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BA" w:rsidRPr="00E53DBA" w:rsidRDefault="00E53DBA" w:rsidP="00E53DB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17245" cy="1011555"/>
            <wp:effectExtent l="0" t="0" r="1905" b="0"/>
            <wp:docPr id="1" name="Рисунок 1" descr="C:\Users\73B5~1\AppData\Local\Temp\~tmw0\2c3c5a79.tmp\img0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~tmw0\2c3c5a79.tmp\img00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</w:p>
    <w:p w:rsidR="00E53DBA" w:rsidRPr="00E53DBA" w:rsidRDefault="00E53DBA" w:rsidP="00E53DB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АЧИНСКОГО РАЙОНА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3DBA" w:rsidRPr="00E53DBA" w:rsidRDefault="00E53DBA" w:rsidP="00E53DBA">
      <w:pPr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 О С Т А Н О В Л Е Н И Е</w:t>
      </w:r>
    </w:p>
    <w:p w:rsid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C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12.07.2021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0C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9A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0C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155-П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8F4C3C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регламентапредоставления муниципальной услуги</w:t>
      </w:r>
    </w:p>
    <w:p w:rsidR="008F4C3C" w:rsidRDefault="00E53DBA" w:rsidP="008F4C3C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«Принятие решения об утверждении документации</w:t>
      </w:r>
      <w:r w:rsidR="009A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планировке территории, </w:t>
      </w:r>
    </w:p>
    <w:p w:rsidR="00E53DBA" w:rsidRPr="00E53DBA" w:rsidRDefault="00E53DBA" w:rsidP="008F4C3C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внесению изменений</w:t>
      </w:r>
      <w:r w:rsidR="009A3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документацию по планировке территории»</w:t>
      </w:r>
    </w:p>
    <w:p w:rsidR="00E53DBA" w:rsidRDefault="00E53DBA" w:rsidP="00E53DBA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4C3C" w:rsidRPr="008F4C3C" w:rsidRDefault="008F4C3C" w:rsidP="00E53DBA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53DBA" w:rsidRDefault="00E53DBA" w:rsidP="0076094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постановлением Правительства Российской Федерации от 17.12.2009 № 1993-р «Об утверждении сводного перечня первоочередных государственных и муниципальных услуг, представляемых в электронном виде», постановлением администрации Ачинского района от 16.11.2011 № 877-П «О разработке и утверждении административных регламентов исполнения муниципальных функций Администрацией Ачинского района и административных регламентов предоставления муниципальных услуг Администрацией Ачинского района и муниципальными учреждениями Ачинского района», руководствуясь статьями 16, 19, 34 Устава Ачинского района, Красноярского края, ПОСТАНОВЛЯЮ: </w:t>
      </w:r>
    </w:p>
    <w:p w:rsidR="00760940" w:rsidRPr="00E53DBA" w:rsidRDefault="00760940" w:rsidP="0076094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53DBA" w:rsidRPr="00E53DBA" w:rsidRDefault="00E53DBA" w:rsidP="00E53DBA">
      <w:pPr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административный регламент предоставления администрацией Ачинского района муниципальной услуги «Принятие решения об утверждении документации по планировке территории, внесе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изменений в документацию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 территории», согласно приложению.</w:t>
      </w:r>
    </w:p>
    <w:p w:rsidR="00E53DBA" w:rsidRPr="00E53DBA" w:rsidRDefault="00E53DBA" w:rsidP="00E53DBA">
      <w:pPr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Контроль за исполнением постановления возложить на заместителя Главы района Бердышева А.Л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53DBA" w:rsidRPr="00E53DBA" w:rsidRDefault="00E53DBA" w:rsidP="00E53DBA">
      <w:pPr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Постановление вступает в силу в день, следующий за днем его официального опубликования в газете «Уголок России».</w:t>
      </w:r>
    </w:p>
    <w:p w:rsidR="00E53DBA" w:rsidRPr="00E53DBA" w:rsidRDefault="00E53DBA" w:rsidP="00E53DBA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Ачинского района</w:t>
      </w:r>
      <w:r w:rsidR="00A4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П.Я. Хохлов</w:t>
      </w:r>
    </w:p>
    <w:p w:rsidR="00E53DBA" w:rsidRPr="00E53DBA" w:rsidRDefault="00E53DBA" w:rsidP="00E53DBA">
      <w:pPr>
        <w:spacing w:before="20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E53DBA" w:rsidRDefault="00E53DBA" w:rsidP="00E53DBA">
      <w:pPr>
        <w:spacing w:before="20" w:after="20" w:line="240" w:lineRule="auto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F4C3C" w:rsidRPr="00D76B2F" w:rsidRDefault="00E53DBA" w:rsidP="00E53DBA">
      <w:pPr>
        <w:spacing w:before="20" w:after="20" w:line="240" w:lineRule="auto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6B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Грибалева Ж.Н.</w:t>
      </w:r>
    </w:p>
    <w:p w:rsidR="008F4C3C" w:rsidRPr="00D76B2F" w:rsidRDefault="008F4C3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76B2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E53DBA" w:rsidRDefault="00E53DBA" w:rsidP="00E53DBA">
      <w:pPr>
        <w:spacing w:before="20" w:after="20" w:line="240" w:lineRule="auto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53DBA" w:rsidRPr="00E53DBA" w:rsidRDefault="00E53DBA" w:rsidP="008F4C3C">
      <w:pPr>
        <w:spacing w:before="20" w:after="2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E53DBA" w:rsidRPr="00E53DBA" w:rsidRDefault="00E53DBA" w:rsidP="008F4C3C">
      <w:pPr>
        <w:spacing w:before="20" w:after="2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Ачинского района</w:t>
      </w:r>
    </w:p>
    <w:p w:rsidR="00E53DBA" w:rsidRPr="00E53DBA" w:rsidRDefault="00E53DBA" w:rsidP="008F4C3C">
      <w:pPr>
        <w:spacing w:before="20" w:after="20" w:line="240" w:lineRule="auto"/>
        <w:ind w:left="56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0C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12.07.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№ </w:t>
      </w:r>
      <w:r w:rsidR="000C5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155-П</w:t>
      </w:r>
    </w:p>
    <w:p w:rsidR="00E53DBA" w:rsidRDefault="00E53DBA" w:rsidP="00E53DB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3DBA" w:rsidRDefault="00E53DBA" w:rsidP="00E53DB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3DBA" w:rsidRPr="00E53DBA" w:rsidRDefault="00E53DBA" w:rsidP="00E53DB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E53DBA" w:rsidRPr="00E53DBA" w:rsidRDefault="00E53DBA" w:rsidP="00E53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предоставления муниципальной услуги «Принятие решения об утверждении документации по планировке территории, внесению изменений</w:t>
      </w:r>
    </w:p>
    <w:p w:rsidR="00E53DBA" w:rsidRPr="00E53DBA" w:rsidRDefault="00E53DBA" w:rsidP="00E53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документацию по планировке территории»</w:t>
      </w:r>
    </w:p>
    <w:p w:rsidR="00FF0A63" w:rsidRPr="00FF0A63" w:rsidRDefault="00FF0A63" w:rsidP="00FF0A63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F0A63">
        <w:rPr>
          <w:rFonts w:ascii="Times New Roman" w:hAnsi="Times New Roman" w:cs="Times New Roman"/>
        </w:rPr>
        <w:t xml:space="preserve">(с изм. </w:t>
      </w:r>
      <w:r w:rsidRPr="00FF0A63">
        <w:rPr>
          <w:rFonts w:ascii="Times New Roman" w:hAnsi="Times New Roman" w:cs="Times New Roman"/>
          <w:color w:val="7030A0"/>
        </w:rPr>
        <w:t>от 0</w:t>
      </w:r>
      <w:r w:rsidRPr="00FF0A63">
        <w:rPr>
          <w:rFonts w:ascii="Times New Roman" w:hAnsi="Times New Roman" w:cs="Times New Roman"/>
          <w:color w:val="7030A0"/>
        </w:rPr>
        <w:t>6.03.2025 № 48</w:t>
      </w:r>
      <w:r w:rsidRPr="00FF0A63">
        <w:rPr>
          <w:rFonts w:ascii="Times New Roman" w:hAnsi="Times New Roman" w:cs="Times New Roman"/>
          <w:color w:val="7030A0"/>
        </w:rPr>
        <w:t>-П</w:t>
      </w:r>
      <w:r w:rsidRPr="00FF0A63">
        <w:rPr>
          <w:rFonts w:ascii="Times New Roman" w:hAnsi="Times New Roman" w:cs="Times New Roman"/>
        </w:rPr>
        <w:t>)</w:t>
      </w:r>
    </w:p>
    <w:p w:rsidR="00E53DBA" w:rsidRPr="00E53DBA" w:rsidRDefault="00E53DBA" w:rsidP="00E53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53DBA" w:rsidRPr="00E53DBA" w:rsidRDefault="00E53DBA" w:rsidP="00E53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53DBA" w:rsidRPr="00E53DBA" w:rsidRDefault="00E53DBA" w:rsidP="00E53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53DBA" w:rsidRPr="00E53DBA" w:rsidRDefault="00E53DBA" w:rsidP="00E53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2F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Настоящий административный регламент предоставления администрацией Ачинского района муниципальной услуги «Принятие решения об утверждении документации по планировке территории, внесе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изменений в документацию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 территории» (далее – Административный регламент) определяет стандарт и порядок предоставления муниципальной услуги по принятию решения об утверждении документации по планировке территории, внесению изменений в утверждённую документацию по планировке территории.</w:t>
      </w:r>
    </w:p>
    <w:p w:rsidR="002F180B" w:rsidRPr="002F180B" w:rsidRDefault="00E53DBA" w:rsidP="002F1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предоставления муниципальной услуги устанавливается в отношении принятия решений об утверждении проектов планировки территории и (или) проектов межевания территории. </w:t>
      </w:r>
      <w:r w:rsidR="002F180B" w:rsidRP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предоставления муниципальной услуги распространяется также в отношении принятия решений о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утверждении</w:t>
      </w:r>
      <w:r w:rsidR="002F180B" w:rsidRP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внесения изменений в утвержденные проекты планировки территории и (или) проекты межевания территории.</w:t>
      </w:r>
    </w:p>
    <w:p w:rsidR="00E53DBA" w:rsidRPr="00E53DBA" w:rsidRDefault="00E53DBA" w:rsidP="002F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изменений в утвержденную документацию по планировке территории допускается путем утверждения ее отдельных час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с соблюдением требований об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обязательном опубликовании такой документации в порядке, установленном законодательством. При внесении изменений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утвержденную документацию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 территории согласование документации по планировке территории осуществляется применительно к утверждаемым частям.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Услуга предоставляется администрацией Ачинского района на основании обращений физических или юридических лиц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утверждении документации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 территории (далее – Заявитель).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Требования к порядку информирования о предоставлении муниципальной услуги: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 Прием Заявителей для подачи заявлений, регистрация заявлений и документов, направленных Заявителем по почте, осуществляются в администрации Ачинского района: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Вторник, четверг - с 8.00 до 17.00, обеденный перерыв - с 12.00 до 13.00, по адресу: 662150, Красноярский край, г. Ачинск, ул. Свердлова, 17.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для проверки сведений, предоставляемых заявителями, осуществляется взаимодействие со следующими организациями и учреждениями: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Росреестра по Красноярскому краю (далее по тексту – Управление Росреестра). Место нахождения: 660021, г. Красноярск, ул. Дубровинского, д. 114.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Краевое государственное бюджетное учреждение «Многофункциональный центр предоставления государственных и муниципальных услуг» (далее по тексту – КГБУ «МФЦ»).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нахождения: 662150, Красноярский край, г. Ачинск, мкр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7, д. 28 Б.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работы: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понедельник, среда, пятница - с 09.00 до 19.00;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вторник, четверг – с 09.00 до 20.00;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 – с 8.00 до 17.00.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специалистов: 8 (39151) 54998.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1.3.2. Телефоны в администрации Ачинского района: 8(39151) 60226 (приемная администрации), 8(39151) 60224 (специалист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факс 8(39151) 60219.</w:t>
      </w:r>
    </w:p>
    <w:p w:rsidR="00E53DBA" w:rsidRPr="002F180B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1.3.3. Административный регламент предоставления администрацией Ачинского района муниципальной услуги размещается на официальном сайте МО Ачинский район </w:t>
      </w:r>
      <w:r w:rsidRPr="00FF0A6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 сети Internet - http://ach-ra</w:t>
      </w:r>
      <w:r w:rsidR="00FF0A63" w:rsidRPr="00FF0A63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i</w:t>
      </w:r>
      <w:r w:rsidRPr="00FF0A6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on.ru</w:t>
      </w:r>
      <w:r w:rsidR="002F180B" w:rsidRPr="00FF0A6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адрес администрации: </w:t>
      </w:r>
      <w:r w:rsidRPr="00FF0A6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adm@ach-ra</w:t>
      </w:r>
      <w:r w:rsidR="00FF0A63" w:rsidRPr="00FF0A63">
        <w:rPr>
          <w:rFonts w:ascii="Times New Roman" w:eastAsia="Times New Roman" w:hAnsi="Times New Roman" w:cs="Times New Roman"/>
          <w:color w:val="7030A0"/>
          <w:sz w:val="24"/>
          <w:szCs w:val="24"/>
          <w:lang w:val="en-US" w:eastAsia="ru-RU"/>
        </w:rPr>
        <w:t>i</w:t>
      </w:r>
      <w:r w:rsidRPr="00FF0A6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on.ru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 Информирование о предоставлении муниципальной услуги в администрации Ачинского района осуществляется главным специалистом (архитектором) администрации Ачинского района.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1.3.5. Информация о муниципальной услуге предоставляется при личном приеме Заявителей, в многофункциональном центре, с использованием средств телефонной связи, посредством размещения в информационно-телекоммуникационных сетях общего пользования, посредством размещения в сети Интернет на Едином портале государственных услуг и муниципальных услуг (функций) www.gosuslugi.ru.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1.3.6. Индивидуальное консультирование производится в устной и письменной форме. Консультации предоставляются по следующим вопросам: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перечень документов необходимых для предоставления муниципальной услуги; - требования к документам, прилагаемым к заявлению;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время приема и выдачи документов;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сроки исполнения муниципальной услуги; - порядок обжалования действий (бездействия) и решений, принимаемых в ходе исполнения муниципальной услуги.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Наименование муниципальной услуги: «Принятие решения об утверждении документации по планировке территории, внесе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изменений в документацию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планировке территории».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 Услуга предоставляется в случае, если документация по планировке территории разработана в отношении территории полностью расположенной в границах Ачинского района.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 Услуга предоставляется в случае, если данная услуга не отнесена к компетенции федеральных или государственных органов.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Услуга предоставляется администрацией Ачинского района. Ответственный исполнитель предоставления услуги - главный специалист (архитектор) администрации Ачинского района.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Результатом предоставления муниципальной услуги являются: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администрацией Ачинского района распоряжения об утверждении документации по планировке территории, внесе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изменений в документацию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 территории;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принятие администрацией Ачинского района распоряжения об отклонении такой документации, изменений в документацию по планировке территории и направлении их на доработку;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мотивированный отказ в предоставлении муниципальной услуги.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Срок предоставления муниципальной услуги составляет шесть месяцев со дня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заявления.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Правовые основания для предоставления муниципальной услуги: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Градостроительный кодекс Российской Федерации;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Земельный кодекс Российской Федерации;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06.10.2003 № 131-Ф3 «Об общих принципах организации местного самоуправления в Российской Федерации»;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27.07.2006 № 149-ФЗ «Об информации, информационных технологиях и о защите информации»;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27.07.2006 № 152-ФЗ «О персональных данных»;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02.05.2006 № 59-ФЗ «О порядке рассмотрения обращений граждан Российской Федерации»;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31.03.2017 № 402 «Об 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 о  внесении изменений в постановление Правительства Российской Федерации от 19.01.2006 № 20»;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 Ачинского района Красноярского края;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Ачинского районного Совета депута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от 20.12.2018 № 27-259Р «Об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Положения об организации и проведении публичных слушаний по проектам в области градостроительной деятельности в муниципальном образовании Ачинский район».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Исчерпывающий перечень документов, необходимых в соответствии с Градостроительным кодексом Российской Федерации для предоставления муниципальной услуги: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="00FF0A63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Заявление,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заполненное по форме, прилагаемой к настоящему Административному регламенту (приложение № 1).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Копия документа, удостоверяющего личность Заявителя (в случае обращения физического лица).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Копия документа, удостоверяющего права (полномочия) представителя физического лица либо юридического лица, если с </w:t>
      </w:r>
      <w:r w:rsidR="0064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аявлением обращается представитель Заявителя.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Выписка из Единого государственного реестра юридических лиц, выданная не ранее чем за один месяц до даты подачи </w:t>
      </w:r>
      <w:r w:rsidR="0064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аявления (для юридических лиц).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Выписка из Единого государственного реестра индивидуальных предпринимателей, выданная не ранее чем за один месяц до даты подачи </w:t>
      </w:r>
      <w:r w:rsidR="0064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аявления (для индивидуальных предпринимателей).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Документация по планировке территории, выполненная в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техническим заданием, представленная в векторном виде в формате MID/MIF, в формате TIFF/JPG с привязкой Tab к системе координат, используемой для ведения государственного кадастра недвижимости, в формате XML-схем, используемых для формирования документов при осуществлении информационного взаимодействия при ведении государственного кадастра недвижимости, размещенных на официальном сайте Росреестра в информационно–телекоммуникационной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 Интернет в соответствии 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Федеральной службы государственной регистрации, кадастра и картографии от 01.08.2014 № П/369 «О реализации информационного взаимодействия при ведении государственного кадастра недвижимости в электронном виде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Требования к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электронному виду документов);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документы, подтверждающие основания для принятия решения о подготовке документации по планировке территории самостоятельно лицами, указанными в пункте 1.1 части 1 статьи 45 Градостроительного кодекса Российской Федерации.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документы, подтверждающие согласование органом местного самоуправления документации по планировке территории: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предусматривающей размещение объектов местного значения, для размещения которых допускается изъятие земельных учас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тков для муниципальных нужд, за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исключением случая, предусмотренного частью 22 статьи 45 Градостроительного кодекса Российской Федерации;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подготовленной в слу</w:t>
      </w:r>
      <w:r w:rsidR="0064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чае, если в связи с планируемым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строительством, реконструкцией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</w:t>
      </w:r>
      <w:r w:rsidR="00642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объектов, в связи с планируемым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строительством, реконструкцией линейного объекта местного значения.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 Документы, перечисленные в подпунктах 5, 6 настоящего пункта Административного регламента, запрашиваются администрацией Ачинского района самостоятельно в порядке межведомственного информационного взаимодействия.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перечисленные в подпунктах 7, 8 настоящего пункта Административного регламента являются документами внутриведомственного взаимодействия администрации Ачинского района и не являются обязательными для предоставления Заявителем.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представить указанные документы по собственной инициативе. Непредставление Заявителем указанных документов не является основанием для отказа в предоставлении муниципальной услуги.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Запрещается требовать от заявителя: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 организации, за исключением получения услуг, включенных </w:t>
      </w:r>
      <w:r w:rsidRPr="00EE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w:anchor="consultantplus___offline_ref_38F18F57D1" w:history="1">
        <w:r w:rsidRPr="00EE3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EE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являются необходимыми и обязательными для предоставления муниципальных услуг, утвержденный решением Ачинского районного Совета депутатов;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представления документов и информации, которые в соответствии с 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 исключением документов, указанных в части 6 статьи 7 Федерального закона от 27.07.2010 № 210-ФЗ.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Основанием для отказа в приеме документов является: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выявление неподлинной электронной подписи в электронных документах;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текст документа написан неразборчиво, без указания фамилии, имени, отчества физического лица, без указания реквизитов юридического лица;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в документах имеются подчистки, подписки, зачеркнутые слова и, иные не оговоренные, исправления.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в приеме документов, необходимых для предоставления муниципальной услуги, заявителю предлагается ус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транить выявленные недостатки и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 подать документы лично или в электронном виде посредством информационно-телекоммуникационных сетей общего пользования, в том числе сети Интернет, включая Единый портал государственных и муниципальных услуг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 Основания для приостановки предоставления муниципальной услуги </w:t>
      </w:r>
      <w:r w:rsidR="00EE3FD2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отсутствуют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Основаниями для отказа в предоставлении муниципальной услуги является: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Отсутствие документов, предусмотренных пунктом 2.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</w:t>
      </w:r>
      <w:r w:rsidR="00EE3FD2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Несоответствие представленной документации по планировке территории требованиям к составу и содержанию проекта планировки и (или) проекта межевания территории, установленным статьями 42, 43 Градостроительного кодекса Российской Федерации.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Несоответствие представленной документации по планировке территории требованиям, установленным частью 10 статьи 45 Градостроительного кодекса Российской Федерации.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Отсутствие согласований, предусмотренных частями 12.4, 12.12 статьи 45 Градостроительного кодекса Российской Федерации.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об утверждении документации по планировке территории, внесении изменений в документацию по планировке территор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 отклонении документации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 территории, изменений в документац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по планировке территории и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направлении их на доработку может быть оспорен в судебном порядке.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Предоставление муниципальной услуги осуществляется без взимания платы.</w:t>
      </w:r>
    </w:p>
    <w:p w:rsidR="00E53DBA" w:rsidRPr="00E53DBA" w:rsidRDefault="002F180B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E53DBA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Максимальный срок ожидания в очереди при подаче заявления о 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Общее время приема и регистрации запроса заявителя о предоставлении муниципальной услуги не должно превышать 30 минут рабочего времени.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Требования к местам предоставления муниципальных услуг.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муниципальные услуги.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ожидания приема заявителям отводятся места, оснащенные стульями, столами для возможности оформления документов с наличием бумаги, ручек, бланков документов.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местах предоставления муниципальных услуг предусматривается оборудование доступных мест общественного пользования и хранения верхней одежды.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место должностного лица, предоставляющего муниципальные услуги, оборудуется телефоном, копировальным аппаратом, компьютером и другой оргтехникой.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Показатели доступности муниципальной услуги: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информация о предоставлении услуги публикуется на официальном сайте МО Ачинский район в информационно-телекоммуникационной </w:t>
      </w:r>
      <w:r w:rsidRPr="005B55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сети Интернет </w:t>
      </w:r>
      <w:hyperlink r:id="rId5" w:history="1">
        <w:r w:rsidR="00FF0A63" w:rsidRPr="00F844FA">
          <w:rPr>
            <w:rStyle w:val="a9"/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http://ach-ra</w:t>
        </w:r>
        <w:r w:rsidR="00FF0A63" w:rsidRPr="00F844FA">
          <w:rPr>
            <w:rStyle w:val="a9"/>
            <w:rFonts w:ascii="Times New Roman" w:eastAsia="Times New Roman" w:hAnsi="Times New Roman" w:cs="Times New Roman"/>
            <w:sz w:val="24"/>
            <w:szCs w:val="24"/>
            <w:highlight w:val="yellow"/>
            <w:lang w:val="en-US" w:eastAsia="ru-RU"/>
          </w:rPr>
          <w:t>i</w:t>
        </w:r>
        <w:r w:rsidR="00FF0A63" w:rsidRPr="00F844FA">
          <w:rPr>
            <w:rStyle w:val="a9"/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on.ru</w:t>
        </w:r>
      </w:hyperlink>
      <w:r w:rsidRPr="005B55E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и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Едином краевом портале государственных и муниципальных услуг, сайт: https://www.gosuslugi.krskstate.ru/. 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наличие информации о графике работы специалистов по предоставлению муниципальной услуги на официальном сайте администрации Ачинского района, в местах оказания муниципальной услуги на информационных стендах;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срок оказания муниципальной услуги – не более шести месяцев;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муниципальная услуга оказывается бесплатно.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Показатели качества муниципальной услуги: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соответствие требованиям административного регламента;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точность исполнения муниципальной услуги, соблюдение сроков; 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обоснованных жалоб;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высокая культура обслуживания заявителей.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Иные требования, в том числе учитывающие особенности предоставления муниципальной услуги в КГБУ «МФЦ» и особенности предоставления муниципальной услуги в электронной форме.</w:t>
      </w:r>
    </w:p>
    <w:p w:rsidR="00E53DBA" w:rsidRPr="00F108DE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муниципальной услуги заявителям предоставляется возможность представить </w:t>
      </w:r>
      <w:hyperlink w:anchor="consultantplus___offline_ref_3B3B3364AF" w:history="1">
        <w:r w:rsidRPr="00EE3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EE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доставлении муниципальной услуги или уведомление о переходе прав на земельный участок и документы (содержащиеся в них сведения), </w:t>
      </w:r>
      <w:r w:rsidRPr="00F108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необходимые для предоставления муниципальной услуги, в форме электронного документа: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через Единый портал государственных и муниципальных услуг (http://www.gosuslugi.ru) путем заполнения специальной интерактивной формы (с предоставлением возможности автоматической идентификации (нумерации) обращений; использования личного кабинет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обеспечения однозначной и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конфиденциальной доставки промежуточных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сообщений и ответа заявителю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 виде);</w:t>
      </w:r>
    </w:p>
    <w:p w:rsidR="00E53DBA" w:rsidRPr="00EE3FD2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через официальный сайт МО Ачинский район в информационно-телекоммуникационной сети </w:t>
      </w:r>
      <w:r w:rsidRPr="00EE3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</w:t>
      </w:r>
      <w:hyperlink r:id="rId6" w:history="1">
        <w:r w:rsidRPr="00EE3F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http://ach-rajon.ru</w:t>
        </w:r>
      </w:hyperlink>
      <w:r w:rsidRPr="00EE3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Заявителям обеспечивается воз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можность получения информации 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предоставляемой муниципальной услуге на официальном сай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Ачинского района и на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Едином портале государственных и муниципальных услуг (функций).</w:t>
      </w:r>
    </w:p>
    <w:p w:rsidR="00E53DBA" w:rsidRP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E53DBA" w:rsidRDefault="00E53DBA" w:rsidP="00E53DBA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обращения заявителя в КГБУ 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документы на предоставление муниципальной услуги направляются в администрацию Ачинского района в порядке, предусмотренном соглашением, заключенным между КГБУ 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администрацией Ачинского района.</w:t>
      </w:r>
    </w:p>
    <w:p w:rsidR="00073561" w:rsidRPr="00FF0A63" w:rsidRDefault="00073561" w:rsidP="00073561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FF0A6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2.19. </w:t>
      </w:r>
      <w:r w:rsidRPr="00FF0A63">
        <w:rPr>
          <w:rFonts w:ascii="Times New Roman" w:hAnsi="Times New Roman" w:cs="Times New Roman"/>
          <w:color w:val="7030A0"/>
          <w:sz w:val="24"/>
          <w:szCs w:val="24"/>
        </w:rPr>
        <w:t>Требования</w:t>
      </w:r>
      <w:r w:rsidRPr="00FF0A63">
        <w:rPr>
          <w:rFonts w:ascii="Times New Roman" w:hAnsi="Times New Roman" w:cs="Times New Roman"/>
          <w:color w:val="7030A0"/>
          <w:spacing w:val="-6"/>
          <w:sz w:val="24"/>
          <w:szCs w:val="24"/>
        </w:rPr>
        <w:t xml:space="preserve"> </w:t>
      </w:r>
      <w:r w:rsidRPr="00FF0A63">
        <w:rPr>
          <w:rFonts w:ascii="Times New Roman" w:hAnsi="Times New Roman" w:cs="Times New Roman"/>
          <w:color w:val="7030A0"/>
          <w:sz w:val="24"/>
          <w:szCs w:val="24"/>
        </w:rPr>
        <w:t>к</w:t>
      </w:r>
      <w:r w:rsidRPr="00FF0A63">
        <w:rPr>
          <w:rFonts w:ascii="Times New Roman" w:hAnsi="Times New Roman" w:cs="Times New Roman"/>
          <w:color w:val="7030A0"/>
          <w:spacing w:val="-6"/>
          <w:sz w:val="24"/>
          <w:szCs w:val="24"/>
        </w:rPr>
        <w:t xml:space="preserve"> </w:t>
      </w:r>
      <w:r w:rsidRPr="00FF0A63">
        <w:rPr>
          <w:rFonts w:ascii="Times New Roman" w:hAnsi="Times New Roman" w:cs="Times New Roman"/>
          <w:color w:val="7030A0"/>
          <w:sz w:val="24"/>
          <w:szCs w:val="24"/>
        </w:rPr>
        <w:t>помещениям,</w:t>
      </w:r>
      <w:r w:rsidRPr="00FF0A63">
        <w:rPr>
          <w:rFonts w:ascii="Times New Roman" w:hAnsi="Times New Roman" w:cs="Times New Roman"/>
          <w:color w:val="7030A0"/>
          <w:spacing w:val="-6"/>
          <w:sz w:val="24"/>
          <w:szCs w:val="24"/>
        </w:rPr>
        <w:t xml:space="preserve"> </w:t>
      </w:r>
      <w:r w:rsidRPr="00FF0A63">
        <w:rPr>
          <w:rFonts w:ascii="Times New Roman" w:hAnsi="Times New Roman" w:cs="Times New Roman"/>
          <w:color w:val="7030A0"/>
          <w:sz w:val="24"/>
          <w:szCs w:val="24"/>
        </w:rPr>
        <w:t>в</w:t>
      </w:r>
      <w:r w:rsidRPr="00FF0A63">
        <w:rPr>
          <w:rFonts w:ascii="Times New Roman" w:hAnsi="Times New Roman" w:cs="Times New Roman"/>
          <w:color w:val="7030A0"/>
          <w:spacing w:val="-6"/>
          <w:sz w:val="24"/>
          <w:szCs w:val="24"/>
        </w:rPr>
        <w:t xml:space="preserve"> </w:t>
      </w:r>
      <w:r w:rsidRPr="00FF0A63">
        <w:rPr>
          <w:rFonts w:ascii="Times New Roman" w:hAnsi="Times New Roman" w:cs="Times New Roman"/>
          <w:color w:val="7030A0"/>
          <w:sz w:val="24"/>
          <w:szCs w:val="24"/>
        </w:rPr>
        <w:t>которых</w:t>
      </w:r>
      <w:r w:rsidRPr="00FF0A63">
        <w:rPr>
          <w:rFonts w:ascii="Times New Roman" w:hAnsi="Times New Roman" w:cs="Times New Roman"/>
          <w:color w:val="7030A0"/>
          <w:spacing w:val="-6"/>
          <w:sz w:val="24"/>
          <w:szCs w:val="24"/>
        </w:rPr>
        <w:t xml:space="preserve"> </w:t>
      </w:r>
      <w:r w:rsidRPr="00FF0A63">
        <w:rPr>
          <w:rFonts w:ascii="Times New Roman" w:hAnsi="Times New Roman" w:cs="Times New Roman"/>
          <w:color w:val="7030A0"/>
          <w:sz w:val="24"/>
          <w:szCs w:val="24"/>
        </w:rPr>
        <w:t>предоставляется</w:t>
      </w:r>
      <w:r w:rsidRPr="00FF0A63">
        <w:rPr>
          <w:rFonts w:ascii="Times New Roman" w:hAnsi="Times New Roman" w:cs="Times New Roman"/>
          <w:color w:val="7030A0"/>
          <w:spacing w:val="-6"/>
          <w:sz w:val="24"/>
          <w:szCs w:val="24"/>
        </w:rPr>
        <w:t xml:space="preserve"> </w:t>
      </w:r>
      <w:r w:rsidRPr="00FF0A63">
        <w:rPr>
          <w:rFonts w:ascii="Times New Roman" w:hAnsi="Times New Roman" w:cs="Times New Roman"/>
          <w:color w:val="7030A0"/>
          <w:sz w:val="24"/>
          <w:szCs w:val="24"/>
        </w:rPr>
        <w:t xml:space="preserve">муниципальная услуга. </w:t>
      </w:r>
    </w:p>
    <w:p w:rsidR="00073561" w:rsidRPr="00FF0A63" w:rsidRDefault="00073561" w:rsidP="00073561">
      <w:pPr>
        <w:pStyle w:val="a8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ind w:left="0" w:right="-142" w:firstLine="709"/>
        <w:contextualSpacing w:val="0"/>
        <w:jc w:val="both"/>
        <w:rPr>
          <w:color w:val="7030A0"/>
        </w:rPr>
      </w:pPr>
      <w:r w:rsidRPr="00FF0A63">
        <w:rPr>
          <w:color w:val="7030A0"/>
        </w:rPr>
        <w:t>Местоположение</w:t>
      </w:r>
      <w:r w:rsidRPr="00FF0A63">
        <w:rPr>
          <w:color w:val="7030A0"/>
          <w:spacing w:val="-15"/>
        </w:rPr>
        <w:t xml:space="preserve"> </w:t>
      </w:r>
      <w:r w:rsidRPr="00FF0A63">
        <w:rPr>
          <w:color w:val="7030A0"/>
        </w:rPr>
        <w:t>административных</w:t>
      </w:r>
      <w:r w:rsidRPr="00FF0A63">
        <w:rPr>
          <w:color w:val="7030A0"/>
          <w:spacing w:val="-15"/>
        </w:rPr>
        <w:t xml:space="preserve"> </w:t>
      </w:r>
      <w:r w:rsidRPr="00FF0A63">
        <w:rPr>
          <w:color w:val="7030A0"/>
        </w:rPr>
        <w:t>зданий,</w:t>
      </w:r>
      <w:r w:rsidRPr="00FF0A63">
        <w:rPr>
          <w:color w:val="7030A0"/>
          <w:spacing w:val="-15"/>
        </w:rPr>
        <w:t xml:space="preserve"> </w:t>
      </w:r>
      <w:r w:rsidRPr="00FF0A63">
        <w:rPr>
          <w:color w:val="7030A0"/>
        </w:rPr>
        <w:t>в</w:t>
      </w:r>
      <w:r w:rsidRPr="00FF0A63">
        <w:rPr>
          <w:color w:val="7030A0"/>
          <w:spacing w:val="-15"/>
        </w:rPr>
        <w:t xml:space="preserve"> </w:t>
      </w:r>
      <w:r w:rsidRPr="00FF0A63">
        <w:rPr>
          <w:color w:val="7030A0"/>
        </w:rPr>
        <w:t>которых</w:t>
      </w:r>
      <w:r w:rsidRPr="00FF0A63">
        <w:rPr>
          <w:color w:val="7030A0"/>
          <w:spacing w:val="-15"/>
        </w:rPr>
        <w:t xml:space="preserve"> </w:t>
      </w:r>
      <w:r w:rsidRPr="00FF0A63">
        <w:rPr>
          <w:color w:val="7030A0"/>
        </w:rPr>
        <w:t>осуществляется прием заявлений и документов, необходимых для предоставления муниципальной услуги, а</w:t>
      </w:r>
      <w:r w:rsidRPr="00FF0A63">
        <w:rPr>
          <w:color w:val="7030A0"/>
          <w:spacing w:val="-17"/>
        </w:rPr>
        <w:t xml:space="preserve"> </w:t>
      </w:r>
      <w:r w:rsidRPr="00FF0A63">
        <w:rPr>
          <w:color w:val="7030A0"/>
        </w:rPr>
        <w:t>также</w:t>
      </w:r>
      <w:r w:rsidRPr="00FF0A63">
        <w:rPr>
          <w:color w:val="7030A0"/>
          <w:spacing w:val="-17"/>
        </w:rPr>
        <w:t xml:space="preserve"> </w:t>
      </w:r>
      <w:r w:rsidRPr="00FF0A63">
        <w:rPr>
          <w:color w:val="7030A0"/>
        </w:rPr>
        <w:t>выдача</w:t>
      </w:r>
      <w:r w:rsidRPr="00FF0A63">
        <w:rPr>
          <w:color w:val="7030A0"/>
          <w:spacing w:val="-17"/>
        </w:rPr>
        <w:t xml:space="preserve"> </w:t>
      </w:r>
      <w:r w:rsidRPr="00FF0A63">
        <w:rPr>
          <w:color w:val="7030A0"/>
        </w:rPr>
        <w:t>результатов</w:t>
      </w:r>
      <w:r w:rsidRPr="00FF0A63">
        <w:rPr>
          <w:color w:val="7030A0"/>
          <w:spacing w:val="-17"/>
        </w:rPr>
        <w:t xml:space="preserve"> </w:t>
      </w:r>
      <w:r w:rsidRPr="00FF0A63">
        <w:rPr>
          <w:color w:val="7030A0"/>
        </w:rPr>
        <w:t>предоставления</w:t>
      </w:r>
      <w:r w:rsidRPr="00FF0A63">
        <w:rPr>
          <w:color w:val="7030A0"/>
          <w:spacing w:val="-17"/>
        </w:rPr>
        <w:t xml:space="preserve"> муницпальной </w:t>
      </w:r>
      <w:r w:rsidRPr="00FF0A63">
        <w:rPr>
          <w:color w:val="7030A0"/>
        </w:rPr>
        <w:t>услуги,</w:t>
      </w:r>
      <w:r w:rsidRPr="00FF0A63">
        <w:rPr>
          <w:color w:val="7030A0"/>
          <w:spacing w:val="-17"/>
        </w:rPr>
        <w:t xml:space="preserve"> </w:t>
      </w:r>
      <w:r w:rsidRPr="00FF0A63">
        <w:rPr>
          <w:color w:val="7030A0"/>
        </w:rPr>
        <w:t>должно</w:t>
      </w:r>
      <w:r w:rsidRPr="00FF0A63">
        <w:rPr>
          <w:color w:val="7030A0"/>
          <w:spacing w:val="-17"/>
        </w:rPr>
        <w:t xml:space="preserve"> </w:t>
      </w:r>
      <w:r w:rsidRPr="00FF0A63">
        <w:rPr>
          <w:color w:val="7030A0"/>
        </w:rPr>
        <w:t>обеспечивать</w:t>
      </w:r>
      <w:r w:rsidRPr="00FF0A63">
        <w:rPr>
          <w:color w:val="7030A0"/>
          <w:spacing w:val="-17"/>
        </w:rPr>
        <w:t xml:space="preserve"> </w:t>
      </w:r>
      <w:r w:rsidRPr="00FF0A63">
        <w:rPr>
          <w:color w:val="7030A0"/>
        </w:rPr>
        <w:t>удобство для</w:t>
      </w:r>
      <w:r w:rsidRPr="00FF0A63">
        <w:rPr>
          <w:color w:val="7030A0"/>
          <w:spacing w:val="-4"/>
        </w:rPr>
        <w:t xml:space="preserve"> </w:t>
      </w:r>
      <w:r w:rsidRPr="00FF0A63">
        <w:rPr>
          <w:color w:val="7030A0"/>
        </w:rPr>
        <w:t>граждан</w:t>
      </w:r>
      <w:r w:rsidRPr="00FF0A63">
        <w:rPr>
          <w:color w:val="7030A0"/>
          <w:spacing w:val="-4"/>
        </w:rPr>
        <w:t xml:space="preserve"> </w:t>
      </w:r>
      <w:r w:rsidRPr="00FF0A63">
        <w:rPr>
          <w:color w:val="7030A0"/>
        </w:rPr>
        <w:t>с</w:t>
      </w:r>
      <w:r w:rsidRPr="00FF0A63">
        <w:rPr>
          <w:color w:val="7030A0"/>
          <w:spacing w:val="-4"/>
        </w:rPr>
        <w:t xml:space="preserve"> </w:t>
      </w:r>
      <w:r w:rsidRPr="00FF0A63">
        <w:rPr>
          <w:color w:val="7030A0"/>
        </w:rPr>
        <w:t>точки</w:t>
      </w:r>
      <w:r w:rsidRPr="00FF0A63">
        <w:rPr>
          <w:color w:val="7030A0"/>
          <w:spacing w:val="-4"/>
        </w:rPr>
        <w:t xml:space="preserve"> </w:t>
      </w:r>
      <w:r w:rsidRPr="00FF0A63">
        <w:rPr>
          <w:color w:val="7030A0"/>
        </w:rPr>
        <w:t>зрения</w:t>
      </w:r>
      <w:r w:rsidRPr="00FF0A63">
        <w:rPr>
          <w:color w:val="7030A0"/>
          <w:spacing w:val="-4"/>
        </w:rPr>
        <w:t xml:space="preserve"> </w:t>
      </w:r>
      <w:r w:rsidRPr="00FF0A63">
        <w:rPr>
          <w:color w:val="7030A0"/>
        </w:rPr>
        <w:t>пешеходной</w:t>
      </w:r>
      <w:r w:rsidRPr="00FF0A63">
        <w:rPr>
          <w:color w:val="7030A0"/>
          <w:spacing w:val="-4"/>
        </w:rPr>
        <w:t xml:space="preserve"> </w:t>
      </w:r>
      <w:r w:rsidRPr="00FF0A63">
        <w:rPr>
          <w:color w:val="7030A0"/>
        </w:rPr>
        <w:t>доступности</w:t>
      </w:r>
      <w:r w:rsidRPr="00FF0A63">
        <w:rPr>
          <w:color w:val="7030A0"/>
          <w:spacing w:val="-4"/>
        </w:rPr>
        <w:t xml:space="preserve"> </w:t>
      </w:r>
      <w:r w:rsidRPr="00FF0A63">
        <w:rPr>
          <w:color w:val="7030A0"/>
        </w:rPr>
        <w:t>от</w:t>
      </w:r>
      <w:r w:rsidRPr="00FF0A63">
        <w:rPr>
          <w:color w:val="7030A0"/>
          <w:spacing w:val="-4"/>
        </w:rPr>
        <w:t xml:space="preserve"> </w:t>
      </w:r>
      <w:r w:rsidRPr="00FF0A63">
        <w:rPr>
          <w:color w:val="7030A0"/>
        </w:rPr>
        <w:t>остановок</w:t>
      </w:r>
      <w:r w:rsidRPr="00FF0A63">
        <w:rPr>
          <w:color w:val="7030A0"/>
          <w:spacing w:val="-4"/>
        </w:rPr>
        <w:t xml:space="preserve"> </w:t>
      </w:r>
      <w:r w:rsidRPr="00FF0A63">
        <w:rPr>
          <w:color w:val="7030A0"/>
        </w:rPr>
        <w:t xml:space="preserve">общественного </w:t>
      </w:r>
      <w:r w:rsidRPr="00FF0A63">
        <w:rPr>
          <w:color w:val="7030A0"/>
          <w:spacing w:val="-2"/>
        </w:rPr>
        <w:t>транспорта.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>В случае, если имеется возможность организации стоянки (парковки) возле здания</w:t>
      </w:r>
      <w:r w:rsidRPr="00FF0A63">
        <w:rPr>
          <w:color w:val="7030A0"/>
          <w:spacing w:val="-5"/>
        </w:rPr>
        <w:t xml:space="preserve"> </w:t>
      </w:r>
      <w:r w:rsidRPr="00FF0A63">
        <w:rPr>
          <w:color w:val="7030A0"/>
        </w:rPr>
        <w:t>(строения),</w:t>
      </w:r>
      <w:r w:rsidRPr="00FF0A63">
        <w:rPr>
          <w:color w:val="7030A0"/>
          <w:spacing w:val="-5"/>
        </w:rPr>
        <w:t xml:space="preserve"> </w:t>
      </w:r>
      <w:r w:rsidRPr="00FF0A63">
        <w:rPr>
          <w:color w:val="7030A0"/>
        </w:rPr>
        <w:t>в</w:t>
      </w:r>
      <w:r w:rsidRPr="00FF0A63">
        <w:rPr>
          <w:color w:val="7030A0"/>
          <w:spacing w:val="-5"/>
        </w:rPr>
        <w:t xml:space="preserve"> </w:t>
      </w:r>
      <w:r w:rsidRPr="00FF0A63">
        <w:rPr>
          <w:color w:val="7030A0"/>
        </w:rPr>
        <w:t>котором</w:t>
      </w:r>
      <w:r w:rsidRPr="00FF0A63">
        <w:rPr>
          <w:color w:val="7030A0"/>
          <w:spacing w:val="-5"/>
        </w:rPr>
        <w:t xml:space="preserve"> </w:t>
      </w:r>
      <w:r w:rsidRPr="00FF0A63">
        <w:rPr>
          <w:color w:val="7030A0"/>
        </w:rPr>
        <w:t>размещено</w:t>
      </w:r>
      <w:r w:rsidRPr="00FF0A63">
        <w:rPr>
          <w:color w:val="7030A0"/>
          <w:spacing w:val="-5"/>
        </w:rPr>
        <w:t xml:space="preserve"> </w:t>
      </w:r>
      <w:r w:rsidRPr="00FF0A63">
        <w:rPr>
          <w:color w:val="7030A0"/>
        </w:rPr>
        <w:t>помещение</w:t>
      </w:r>
      <w:r w:rsidRPr="00FF0A63">
        <w:rPr>
          <w:color w:val="7030A0"/>
          <w:spacing w:val="-5"/>
        </w:rPr>
        <w:t xml:space="preserve"> </w:t>
      </w:r>
      <w:r w:rsidRPr="00FF0A63">
        <w:rPr>
          <w:color w:val="7030A0"/>
        </w:rPr>
        <w:t>приема</w:t>
      </w:r>
      <w:r w:rsidRPr="00FF0A63">
        <w:rPr>
          <w:color w:val="7030A0"/>
          <w:spacing w:val="-5"/>
        </w:rPr>
        <w:t xml:space="preserve"> </w:t>
      </w:r>
      <w:r w:rsidRPr="00FF0A63">
        <w:rPr>
          <w:color w:val="7030A0"/>
        </w:rPr>
        <w:t>и</w:t>
      </w:r>
      <w:r w:rsidRPr="00FF0A63">
        <w:rPr>
          <w:color w:val="7030A0"/>
          <w:spacing w:val="-5"/>
        </w:rPr>
        <w:t xml:space="preserve"> </w:t>
      </w:r>
      <w:r w:rsidRPr="00FF0A63">
        <w:rPr>
          <w:color w:val="7030A0"/>
        </w:rPr>
        <w:t>выдачи</w:t>
      </w:r>
      <w:r w:rsidRPr="00FF0A63">
        <w:rPr>
          <w:color w:val="7030A0"/>
          <w:spacing w:val="-5"/>
        </w:rPr>
        <w:t xml:space="preserve"> </w:t>
      </w:r>
      <w:r w:rsidRPr="00FF0A63">
        <w:rPr>
          <w:color w:val="7030A0"/>
        </w:rPr>
        <w:t>документов, организовывается</w:t>
      </w:r>
      <w:r w:rsidRPr="00FF0A63">
        <w:rPr>
          <w:color w:val="7030A0"/>
          <w:spacing w:val="40"/>
        </w:rPr>
        <w:t xml:space="preserve"> </w:t>
      </w:r>
      <w:r w:rsidRPr="00FF0A63">
        <w:rPr>
          <w:color w:val="7030A0"/>
        </w:rPr>
        <w:t>стоянка</w:t>
      </w:r>
      <w:r w:rsidRPr="00FF0A63">
        <w:rPr>
          <w:color w:val="7030A0"/>
          <w:spacing w:val="40"/>
        </w:rPr>
        <w:t xml:space="preserve"> </w:t>
      </w:r>
      <w:r w:rsidRPr="00FF0A63">
        <w:rPr>
          <w:color w:val="7030A0"/>
        </w:rPr>
        <w:t>(парковка)</w:t>
      </w:r>
      <w:r w:rsidRPr="00FF0A63">
        <w:rPr>
          <w:color w:val="7030A0"/>
          <w:spacing w:val="40"/>
        </w:rPr>
        <w:t xml:space="preserve"> </w:t>
      </w:r>
      <w:r w:rsidRPr="00FF0A63">
        <w:rPr>
          <w:color w:val="7030A0"/>
        </w:rPr>
        <w:t>для</w:t>
      </w:r>
      <w:r w:rsidRPr="00FF0A63">
        <w:rPr>
          <w:color w:val="7030A0"/>
          <w:spacing w:val="40"/>
        </w:rPr>
        <w:t xml:space="preserve"> </w:t>
      </w:r>
      <w:r w:rsidRPr="00FF0A63">
        <w:rPr>
          <w:color w:val="7030A0"/>
        </w:rPr>
        <w:t>личного</w:t>
      </w:r>
      <w:r w:rsidRPr="00FF0A63">
        <w:rPr>
          <w:color w:val="7030A0"/>
          <w:spacing w:val="40"/>
        </w:rPr>
        <w:t xml:space="preserve"> </w:t>
      </w:r>
      <w:r w:rsidRPr="00FF0A63">
        <w:rPr>
          <w:color w:val="7030A0"/>
        </w:rPr>
        <w:t>автомобильного</w:t>
      </w:r>
      <w:r w:rsidRPr="00FF0A63">
        <w:rPr>
          <w:color w:val="7030A0"/>
          <w:spacing w:val="40"/>
        </w:rPr>
        <w:t xml:space="preserve"> </w:t>
      </w:r>
      <w:r w:rsidRPr="00FF0A63">
        <w:rPr>
          <w:color w:val="7030A0"/>
        </w:rPr>
        <w:t>транспорта</w:t>
      </w:r>
      <w:r w:rsidRPr="00FF0A63">
        <w:rPr>
          <w:color w:val="7030A0"/>
          <w:spacing w:val="40"/>
        </w:rPr>
        <w:t xml:space="preserve"> </w:t>
      </w:r>
      <w:r w:rsidRPr="00FF0A63">
        <w:rPr>
          <w:color w:val="7030A0"/>
        </w:rPr>
        <w:t>заявителей.</w:t>
      </w:r>
      <w:r w:rsidRPr="00FF0A63">
        <w:rPr>
          <w:color w:val="7030A0"/>
          <w:spacing w:val="-3"/>
        </w:rPr>
        <w:t xml:space="preserve"> </w:t>
      </w:r>
      <w:r w:rsidRPr="00FF0A63">
        <w:rPr>
          <w:color w:val="7030A0"/>
        </w:rPr>
        <w:t>За</w:t>
      </w:r>
      <w:r w:rsidRPr="00FF0A63">
        <w:rPr>
          <w:color w:val="7030A0"/>
          <w:spacing w:val="-4"/>
        </w:rPr>
        <w:t xml:space="preserve"> </w:t>
      </w:r>
      <w:r w:rsidRPr="00FF0A63">
        <w:rPr>
          <w:color w:val="7030A0"/>
        </w:rPr>
        <w:t>пользование</w:t>
      </w:r>
      <w:r w:rsidRPr="00FF0A63">
        <w:rPr>
          <w:color w:val="7030A0"/>
          <w:spacing w:val="-4"/>
        </w:rPr>
        <w:t xml:space="preserve"> </w:t>
      </w:r>
      <w:r w:rsidRPr="00FF0A63">
        <w:rPr>
          <w:color w:val="7030A0"/>
        </w:rPr>
        <w:t>стоянкой</w:t>
      </w:r>
      <w:r w:rsidRPr="00FF0A63">
        <w:rPr>
          <w:color w:val="7030A0"/>
          <w:spacing w:val="-3"/>
        </w:rPr>
        <w:t xml:space="preserve"> </w:t>
      </w:r>
      <w:r w:rsidRPr="00FF0A63">
        <w:rPr>
          <w:color w:val="7030A0"/>
        </w:rPr>
        <w:t>(парковкой)</w:t>
      </w:r>
      <w:r w:rsidRPr="00FF0A63">
        <w:rPr>
          <w:color w:val="7030A0"/>
          <w:spacing w:val="-3"/>
        </w:rPr>
        <w:t xml:space="preserve"> </w:t>
      </w:r>
      <w:r w:rsidRPr="00FF0A63">
        <w:rPr>
          <w:color w:val="7030A0"/>
        </w:rPr>
        <w:t>с</w:t>
      </w:r>
      <w:r w:rsidRPr="00FF0A63">
        <w:rPr>
          <w:color w:val="7030A0"/>
          <w:spacing w:val="-4"/>
        </w:rPr>
        <w:t xml:space="preserve"> </w:t>
      </w:r>
      <w:r w:rsidRPr="00FF0A63">
        <w:rPr>
          <w:color w:val="7030A0"/>
        </w:rPr>
        <w:t>заявителей</w:t>
      </w:r>
      <w:r w:rsidRPr="00FF0A63">
        <w:rPr>
          <w:color w:val="7030A0"/>
          <w:spacing w:val="-3"/>
        </w:rPr>
        <w:t xml:space="preserve"> </w:t>
      </w:r>
      <w:r w:rsidRPr="00FF0A63">
        <w:rPr>
          <w:color w:val="7030A0"/>
        </w:rPr>
        <w:t>плата</w:t>
      </w:r>
      <w:r w:rsidRPr="00FF0A63">
        <w:rPr>
          <w:color w:val="7030A0"/>
          <w:spacing w:val="-4"/>
        </w:rPr>
        <w:t xml:space="preserve"> </w:t>
      </w:r>
      <w:r w:rsidRPr="00FF0A63">
        <w:rPr>
          <w:color w:val="7030A0"/>
        </w:rPr>
        <w:t>не</w:t>
      </w:r>
      <w:r w:rsidRPr="00FF0A63">
        <w:rPr>
          <w:color w:val="7030A0"/>
          <w:spacing w:val="-4"/>
        </w:rPr>
        <w:t xml:space="preserve"> </w:t>
      </w:r>
      <w:r w:rsidRPr="00FF0A63">
        <w:rPr>
          <w:color w:val="7030A0"/>
        </w:rPr>
        <w:t>взимается. Для парковки специальных автотранспортных средств инвалидов на стоянке (парковке)</w:t>
      </w:r>
      <w:r w:rsidRPr="00FF0A63">
        <w:rPr>
          <w:color w:val="7030A0"/>
          <w:spacing w:val="80"/>
        </w:rPr>
        <w:t xml:space="preserve"> </w:t>
      </w:r>
      <w:r w:rsidRPr="00FF0A63">
        <w:rPr>
          <w:color w:val="7030A0"/>
        </w:rPr>
        <w:t>выделяется</w:t>
      </w:r>
      <w:r w:rsidRPr="00FF0A63">
        <w:rPr>
          <w:color w:val="7030A0"/>
          <w:spacing w:val="80"/>
        </w:rPr>
        <w:t xml:space="preserve"> </w:t>
      </w:r>
      <w:r w:rsidRPr="00FF0A63">
        <w:rPr>
          <w:color w:val="7030A0"/>
        </w:rPr>
        <w:t>не</w:t>
      </w:r>
      <w:r w:rsidRPr="00FF0A63">
        <w:rPr>
          <w:color w:val="7030A0"/>
          <w:spacing w:val="80"/>
        </w:rPr>
        <w:t xml:space="preserve"> </w:t>
      </w:r>
      <w:r w:rsidRPr="00FF0A63">
        <w:rPr>
          <w:color w:val="7030A0"/>
        </w:rPr>
        <w:t>менее</w:t>
      </w:r>
      <w:r w:rsidRPr="00FF0A63">
        <w:rPr>
          <w:color w:val="7030A0"/>
          <w:spacing w:val="80"/>
        </w:rPr>
        <w:t xml:space="preserve"> </w:t>
      </w:r>
      <w:r w:rsidRPr="00FF0A63">
        <w:rPr>
          <w:color w:val="7030A0"/>
        </w:rPr>
        <w:t>10%</w:t>
      </w:r>
      <w:r w:rsidRPr="00FF0A63">
        <w:rPr>
          <w:color w:val="7030A0"/>
          <w:spacing w:val="80"/>
        </w:rPr>
        <w:t xml:space="preserve"> </w:t>
      </w:r>
      <w:r w:rsidRPr="00FF0A63">
        <w:rPr>
          <w:color w:val="7030A0"/>
        </w:rPr>
        <w:t>мест</w:t>
      </w:r>
      <w:r w:rsidRPr="00FF0A63">
        <w:rPr>
          <w:color w:val="7030A0"/>
          <w:spacing w:val="80"/>
        </w:rPr>
        <w:t xml:space="preserve"> </w:t>
      </w:r>
      <w:r w:rsidRPr="00FF0A63">
        <w:rPr>
          <w:color w:val="7030A0"/>
        </w:rPr>
        <w:t>(но</w:t>
      </w:r>
      <w:r w:rsidRPr="00FF0A63">
        <w:rPr>
          <w:color w:val="7030A0"/>
          <w:spacing w:val="80"/>
        </w:rPr>
        <w:t xml:space="preserve"> </w:t>
      </w:r>
      <w:r w:rsidRPr="00FF0A63">
        <w:rPr>
          <w:color w:val="7030A0"/>
        </w:rPr>
        <w:t>не</w:t>
      </w:r>
      <w:r w:rsidRPr="00FF0A63">
        <w:rPr>
          <w:color w:val="7030A0"/>
          <w:spacing w:val="80"/>
        </w:rPr>
        <w:t xml:space="preserve"> </w:t>
      </w:r>
      <w:r w:rsidRPr="00FF0A63">
        <w:rPr>
          <w:color w:val="7030A0"/>
        </w:rPr>
        <w:t>менее</w:t>
      </w:r>
      <w:r w:rsidRPr="00FF0A63">
        <w:rPr>
          <w:color w:val="7030A0"/>
          <w:spacing w:val="80"/>
        </w:rPr>
        <w:t xml:space="preserve"> </w:t>
      </w:r>
      <w:r w:rsidRPr="00FF0A63">
        <w:rPr>
          <w:color w:val="7030A0"/>
        </w:rPr>
        <w:t>одного</w:t>
      </w:r>
      <w:r w:rsidRPr="00FF0A63">
        <w:rPr>
          <w:color w:val="7030A0"/>
          <w:spacing w:val="80"/>
        </w:rPr>
        <w:t xml:space="preserve"> </w:t>
      </w:r>
      <w:r w:rsidRPr="00FF0A63">
        <w:rPr>
          <w:color w:val="7030A0"/>
        </w:rPr>
        <w:t>места)</w:t>
      </w:r>
      <w:r w:rsidRPr="00FF0A63">
        <w:rPr>
          <w:color w:val="7030A0"/>
          <w:spacing w:val="80"/>
        </w:rPr>
        <w:t xml:space="preserve"> </w:t>
      </w:r>
      <w:r w:rsidRPr="00FF0A63">
        <w:rPr>
          <w:color w:val="7030A0"/>
        </w:rPr>
        <w:t>для</w:t>
      </w:r>
      <w:r w:rsidRPr="00FF0A63">
        <w:rPr>
          <w:color w:val="7030A0"/>
          <w:spacing w:val="40"/>
        </w:rPr>
        <w:t xml:space="preserve"> </w:t>
      </w:r>
      <w:r w:rsidRPr="00FF0A63">
        <w:rPr>
          <w:color w:val="7030A0"/>
        </w:rPr>
        <w:t>бесплатной парковки транспортных средств, управляемых инвалидами I, II групп, а</w:t>
      </w:r>
      <w:r w:rsidRPr="00FF0A63">
        <w:rPr>
          <w:color w:val="7030A0"/>
          <w:spacing w:val="80"/>
          <w:w w:val="150"/>
        </w:rPr>
        <w:t xml:space="preserve"> </w:t>
      </w:r>
      <w:r w:rsidRPr="00FF0A63">
        <w:rPr>
          <w:color w:val="7030A0"/>
        </w:rPr>
        <w:t>также</w:t>
      </w:r>
      <w:r w:rsidRPr="00FF0A63">
        <w:rPr>
          <w:color w:val="7030A0"/>
          <w:spacing w:val="80"/>
          <w:w w:val="150"/>
        </w:rPr>
        <w:t xml:space="preserve"> </w:t>
      </w:r>
      <w:r w:rsidRPr="00FF0A63">
        <w:rPr>
          <w:color w:val="7030A0"/>
        </w:rPr>
        <w:t>инвалидами</w:t>
      </w:r>
      <w:r w:rsidRPr="00FF0A63">
        <w:rPr>
          <w:color w:val="7030A0"/>
          <w:spacing w:val="80"/>
          <w:w w:val="150"/>
        </w:rPr>
        <w:t xml:space="preserve"> </w:t>
      </w:r>
      <w:r w:rsidRPr="00FF0A63">
        <w:rPr>
          <w:color w:val="7030A0"/>
        </w:rPr>
        <w:t>III</w:t>
      </w:r>
      <w:r w:rsidRPr="00FF0A63">
        <w:rPr>
          <w:color w:val="7030A0"/>
          <w:spacing w:val="80"/>
          <w:w w:val="150"/>
        </w:rPr>
        <w:t xml:space="preserve"> </w:t>
      </w:r>
      <w:r w:rsidRPr="00FF0A63">
        <w:rPr>
          <w:color w:val="7030A0"/>
        </w:rPr>
        <w:t>группы</w:t>
      </w:r>
      <w:r w:rsidRPr="00FF0A63">
        <w:rPr>
          <w:color w:val="7030A0"/>
          <w:spacing w:val="80"/>
          <w:w w:val="150"/>
        </w:rPr>
        <w:t xml:space="preserve"> </w:t>
      </w:r>
      <w:r w:rsidRPr="00FF0A63">
        <w:rPr>
          <w:color w:val="7030A0"/>
        </w:rPr>
        <w:t>в</w:t>
      </w:r>
      <w:r w:rsidRPr="00FF0A63">
        <w:rPr>
          <w:color w:val="7030A0"/>
          <w:spacing w:val="80"/>
          <w:w w:val="150"/>
        </w:rPr>
        <w:t xml:space="preserve"> </w:t>
      </w:r>
      <w:r w:rsidRPr="00FF0A63">
        <w:rPr>
          <w:color w:val="7030A0"/>
        </w:rPr>
        <w:t>порядке,</w:t>
      </w:r>
      <w:r w:rsidRPr="00FF0A63">
        <w:rPr>
          <w:color w:val="7030A0"/>
          <w:spacing w:val="80"/>
          <w:w w:val="150"/>
        </w:rPr>
        <w:t xml:space="preserve"> </w:t>
      </w:r>
      <w:r w:rsidRPr="00FF0A63">
        <w:rPr>
          <w:color w:val="7030A0"/>
        </w:rPr>
        <w:t>установленном</w:t>
      </w:r>
      <w:r w:rsidRPr="00FF0A63">
        <w:rPr>
          <w:color w:val="7030A0"/>
          <w:spacing w:val="80"/>
          <w:w w:val="150"/>
        </w:rPr>
        <w:t xml:space="preserve"> </w:t>
      </w:r>
      <w:r w:rsidRPr="00FF0A63">
        <w:rPr>
          <w:color w:val="7030A0"/>
        </w:rPr>
        <w:t>Правительством Российской</w:t>
      </w:r>
      <w:r w:rsidRPr="00FF0A63">
        <w:rPr>
          <w:color w:val="7030A0"/>
          <w:spacing w:val="13"/>
        </w:rPr>
        <w:t xml:space="preserve"> </w:t>
      </w:r>
      <w:r w:rsidRPr="00FF0A63">
        <w:rPr>
          <w:color w:val="7030A0"/>
        </w:rPr>
        <w:t>Федерации,</w:t>
      </w:r>
      <w:r w:rsidRPr="00FF0A63">
        <w:rPr>
          <w:color w:val="7030A0"/>
          <w:spacing w:val="14"/>
        </w:rPr>
        <w:t xml:space="preserve"> </w:t>
      </w:r>
      <w:r w:rsidRPr="00FF0A63">
        <w:rPr>
          <w:color w:val="7030A0"/>
        </w:rPr>
        <w:t>и</w:t>
      </w:r>
      <w:r w:rsidRPr="00FF0A63">
        <w:rPr>
          <w:color w:val="7030A0"/>
          <w:spacing w:val="13"/>
        </w:rPr>
        <w:t xml:space="preserve"> </w:t>
      </w:r>
      <w:r w:rsidRPr="00FF0A63">
        <w:rPr>
          <w:color w:val="7030A0"/>
        </w:rPr>
        <w:t>транспортных</w:t>
      </w:r>
      <w:r w:rsidRPr="00FF0A63">
        <w:rPr>
          <w:color w:val="7030A0"/>
          <w:spacing w:val="14"/>
        </w:rPr>
        <w:t xml:space="preserve"> </w:t>
      </w:r>
      <w:r w:rsidRPr="00FF0A63">
        <w:rPr>
          <w:color w:val="7030A0"/>
        </w:rPr>
        <w:t>средств,</w:t>
      </w:r>
      <w:r w:rsidRPr="00FF0A63">
        <w:rPr>
          <w:color w:val="7030A0"/>
          <w:spacing w:val="14"/>
        </w:rPr>
        <w:t xml:space="preserve"> </w:t>
      </w:r>
      <w:r w:rsidRPr="00FF0A63">
        <w:rPr>
          <w:color w:val="7030A0"/>
        </w:rPr>
        <w:t>перевозящих</w:t>
      </w:r>
      <w:r w:rsidRPr="00FF0A63">
        <w:rPr>
          <w:color w:val="7030A0"/>
          <w:spacing w:val="13"/>
        </w:rPr>
        <w:t xml:space="preserve"> </w:t>
      </w:r>
      <w:r w:rsidRPr="00FF0A63">
        <w:rPr>
          <w:color w:val="7030A0"/>
        </w:rPr>
        <w:t>таких</w:t>
      </w:r>
      <w:r w:rsidRPr="00FF0A63">
        <w:rPr>
          <w:color w:val="7030A0"/>
          <w:spacing w:val="14"/>
        </w:rPr>
        <w:t xml:space="preserve"> </w:t>
      </w:r>
      <w:r w:rsidRPr="00FF0A63">
        <w:rPr>
          <w:color w:val="7030A0"/>
        </w:rPr>
        <w:t>инвалидов</w:t>
      </w:r>
      <w:r w:rsidRPr="00FF0A63">
        <w:rPr>
          <w:color w:val="7030A0"/>
          <w:spacing w:val="14"/>
        </w:rPr>
        <w:t xml:space="preserve"> </w:t>
      </w:r>
      <w:r w:rsidRPr="00FF0A63">
        <w:rPr>
          <w:color w:val="7030A0"/>
          <w:spacing w:val="-10"/>
        </w:rPr>
        <w:t xml:space="preserve">и </w:t>
      </w:r>
      <w:r w:rsidRPr="00FF0A63">
        <w:rPr>
          <w:color w:val="7030A0"/>
        </w:rPr>
        <w:t>(или) детей-</w:t>
      </w:r>
      <w:r w:rsidRPr="00FF0A63">
        <w:rPr>
          <w:color w:val="7030A0"/>
          <w:spacing w:val="-2"/>
        </w:rPr>
        <w:t>инвалидов.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>В целях обеспечения беспрепятственного доступа заявителей, в том числе передвигающихся</w:t>
      </w:r>
      <w:r w:rsidRPr="00FF0A63">
        <w:rPr>
          <w:color w:val="7030A0"/>
          <w:spacing w:val="-7"/>
        </w:rPr>
        <w:t xml:space="preserve"> </w:t>
      </w:r>
      <w:r w:rsidRPr="00FF0A63">
        <w:rPr>
          <w:color w:val="7030A0"/>
        </w:rPr>
        <w:t>на</w:t>
      </w:r>
      <w:r w:rsidRPr="00FF0A63">
        <w:rPr>
          <w:color w:val="7030A0"/>
          <w:spacing w:val="-7"/>
        </w:rPr>
        <w:t xml:space="preserve"> </w:t>
      </w:r>
      <w:r w:rsidRPr="00FF0A63">
        <w:rPr>
          <w:color w:val="7030A0"/>
        </w:rPr>
        <w:t>инвалидных</w:t>
      </w:r>
      <w:r w:rsidRPr="00FF0A63">
        <w:rPr>
          <w:color w:val="7030A0"/>
          <w:spacing w:val="-7"/>
        </w:rPr>
        <w:t xml:space="preserve"> </w:t>
      </w:r>
      <w:r w:rsidRPr="00FF0A63">
        <w:rPr>
          <w:color w:val="7030A0"/>
        </w:rPr>
        <w:t>колясках,</w:t>
      </w:r>
      <w:r w:rsidRPr="00FF0A63">
        <w:rPr>
          <w:color w:val="7030A0"/>
          <w:spacing w:val="-7"/>
        </w:rPr>
        <w:t xml:space="preserve"> </w:t>
      </w:r>
      <w:r w:rsidRPr="00FF0A63">
        <w:rPr>
          <w:color w:val="7030A0"/>
        </w:rPr>
        <w:t>вход</w:t>
      </w:r>
      <w:r w:rsidRPr="00FF0A63">
        <w:rPr>
          <w:color w:val="7030A0"/>
          <w:spacing w:val="-7"/>
        </w:rPr>
        <w:t xml:space="preserve"> </w:t>
      </w:r>
      <w:r w:rsidRPr="00FF0A63">
        <w:rPr>
          <w:color w:val="7030A0"/>
        </w:rPr>
        <w:t>в</w:t>
      </w:r>
      <w:r w:rsidRPr="00FF0A63">
        <w:rPr>
          <w:color w:val="7030A0"/>
          <w:spacing w:val="-7"/>
        </w:rPr>
        <w:t xml:space="preserve"> </w:t>
      </w:r>
      <w:r w:rsidRPr="00FF0A63">
        <w:rPr>
          <w:color w:val="7030A0"/>
        </w:rPr>
        <w:t>здание</w:t>
      </w:r>
      <w:r w:rsidRPr="00FF0A63">
        <w:rPr>
          <w:color w:val="7030A0"/>
          <w:spacing w:val="-7"/>
        </w:rPr>
        <w:t xml:space="preserve"> </w:t>
      </w:r>
      <w:r w:rsidRPr="00FF0A63">
        <w:rPr>
          <w:color w:val="7030A0"/>
        </w:rPr>
        <w:t>и</w:t>
      </w:r>
      <w:r w:rsidRPr="00FF0A63">
        <w:rPr>
          <w:color w:val="7030A0"/>
          <w:spacing w:val="-7"/>
        </w:rPr>
        <w:t xml:space="preserve"> </w:t>
      </w:r>
      <w:r w:rsidRPr="00FF0A63">
        <w:rPr>
          <w:color w:val="7030A0"/>
        </w:rPr>
        <w:t>помещения,</w:t>
      </w:r>
      <w:r w:rsidRPr="00FF0A63">
        <w:rPr>
          <w:color w:val="7030A0"/>
          <w:spacing w:val="-7"/>
        </w:rPr>
        <w:t xml:space="preserve"> </w:t>
      </w:r>
      <w:r w:rsidRPr="00FF0A63">
        <w:rPr>
          <w:color w:val="7030A0"/>
        </w:rPr>
        <w:t>в</w:t>
      </w:r>
      <w:r w:rsidRPr="00FF0A63">
        <w:rPr>
          <w:color w:val="7030A0"/>
          <w:spacing w:val="-7"/>
        </w:rPr>
        <w:t xml:space="preserve"> </w:t>
      </w:r>
      <w:r w:rsidRPr="00FF0A63">
        <w:rPr>
          <w:color w:val="7030A0"/>
        </w:rPr>
        <w:t>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lastRenderedPageBreak/>
        <w:t>Центральный вход в здание администрации, МФЦ должен быть оборудован информационной табличкой (вывеской), содержащей информацию:</w:t>
      </w:r>
    </w:p>
    <w:p w:rsidR="00073561" w:rsidRPr="00FF0A63" w:rsidRDefault="00073561" w:rsidP="00073561">
      <w:pPr>
        <w:pStyle w:val="a3"/>
        <w:spacing w:after="0"/>
        <w:ind w:left="850" w:right="-143"/>
        <w:rPr>
          <w:color w:val="7030A0"/>
        </w:rPr>
      </w:pPr>
      <w:r w:rsidRPr="00FF0A63">
        <w:rPr>
          <w:color w:val="7030A0"/>
          <w:spacing w:val="-2"/>
        </w:rPr>
        <w:t>- наименование;</w:t>
      </w:r>
    </w:p>
    <w:p w:rsidR="00073561" w:rsidRPr="00FF0A63" w:rsidRDefault="00073561" w:rsidP="00073561">
      <w:pPr>
        <w:pStyle w:val="a3"/>
        <w:spacing w:after="0"/>
        <w:ind w:left="850" w:right="-143"/>
        <w:rPr>
          <w:color w:val="7030A0"/>
        </w:rPr>
      </w:pPr>
      <w:r w:rsidRPr="00FF0A63">
        <w:rPr>
          <w:color w:val="7030A0"/>
        </w:rPr>
        <w:t>- местонахождение</w:t>
      </w:r>
      <w:r w:rsidRPr="00FF0A63">
        <w:rPr>
          <w:color w:val="7030A0"/>
          <w:spacing w:val="-12"/>
        </w:rPr>
        <w:t xml:space="preserve"> </w:t>
      </w:r>
      <w:r w:rsidRPr="00FF0A63">
        <w:rPr>
          <w:color w:val="7030A0"/>
        </w:rPr>
        <w:t>и</w:t>
      </w:r>
      <w:r w:rsidRPr="00FF0A63">
        <w:rPr>
          <w:color w:val="7030A0"/>
          <w:spacing w:val="-11"/>
        </w:rPr>
        <w:t xml:space="preserve"> </w:t>
      </w:r>
      <w:r w:rsidRPr="00FF0A63">
        <w:rPr>
          <w:color w:val="7030A0"/>
        </w:rPr>
        <w:t>юридический</w:t>
      </w:r>
      <w:r w:rsidRPr="00FF0A63">
        <w:rPr>
          <w:color w:val="7030A0"/>
          <w:spacing w:val="-11"/>
        </w:rPr>
        <w:t xml:space="preserve"> </w:t>
      </w:r>
      <w:r w:rsidRPr="00FF0A63">
        <w:rPr>
          <w:color w:val="7030A0"/>
        </w:rPr>
        <w:t>адрес; режим работы;</w:t>
      </w:r>
    </w:p>
    <w:p w:rsidR="00073561" w:rsidRPr="00FF0A63" w:rsidRDefault="00073561" w:rsidP="00073561">
      <w:pPr>
        <w:pStyle w:val="a3"/>
        <w:spacing w:after="0"/>
        <w:ind w:left="850" w:right="-143"/>
        <w:rPr>
          <w:color w:val="7030A0"/>
        </w:rPr>
      </w:pPr>
      <w:r w:rsidRPr="00FF0A63">
        <w:rPr>
          <w:color w:val="7030A0"/>
        </w:rPr>
        <w:t xml:space="preserve">- график </w:t>
      </w:r>
      <w:r w:rsidRPr="00FF0A63">
        <w:rPr>
          <w:color w:val="7030A0"/>
          <w:spacing w:val="-2"/>
        </w:rPr>
        <w:t>приема;</w:t>
      </w:r>
    </w:p>
    <w:p w:rsidR="00073561" w:rsidRPr="00FF0A63" w:rsidRDefault="00073561" w:rsidP="00073561">
      <w:pPr>
        <w:pStyle w:val="a3"/>
        <w:spacing w:after="0"/>
        <w:ind w:left="850" w:right="-143"/>
        <w:rPr>
          <w:color w:val="7030A0"/>
          <w:spacing w:val="-2"/>
        </w:rPr>
      </w:pPr>
      <w:r w:rsidRPr="00FF0A63">
        <w:rPr>
          <w:color w:val="7030A0"/>
        </w:rPr>
        <w:t>- номера</w:t>
      </w:r>
      <w:r w:rsidRPr="00FF0A63">
        <w:rPr>
          <w:color w:val="7030A0"/>
          <w:spacing w:val="-3"/>
        </w:rPr>
        <w:t xml:space="preserve"> </w:t>
      </w:r>
      <w:r w:rsidRPr="00FF0A63">
        <w:rPr>
          <w:color w:val="7030A0"/>
        </w:rPr>
        <w:t>телефонов</w:t>
      </w:r>
      <w:r w:rsidRPr="00FF0A63">
        <w:rPr>
          <w:color w:val="7030A0"/>
          <w:spacing w:val="-2"/>
        </w:rPr>
        <w:t xml:space="preserve"> </w:t>
      </w:r>
      <w:r w:rsidRPr="00FF0A63">
        <w:rPr>
          <w:color w:val="7030A0"/>
        </w:rPr>
        <w:t>для</w:t>
      </w:r>
      <w:r w:rsidRPr="00FF0A63">
        <w:rPr>
          <w:color w:val="7030A0"/>
          <w:spacing w:val="-1"/>
        </w:rPr>
        <w:t xml:space="preserve"> </w:t>
      </w:r>
      <w:r w:rsidRPr="00FF0A63">
        <w:rPr>
          <w:color w:val="7030A0"/>
          <w:spacing w:val="-2"/>
        </w:rPr>
        <w:t>справок.</w:t>
      </w:r>
    </w:p>
    <w:p w:rsidR="00073561" w:rsidRPr="00FF0A63" w:rsidRDefault="00073561" w:rsidP="00073561">
      <w:pPr>
        <w:pStyle w:val="a3"/>
        <w:spacing w:after="0"/>
        <w:ind w:right="-143" w:firstLine="850"/>
        <w:jc w:val="both"/>
        <w:rPr>
          <w:color w:val="7030A0"/>
        </w:rPr>
      </w:pPr>
      <w:r w:rsidRPr="00FF0A63">
        <w:rPr>
          <w:color w:val="7030A0"/>
        </w:rPr>
        <w:t>Помещения,</w:t>
      </w:r>
      <w:r w:rsidRPr="00FF0A63">
        <w:rPr>
          <w:color w:val="7030A0"/>
          <w:spacing w:val="40"/>
        </w:rPr>
        <w:t xml:space="preserve"> </w:t>
      </w:r>
      <w:r w:rsidRPr="00FF0A63">
        <w:rPr>
          <w:color w:val="7030A0"/>
        </w:rPr>
        <w:t>в</w:t>
      </w:r>
      <w:r w:rsidRPr="00FF0A63">
        <w:rPr>
          <w:color w:val="7030A0"/>
          <w:spacing w:val="40"/>
        </w:rPr>
        <w:t xml:space="preserve"> </w:t>
      </w:r>
      <w:r w:rsidRPr="00FF0A63">
        <w:rPr>
          <w:color w:val="7030A0"/>
        </w:rPr>
        <w:t>которых</w:t>
      </w:r>
      <w:r w:rsidRPr="00FF0A63">
        <w:rPr>
          <w:color w:val="7030A0"/>
          <w:spacing w:val="40"/>
        </w:rPr>
        <w:t xml:space="preserve"> </w:t>
      </w:r>
      <w:r w:rsidRPr="00FF0A63">
        <w:rPr>
          <w:color w:val="7030A0"/>
        </w:rPr>
        <w:t>предоставляется</w:t>
      </w:r>
      <w:r w:rsidRPr="00FF0A63">
        <w:rPr>
          <w:color w:val="7030A0"/>
          <w:spacing w:val="40"/>
        </w:rPr>
        <w:t xml:space="preserve"> </w:t>
      </w:r>
      <w:r w:rsidRPr="00FF0A63">
        <w:rPr>
          <w:color w:val="7030A0"/>
        </w:rPr>
        <w:t>услуга,</w:t>
      </w:r>
      <w:r w:rsidRPr="00FF0A63">
        <w:rPr>
          <w:color w:val="7030A0"/>
          <w:spacing w:val="40"/>
        </w:rPr>
        <w:t xml:space="preserve"> </w:t>
      </w:r>
      <w:r w:rsidRPr="00FF0A63">
        <w:rPr>
          <w:color w:val="7030A0"/>
        </w:rPr>
        <w:t>должны</w:t>
      </w:r>
      <w:r w:rsidRPr="00FF0A63">
        <w:rPr>
          <w:color w:val="7030A0"/>
          <w:spacing w:val="40"/>
        </w:rPr>
        <w:t xml:space="preserve"> </w:t>
      </w:r>
      <w:r w:rsidRPr="00FF0A63">
        <w:rPr>
          <w:color w:val="7030A0"/>
        </w:rPr>
        <w:t>соответствовать санитарно-эпидемиологическим правилам и нормативам.</w:t>
      </w:r>
    </w:p>
    <w:p w:rsidR="00073561" w:rsidRPr="00FF0A63" w:rsidRDefault="00073561" w:rsidP="00073561">
      <w:pPr>
        <w:pStyle w:val="a3"/>
        <w:spacing w:after="0"/>
        <w:ind w:right="-143" w:firstLine="851"/>
        <w:jc w:val="both"/>
        <w:rPr>
          <w:color w:val="7030A0"/>
        </w:rPr>
      </w:pPr>
      <w:r w:rsidRPr="00FF0A63">
        <w:rPr>
          <w:color w:val="7030A0"/>
        </w:rPr>
        <w:t xml:space="preserve">Помещения, в которых предоставляется услуга, оснащаются: </w:t>
      </w:r>
    </w:p>
    <w:p w:rsidR="00073561" w:rsidRPr="00FF0A63" w:rsidRDefault="00073561" w:rsidP="00073561">
      <w:pPr>
        <w:pStyle w:val="a3"/>
        <w:spacing w:after="0"/>
        <w:ind w:right="-143" w:firstLine="851"/>
        <w:jc w:val="both"/>
        <w:rPr>
          <w:color w:val="7030A0"/>
        </w:rPr>
      </w:pPr>
      <w:r w:rsidRPr="00FF0A63">
        <w:rPr>
          <w:color w:val="7030A0"/>
        </w:rPr>
        <w:t>- противопожарной системой и средствами пожаротушения; системой</w:t>
      </w:r>
      <w:r w:rsidRPr="00FF0A63">
        <w:rPr>
          <w:color w:val="7030A0"/>
          <w:spacing w:val="-7"/>
        </w:rPr>
        <w:t xml:space="preserve"> </w:t>
      </w:r>
      <w:r w:rsidRPr="00FF0A63">
        <w:rPr>
          <w:color w:val="7030A0"/>
        </w:rPr>
        <w:t>оповещения</w:t>
      </w:r>
      <w:r w:rsidRPr="00FF0A63">
        <w:rPr>
          <w:color w:val="7030A0"/>
          <w:spacing w:val="-7"/>
        </w:rPr>
        <w:t xml:space="preserve"> </w:t>
      </w:r>
      <w:r w:rsidRPr="00FF0A63">
        <w:rPr>
          <w:color w:val="7030A0"/>
        </w:rPr>
        <w:t>о</w:t>
      </w:r>
      <w:r w:rsidRPr="00FF0A63">
        <w:rPr>
          <w:color w:val="7030A0"/>
          <w:spacing w:val="-7"/>
        </w:rPr>
        <w:t xml:space="preserve"> </w:t>
      </w:r>
      <w:r w:rsidRPr="00FF0A63">
        <w:rPr>
          <w:color w:val="7030A0"/>
        </w:rPr>
        <w:t>возникновении</w:t>
      </w:r>
      <w:r w:rsidRPr="00FF0A63">
        <w:rPr>
          <w:color w:val="7030A0"/>
          <w:spacing w:val="-7"/>
        </w:rPr>
        <w:t xml:space="preserve"> </w:t>
      </w:r>
      <w:r w:rsidRPr="00FF0A63">
        <w:rPr>
          <w:color w:val="7030A0"/>
        </w:rPr>
        <w:t>чрезвычайной</w:t>
      </w:r>
      <w:r w:rsidRPr="00FF0A63">
        <w:rPr>
          <w:color w:val="7030A0"/>
          <w:spacing w:val="-7"/>
        </w:rPr>
        <w:t xml:space="preserve"> </w:t>
      </w:r>
      <w:r w:rsidRPr="00FF0A63">
        <w:rPr>
          <w:color w:val="7030A0"/>
        </w:rPr>
        <w:t xml:space="preserve">ситуации; средствами оказания первой медицинской помощи; </w:t>
      </w:r>
    </w:p>
    <w:p w:rsidR="00073561" w:rsidRPr="00FF0A63" w:rsidRDefault="00073561" w:rsidP="00073561">
      <w:pPr>
        <w:pStyle w:val="a3"/>
        <w:spacing w:after="0"/>
        <w:ind w:left="851" w:right="-143"/>
        <w:rPr>
          <w:color w:val="7030A0"/>
        </w:rPr>
      </w:pPr>
      <w:r w:rsidRPr="00FF0A63">
        <w:rPr>
          <w:color w:val="7030A0"/>
        </w:rPr>
        <w:t xml:space="preserve">- туалетными комнатами для </w:t>
      </w:r>
      <w:r w:rsidRPr="00FF0A63">
        <w:rPr>
          <w:color w:val="7030A0"/>
          <w:spacing w:val="-2"/>
        </w:rPr>
        <w:t>посетителей.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>Места для заполнения заявлений о предоставлении муниципальной услуги оборудуются стульями, столами (стойками),</w:t>
      </w:r>
      <w:r w:rsidRPr="00FF0A63">
        <w:rPr>
          <w:color w:val="7030A0"/>
          <w:spacing w:val="-9"/>
        </w:rPr>
        <w:t xml:space="preserve"> </w:t>
      </w:r>
      <w:r w:rsidRPr="00FF0A63">
        <w:rPr>
          <w:color w:val="7030A0"/>
        </w:rPr>
        <w:t>бланками</w:t>
      </w:r>
      <w:r w:rsidRPr="00FF0A63">
        <w:rPr>
          <w:color w:val="7030A0"/>
          <w:spacing w:val="-9"/>
        </w:rPr>
        <w:t xml:space="preserve"> </w:t>
      </w:r>
      <w:r w:rsidRPr="00FF0A63">
        <w:rPr>
          <w:color w:val="7030A0"/>
        </w:rPr>
        <w:t>заявлений</w:t>
      </w:r>
      <w:r w:rsidRPr="00FF0A63">
        <w:rPr>
          <w:color w:val="7030A0"/>
          <w:spacing w:val="-9"/>
        </w:rPr>
        <w:t xml:space="preserve"> </w:t>
      </w:r>
      <w:r w:rsidRPr="00FF0A63">
        <w:rPr>
          <w:color w:val="7030A0"/>
        </w:rPr>
        <w:t>о</w:t>
      </w:r>
      <w:r w:rsidRPr="00FF0A63">
        <w:rPr>
          <w:color w:val="7030A0"/>
          <w:spacing w:val="-9"/>
        </w:rPr>
        <w:t xml:space="preserve"> </w:t>
      </w:r>
      <w:r w:rsidRPr="00FF0A63">
        <w:rPr>
          <w:color w:val="7030A0"/>
        </w:rPr>
        <w:t>выдаче</w:t>
      </w:r>
      <w:r w:rsidRPr="00FF0A63">
        <w:rPr>
          <w:color w:val="7030A0"/>
          <w:spacing w:val="-9"/>
        </w:rPr>
        <w:t xml:space="preserve"> </w:t>
      </w:r>
      <w:r w:rsidRPr="00FF0A63">
        <w:rPr>
          <w:color w:val="7030A0"/>
        </w:rPr>
        <w:t>разрешения</w:t>
      </w:r>
      <w:r w:rsidRPr="00FF0A63">
        <w:rPr>
          <w:color w:val="7030A0"/>
          <w:spacing w:val="-9"/>
        </w:rPr>
        <w:t xml:space="preserve"> </w:t>
      </w:r>
      <w:r w:rsidRPr="00FF0A63">
        <w:rPr>
          <w:color w:val="7030A0"/>
        </w:rPr>
        <w:t>на</w:t>
      </w:r>
      <w:r w:rsidRPr="00FF0A63">
        <w:rPr>
          <w:color w:val="7030A0"/>
          <w:spacing w:val="-9"/>
        </w:rPr>
        <w:t xml:space="preserve"> </w:t>
      </w:r>
      <w:r w:rsidRPr="00FF0A63">
        <w:rPr>
          <w:color w:val="7030A0"/>
        </w:rPr>
        <w:t>строительство,</w:t>
      </w:r>
      <w:r w:rsidRPr="00FF0A63">
        <w:rPr>
          <w:color w:val="7030A0"/>
          <w:spacing w:val="-9"/>
        </w:rPr>
        <w:t xml:space="preserve"> </w:t>
      </w:r>
      <w:r w:rsidRPr="00FF0A63">
        <w:rPr>
          <w:color w:val="7030A0"/>
        </w:rPr>
        <w:t>заявлений о внесении изменений, уведомлений, письменными принадлежностями.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>Места приема заявителей оборудуются информационными табличками (вывесками) с указанием: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>- номера</w:t>
      </w:r>
      <w:r w:rsidRPr="00FF0A63">
        <w:rPr>
          <w:color w:val="7030A0"/>
          <w:spacing w:val="-1"/>
        </w:rPr>
        <w:t xml:space="preserve"> </w:t>
      </w:r>
      <w:r w:rsidRPr="00FF0A63">
        <w:rPr>
          <w:color w:val="7030A0"/>
        </w:rPr>
        <w:t>кабинета</w:t>
      </w:r>
      <w:r w:rsidRPr="00FF0A63">
        <w:rPr>
          <w:color w:val="7030A0"/>
          <w:spacing w:val="-1"/>
        </w:rPr>
        <w:t xml:space="preserve"> </w:t>
      </w:r>
      <w:r w:rsidRPr="00FF0A63">
        <w:rPr>
          <w:color w:val="7030A0"/>
        </w:rPr>
        <w:t xml:space="preserve">и наименования </w:t>
      </w:r>
      <w:r w:rsidRPr="00FF0A63">
        <w:rPr>
          <w:color w:val="7030A0"/>
          <w:spacing w:val="-2"/>
        </w:rPr>
        <w:t>отдела;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>- фамилии, имени и отчества (последнее – при наличии), должности ответственного лица за прием документов;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>- графика</w:t>
      </w:r>
      <w:r w:rsidRPr="00FF0A63">
        <w:rPr>
          <w:color w:val="7030A0"/>
          <w:spacing w:val="-1"/>
        </w:rPr>
        <w:t xml:space="preserve"> </w:t>
      </w:r>
      <w:r w:rsidRPr="00FF0A63">
        <w:rPr>
          <w:color w:val="7030A0"/>
        </w:rPr>
        <w:t>приема</w:t>
      </w:r>
      <w:r w:rsidRPr="00FF0A63">
        <w:rPr>
          <w:color w:val="7030A0"/>
          <w:spacing w:val="-1"/>
        </w:rPr>
        <w:t xml:space="preserve"> </w:t>
      </w:r>
      <w:r w:rsidRPr="00FF0A63">
        <w:rPr>
          <w:color w:val="7030A0"/>
          <w:spacing w:val="-2"/>
        </w:rPr>
        <w:t>заявителей.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</w:t>
      </w:r>
      <w:r w:rsidRPr="00FF0A63">
        <w:rPr>
          <w:color w:val="7030A0"/>
          <w:spacing w:val="-2"/>
        </w:rPr>
        <w:t>должности.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>При</w:t>
      </w:r>
      <w:r w:rsidRPr="00FF0A63">
        <w:rPr>
          <w:color w:val="7030A0"/>
          <w:spacing w:val="-4"/>
        </w:rPr>
        <w:t xml:space="preserve"> </w:t>
      </w:r>
      <w:r w:rsidRPr="00FF0A63">
        <w:rPr>
          <w:color w:val="7030A0"/>
        </w:rPr>
        <w:t>предоставлении</w:t>
      </w:r>
      <w:r w:rsidRPr="00FF0A63">
        <w:rPr>
          <w:color w:val="7030A0"/>
          <w:spacing w:val="-2"/>
        </w:rPr>
        <w:t xml:space="preserve"> </w:t>
      </w:r>
      <w:r w:rsidRPr="00FF0A63">
        <w:rPr>
          <w:color w:val="7030A0"/>
        </w:rPr>
        <w:t>услуги</w:t>
      </w:r>
      <w:r w:rsidRPr="00FF0A63">
        <w:rPr>
          <w:color w:val="7030A0"/>
          <w:spacing w:val="-2"/>
        </w:rPr>
        <w:t xml:space="preserve"> </w:t>
      </w:r>
      <w:r w:rsidRPr="00FF0A63">
        <w:rPr>
          <w:color w:val="7030A0"/>
        </w:rPr>
        <w:t>инвалидам</w:t>
      </w:r>
      <w:r w:rsidRPr="00FF0A63">
        <w:rPr>
          <w:color w:val="7030A0"/>
          <w:spacing w:val="-1"/>
        </w:rPr>
        <w:t xml:space="preserve"> </w:t>
      </w:r>
      <w:r w:rsidRPr="00FF0A63">
        <w:rPr>
          <w:color w:val="7030A0"/>
          <w:spacing w:val="-2"/>
        </w:rPr>
        <w:t>обеспечиваются: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>- возможность беспрепятственного доступа к объекту (зданию, помещению), в котором предоставляется услуга;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</w:t>
      </w:r>
      <w:r w:rsidRPr="00FF0A63">
        <w:rPr>
          <w:color w:val="7030A0"/>
          <w:spacing w:val="-16"/>
        </w:rPr>
        <w:t xml:space="preserve"> </w:t>
      </w:r>
      <w:r w:rsidRPr="00FF0A63">
        <w:rPr>
          <w:color w:val="7030A0"/>
        </w:rPr>
        <w:t>в</w:t>
      </w:r>
      <w:r w:rsidRPr="00FF0A63">
        <w:rPr>
          <w:color w:val="7030A0"/>
          <w:spacing w:val="-16"/>
        </w:rPr>
        <w:t xml:space="preserve"> </w:t>
      </w:r>
      <w:r w:rsidRPr="00FF0A63">
        <w:rPr>
          <w:color w:val="7030A0"/>
        </w:rPr>
        <w:t>такие</w:t>
      </w:r>
      <w:r w:rsidRPr="00FF0A63">
        <w:rPr>
          <w:color w:val="7030A0"/>
          <w:spacing w:val="-16"/>
        </w:rPr>
        <w:t xml:space="preserve"> </w:t>
      </w:r>
      <w:r w:rsidRPr="00FF0A63">
        <w:rPr>
          <w:color w:val="7030A0"/>
        </w:rPr>
        <w:t>объекты</w:t>
      </w:r>
      <w:r w:rsidRPr="00FF0A63">
        <w:rPr>
          <w:color w:val="7030A0"/>
          <w:spacing w:val="-16"/>
        </w:rPr>
        <w:t xml:space="preserve"> </w:t>
      </w:r>
      <w:r w:rsidRPr="00FF0A63">
        <w:rPr>
          <w:color w:val="7030A0"/>
        </w:rPr>
        <w:t>и</w:t>
      </w:r>
      <w:r w:rsidRPr="00FF0A63">
        <w:rPr>
          <w:color w:val="7030A0"/>
          <w:spacing w:val="-16"/>
        </w:rPr>
        <w:t xml:space="preserve"> </w:t>
      </w:r>
      <w:r w:rsidRPr="00FF0A63">
        <w:rPr>
          <w:color w:val="7030A0"/>
        </w:rPr>
        <w:t>выхода</w:t>
      </w:r>
      <w:r w:rsidRPr="00FF0A63">
        <w:rPr>
          <w:color w:val="7030A0"/>
          <w:spacing w:val="-16"/>
        </w:rPr>
        <w:t xml:space="preserve"> </w:t>
      </w:r>
      <w:r w:rsidRPr="00FF0A63">
        <w:rPr>
          <w:color w:val="7030A0"/>
        </w:rPr>
        <w:t>из</w:t>
      </w:r>
      <w:r w:rsidRPr="00FF0A63">
        <w:rPr>
          <w:color w:val="7030A0"/>
          <w:spacing w:val="-16"/>
        </w:rPr>
        <w:t xml:space="preserve"> </w:t>
      </w:r>
      <w:r w:rsidRPr="00FF0A63">
        <w:rPr>
          <w:color w:val="7030A0"/>
        </w:rPr>
        <w:t>них,</w:t>
      </w:r>
      <w:r w:rsidRPr="00FF0A63">
        <w:rPr>
          <w:color w:val="7030A0"/>
          <w:spacing w:val="-16"/>
        </w:rPr>
        <w:t xml:space="preserve"> </w:t>
      </w:r>
      <w:r w:rsidRPr="00FF0A63">
        <w:rPr>
          <w:color w:val="7030A0"/>
        </w:rPr>
        <w:t>посадки</w:t>
      </w:r>
      <w:r w:rsidRPr="00FF0A63">
        <w:rPr>
          <w:color w:val="7030A0"/>
          <w:spacing w:val="-16"/>
        </w:rPr>
        <w:t xml:space="preserve"> </w:t>
      </w:r>
      <w:r w:rsidRPr="00FF0A63">
        <w:rPr>
          <w:color w:val="7030A0"/>
        </w:rPr>
        <w:t>в</w:t>
      </w:r>
      <w:r w:rsidRPr="00FF0A63">
        <w:rPr>
          <w:color w:val="7030A0"/>
          <w:spacing w:val="-16"/>
        </w:rPr>
        <w:t xml:space="preserve"> </w:t>
      </w:r>
      <w:r w:rsidRPr="00FF0A63">
        <w:rPr>
          <w:color w:val="7030A0"/>
        </w:rPr>
        <w:t>транспортное</w:t>
      </w:r>
      <w:r w:rsidRPr="00FF0A63">
        <w:rPr>
          <w:color w:val="7030A0"/>
          <w:spacing w:val="-16"/>
        </w:rPr>
        <w:t xml:space="preserve"> </w:t>
      </w:r>
      <w:r w:rsidRPr="00FF0A63">
        <w:rPr>
          <w:color w:val="7030A0"/>
        </w:rPr>
        <w:t>средство</w:t>
      </w:r>
      <w:r w:rsidRPr="00FF0A63">
        <w:rPr>
          <w:color w:val="7030A0"/>
          <w:spacing w:val="-16"/>
        </w:rPr>
        <w:t xml:space="preserve"> </w:t>
      </w:r>
      <w:r w:rsidRPr="00FF0A63">
        <w:rPr>
          <w:color w:val="7030A0"/>
        </w:rPr>
        <w:t>и</w:t>
      </w:r>
      <w:r w:rsidRPr="00FF0A63">
        <w:rPr>
          <w:color w:val="7030A0"/>
          <w:spacing w:val="-16"/>
        </w:rPr>
        <w:t xml:space="preserve"> </w:t>
      </w:r>
      <w:r w:rsidRPr="00FF0A63">
        <w:rPr>
          <w:color w:val="7030A0"/>
        </w:rPr>
        <w:t>высадки из него, в том числе с использование кресла-коляски;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>- сопровождение инвалидов, имеющих стойкие расстройства функции зрения и самостоятельного передвижения;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 учетом ограничений их жизнедеятельности;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>- дублирование</w:t>
      </w:r>
      <w:r w:rsidRPr="00FF0A63">
        <w:rPr>
          <w:color w:val="7030A0"/>
          <w:spacing w:val="69"/>
        </w:rPr>
        <w:t xml:space="preserve"> </w:t>
      </w:r>
      <w:r w:rsidRPr="00FF0A63">
        <w:rPr>
          <w:color w:val="7030A0"/>
        </w:rPr>
        <w:t>необходимой</w:t>
      </w:r>
      <w:r w:rsidRPr="00FF0A63">
        <w:rPr>
          <w:color w:val="7030A0"/>
          <w:spacing w:val="70"/>
        </w:rPr>
        <w:t xml:space="preserve"> </w:t>
      </w:r>
      <w:r w:rsidRPr="00FF0A63">
        <w:rPr>
          <w:color w:val="7030A0"/>
        </w:rPr>
        <w:t>для</w:t>
      </w:r>
      <w:r w:rsidRPr="00FF0A63">
        <w:rPr>
          <w:color w:val="7030A0"/>
          <w:spacing w:val="69"/>
        </w:rPr>
        <w:t xml:space="preserve"> </w:t>
      </w:r>
      <w:r w:rsidRPr="00FF0A63">
        <w:rPr>
          <w:color w:val="7030A0"/>
        </w:rPr>
        <w:t>инвалидов</w:t>
      </w:r>
      <w:r w:rsidRPr="00FF0A63">
        <w:rPr>
          <w:color w:val="7030A0"/>
          <w:spacing w:val="70"/>
        </w:rPr>
        <w:t xml:space="preserve"> </w:t>
      </w:r>
      <w:r w:rsidRPr="00FF0A63">
        <w:rPr>
          <w:color w:val="7030A0"/>
        </w:rPr>
        <w:t>звуковой</w:t>
      </w:r>
      <w:r w:rsidRPr="00FF0A63">
        <w:rPr>
          <w:color w:val="7030A0"/>
          <w:spacing w:val="69"/>
        </w:rPr>
        <w:t xml:space="preserve"> </w:t>
      </w:r>
      <w:r w:rsidRPr="00FF0A63">
        <w:rPr>
          <w:color w:val="7030A0"/>
        </w:rPr>
        <w:t>и</w:t>
      </w:r>
      <w:r w:rsidRPr="00FF0A63">
        <w:rPr>
          <w:color w:val="7030A0"/>
          <w:spacing w:val="70"/>
        </w:rPr>
        <w:t xml:space="preserve"> </w:t>
      </w:r>
      <w:r w:rsidRPr="00FF0A63">
        <w:rPr>
          <w:color w:val="7030A0"/>
          <w:spacing w:val="-2"/>
        </w:rPr>
        <w:t xml:space="preserve">зрительной </w:t>
      </w:r>
      <w:r w:rsidRPr="00FF0A63">
        <w:rPr>
          <w:color w:val="7030A0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t>- допуск сурдопереводчика</w:t>
      </w:r>
      <w:r w:rsidRPr="00FF0A63">
        <w:rPr>
          <w:color w:val="7030A0"/>
          <w:spacing w:val="-1"/>
        </w:rPr>
        <w:t xml:space="preserve"> </w:t>
      </w:r>
      <w:r w:rsidRPr="00FF0A63">
        <w:rPr>
          <w:color w:val="7030A0"/>
        </w:rPr>
        <w:t xml:space="preserve">и </w:t>
      </w:r>
      <w:r w:rsidRPr="00FF0A63">
        <w:rPr>
          <w:color w:val="7030A0"/>
          <w:spacing w:val="-2"/>
        </w:rPr>
        <w:t>тифлосурдопереводчика;</w:t>
      </w:r>
    </w:p>
    <w:p w:rsidR="00073561" w:rsidRPr="00FF0A63" w:rsidRDefault="00073561" w:rsidP="00073561">
      <w:pPr>
        <w:pStyle w:val="a3"/>
        <w:spacing w:after="0"/>
        <w:ind w:right="-143" w:firstLine="709"/>
        <w:jc w:val="both"/>
        <w:rPr>
          <w:color w:val="7030A0"/>
        </w:rPr>
      </w:pPr>
      <w:r w:rsidRPr="00FF0A63">
        <w:rPr>
          <w:color w:val="7030A0"/>
        </w:rPr>
        <w:lastRenderedPageBreak/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073561" w:rsidRPr="00FF0A63" w:rsidRDefault="00073561" w:rsidP="00073561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FF0A63">
        <w:rPr>
          <w:rFonts w:ascii="Times New Roman" w:hAnsi="Times New Roman" w:cs="Times New Roman"/>
          <w:color w:val="7030A0"/>
          <w:spacing w:val="-2"/>
          <w:sz w:val="24"/>
          <w:szCs w:val="24"/>
        </w:rPr>
        <w:t>- оказание</w:t>
      </w:r>
      <w:r w:rsidRPr="00FF0A63">
        <w:rPr>
          <w:rFonts w:ascii="Times New Roman" w:hAnsi="Times New Roman" w:cs="Times New Roman"/>
          <w:color w:val="7030A0"/>
          <w:spacing w:val="-5"/>
          <w:sz w:val="24"/>
          <w:szCs w:val="24"/>
        </w:rPr>
        <w:t xml:space="preserve"> </w:t>
      </w:r>
      <w:r w:rsidRPr="00FF0A63">
        <w:rPr>
          <w:rFonts w:ascii="Times New Roman" w:hAnsi="Times New Roman" w:cs="Times New Roman"/>
          <w:color w:val="7030A0"/>
          <w:spacing w:val="-2"/>
          <w:sz w:val="24"/>
          <w:szCs w:val="24"/>
        </w:rPr>
        <w:t>инвалидам</w:t>
      </w:r>
      <w:r w:rsidRPr="00FF0A63">
        <w:rPr>
          <w:rFonts w:ascii="Times New Roman" w:hAnsi="Times New Roman" w:cs="Times New Roman"/>
          <w:color w:val="7030A0"/>
          <w:spacing w:val="-5"/>
          <w:sz w:val="24"/>
          <w:szCs w:val="24"/>
        </w:rPr>
        <w:t xml:space="preserve"> </w:t>
      </w:r>
      <w:r w:rsidRPr="00FF0A63">
        <w:rPr>
          <w:rFonts w:ascii="Times New Roman" w:hAnsi="Times New Roman" w:cs="Times New Roman"/>
          <w:color w:val="7030A0"/>
          <w:spacing w:val="-2"/>
          <w:sz w:val="24"/>
          <w:szCs w:val="24"/>
        </w:rPr>
        <w:t>помощи</w:t>
      </w:r>
      <w:r w:rsidRPr="00FF0A63">
        <w:rPr>
          <w:rFonts w:ascii="Times New Roman" w:hAnsi="Times New Roman" w:cs="Times New Roman"/>
          <w:color w:val="7030A0"/>
          <w:spacing w:val="-5"/>
          <w:sz w:val="24"/>
          <w:szCs w:val="24"/>
        </w:rPr>
        <w:t xml:space="preserve"> </w:t>
      </w:r>
      <w:r w:rsidRPr="00FF0A63">
        <w:rPr>
          <w:rFonts w:ascii="Times New Roman" w:hAnsi="Times New Roman" w:cs="Times New Roman"/>
          <w:color w:val="7030A0"/>
          <w:spacing w:val="-2"/>
          <w:sz w:val="24"/>
          <w:szCs w:val="24"/>
        </w:rPr>
        <w:t>в</w:t>
      </w:r>
      <w:r w:rsidRPr="00FF0A63">
        <w:rPr>
          <w:rFonts w:ascii="Times New Roman" w:hAnsi="Times New Roman" w:cs="Times New Roman"/>
          <w:color w:val="7030A0"/>
          <w:spacing w:val="-5"/>
          <w:sz w:val="24"/>
          <w:szCs w:val="24"/>
        </w:rPr>
        <w:t xml:space="preserve"> </w:t>
      </w:r>
      <w:r w:rsidRPr="00FF0A63">
        <w:rPr>
          <w:rFonts w:ascii="Times New Roman" w:hAnsi="Times New Roman" w:cs="Times New Roman"/>
          <w:color w:val="7030A0"/>
          <w:spacing w:val="-2"/>
          <w:sz w:val="24"/>
          <w:szCs w:val="24"/>
        </w:rPr>
        <w:t>преодолении</w:t>
      </w:r>
      <w:r w:rsidRPr="00FF0A63">
        <w:rPr>
          <w:rFonts w:ascii="Times New Roman" w:hAnsi="Times New Roman" w:cs="Times New Roman"/>
          <w:color w:val="7030A0"/>
          <w:spacing w:val="-5"/>
          <w:sz w:val="24"/>
          <w:szCs w:val="24"/>
        </w:rPr>
        <w:t xml:space="preserve"> </w:t>
      </w:r>
      <w:r w:rsidRPr="00FF0A63">
        <w:rPr>
          <w:rFonts w:ascii="Times New Roman" w:hAnsi="Times New Roman" w:cs="Times New Roman"/>
          <w:color w:val="7030A0"/>
          <w:spacing w:val="-2"/>
          <w:sz w:val="24"/>
          <w:szCs w:val="24"/>
        </w:rPr>
        <w:t>барьеров,</w:t>
      </w:r>
      <w:r w:rsidRPr="00FF0A63">
        <w:rPr>
          <w:rFonts w:ascii="Times New Roman" w:hAnsi="Times New Roman" w:cs="Times New Roman"/>
          <w:color w:val="7030A0"/>
          <w:spacing w:val="-5"/>
          <w:sz w:val="24"/>
          <w:szCs w:val="24"/>
        </w:rPr>
        <w:t xml:space="preserve"> </w:t>
      </w:r>
      <w:r w:rsidRPr="00FF0A63">
        <w:rPr>
          <w:rFonts w:ascii="Times New Roman" w:hAnsi="Times New Roman" w:cs="Times New Roman"/>
          <w:color w:val="7030A0"/>
          <w:spacing w:val="-2"/>
          <w:sz w:val="24"/>
          <w:szCs w:val="24"/>
        </w:rPr>
        <w:t>мешающих</w:t>
      </w:r>
      <w:r w:rsidRPr="00FF0A63">
        <w:rPr>
          <w:rFonts w:ascii="Times New Roman" w:hAnsi="Times New Roman" w:cs="Times New Roman"/>
          <w:color w:val="7030A0"/>
          <w:spacing w:val="-5"/>
          <w:sz w:val="24"/>
          <w:szCs w:val="24"/>
        </w:rPr>
        <w:t xml:space="preserve"> </w:t>
      </w:r>
      <w:r w:rsidRPr="00FF0A63">
        <w:rPr>
          <w:rFonts w:ascii="Times New Roman" w:hAnsi="Times New Roman" w:cs="Times New Roman"/>
          <w:color w:val="7030A0"/>
          <w:spacing w:val="-2"/>
          <w:sz w:val="24"/>
          <w:szCs w:val="24"/>
        </w:rPr>
        <w:t xml:space="preserve">получению </w:t>
      </w:r>
      <w:r w:rsidRPr="00FF0A63">
        <w:rPr>
          <w:rFonts w:ascii="Times New Roman" w:hAnsi="Times New Roman" w:cs="Times New Roman"/>
          <w:color w:val="7030A0"/>
          <w:sz w:val="24"/>
          <w:szCs w:val="24"/>
        </w:rPr>
        <w:t>ими муниципальных услуг наравне с другими лицами.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E53DBA" w:rsidRPr="00E53DBA" w:rsidRDefault="00E53DBA" w:rsidP="00EE3FD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Состав, последовательность и сроки выполнения</w:t>
      </w:r>
    </w:p>
    <w:p w:rsidR="00E53DBA" w:rsidRPr="00E53DBA" w:rsidRDefault="00E53DBA" w:rsidP="00EE3FD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 процедур (действий), требования к порядку</w:t>
      </w:r>
    </w:p>
    <w:p w:rsidR="00E53DBA" w:rsidRPr="00E53DBA" w:rsidRDefault="00E53DBA" w:rsidP="00EE3FD2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выполнения, в том числе особенности выполнения административных процедур (действий) в электронной форме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Предоставление муниципальной услуги администрацией Ачинского района включает следующие административные процедуры: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прием и регистрация заявления и представленных документов;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проверка документации по планировке территории, изменений в документацию по планировке территории;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подготовка и проведение публичных слушаний;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подготовка проекта 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министрации Ачинского района об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документации по планировке т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ерритории, внесении изменений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документацию по планировке территории, отклонении документации по планировке территории, изменений в документацию по планировке территории и о направлении их на доработку;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направление уведомления об издании 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Ачинского района об утверждении документации по планировке территории, вн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есении изменений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документацию по планировке территории, отклонении документации по планировке территории, изменений в документацию по планировке т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ерритории и о направлении их на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доработку, либо письменного отказа в предоставлении муниципальной услуги.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Процедура: прием и регистрация заявления и представленных документов.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 Основанием для начала административной процедуры является поступление заявления с приложенными документами в администрацию Ачинского района.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документы, являющиеся основанием для предоставления муниципальной услуги, могут быть поданы Заявителем посредством личного обращения или его представителем в администрацию Ачинского района или КГБУ «МФЦ», направлены по почте заказным письмом (бандеролью) с описью вложения или в электронном виде.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 Специалист администрации Ачинского района, принявший заявление, проверяет заявление и предоставленные документы. В </w:t>
      </w:r>
      <w:r w:rsidR="002F180B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отсутствия оснований, указанных в пункте 2.9. настоящего Административного регламента, передает принятое заявление в порядке делопроизводства на его регистрацию в день поступления.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подачи заявления и документов в электронной форме, ответственный исполнитель проводит проверку подлинности усиленной квалифицированной электронной подписи, которой подписано заявление и прилагаемые к нему документы.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недостоверной (неподлинной) усиленной квалифицированной электронной подписи или выявлении оснований, указанных в пункте 2.9. настоящего Административного регламента, ответственный исполнитель в течение одного дня готовит письмо-уведомление об отказе в приеме документов. Письмо-уведомление подписывается Главой Ачинского района (лицом, его замещающим).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заявления с пакетом документов осуществляется в администрации Ачинского района 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течение одного рабочего дня. В 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случае поступления заявления 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почте или посредством электронной почты - не по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зднее окончания рабочего дня,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которого заявление было получено.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 После регистрации заявление и документы, поступают для рассмотрения должностному лицу, уполномоченному на рассмотрение заявления и прилагаемых документов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главному специалисту (архитектору) администрации Ачинского района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Специалисту)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 После получения заявления Специалист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 Результатом административной процедуры является регистрация заявления в журнале регистрации входящей корреспонденции администрации Ачинского района и принятие Специалистом пакета документов для дальнейшей работы.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 Процедура: проверка </w:t>
      </w:r>
      <w:r w:rsidR="00516313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 по пла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нировке территории, изменений в </w:t>
      </w:r>
      <w:r w:rsidR="00516313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документацию по планировке территории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 Основанием для начала административной процедуры является принятие Специалистом подготовленной документации по планировке территории с заявлением.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 Специалист после получения заявления и представленных документов проверяет заявление и документы на соответствие требованиям, указанным в пунктах 2.6, 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При наличии оснований для отказа в предоставлении муниципальной слуги, установленных в подпунктах 1, 2 пункта 2.1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Административного регламента, Специалист готовит письмо об отказе в предоставлении муниципальной услуги. Письмо подписывается Главой Ачинского района (лицом, его замещающим).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 В случае отсутствия документов, перечисленных в подпунктах 4, 5, 8 пункта 2.6. настоящего Административного регламента, Специалист в течение трех дней с даты поступления заявления запрашивает их в ИФНС,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 в порядке межведомственного информационного взаимодействия.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В случае если документация по планировке территории, проект внесения изменений в документацию по планировке территории не соответствуют требованиям, установленным частью 10 статьи 45 Градостроительного кодекса Российской Федерации, Специалист осуществляет подготовку решения об откло</w:t>
      </w:r>
      <w:r w:rsidR="00F1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нении документации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планировке, проекта внесенияизменений в документ</w:t>
      </w:r>
      <w:r w:rsidR="00F1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ацию по планировке территории и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направлении их на доработку в форме письма. Письмо подписывается Главой Ачинского района (лицом, его замещающим).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доработки документации по планировке территории Заявитель вправе </w:t>
      </w:r>
      <w:r w:rsidRPr="00F108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направить документацию по планировке в администрацию Ачинского района для проверки.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3.3.6. В случае если документация по планировке территории соответствует требованиям, установленным частью 10 статьи 45 Градостроительного кодекса Российской Федерации главный специалист (архитектор) администрации Ачинского района готовит заключение о соответствии 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документации установленным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требованиям;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3.3.7. Максимальный срок исполнения администр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ативной процедуры составляет 20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рабочих дней с даты поступления заявления Специалисту;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3.3.8. Результатом административной 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является заключение 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документации по планировке территори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проекта внесения изменений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документацию по планировке территории требованиям, установленным частью 10 статьи 45 Градостроительного кодекса Росси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йской Федерации</w:t>
      </w:r>
      <w:r w:rsidR="00F1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решение об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отклонении документации по планировке территори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проекта внесения изменений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документацию по планировке территории и направлении их на доработку.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Процедура: подготовка и проведение публичных слушаний.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3.4.1. Основанием для начала административной процедуры является заключение Специалиста о соответствии документации требованиям, установленным частью 10 статьи 45 Градостроительного кодекса Российской Федерации.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Специалист осуществляет разработку проекта постановления Главы Ачинского района о назначении публичных слушаний и сопровождает</w:t>
      </w:r>
      <w:r w:rsidR="002F1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согласование 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структурных подразделениях администрации Ачинского района.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принятия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назначении публичных слушаний составляет 10 дней после подготовки заключения о соответствии документации по планировке территории требованиям, установленным частью 10 статьи 45 Градостроительного кодекса Российской Федерации.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3.4.3. В случае внесения изменений в проект планировки территории и (или) проект межевания территории путем утверждения их отдельных частей публичные слушания проводятся применительно к таким утверждаемым частям.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если публичные слушания по 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 планировки территории и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проекту межевания территории в соответствии с частью 5.1 статьи 46 Градостроительного кодекса Российской Федерации не проводятся, Специалист осуществляет подготовку проекта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министрации Ачинского района об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утверждении документации по планировке территории в порядке, установленном пунктом 3.5. настоящего Административного регламента;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организации и проведения публичных слушаний по проектам планировки, межевания территории определен решением Ачинского районного Совета депутатов Красноярского края от 20.12.2018 № 27-259Р «Об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утверждении Положения об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и проведении публичных слушаний по проектам в области градостроительной деятельности в муниципальном образовании Ачинский район». </w:t>
      </w:r>
    </w:p>
    <w:p w:rsidR="00E53DBA" w:rsidRPr="00E53DBA" w:rsidRDefault="00516313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3.4.6</w:t>
      </w:r>
      <w:r w:rsidR="00E53DBA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Результатом административной 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является заключение о </w:t>
      </w:r>
      <w:r w:rsidR="00E53DBA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публичных слушаний, опубликова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 в газете «Уголок России» и </w:t>
      </w:r>
      <w:r w:rsidR="00E53DBA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размещенное на официальном сайте Ачинского района.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выполнения административной 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процедуры составляет не более четырех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 с даты подписания заключения о соответствии документации требованиям, установленным частью 10 статьи 45 Градостроительного кодекса Российской Федерации.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 Процедура: подготовка проекта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Ачинского района об утверждении документации по планировке т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ерритории, внесении изменений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документацию по планировке территории, отклонении документации по планировке территории, изменений в документацию по планировке т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ерритории и о направлении их на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доработку.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 Основанием для начала административной процедуры является опубликование заключения о результатах публичных слушаний.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Документация по планировке территории, изменения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документацию по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планировке территории с обязательным приложением протокола публичных слушаний, заключения о результатах публичных слушаний после опубликовани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заключения 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публичных слушаний направляется Главе Ачинского района.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протокола публичных слушаний по проекту планировки территории, проекту межевания территории и заключения о результатах публичных слушаний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Главой Ачинского района принимается решение об утверждении документации по планировке территории, внесении изменений в документац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по планировке территории или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отклонении документации по планировке территории,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отклонении 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изменений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документацию по планировке территории и направлении их на доработку (далее -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3.5.3. Специалист осуществляет разработку проекта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сопровождает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 в структурных подразделениях администрации Ачинского района.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случае принятия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отклонении документации по планировке территории, в проекте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указываются основания направления документации по планировке на доработку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срок, в течение которого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аявителю необходимо обеспечить доработку проекта документации по планировке.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3.5.4. 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подписывается Глав</w:t>
      </w:r>
      <w:r w:rsidR="00A97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Ачинского района (лицом, его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замещающим). Регистрация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в порядке </w:t>
      </w:r>
      <w:r w:rsidR="00EE3FD2"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делопроизводства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журнале регистрации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постановлений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Ачинского района уполномоченным специалистом.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3.5.5. Срок административной процедуры составляет не более 20 рабочих дней с даты опубликования заключения о результатах публичных слушаний.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в соответствии с частью 5.1 статьи 46 Градостроительного кодекса Российской Федерации публичные слушания не проводятся, </w:t>
      </w:r>
      <w:r w:rsidR="00516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 в срок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указанный в части 4 статьи 46 Градостроительного кодекса Российской Федерации.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3.5.6. Результатом административной </w:t>
      </w:r>
      <w:r w:rsidR="001B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является подписание и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Процедура: направление уведомления об издании 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Ачинского района об утверждении документации по планировке территории, внесении изменений в документацию по планировке территории, отклонении документации по планировке территории, изменений в документацию по планировке территории и о направлении их на доработку, либо письменного отказа в предоставлении муниципальной услуги.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3.6.1. Основанием для начала административной процедуры является издание 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письменного отказа в предоставлении муниципальной услуги.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3.6.2. Вручение заверенной копии распоряжения либо письменного отказа в предоставлении муниципальной услуги, заявителю, либо его представителю, либо представителю КГБУ «МФЦ» осуществляется лично у исполнителя под роспись.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об издании 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письменный отказ в предоставлении муниципальной услуги, направляется почтовым направлением либо в форме электронного документа, подписанного электронной подписью, в случае, если это указано в заявлении. Уведомление подписывается Главой Ачинского района (лицом его замещающим).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3.6.3. В случае принятия 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</w:t>
      </w:r>
      <w:r w:rsidR="001B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министрации Ачинского района об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отклонении документации по планировке территории и о направлении ее на доработку Специалист возвращает документацию 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</w:t>
      </w:r>
      <w:r w:rsidR="001B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 для доработки одновременно с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вручением копии 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3.6.4. Срок выполнения административной процедуры составляет не более трех рабочих дней с даты издания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с даты подписания письменного отказа в предоставлении муниципальной услуги.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Блок-схема последовательности административных процедур (действий) при предоставлении муниципальной услуги приведена в приложении 2 к настоящему Административному регламенту.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Другие положения, характеризующие требования к предоставлению муниципальной услуги.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3.8.1. Утвержденная документация по планировке территории подлежит опубликованию в порядке, установленном для официального опубликования муниципальных правовых актов, иной официальной ин</w:t>
      </w:r>
      <w:r w:rsidR="001B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формации, в течение семи дней с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 утверждения указанной документации и размещается на Сайте Ачинского района.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3.8.2. Копия </w:t>
      </w:r>
      <w:r w:rsidR="006A5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</w:t>
      </w:r>
      <w:r w:rsidR="001B7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вержденный проект размещается в </w:t>
      </w: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 системе обеспечения градостроительной деятельности.</w:t>
      </w:r>
    </w:p>
    <w:p w:rsidR="00E53DBA" w:rsidRPr="00E53DBA" w:rsidRDefault="00E53DBA" w:rsidP="00EE3FD2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3.8.3. Утвержденная документация по планировке территории хранится у главного специалиста (архитектора) администрации Ачинского района.</w:t>
      </w:r>
    </w:p>
    <w:p w:rsidR="00E53DBA" w:rsidRPr="00E53DBA" w:rsidRDefault="00E53DBA" w:rsidP="00E53DBA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3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108DE" w:rsidRPr="00F108DE" w:rsidRDefault="00F108DE" w:rsidP="00534884">
      <w:pPr>
        <w:spacing w:before="20" w:after="20" w:line="240" w:lineRule="auto"/>
        <w:ind w:left="48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_GoBack"/>
      <w:bookmarkEnd w:id="0"/>
      <w:r w:rsidRPr="00F1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F108DE" w:rsidRPr="00F108DE" w:rsidRDefault="00F108DE" w:rsidP="00534884">
      <w:pPr>
        <w:spacing w:before="20" w:after="20" w:line="240" w:lineRule="auto"/>
        <w:ind w:left="48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 предоставления администрацией Ачинского района муниципальной услуги «Принятие решения об утверждении документации по планировке территории, внесению изменений в документацию по планировке территории»</w:t>
      </w:r>
    </w:p>
    <w:p w:rsidR="00F108DE" w:rsidRDefault="00F108DE" w:rsidP="00F108DE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4884" w:rsidRPr="00534884" w:rsidRDefault="00534884" w:rsidP="00534884">
      <w:pPr>
        <w:spacing w:before="20" w:after="2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кому: </w:t>
      </w: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Администрация Ачинского района </w:t>
      </w:r>
    </w:p>
    <w:p w:rsidR="00534884" w:rsidRPr="00534884" w:rsidRDefault="00534884" w:rsidP="00534884">
      <w:pPr>
        <w:spacing w:before="20" w:after="2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Красноярского края</w:t>
      </w:r>
    </w:p>
    <w:p w:rsidR="00534884" w:rsidRPr="00534884" w:rsidRDefault="00534884" w:rsidP="00534884">
      <w:pPr>
        <w:spacing w:before="20" w:after="2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кого: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534884" w:rsidRPr="00534884" w:rsidRDefault="00534884" w:rsidP="00534884">
      <w:pPr>
        <w:spacing w:before="20" w:after="2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физического лица, паспорт,</w:t>
      </w:r>
    </w:p>
    <w:p w:rsidR="00534884" w:rsidRPr="00534884" w:rsidRDefault="00534884" w:rsidP="00534884">
      <w:pPr>
        <w:spacing w:before="20" w:after="2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534884" w:rsidRPr="00534884" w:rsidRDefault="00534884" w:rsidP="00534884">
      <w:pPr>
        <w:spacing w:before="20" w:after="2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наименование юридического лица, ИНН;</w:t>
      </w:r>
    </w:p>
    <w:p w:rsidR="00534884" w:rsidRPr="00534884" w:rsidRDefault="00534884" w:rsidP="00534884">
      <w:pPr>
        <w:spacing w:before="20" w:after="2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4884" w:rsidRPr="00534884" w:rsidRDefault="00534884" w:rsidP="00534884">
      <w:pPr>
        <w:spacing w:before="20" w:after="2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фактический / юридический адрес;</w:t>
      </w:r>
    </w:p>
    <w:p w:rsidR="00534884" w:rsidRPr="00534884" w:rsidRDefault="00534884" w:rsidP="00534884">
      <w:pPr>
        <w:spacing w:before="20" w:after="2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4884" w:rsidRPr="00534884" w:rsidRDefault="00534884" w:rsidP="00534884">
      <w:pPr>
        <w:spacing w:before="20" w:after="2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телефон)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4884" w:rsidRPr="00534884" w:rsidRDefault="00534884" w:rsidP="005348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4884" w:rsidRPr="00534884" w:rsidRDefault="00534884" w:rsidP="00534884">
      <w:pPr>
        <w:spacing w:before="20" w:after="2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принять решение об утверждении документации по планировке территории __________________________________________________________________________________________________________________________________________________________ </w:t>
      </w:r>
    </w:p>
    <w:p w:rsidR="00534884" w:rsidRPr="00534884" w:rsidRDefault="00534884" w:rsidP="005348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вид документации по планировке территории)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расположенной _______________________________________________________________,</w:t>
      </w:r>
    </w:p>
    <w:p w:rsidR="00534884" w:rsidRPr="00534884" w:rsidRDefault="00534884" w:rsidP="005348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элемент планировочной структуры)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534884" w:rsidRPr="00534884" w:rsidRDefault="00534884" w:rsidP="005348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(цель выбирается в соответствии с ч. 1 ст. 42, ч. 2 ст. 43 Градостроительного кодекса Российской Федерации)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документации по планировке территории____________________________________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планируемых к размещению объектов капитального строительства _____________________________________________________________________________ _________________________________________________________________________________________________________________________________________________________ .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Уведомление о принятом решении прошу направить (нужное отметить):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534884" w:rsidTr="00534884">
        <w:tc>
          <w:tcPr>
            <w:tcW w:w="5353" w:type="dxa"/>
          </w:tcPr>
          <w:p w:rsidR="00534884" w:rsidRPr="00534884" w:rsidRDefault="00534884" w:rsidP="00534884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электронной форме </w:t>
            </w:r>
          </w:p>
          <w:p w:rsidR="00534884" w:rsidRDefault="00534884" w:rsidP="00534884">
            <w:pPr>
              <w:spacing w:before="20" w:after="20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случае подачи заявления в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3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орме)</w:t>
            </w:r>
          </w:p>
        </w:tc>
        <w:tc>
          <w:tcPr>
            <w:tcW w:w="4218" w:type="dxa"/>
          </w:tcPr>
          <w:p w:rsidR="00534884" w:rsidRDefault="00534884" w:rsidP="00534884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4884" w:rsidTr="00534884">
        <w:tc>
          <w:tcPr>
            <w:tcW w:w="5353" w:type="dxa"/>
          </w:tcPr>
          <w:p w:rsidR="00534884" w:rsidRDefault="00534884" w:rsidP="00534884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4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бумажном носителе по почте</w:t>
            </w:r>
          </w:p>
        </w:tc>
        <w:tc>
          <w:tcPr>
            <w:tcW w:w="4218" w:type="dxa"/>
          </w:tcPr>
          <w:p w:rsidR="00534884" w:rsidRDefault="00534884" w:rsidP="00534884">
            <w:pPr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Приложения: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Копия документа, удостоверяющего личность заявителя (в случае обращения физического лица), на ____ л. в ____ экз.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заявителя, на ____ л. в ____ экз.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Проект планировки территории.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Выписка из Единого государственного реестра юридических лиц, выданная не ранее чем за один месяц до даты подачи заявления (для юридических лиц), на ____ л. в ____ экз.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Выписка из Единого государственного реестра индивидуальных предпринимателей, выданная не ранее чем за один месяц до даты подачи заявления (для индивидуальных предпринимателей), на ____ л. в ___ экз.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перечисленные в пунктах 4, 5, запрашиваются управлением архитектуры администрации города в порядке межведомственного информационного взаимодействия. Заявитель вправе представить указанные документы по собственной инициативе.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приложений на ______ л. 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4884" w:rsidRPr="00534884" w:rsidRDefault="00534884" w:rsidP="005348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 ______________ _________________</w:t>
      </w:r>
    </w:p>
    <w:p w:rsidR="00534884" w:rsidRDefault="00534884" w:rsidP="00534884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(дата) (подпись заявителя) (Ф.И.О.)</w:t>
      </w:r>
    </w:p>
    <w:p w:rsidR="0083494B" w:rsidRDefault="0083494B">
      <w:pP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 w:type="page"/>
      </w:r>
    </w:p>
    <w:p w:rsidR="00797746" w:rsidRPr="00F108DE" w:rsidRDefault="00797746" w:rsidP="00797746">
      <w:pPr>
        <w:spacing w:before="20" w:after="20" w:line="240" w:lineRule="auto"/>
        <w:ind w:left="48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F1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534884" w:rsidRPr="00534884" w:rsidRDefault="00797746" w:rsidP="00797746">
      <w:pPr>
        <w:spacing w:before="20" w:after="20" w:line="240" w:lineRule="auto"/>
        <w:ind w:left="48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0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 предоставления администрацией Ачинского района муниципальной услуги «Принятие решения об утверждении документации по планировке территории, внесению изменений в документацию по планировке территории»</w:t>
      </w:r>
    </w:p>
    <w:p w:rsidR="00534884" w:rsidRPr="00534884" w:rsidRDefault="00534884" w:rsidP="00534884">
      <w:pPr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48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7746" w:rsidRPr="007F12D7" w:rsidRDefault="00797746" w:rsidP="00797746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Блок-схема</w:t>
      </w:r>
    </w:p>
    <w:p w:rsidR="00797746" w:rsidRPr="007F12D7" w:rsidRDefault="00797746" w:rsidP="00797746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последовательности исполнения административных процедур</w:t>
      </w:r>
    </w:p>
    <w:p w:rsidR="00797746" w:rsidRDefault="00797746" w:rsidP="00797746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 «Принятие решения о подготовке документации по планировке территории, внесению изменений в утвержденную документацию по планировке территории»</w:t>
      </w:r>
    </w:p>
    <w:p w:rsidR="0083494B" w:rsidRPr="007F12D7" w:rsidRDefault="0083494B" w:rsidP="00797746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1063"/>
        <w:gridCol w:w="4005"/>
      </w:tblGrid>
      <w:tr w:rsidR="00D76B2F" w:rsidRPr="007F12D7" w:rsidTr="009E7AAA">
        <w:tc>
          <w:tcPr>
            <w:tcW w:w="9570" w:type="dxa"/>
            <w:gridSpan w:val="3"/>
            <w:tcBorders>
              <w:bottom w:val="single" w:sz="4" w:space="0" w:color="auto"/>
            </w:tcBorders>
          </w:tcPr>
          <w:p w:rsidR="00D76B2F" w:rsidRPr="007F12D7" w:rsidRDefault="00D76B2F" w:rsidP="009E7AAA">
            <w:pPr>
              <w:pStyle w:val="ConsPlusNonformat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12D7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и документов </w:t>
            </w:r>
            <w:r w:rsidRPr="007F12D7">
              <w:rPr>
                <w:rFonts w:ascii="Times New Roman" w:eastAsia="Arial Unicode MS" w:hAnsi="Times New Roman" w:cs="Times New Roman"/>
                <w:sz w:val="24"/>
                <w:szCs w:val="24"/>
              </w:rPr>
              <w:t>(1 день)</w:t>
            </w:r>
          </w:p>
          <w:p w:rsidR="00D76B2F" w:rsidRPr="007F12D7" w:rsidRDefault="00D76B2F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2F" w:rsidRPr="007F12D7" w:rsidTr="009E7AAA">
        <w:tc>
          <w:tcPr>
            <w:tcW w:w="9570" w:type="dxa"/>
            <w:gridSpan w:val="3"/>
            <w:tcBorders>
              <w:left w:val="nil"/>
              <w:right w:val="nil"/>
            </w:tcBorders>
          </w:tcPr>
          <w:p w:rsidR="00D76B2F" w:rsidRPr="007F12D7" w:rsidRDefault="00FF0A63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-8255</wp:posOffset>
                      </wp:positionV>
                      <wp:extent cx="0" cy="360680"/>
                      <wp:effectExtent l="53340" t="11430" r="60960" b="18415"/>
                      <wp:wrapNone/>
                      <wp:docPr id="12" name="Линия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0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8B6AE" id="Линия1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-.65pt" to="228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">
                      <v:stroke endarrow="block"/>
                    </v:line>
                  </w:pict>
                </mc:Fallback>
              </mc:AlternateContent>
            </w:r>
          </w:p>
          <w:p w:rsidR="00D76B2F" w:rsidRPr="007F12D7" w:rsidRDefault="00D76B2F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B2F" w:rsidRPr="007F12D7" w:rsidTr="00D76B2F">
        <w:trPr>
          <w:trHeight w:val="724"/>
        </w:trPr>
        <w:tc>
          <w:tcPr>
            <w:tcW w:w="9570" w:type="dxa"/>
            <w:gridSpan w:val="3"/>
            <w:tcBorders>
              <w:bottom w:val="single" w:sz="4" w:space="0" w:color="auto"/>
            </w:tcBorders>
            <w:vAlign w:val="center"/>
          </w:tcPr>
          <w:p w:rsidR="00D76B2F" w:rsidRPr="007F12D7" w:rsidRDefault="00565A96" w:rsidP="00D76B2F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D7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Проверка</w:t>
            </w:r>
            <w:r w:rsidR="00D76B2F" w:rsidRPr="007F12D7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документации по планировке территории (20 рабочих дней)</w:t>
            </w:r>
          </w:p>
        </w:tc>
      </w:tr>
      <w:tr w:rsidR="00D76B2F" w:rsidRPr="007F12D7" w:rsidTr="00D76B2F">
        <w:trPr>
          <w:trHeight w:val="724"/>
        </w:trPr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76B2F" w:rsidRPr="007F12D7" w:rsidRDefault="00FF0A63" w:rsidP="00D76B2F">
            <w:pPr>
              <w:pStyle w:val="ConsPlusNonformat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4829175</wp:posOffset>
                      </wp:positionH>
                      <wp:positionV relativeFrom="paragraph">
                        <wp:posOffset>31115</wp:posOffset>
                      </wp:positionV>
                      <wp:extent cx="0" cy="407035"/>
                      <wp:effectExtent l="53340" t="8255" r="60960" b="22860"/>
                      <wp:wrapNone/>
                      <wp:docPr id="1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07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9230D" id="Line 1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25pt,2.45pt" to="380.2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30480</wp:posOffset>
                      </wp:positionV>
                      <wp:extent cx="0" cy="407035"/>
                      <wp:effectExtent l="55245" t="7620" r="59055" b="23495"/>
                      <wp:wrapNone/>
                      <wp:docPr id="10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07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A169A" id="Line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pt,2.4pt" to="8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D76B2F" w:rsidRPr="007F12D7" w:rsidTr="00D41E03">
        <w:trPr>
          <w:trHeight w:val="724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282"/>
              <w:gridCol w:w="1134"/>
              <w:gridCol w:w="3923"/>
            </w:tblGrid>
            <w:tr w:rsidR="00D76B2F" w:rsidRPr="007F12D7" w:rsidTr="00D76B2F">
              <w:tc>
                <w:tcPr>
                  <w:tcW w:w="4282" w:type="dxa"/>
                  <w:tcBorders>
                    <w:bottom w:val="single" w:sz="4" w:space="0" w:color="auto"/>
                  </w:tcBorders>
                </w:tcPr>
                <w:p w:rsidR="00565A96" w:rsidRPr="007F12D7" w:rsidRDefault="00D76B2F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Пр</w:t>
                  </w:r>
                  <w:r w:rsidR="00565A96"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оверка документации </w:t>
                  </w:r>
                </w:p>
                <w:p w:rsidR="00D76B2F" w:rsidRPr="007F12D7" w:rsidRDefault="00565A96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на соответствие</w:t>
                  </w:r>
                  <w:r w:rsidR="00D76B2F"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65A96" w:rsidRPr="007F12D7" w:rsidRDefault="00D76B2F" w:rsidP="00D41E03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требованиям ч.10 ст. 45 Градостроительного кодекса РФ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D76B2F" w:rsidRPr="007F12D7" w:rsidRDefault="00D76B2F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3" w:type="dxa"/>
                  <w:tcBorders>
                    <w:bottom w:val="single" w:sz="4" w:space="0" w:color="auto"/>
                  </w:tcBorders>
                </w:tcPr>
                <w:p w:rsidR="00D76B2F" w:rsidRPr="007F12D7" w:rsidRDefault="00565A96" w:rsidP="00565A96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Подготовка отказа в предоставлении муниципальной  услуги (3 рабочих дня)</w:t>
                  </w:r>
                </w:p>
              </w:tc>
            </w:tr>
            <w:tr w:rsidR="00D76B2F" w:rsidRPr="007F12D7" w:rsidTr="00D41E03">
              <w:trPr>
                <w:trHeight w:val="449"/>
              </w:trPr>
              <w:tc>
                <w:tcPr>
                  <w:tcW w:w="4282" w:type="dxa"/>
                  <w:tcBorders>
                    <w:left w:val="nil"/>
                    <w:right w:val="nil"/>
                  </w:tcBorders>
                </w:tcPr>
                <w:p w:rsidR="00D76B2F" w:rsidRPr="007F12D7" w:rsidRDefault="00FF0A63" w:rsidP="00D41E03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1056640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12700" cy="299720"/>
                            <wp:effectExtent l="45085" t="8255" r="56515" b="25400"/>
                            <wp:wrapNone/>
                            <wp:docPr id="9" name="Линия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2700" cy="299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B65765A" id="Линия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pt,.2pt" to="84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6B2F" w:rsidRPr="007F12D7" w:rsidRDefault="00D76B2F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3" w:type="dxa"/>
                  <w:tcBorders>
                    <w:left w:val="nil"/>
                    <w:right w:val="nil"/>
                  </w:tcBorders>
                </w:tcPr>
                <w:p w:rsidR="00D76B2F" w:rsidRPr="007F12D7" w:rsidRDefault="00D76B2F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76B2F" w:rsidRPr="007F12D7" w:rsidTr="00553B63">
              <w:tc>
                <w:tcPr>
                  <w:tcW w:w="4282" w:type="dxa"/>
                  <w:tcBorders>
                    <w:bottom w:val="single" w:sz="4" w:space="0" w:color="auto"/>
                  </w:tcBorders>
                </w:tcPr>
                <w:p w:rsidR="00D76B2F" w:rsidRPr="007F12D7" w:rsidRDefault="00565A96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F1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заключения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</w:tcPr>
                <w:p w:rsidR="00D76B2F" w:rsidRPr="007F12D7" w:rsidRDefault="00FF0A63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358140</wp:posOffset>
                            </wp:positionV>
                            <wp:extent cx="724535" cy="0"/>
                            <wp:effectExtent l="11430" t="55245" r="16510" b="59055"/>
                            <wp:wrapNone/>
                            <wp:docPr id="8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2453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7E3C450" id="Line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28.2pt" to="52.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Rm2KA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923" w:type="dxa"/>
                  <w:tcBorders>
                    <w:bottom w:val="single" w:sz="4" w:space="0" w:color="auto"/>
                  </w:tcBorders>
                </w:tcPr>
                <w:p w:rsidR="00D76B2F" w:rsidRPr="007F12D7" w:rsidRDefault="000D074C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Подготовка </w:t>
                  </w:r>
                  <w:r w:rsidR="00D41E03" w:rsidRPr="007F12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Постановления</w:t>
                  </w:r>
                  <w:r w:rsidR="00D41E03" w:rsidRPr="007F12D7">
                    <w:rPr>
                      <w:rFonts w:ascii="Times New Roman" w:eastAsia="SimSun" w:hAnsi="Times New Roman" w:cs="Times New Roman"/>
                      <w:kern w:val="1"/>
                      <w:sz w:val="24"/>
                      <w:szCs w:val="24"/>
                    </w:rPr>
                    <w:t xml:space="preserve"> администрации Ачинского района</w:t>
                  </w:r>
                  <w:r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 xml:space="preserve"> об отклонении документации и направлении ее на доработку</w:t>
                  </w:r>
                </w:p>
              </w:tc>
            </w:tr>
            <w:tr w:rsidR="000D074C" w:rsidRPr="007F12D7" w:rsidTr="00553B63">
              <w:trPr>
                <w:trHeight w:val="439"/>
              </w:trPr>
              <w:tc>
                <w:tcPr>
                  <w:tcW w:w="4282" w:type="dxa"/>
                  <w:tcBorders>
                    <w:left w:val="nil"/>
                    <w:bottom w:val="nil"/>
                    <w:right w:val="nil"/>
                  </w:tcBorders>
                </w:tcPr>
                <w:p w:rsidR="000D074C" w:rsidRPr="007F12D7" w:rsidRDefault="00FF0A63" w:rsidP="00D76B2F">
                  <w:pPr>
                    <w:pStyle w:val="ConsPlusNonformat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1115695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0" cy="295910"/>
                            <wp:effectExtent l="56515" t="13970" r="57785" b="23495"/>
                            <wp:wrapNone/>
                            <wp:docPr id="7" name="Lin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0" cy="2959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E10270" id="Line 1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1.5pt" to="87.8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AK2LwIAAFQEAAAOAAAAZHJzL2Uyb0RvYy54bWysVMGO2jAQvVfqP1i+QxIaW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">
                            <v:stroke endarrow="block"/>
                          </v:line>
                        </w:pict>
                      </mc:Fallback>
                    </mc:AlternateContent>
                  </w:r>
                </w:p>
                <w:p w:rsidR="000D074C" w:rsidRPr="007F12D7" w:rsidRDefault="000D074C" w:rsidP="00D76B2F">
                  <w:pPr>
                    <w:pStyle w:val="ConsPlusNonformat0"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074C" w:rsidRPr="007F12D7" w:rsidRDefault="00FF0A63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724535" cy="295910"/>
                            <wp:effectExtent l="11430" t="13970" r="35560" b="61595"/>
                            <wp:wrapNone/>
                            <wp:docPr id="6" name="Lin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24535" cy="2959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59DBAE0" id="Line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1.5pt" to="52.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AmLgIAAE8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923" w:type="dxa"/>
                  <w:tcBorders>
                    <w:left w:val="nil"/>
                    <w:bottom w:val="nil"/>
                    <w:right w:val="nil"/>
                  </w:tcBorders>
                </w:tcPr>
                <w:p w:rsidR="000D074C" w:rsidRPr="007F12D7" w:rsidRDefault="00FF0A63" w:rsidP="00D76B2F">
                  <w:pPr>
                    <w:pStyle w:val="ConsPlusNonformat0"/>
                    <w:jc w:val="center"/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1974215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60325" cy="2201545"/>
                            <wp:effectExtent l="10795" t="13970" r="52705" b="22860"/>
                            <wp:wrapNone/>
                            <wp:docPr id="5" name="Линия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325" cy="22015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21C10A9" id="Линия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5pt,1.5pt" to="160.2pt,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</w:tr>
          </w:tbl>
          <w:p w:rsidR="00D76B2F" w:rsidRPr="007F12D7" w:rsidRDefault="00D76B2F" w:rsidP="00D76B2F">
            <w:pPr>
              <w:pStyle w:val="ConsPlusNonformat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D41E03" w:rsidRPr="007F12D7" w:rsidTr="00D41E03">
        <w:trPr>
          <w:trHeight w:val="447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113"/>
              <w:gridCol w:w="1310"/>
              <w:gridCol w:w="3544"/>
            </w:tblGrid>
            <w:tr w:rsidR="00D41E03" w:rsidRPr="007F12D7" w:rsidTr="00553B63">
              <w:tc>
                <w:tcPr>
                  <w:tcW w:w="3113" w:type="dxa"/>
                </w:tcPr>
                <w:p w:rsidR="00D41E03" w:rsidRPr="007F12D7" w:rsidRDefault="00FF0A63" w:rsidP="009E7AAA">
                  <w:pPr>
                    <w:pStyle w:val="ConsPlusNonformat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1115695</wp:posOffset>
                            </wp:positionH>
                            <wp:positionV relativeFrom="paragraph">
                              <wp:posOffset>664845</wp:posOffset>
                            </wp:positionV>
                            <wp:extent cx="0" cy="339090"/>
                            <wp:effectExtent l="59690" t="6985" r="54610" b="15875"/>
                            <wp:wrapNone/>
                            <wp:docPr id="4" name="Lin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0" cy="3390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C8D23AA" id="Line 1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85pt,52.35pt" to="87.8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hrLwIAAFQ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">
                            <v:stroke endarrow="block"/>
                          </v:line>
                        </w:pict>
                      </mc:Fallback>
                    </mc:AlternateContent>
                  </w:r>
                  <w:r w:rsidR="00553B63" w:rsidRPr="007F12D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Подготовка и проведение публичных слушаний, опубликование заключения (4 месяца)</w:t>
                  </w:r>
                </w:p>
              </w:tc>
              <w:tc>
                <w:tcPr>
                  <w:tcW w:w="1310" w:type="dxa"/>
                  <w:tcBorders>
                    <w:top w:val="nil"/>
                    <w:bottom w:val="nil"/>
                  </w:tcBorders>
                </w:tcPr>
                <w:p w:rsidR="00D41E03" w:rsidRPr="007F12D7" w:rsidRDefault="00D41E03" w:rsidP="009E7AAA">
                  <w:pPr>
                    <w:pStyle w:val="ConsPlusNonformat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D41E03" w:rsidRPr="007F12D7" w:rsidRDefault="00FF0A63" w:rsidP="009E7AAA">
                  <w:pPr>
                    <w:pStyle w:val="ConsPlusNonformat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482600</wp:posOffset>
                            </wp:positionH>
                            <wp:positionV relativeFrom="paragraph">
                              <wp:posOffset>664845</wp:posOffset>
                            </wp:positionV>
                            <wp:extent cx="0" cy="339090"/>
                            <wp:effectExtent l="53975" t="6985" r="60325" b="15875"/>
                            <wp:wrapNone/>
                            <wp:docPr id="3" name="Lin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0" cy="3390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F4C8630" id="Line 1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52.35pt" to="38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qiLwIAAFQ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">
                            <v:stroke endarrow="block"/>
                          </v:line>
                        </w:pict>
                      </mc:Fallback>
                    </mc:AlternateContent>
                  </w:r>
                  <w:r w:rsidR="00553B63" w:rsidRPr="007F12D7">
                    <w:rPr>
                      <w:rFonts w:ascii="Times New Roman" w:eastAsia="Arial Unicode MS" w:hAnsi="Times New Roman" w:cs="Times New Roman"/>
                      <w:sz w:val="24"/>
                      <w:szCs w:val="24"/>
                    </w:rPr>
                    <w:t>Проведение публичных слушаний не требуется</w:t>
                  </w:r>
                </w:p>
              </w:tc>
            </w:tr>
          </w:tbl>
          <w:p w:rsidR="00D41E03" w:rsidRPr="007F12D7" w:rsidRDefault="00D41E03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63" w:rsidRPr="007F12D7" w:rsidTr="00D41E03">
        <w:trPr>
          <w:trHeight w:val="447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3B63" w:rsidRPr="007F12D7" w:rsidRDefault="00553B63" w:rsidP="009E7AAA">
            <w:pPr>
              <w:pStyle w:val="ConsPlusNonformat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53B63" w:rsidRPr="007F12D7" w:rsidTr="00CF2D81">
        <w:trPr>
          <w:trHeight w:val="357"/>
        </w:trPr>
        <w:tc>
          <w:tcPr>
            <w:tcW w:w="5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63" w:rsidRPr="007F12D7" w:rsidRDefault="00553B63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D7">
              <w:rPr>
                <w:rFonts w:ascii="Times New Roman" w:hAnsi="Times New Roman" w:cs="Times New Roman"/>
                <w:sz w:val="24"/>
                <w:szCs w:val="24"/>
              </w:rPr>
              <w:t>Издание Постановления</w:t>
            </w:r>
            <w:r w:rsidRPr="007F12D7"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  <w:t xml:space="preserve"> администрации Ачинского района об утверждении документации по планировке территории 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553B63" w:rsidRPr="007F12D7" w:rsidRDefault="00553B63" w:rsidP="00D41E03">
            <w:pPr>
              <w:pStyle w:val="ConsPlusNonformat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</w:p>
        </w:tc>
      </w:tr>
      <w:tr w:rsidR="00D76B2F" w:rsidRPr="007F12D7" w:rsidTr="00553B63">
        <w:trPr>
          <w:trHeight w:val="493"/>
        </w:trPr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6B2F" w:rsidRPr="007F12D7" w:rsidRDefault="00FF0A63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-5080</wp:posOffset>
                      </wp:positionV>
                      <wp:extent cx="0" cy="339090"/>
                      <wp:effectExtent l="55880" t="9525" r="58420" b="22860"/>
                      <wp:wrapNone/>
                      <wp:docPr id="2" name="Линия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39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92765" id="Линия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7pt,-.4pt" to="97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76B2F" w:rsidRPr="007F12D7" w:rsidRDefault="00D76B2F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</w:tcPr>
          <w:p w:rsidR="00D76B2F" w:rsidRPr="007F12D7" w:rsidRDefault="00D76B2F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B63" w:rsidRPr="007F12D7" w:rsidTr="00A12149">
        <w:trPr>
          <w:trHeight w:val="357"/>
        </w:trPr>
        <w:tc>
          <w:tcPr>
            <w:tcW w:w="95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53B63" w:rsidRPr="007F12D7" w:rsidRDefault="00553B63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D7">
              <w:rPr>
                <w:rFonts w:ascii="Times New Roman" w:hAnsi="Times New Roman" w:cs="Times New Roman"/>
                <w:sz w:val="24"/>
                <w:szCs w:val="24"/>
              </w:rPr>
              <w:t xml:space="preserve">Выдача Постановления </w:t>
            </w:r>
          </w:p>
          <w:p w:rsidR="00553B63" w:rsidRPr="007F12D7" w:rsidRDefault="00553B63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D7">
              <w:rPr>
                <w:rFonts w:ascii="Times New Roman" w:hAnsi="Times New Roman" w:cs="Times New Roman"/>
                <w:sz w:val="24"/>
                <w:szCs w:val="24"/>
              </w:rPr>
              <w:t xml:space="preserve">(направление уведомления об издании постановления) Заявителю </w:t>
            </w:r>
          </w:p>
          <w:p w:rsidR="00553B63" w:rsidRPr="007F12D7" w:rsidRDefault="00553B63" w:rsidP="009E7AAA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2D7">
              <w:rPr>
                <w:rFonts w:ascii="Times New Roman" w:hAnsi="Times New Roman" w:cs="Times New Roman"/>
                <w:sz w:val="24"/>
                <w:szCs w:val="24"/>
              </w:rPr>
              <w:t>(3 рабочих дня со дня издания постановления)</w:t>
            </w:r>
          </w:p>
        </w:tc>
      </w:tr>
    </w:tbl>
    <w:p w:rsidR="00534884" w:rsidRPr="007F12D7" w:rsidRDefault="00534884" w:rsidP="0083494B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34884" w:rsidRPr="007F12D7" w:rsidSect="00D3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BA"/>
    <w:rsid w:val="00073561"/>
    <w:rsid w:val="000C5818"/>
    <w:rsid w:val="000D074C"/>
    <w:rsid w:val="00122695"/>
    <w:rsid w:val="001B73C5"/>
    <w:rsid w:val="001F3DEB"/>
    <w:rsid w:val="002F180B"/>
    <w:rsid w:val="003F60A1"/>
    <w:rsid w:val="003F6649"/>
    <w:rsid w:val="00516313"/>
    <w:rsid w:val="00534884"/>
    <w:rsid w:val="00553B63"/>
    <w:rsid w:val="00565A96"/>
    <w:rsid w:val="005B55E6"/>
    <w:rsid w:val="006427D3"/>
    <w:rsid w:val="006A5542"/>
    <w:rsid w:val="00760940"/>
    <w:rsid w:val="00797746"/>
    <w:rsid w:val="007F12D7"/>
    <w:rsid w:val="0083494B"/>
    <w:rsid w:val="008427CB"/>
    <w:rsid w:val="008F4C3C"/>
    <w:rsid w:val="009A37AD"/>
    <w:rsid w:val="00A447F5"/>
    <w:rsid w:val="00A720E3"/>
    <w:rsid w:val="00A828B2"/>
    <w:rsid w:val="00A970DD"/>
    <w:rsid w:val="00B03870"/>
    <w:rsid w:val="00B350E0"/>
    <w:rsid w:val="00D303B9"/>
    <w:rsid w:val="00D41E03"/>
    <w:rsid w:val="00D76B2F"/>
    <w:rsid w:val="00E53DBA"/>
    <w:rsid w:val="00EE3FD2"/>
    <w:rsid w:val="00F108DE"/>
    <w:rsid w:val="00F14513"/>
    <w:rsid w:val="00FF0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3B842-84E0-40BD-AD0F-BA450DB6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B9"/>
  </w:style>
  <w:style w:type="paragraph" w:styleId="2">
    <w:name w:val="heading 2"/>
    <w:basedOn w:val="a"/>
    <w:link w:val="20"/>
    <w:uiPriority w:val="9"/>
    <w:qFormat/>
    <w:rsid w:val="00E53DBA"/>
    <w:pPr>
      <w:spacing w:before="240" w:after="60" w:line="240" w:lineRule="auto"/>
      <w:outlineLvl w:val="1"/>
    </w:pPr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E53DBA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DBA"/>
    <w:rPr>
      <w:rFonts w:ascii="Arial" w:eastAsia="Times New Roman" w:hAnsi="Arial" w:cs="Arial"/>
      <w:b/>
      <w:bCs/>
      <w:color w:val="00000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3DBA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53DBA"/>
    <w:pPr>
      <w:spacing w:before="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53DB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m101">
    <w:name w:val="tm101"/>
    <w:basedOn w:val="a0"/>
    <w:rsid w:val="00E53DBA"/>
    <w:rPr>
      <w:sz w:val="24"/>
      <w:szCs w:val="24"/>
    </w:rPr>
  </w:style>
  <w:style w:type="character" w:customStyle="1" w:styleId="tm131">
    <w:name w:val="tm131"/>
    <w:basedOn w:val="a0"/>
    <w:rsid w:val="00E53DBA"/>
    <w:rPr>
      <w:spacing w:val="0"/>
      <w:sz w:val="28"/>
      <w:szCs w:val="28"/>
    </w:rPr>
  </w:style>
  <w:style w:type="character" w:customStyle="1" w:styleId="tm151">
    <w:name w:val="tm151"/>
    <w:basedOn w:val="a0"/>
    <w:rsid w:val="00E53DBA"/>
    <w:rPr>
      <w:rFonts w:ascii="Times New Roman" w:hAnsi="Times New Roman" w:cs="Times New Roman" w:hint="default"/>
      <w:sz w:val="48"/>
      <w:szCs w:val="48"/>
    </w:rPr>
  </w:style>
  <w:style w:type="character" w:customStyle="1" w:styleId="tm211">
    <w:name w:val="tm211"/>
    <w:basedOn w:val="a0"/>
    <w:rsid w:val="00E53DBA"/>
    <w:rPr>
      <w:shd w:val="clear" w:color="auto" w:fill="FFFFFF"/>
    </w:rPr>
  </w:style>
  <w:style w:type="character" w:customStyle="1" w:styleId="tm241">
    <w:name w:val="tm241"/>
    <w:basedOn w:val="a0"/>
    <w:rsid w:val="00E53DBA"/>
    <w:rPr>
      <w:b w:val="0"/>
      <w:bCs w:val="0"/>
      <w:sz w:val="24"/>
      <w:szCs w:val="24"/>
    </w:rPr>
  </w:style>
  <w:style w:type="character" w:customStyle="1" w:styleId="tm251">
    <w:name w:val="tm251"/>
    <w:basedOn w:val="a0"/>
    <w:rsid w:val="00E53DBA"/>
    <w:rPr>
      <w:b w:val="0"/>
      <w:bCs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DBA"/>
    <w:rPr>
      <w:rFonts w:ascii="Tahoma" w:hAnsi="Tahoma" w:cs="Tahoma"/>
      <w:sz w:val="16"/>
      <w:szCs w:val="16"/>
    </w:rPr>
  </w:style>
  <w:style w:type="character" w:customStyle="1" w:styleId="tm71">
    <w:name w:val="tm71"/>
    <w:basedOn w:val="a0"/>
    <w:rsid w:val="00E53DBA"/>
    <w:rPr>
      <w:sz w:val="24"/>
      <w:szCs w:val="24"/>
    </w:rPr>
  </w:style>
  <w:style w:type="character" w:customStyle="1" w:styleId="tm81">
    <w:name w:val="tm81"/>
    <w:basedOn w:val="a0"/>
    <w:rsid w:val="00E53DBA"/>
    <w:rPr>
      <w:sz w:val="24"/>
      <w:szCs w:val="24"/>
    </w:rPr>
  </w:style>
  <w:style w:type="character" w:customStyle="1" w:styleId="tm141">
    <w:name w:val="tm141"/>
    <w:basedOn w:val="a0"/>
    <w:rsid w:val="00E53DBA"/>
    <w:rPr>
      <w:shd w:val="clear" w:color="auto" w:fill="FFFFFF"/>
    </w:rPr>
  </w:style>
  <w:style w:type="paragraph" w:customStyle="1" w:styleId="consplustitle">
    <w:name w:val="consplustitle"/>
    <w:basedOn w:val="a"/>
    <w:rsid w:val="00E53DBA"/>
    <w:pPr>
      <w:spacing w:before="20" w:after="20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customStyle="1" w:styleId="tm91">
    <w:name w:val="tm91"/>
    <w:basedOn w:val="a0"/>
    <w:rsid w:val="00E53DBA"/>
    <w:rPr>
      <w:b/>
      <w:bCs/>
      <w:sz w:val="24"/>
      <w:szCs w:val="24"/>
    </w:rPr>
  </w:style>
  <w:style w:type="character" w:customStyle="1" w:styleId="tm181">
    <w:name w:val="tm181"/>
    <w:basedOn w:val="a0"/>
    <w:rsid w:val="00E53DBA"/>
    <w:rPr>
      <w:b/>
      <w:bCs/>
      <w:color w:val="FF0000"/>
      <w:sz w:val="24"/>
      <w:szCs w:val="24"/>
    </w:rPr>
  </w:style>
  <w:style w:type="paragraph" w:customStyle="1" w:styleId="consplusnonformat">
    <w:name w:val="consplusnonformat"/>
    <w:basedOn w:val="a"/>
    <w:rsid w:val="00F108DE"/>
    <w:pPr>
      <w:spacing w:before="20" w:after="2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tm361">
    <w:name w:val="tm361"/>
    <w:basedOn w:val="a0"/>
    <w:rsid w:val="00534884"/>
    <w:rPr>
      <w:rFonts w:ascii="Times New Roman" w:hAnsi="Times New Roman" w:cs="Times New Roman" w:hint="default"/>
    </w:rPr>
  </w:style>
  <w:style w:type="character" w:customStyle="1" w:styleId="tm381">
    <w:name w:val="tm381"/>
    <w:basedOn w:val="a0"/>
    <w:rsid w:val="00534884"/>
    <w:rPr>
      <w:rFonts w:ascii="Times New Roman" w:hAnsi="Times New Roman" w:cs="Times New Roman" w:hint="default"/>
      <w:sz w:val="24"/>
      <w:szCs w:val="24"/>
    </w:rPr>
  </w:style>
  <w:style w:type="table" w:styleId="a7">
    <w:name w:val="Table Grid"/>
    <w:basedOn w:val="a1"/>
    <w:uiPriority w:val="59"/>
    <w:rsid w:val="0053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rsid w:val="00D76B2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073561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F0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h-rajon.ru" TargetMode="External"/><Relationship Id="rId5" Type="http://schemas.openxmlformats.org/officeDocument/2006/relationships/hyperlink" Target="http://ach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6263</Words>
  <Characters>35704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ach</cp:lastModifiedBy>
  <cp:revision>2</cp:revision>
  <cp:lastPrinted>2021-06-30T03:09:00Z</cp:lastPrinted>
  <dcterms:created xsi:type="dcterms:W3CDTF">2025-03-18T06:05:00Z</dcterms:created>
  <dcterms:modified xsi:type="dcterms:W3CDTF">2025-03-18T06:05:00Z</dcterms:modified>
</cp:coreProperties>
</file>