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tblLook w:val="01E0"/>
      </w:tblPr>
      <w:tblGrid>
        <w:gridCol w:w="10038"/>
      </w:tblGrid>
      <w:tr w:rsidR="00FC310C" w:rsidRPr="00FC310C" w:rsidTr="00FC310C">
        <w:trPr>
          <w:trHeight w:val="1291"/>
        </w:trPr>
        <w:tc>
          <w:tcPr>
            <w:tcW w:w="10038" w:type="dxa"/>
            <w:hideMark/>
          </w:tcPr>
          <w:p w:rsidR="00FC310C" w:rsidRPr="00FC310C" w:rsidRDefault="00FC310C" w:rsidP="005813CF">
            <w:pPr>
              <w:autoSpaceDE w:val="0"/>
              <w:autoSpaceDN w:val="0"/>
              <w:adjustRightInd w:val="0"/>
              <w:spacing w:after="0" w:line="240" w:lineRule="auto"/>
              <w:ind w:left="612" w:right="0" w:firstLine="0"/>
              <w:jc w:val="right"/>
              <w:outlineLvl w:val="0"/>
              <w:rPr>
                <w:color w:val="auto"/>
                <w:szCs w:val="28"/>
              </w:rPr>
            </w:pPr>
            <w:bookmarkStart w:id="0" w:name="_Toc107238553"/>
            <w:bookmarkStart w:id="1" w:name="_Toc107238666"/>
            <w:bookmarkStart w:id="2" w:name="_Toc107238930"/>
            <w:bookmarkStart w:id="3" w:name="_Toc107239988"/>
            <w:r w:rsidRPr="00FC310C">
              <w:rPr>
                <w:color w:val="auto"/>
                <w:szCs w:val="28"/>
              </w:rPr>
              <w:t>Приложение</w:t>
            </w:r>
            <w:bookmarkEnd w:id="0"/>
            <w:bookmarkEnd w:id="1"/>
            <w:bookmarkEnd w:id="2"/>
            <w:bookmarkEnd w:id="3"/>
          </w:p>
          <w:p w:rsidR="00FC310C" w:rsidRDefault="00FC310C" w:rsidP="005813CF">
            <w:pPr>
              <w:autoSpaceDE w:val="0"/>
              <w:autoSpaceDN w:val="0"/>
              <w:adjustRightInd w:val="0"/>
              <w:spacing w:after="0" w:line="240" w:lineRule="auto"/>
              <w:ind w:left="612" w:right="0" w:firstLine="0"/>
              <w:jc w:val="right"/>
              <w:rPr>
                <w:color w:val="auto"/>
                <w:szCs w:val="28"/>
              </w:rPr>
            </w:pPr>
            <w:r w:rsidRPr="00FC310C">
              <w:rPr>
                <w:color w:val="auto"/>
                <w:szCs w:val="28"/>
              </w:rPr>
              <w:t xml:space="preserve">к постановлению </w:t>
            </w:r>
          </w:p>
          <w:p w:rsidR="00FC310C" w:rsidRDefault="00FC310C" w:rsidP="005813CF">
            <w:pPr>
              <w:autoSpaceDE w:val="0"/>
              <w:autoSpaceDN w:val="0"/>
              <w:adjustRightInd w:val="0"/>
              <w:spacing w:after="0" w:line="240" w:lineRule="auto"/>
              <w:ind w:left="612" w:right="0" w:firstLine="0"/>
              <w:jc w:val="right"/>
              <w:rPr>
                <w:color w:val="auto"/>
                <w:szCs w:val="28"/>
              </w:rPr>
            </w:pPr>
            <w:r w:rsidRPr="00FC310C">
              <w:rPr>
                <w:color w:val="auto"/>
                <w:szCs w:val="28"/>
              </w:rPr>
              <w:t xml:space="preserve">администрации </w:t>
            </w:r>
            <w:r w:rsidR="000F1C21">
              <w:rPr>
                <w:color w:val="auto"/>
                <w:szCs w:val="28"/>
              </w:rPr>
              <w:t>Ачинского</w:t>
            </w:r>
            <w:r w:rsidRPr="00FC310C">
              <w:rPr>
                <w:color w:val="auto"/>
                <w:szCs w:val="28"/>
              </w:rPr>
              <w:t xml:space="preserve"> </w:t>
            </w:r>
          </w:p>
          <w:p w:rsidR="00FC310C" w:rsidRPr="00FC310C" w:rsidRDefault="00FC310C" w:rsidP="005813CF">
            <w:pPr>
              <w:autoSpaceDE w:val="0"/>
              <w:autoSpaceDN w:val="0"/>
              <w:adjustRightInd w:val="0"/>
              <w:spacing w:after="0" w:line="240" w:lineRule="auto"/>
              <w:ind w:left="612" w:right="0" w:firstLine="0"/>
              <w:jc w:val="right"/>
              <w:rPr>
                <w:color w:val="auto"/>
                <w:szCs w:val="28"/>
              </w:rPr>
            </w:pPr>
            <w:r w:rsidRPr="00FC310C">
              <w:rPr>
                <w:color w:val="auto"/>
                <w:szCs w:val="28"/>
              </w:rPr>
              <w:t>района Красноярского края</w:t>
            </w:r>
          </w:p>
          <w:p w:rsidR="00FC310C" w:rsidRPr="00FC310C" w:rsidRDefault="000F1C21" w:rsidP="00FF1C14">
            <w:pPr>
              <w:autoSpaceDE w:val="0"/>
              <w:autoSpaceDN w:val="0"/>
              <w:adjustRightInd w:val="0"/>
              <w:spacing w:after="0" w:line="240" w:lineRule="auto"/>
              <w:ind w:left="612" w:right="0" w:firstLine="0"/>
              <w:outlineLvl w:val="0"/>
              <w:rPr>
                <w:color w:val="auto"/>
                <w:szCs w:val="28"/>
              </w:rPr>
            </w:pPr>
            <w:bookmarkStart w:id="4" w:name="_Toc107238554"/>
            <w:bookmarkStart w:id="5" w:name="_Toc107238667"/>
            <w:bookmarkStart w:id="6" w:name="_Toc107238931"/>
            <w:bookmarkStart w:id="7" w:name="_Toc107239989"/>
            <w:r>
              <w:rPr>
                <w:color w:val="auto"/>
                <w:szCs w:val="28"/>
              </w:rPr>
              <w:t xml:space="preserve">                                                                                     </w:t>
            </w:r>
            <w:r w:rsidR="00220E08" w:rsidRPr="00FC310C">
              <w:rPr>
                <w:color w:val="auto"/>
                <w:szCs w:val="28"/>
              </w:rPr>
              <w:t>от</w:t>
            </w:r>
            <w:r>
              <w:rPr>
                <w:color w:val="auto"/>
                <w:szCs w:val="28"/>
              </w:rPr>
              <w:t xml:space="preserve"> </w:t>
            </w:r>
            <w:r w:rsidR="00FF1C14">
              <w:rPr>
                <w:color w:val="auto"/>
                <w:szCs w:val="28"/>
              </w:rPr>
              <w:t>06.12.2023</w:t>
            </w:r>
            <w:r w:rsidR="00FC310C" w:rsidRPr="00FC310C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 </w:t>
            </w:r>
            <w:r w:rsidR="00FC310C" w:rsidRPr="00FC310C">
              <w:rPr>
                <w:color w:val="auto"/>
                <w:szCs w:val="28"/>
              </w:rPr>
              <w:t>№</w:t>
            </w:r>
            <w:bookmarkEnd w:id="4"/>
            <w:bookmarkEnd w:id="5"/>
            <w:bookmarkEnd w:id="6"/>
            <w:bookmarkEnd w:id="7"/>
            <w:r>
              <w:rPr>
                <w:color w:val="auto"/>
                <w:szCs w:val="28"/>
              </w:rPr>
              <w:t xml:space="preserve"> </w:t>
            </w:r>
            <w:r w:rsidR="00FF1C14">
              <w:rPr>
                <w:color w:val="auto"/>
                <w:szCs w:val="28"/>
              </w:rPr>
              <w:t>213-П</w:t>
            </w:r>
            <w:r>
              <w:rPr>
                <w:color w:val="auto"/>
                <w:szCs w:val="28"/>
              </w:rPr>
              <w:t xml:space="preserve">              </w:t>
            </w:r>
          </w:p>
        </w:tc>
      </w:tr>
    </w:tbl>
    <w:p w:rsidR="00A76FAD" w:rsidRDefault="00A76FAD" w:rsidP="005813CF">
      <w:pPr>
        <w:tabs>
          <w:tab w:val="left" w:pos="1905"/>
        </w:tabs>
        <w:spacing w:after="0" w:line="240" w:lineRule="auto"/>
        <w:ind w:right="13" w:firstLine="0"/>
      </w:pPr>
    </w:p>
    <w:p w:rsidR="00A76FAD" w:rsidRDefault="00A76FAD" w:rsidP="005813CF">
      <w:pPr>
        <w:spacing w:after="0" w:line="240" w:lineRule="auto"/>
        <w:ind w:right="0" w:firstLine="0"/>
        <w:jc w:val="right"/>
      </w:pPr>
    </w:p>
    <w:p w:rsidR="00A76FAD" w:rsidRDefault="00A76FAD" w:rsidP="005813CF">
      <w:pPr>
        <w:spacing w:after="0" w:line="240" w:lineRule="auto"/>
        <w:ind w:right="0" w:firstLine="0"/>
      </w:pPr>
    </w:p>
    <w:p w:rsidR="00A76FAD" w:rsidRPr="00E71779" w:rsidRDefault="008D33B8" w:rsidP="005813CF">
      <w:pPr>
        <w:spacing w:after="0" w:line="240" w:lineRule="auto"/>
        <w:ind w:right="0"/>
        <w:jc w:val="center"/>
        <w:rPr>
          <w:bCs/>
        </w:rPr>
      </w:pPr>
      <w:r w:rsidRPr="00E71779">
        <w:rPr>
          <w:bCs/>
        </w:rPr>
        <w:t xml:space="preserve">Административный регламент </w:t>
      </w:r>
      <w:r w:rsidR="000B1A7A">
        <w:rPr>
          <w:bCs/>
        </w:rPr>
        <w:t>п</w:t>
      </w:r>
      <w:r w:rsidRPr="00E71779">
        <w:rPr>
          <w:bCs/>
        </w:rPr>
        <w:t>редоставлени</w:t>
      </w:r>
      <w:r w:rsidR="000B1A7A">
        <w:rPr>
          <w:bCs/>
        </w:rPr>
        <w:t>я</w:t>
      </w:r>
    </w:p>
    <w:p w:rsidR="00A76FAD" w:rsidRPr="00E71779" w:rsidRDefault="008D33B8" w:rsidP="00E02964">
      <w:pPr>
        <w:spacing w:after="0" w:line="240" w:lineRule="auto"/>
        <w:ind w:right="0"/>
        <w:jc w:val="center"/>
        <w:rPr>
          <w:bCs/>
        </w:rPr>
      </w:pPr>
      <w:r w:rsidRPr="00E71779">
        <w:rPr>
          <w:bCs/>
        </w:rPr>
        <w:t xml:space="preserve">муниципальной услуги </w:t>
      </w:r>
      <w:r w:rsidR="000B1A7A">
        <w:rPr>
          <w:bCs/>
        </w:rPr>
        <w:t>"</w:t>
      </w:r>
      <w:r w:rsidR="00E02964">
        <w:rPr>
          <w:bCs/>
        </w:rPr>
        <w:t>Согласование местоположения границ земельного участка</w:t>
      </w:r>
      <w:r w:rsidR="000B1A7A">
        <w:rPr>
          <w:bCs/>
        </w:rPr>
        <w:t>"</w:t>
      </w:r>
      <w:r w:rsidRPr="00E71779">
        <w:rPr>
          <w:bCs/>
        </w:rPr>
        <w:t xml:space="preserve"> на территории </w:t>
      </w:r>
      <w:bookmarkStart w:id="8" w:name="_Hlk108594029"/>
      <w:r w:rsidR="000F1C21">
        <w:rPr>
          <w:rFonts w:eastAsia="Calibri"/>
          <w:bCs/>
          <w:color w:val="auto"/>
          <w:szCs w:val="28"/>
          <w:lang w:eastAsia="en-US"/>
        </w:rPr>
        <w:t>Ачинского</w:t>
      </w:r>
      <w:r w:rsidR="00E8044B" w:rsidRPr="00FC310C">
        <w:rPr>
          <w:rFonts w:eastAsia="Calibri"/>
          <w:bCs/>
          <w:color w:val="auto"/>
          <w:szCs w:val="28"/>
          <w:lang w:eastAsia="en-US"/>
        </w:rPr>
        <w:t xml:space="preserve"> муниципального района</w:t>
      </w:r>
    </w:p>
    <w:bookmarkEnd w:id="8"/>
    <w:p w:rsidR="00A76FAD" w:rsidRDefault="00A76FAD" w:rsidP="005813CF">
      <w:pPr>
        <w:spacing w:after="0" w:line="240" w:lineRule="auto"/>
        <w:ind w:right="0" w:firstLine="0"/>
        <w:jc w:val="left"/>
      </w:pPr>
    </w:p>
    <w:p w:rsidR="00E71779" w:rsidRDefault="00E71779" w:rsidP="005813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07239990"/>
      <w:r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  <w:bookmarkEnd w:id="9"/>
    </w:p>
    <w:p w:rsidR="00E71779" w:rsidRDefault="00E71779" w:rsidP="005813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1779" w:rsidRDefault="00E71779" w:rsidP="00F54F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07239991"/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  <w:bookmarkEnd w:id="10"/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E02964" w:rsidRDefault="008D33B8" w:rsidP="00E02964">
      <w:pPr>
        <w:spacing w:line="240" w:lineRule="auto"/>
        <w:ind w:left="-15" w:right="71"/>
        <w:rPr>
          <w:szCs w:val="28"/>
        </w:rPr>
      </w:pPr>
      <w:r>
        <w:t>1.1 Административный регламент предоставления муниципальной услуги «</w:t>
      </w:r>
      <w:r w:rsidR="00E02964">
        <w:rPr>
          <w:bCs/>
        </w:rPr>
        <w:t>Согласование местоположения границ земельного участка</w:t>
      </w:r>
      <w: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02964">
        <w:t>согласованию местоположения границ земельного участка</w:t>
      </w:r>
      <w:r>
        <w:t xml:space="preserve"> в администрации</w:t>
      </w:r>
      <w:r>
        <w:rPr>
          <w:szCs w:val="28"/>
        </w:rPr>
        <w:t xml:space="preserve"> </w:t>
      </w:r>
      <w:r w:rsidR="00865D13">
        <w:rPr>
          <w:szCs w:val="28"/>
        </w:rPr>
        <w:t>Ачинского</w:t>
      </w:r>
      <w:r>
        <w:rPr>
          <w:szCs w:val="28"/>
        </w:rPr>
        <w:t xml:space="preserve"> района Красноярского края в лице </w:t>
      </w:r>
      <w:r w:rsidR="00865D13">
        <w:rPr>
          <w:szCs w:val="28"/>
        </w:rPr>
        <w:t>отдела земельно-имущественных отношений Управления правового обеспечения и земельно-имущественных отношений</w:t>
      </w:r>
      <w:r>
        <w:rPr>
          <w:szCs w:val="28"/>
        </w:rPr>
        <w:t xml:space="preserve"> администрации </w:t>
      </w:r>
      <w:r w:rsidR="00865D13">
        <w:rPr>
          <w:szCs w:val="28"/>
        </w:rPr>
        <w:t>Ачинского</w:t>
      </w:r>
      <w:r>
        <w:rPr>
          <w:szCs w:val="28"/>
        </w:rPr>
        <w:t xml:space="preserve"> района Красноярского края (далее </w:t>
      </w:r>
      <w:r w:rsidR="004F0EE9">
        <w:rPr>
          <w:szCs w:val="28"/>
        </w:rPr>
        <w:t>-</w:t>
      </w:r>
      <w:r>
        <w:rPr>
          <w:szCs w:val="28"/>
        </w:rPr>
        <w:t xml:space="preserve"> отдел).</w:t>
      </w:r>
    </w:p>
    <w:p w:rsidR="00E02964" w:rsidRDefault="00E02964" w:rsidP="00E02964">
      <w:pPr>
        <w:spacing w:line="240" w:lineRule="auto"/>
        <w:ind w:left="-15" w:right="71"/>
      </w:pPr>
      <w:r w:rsidRPr="00E02964">
        <w:t xml:space="preserve">Данная муниципальная услуга предусматривает индивидуальный порядок согласования местоположения границ земельного участка, являющегося смежным с земельными участками, находящимися </w:t>
      </w:r>
      <w:r w:rsidR="00E13596" w:rsidRPr="00E02964">
        <w:t>в</w:t>
      </w:r>
      <w:r w:rsidR="00DD0A48">
        <w:t xml:space="preserve"> </w:t>
      </w:r>
      <w:r w:rsidR="00E13596" w:rsidRPr="00E02964">
        <w:t>муниципальной</w:t>
      </w:r>
      <w:r w:rsidR="00DD0A48">
        <w:t xml:space="preserve"> </w:t>
      </w:r>
      <w:r w:rsidR="00E13596" w:rsidRPr="00E02964">
        <w:t>собственности,</w:t>
      </w:r>
      <w:r w:rsidR="00DD0A48">
        <w:t xml:space="preserve"> </w:t>
      </w:r>
      <w:r w:rsidRPr="00E02964">
        <w:t>или государственная собственность на которые не разграничена</w:t>
      </w:r>
      <w:r>
        <w:t>.</w:t>
      </w:r>
    </w:p>
    <w:p w:rsidR="00E02964" w:rsidRDefault="00E02964" w:rsidP="00E02964">
      <w:pPr>
        <w:spacing w:line="240" w:lineRule="auto"/>
        <w:ind w:left="-15" w:right="71"/>
      </w:pPr>
    </w:p>
    <w:p w:rsidR="00A76FAD" w:rsidRPr="00E02964" w:rsidRDefault="008D33B8" w:rsidP="00E02964">
      <w:pPr>
        <w:spacing w:line="240" w:lineRule="auto"/>
        <w:ind w:left="-15" w:right="71"/>
        <w:jc w:val="center"/>
        <w:rPr>
          <w:b/>
          <w:bCs/>
        </w:rPr>
      </w:pPr>
      <w:r w:rsidRPr="00E02964">
        <w:rPr>
          <w:b/>
          <w:bCs/>
        </w:rPr>
        <w:t>Круг Заявителей</w:t>
      </w:r>
    </w:p>
    <w:p w:rsidR="00A76FAD" w:rsidRDefault="00A76FAD" w:rsidP="005813CF">
      <w:pPr>
        <w:spacing w:after="0" w:line="240" w:lineRule="auto"/>
        <w:ind w:left="708" w:right="0" w:firstLine="0"/>
        <w:jc w:val="center"/>
      </w:pPr>
    </w:p>
    <w:p w:rsidR="00A76FAD" w:rsidRDefault="008D33B8" w:rsidP="005813CF">
      <w:pPr>
        <w:spacing w:line="240" w:lineRule="auto"/>
        <w:ind w:left="-15" w:right="71"/>
      </w:pPr>
      <w: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</w:t>
      </w:r>
      <w:r w:rsidR="004F0EE9">
        <w:t>-</w:t>
      </w:r>
      <w:r>
        <w:t xml:space="preserve"> Заявитель).  </w:t>
      </w:r>
    </w:p>
    <w:p w:rsidR="00A76FAD" w:rsidRDefault="008D33B8" w:rsidP="005813CF">
      <w:pPr>
        <w:spacing w:line="240" w:lineRule="auto"/>
        <w:ind w:left="-15" w:right="71"/>
      </w:pPr>
      <w: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</w:t>
      </w:r>
      <w:r w:rsidR="004F0EE9">
        <w:t>-</w:t>
      </w:r>
      <w:r>
        <w:t xml:space="preserve"> представитель). </w:t>
      </w:r>
    </w:p>
    <w:p w:rsidR="00A76FAD" w:rsidRDefault="00A76FAD" w:rsidP="005813CF">
      <w:pPr>
        <w:spacing w:after="0" w:line="240" w:lineRule="auto"/>
        <w:ind w:right="0"/>
      </w:pPr>
    </w:p>
    <w:p w:rsidR="00A76FAD" w:rsidRDefault="008D33B8" w:rsidP="00773284">
      <w:pPr>
        <w:spacing w:after="0" w:line="240" w:lineRule="auto"/>
        <w:ind w:right="0"/>
        <w:jc w:val="center"/>
        <w:rPr>
          <w:b/>
        </w:rPr>
      </w:pPr>
      <w:r>
        <w:rPr>
          <w:b/>
        </w:rPr>
        <w:t>Требования к порядку информирования о предоставлении</w:t>
      </w:r>
    </w:p>
    <w:p w:rsidR="00E71779" w:rsidRDefault="00E71779" w:rsidP="005813CF">
      <w:pPr>
        <w:spacing w:after="0" w:line="240" w:lineRule="auto"/>
        <w:ind w:right="0" w:firstLine="0"/>
        <w:jc w:val="left"/>
      </w:pPr>
      <w:r>
        <w:rPr>
          <w:b/>
        </w:rPr>
        <w:t xml:space="preserve">                                                   муниципальной услуги</w:t>
      </w:r>
    </w:p>
    <w:p w:rsidR="00A76FAD" w:rsidRDefault="00A76FAD" w:rsidP="005813CF">
      <w:pPr>
        <w:spacing w:after="0" w:line="240" w:lineRule="auto"/>
        <w:ind w:left="708" w:right="0" w:firstLine="0"/>
        <w:jc w:val="center"/>
      </w:pPr>
    </w:p>
    <w:p w:rsidR="00A76FAD" w:rsidRDefault="008D33B8" w:rsidP="005813CF">
      <w:pPr>
        <w:spacing w:line="240" w:lineRule="auto"/>
        <w:ind w:left="-15" w:right="71"/>
      </w:pPr>
      <w:r>
        <w:t xml:space="preserve">1.4. Информирование о порядке предоставления муниципальной услуги осуществляется: </w:t>
      </w:r>
    </w:p>
    <w:p w:rsidR="00F52172" w:rsidRPr="00F54FB1" w:rsidRDefault="008D33B8" w:rsidP="00F52172">
      <w:pPr>
        <w:numPr>
          <w:ilvl w:val="0"/>
          <w:numId w:val="1"/>
        </w:numPr>
        <w:spacing w:line="240" w:lineRule="auto"/>
        <w:ind w:right="71"/>
        <w:rPr>
          <w:szCs w:val="28"/>
        </w:rPr>
      </w:pPr>
      <w:bookmarkStart w:id="11" w:name="_Hlk108594267"/>
      <w:r>
        <w:lastRenderedPageBreak/>
        <w:t>непосредственно при личном приеме заявителя в</w:t>
      </w:r>
      <w:r w:rsidRPr="008D33B8">
        <w:rPr>
          <w:iCs/>
        </w:rPr>
        <w:t xml:space="preserve"> администраци</w:t>
      </w:r>
      <w:r w:rsidR="004F0EE9">
        <w:rPr>
          <w:iCs/>
        </w:rPr>
        <w:t>и</w:t>
      </w:r>
      <w:r w:rsidRPr="008D33B8">
        <w:rPr>
          <w:iCs/>
        </w:rPr>
        <w:t xml:space="preserve"> </w:t>
      </w:r>
      <w:r w:rsidR="00865D13">
        <w:rPr>
          <w:iCs/>
        </w:rPr>
        <w:t>Ачинского</w:t>
      </w:r>
      <w:r w:rsidRPr="008D33B8">
        <w:rPr>
          <w:iCs/>
        </w:rPr>
        <w:t xml:space="preserve"> района</w:t>
      </w:r>
      <w:r>
        <w:t xml:space="preserve"> </w:t>
      </w:r>
      <w:r w:rsidR="00F54FB1" w:rsidRPr="00F54FB1">
        <w:rPr>
          <w:szCs w:val="28"/>
        </w:rPr>
        <w:t xml:space="preserve">по адресу: 662150, г. Ачинск, ул. Свердлова, 17; </w:t>
      </w:r>
      <w:r w:rsidRPr="00F54FB1">
        <w:rPr>
          <w:szCs w:val="28"/>
        </w:rPr>
        <w:t>(дале</w:t>
      </w:r>
      <w:r w:rsidR="00606E16" w:rsidRPr="00F54FB1">
        <w:rPr>
          <w:szCs w:val="28"/>
        </w:rPr>
        <w:t xml:space="preserve">е </w:t>
      </w:r>
      <w:r w:rsidR="004F0EE9" w:rsidRPr="00F54FB1">
        <w:rPr>
          <w:szCs w:val="28"/>
        </w:rPr>
        <w:t>-</w:t>
      </w:r>
      <w:r w:rsidR="00606E16" w:rsidRPr="00F54FB1">
        <w:rPr>
          <w:szCs w:val="28"/>
        </w:rPr>
        <w:t xml:space="preserve"> </w:t>
      </w:r>
      <w:r w:rsidRPr="00F54FB1">
        <w:rPr>
          <w:szCs w:val="28"/>
        </w:rPr>
        <w:t>Уполномоченный орган)</w:t>
      </w:r>
      <w:r w:rsidR="00F54FB1">
        <w:rPr>
          <w:szCs w:val="28"/>
        </w:rPr>
        <w:t>.</w:t>
      </w:r>
      <w:r w:rsidRPr="00F54FB1">
        <w:rPr>
          <w:szCs w:val="28"/>
        </w:rPr>
        <w:t xml:space="preserve"> </w:t>
      </w:r>
      <w:bookmarkEnd w:id="11"/>
      <w:r w:rsidR="00F54FB1" w:rsidRPr="00182EE1">
        <w:rPr>
          <w:szCs w:val="28"/>
        </w:rPr>
        <w:t>Приёмные дни: вторник</w:t>
      </w:r>
      <w:r w:rsidR="00F54FB1" w:rsidRPr="004F0EE9">
        <w:rPr>
          <w:szCs w:val="28"/>
        </w:rPr>
        <w:t xml:space="preserve"> </w:t>
      </w:r>
      <w:r w:rsidR="00F54FB1" w:rsidRPr="00182EE1">
        <w:rPr>
          <w:szCs w:val="28"/>
        </w:rPr>
        <w:t>с 8:00 до 1</w:t>
      </w:r>
      <w:r w:rsidR="00F54FB1">
        <w:rPr>
          <w:szCs w:val="28"/>
        </w:rPr>
        <w:t>2</w:t>
      </w:r>
      <w:r w:rsidR="00F54FB1" w:rsidRPr="00182EE1">
        <w:rPr>
          <w:szCs w:val="28"/>
        </w:rPr>
        <w:t>:00, четверг</w:t>
      </w:r>
      <w:r w:rsidR="00F54FB1">
        <w:rPr>
          <w:szCs w:val="28"/>
        </w:rPr>
        <w:t xml:space="preserve"> с 13.00 до 16.00</w:t>
      </w:r>
      <w:r w:rsidR="00F54FB1" w:rsidRPr="00182EE1">
        <w:rPr>
          <w:szCs w:val="28"/>
        </w:rPr>
        <w:t>.</w:t>
      </w:r>
      <w:r w:rsidR="00F54FB1">
        <w:rPr>
          <w:szCs w:val="28"/>
        </w:rPr>
        <w:t>;</w:t>
      </w:r>
    </w:p>
    <w:p w:rsidR="00A76FAD" w:rsidRDefault="008D33B8" w:rsidP="00F52172">
      <w:pPr>
        <w:numPr>
          <w:ilvl w:val="0"/>
          <w:numId w:val="1"/>
        </w:numPr>
        <w:spacing w:line="240" w:lineRule="auto"/>
        <w:ind w:right="71"/>
      </w:pPr>
      <w:r>
        <w:t>по телефону</w:t>
      </w:r>
      <w:r w:rsidR="004F0EE9">
        <w:t xml:space="preserve"> в</w:t>
      </w:r>
      <w:r>
        <w:t xml:space="preserve"> Уполномоченном органе; </w:t>
      </w:r>
    </w:p>
    <w:p w:rsidR="00A76FAD" w:rsidRDefault="008D33B8" w:rsidP="005813CF">
      <w:pPr>
        <w:numPr>
          <w:ilvl w:val="0"/>
          <w:numId w:val="1"/>
        </w:numPr>
        <w:spacing w:line="240" w:lineRule="auto"/>
        <w:ind w:right="71"/>
      </w:pPr>
      <w:r>
        <w:t xml:space="preserve">письменно, в том числе посредством электронной почты, факсимильной связи; </w:t>
      </w:r>
    </w:p>
    <w:p w:rsidR="008D33B8" w:rsidRPr="00A06841" w:rsidRDefault="008D33B8" w:rsidP="00A06841">
      <w:pPr>
        <w:numPr>
          <w:ilvl w:val="0"/>
          <w:numId w:val="1"/>
        </w:numPr>
        <w:spacing w:line="240" w:lineRule="auto"/>
        <w:ind w:right="71"/>
        <w:rPr>
          <w:rStyle w:val="a3"/>
          <w:color w:val="000000"/>
          <w:u w:val="none"/>
        </w:rPr>
      </w:pPr>
      <w:bookmarkStart w:id="12" w:name="_Hlk108594324"/>
      <w:r>
        <w:t>посредством размещения в открытой и доступной форме информации</w:t>
      </w:r>
      <w:r w:rsidR="004F0EE9">
        <w:t xml:space="preserve"> </w:t>
      </w:r>
      <w:r>
        <w:t>на официальном сайте Уполномоченного органа</w:t>
      </w:r>
      <w:r w:rsidR="004F0EE9">
        <w:t xml:space="preserve"> </w:t>
      </w:r>
      <w:r w:rsidRPr="00A06841">
        <w:rPr>
          <w:szCs w:val="28"/>
        </w:rPr>
        <w:t>(</w:t>
      </w:r>
      <w:r w:rsidR="004F0EE9" w:rsidRPr="004F0EE9">
        <w:t>https://ach-raion.gosuslugi.ru/</w:t>
      </w:r>
      <w:r w:rsidRPr="004F0EE9">
        <w:rPr>
          <w:rStyle w:val="a3"/>
          <w:color w:val="auto"/>
          <w:szCs w:val="28"/>
          <w:u w:val="none"/>
        </w:rPr>
        <w:t>);</w:t>
      </w:r>
    </w:p>
    <w:bookmarkEnd w:id="12"/>
    <w:p w:rsidR="00A76FAD" w:rsidRDefault="007F28F3" w:rsidP="00E13596">
      <w:pPr>
        <w:spacing w:line="240" w:lineRule="auto"/>
        <w:ind w:right="71" w:hanging="15"/>
      </w:pPr>
      <w:r w:rsidRPr="007F28F3">
        <w:t xml:space="preserve">          5)</w:t>
      </w:r>
      <w:r w:rsidR="004F0EE9">
        <w:t xml:space="preserve"> </w:t>
      </w:r>
      <w:r w:rsidR="008D33B8">
        <w:t>посредством размещения информации на информационных стендах</w:t>
      </w:r>
      <w:r w:rsidR="004F0EE9">
        <w:t xml:space="preserve"> </w:t>
      </w:r>
      <w:r w:rsidR="008D33B8">
        <w:t xml:space="preserve">Уполномоченного органа. </w:t>
      </w:r>
    </w:p>
    <w:p w:rsidR="00CB50E2" w:rsidRPr="00182EE1" w:rsidRDefault="00CB50E2" w:rsidP="00CB50E2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A76FAD" w:rsidRDefault="008D33B8" w:rsidP="005813CF">
      <w:pPr>
        <w:spacing w:line="240" w:lineRule="auto"/>
        <w:ind w:left="708" w:right="71" w:firstLine="0"/>
      </w:pPr>
      <w:r>
        <w:t xml:space="preserve">1.5. Информирование осуществляется по вопросам, касающимся: </w:t>
      </w:r>
    </w:p>
    <w:p w:rsidR="0030329E" w:rsidRDefault="008D33B8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rPr>
          <w:rFonts w:ascii="Calibri" w:eastAsia="Calibri" w:hAnsi="Calibri" w:cs="Calibri"/>
          <w:sz w:val="22"/>
        </w:rPr>
        <w:tab/>
      </w:r>
      <w:r w:rsidR="004F0EE9">
        <w:rPr>
          <w:rFonts w:ascii="Calibri" w:eastAsia="Calibri" w:hAnsi="Calibri" w:cs="Calibri"/>
          <w:sz w:val="22"/>
        </w:rPr>
        <w:t xml:space="preserve">- </w:t>
      </w:r>
      <w:r>
        <w:t xml:space="preserve">способов </w:t>
      </w:r>
      <w:r>
        <w:tab/>
        <w:t xml:space="preserve">подачи </w:t>
      </w:r>
      <w:r>
        <w:tab/>
        <w:t xml:space="preserve">заявления </w:t>
      </w:r>
      <w:r>
        <w:tab/>
        <w:t xml:space="preserve">о </w:t>
      </w:r>
      <w:r>
        <w:tab/>
      </w:r>
      <w:r w:rsidR="0030329E">
        <w:t xml:space="preserve">предоставлении муниципальной </w:t>
      </w:r>
      <w:r>
        <w:t xml:space="preserve">услуги; </w:t>
      </w:r>
    </w:p>
    <w:p w:rsidR="0030329E" w:rsidRDefault="004F0EE9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t xml:space="preserve">- </w:t>
      </w:r>
      <w:r w:rsidR="008D33B8">
        <w:t>адресов Уполномоченного органа, обращение в которы</w:t>
      </w:r>
      <w:r w:rsidR="00E13596">
        <w:t>й</w:t>
      </w:r>
      <w:r w:rsidR="008D33B8">
        <w:t xml:space="preserve"> необходимо для предоставления муниципальной услуги;</w:t>
      </w:r>
    </w:p>
    <w:p w:rsidR="0030329E" w:rsidRDefault="004F0EE9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t xml:space="preserve">- </w:t>
      </w:r>
      <w:r w:rsidR="008D33B8"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30329E" w:rsidRDefault="004F0EE9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t xml:space="preserve">- </w:t>
      </w:r>
      <w:r w:rsidR="008D33B8"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30329E" w:rsidRDefault="004F0EE9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t xml:space="preserve">- </w:t>
      </w:r>
      <w:r w:rsidR="008D33B8">
        <w:t xml:space="preserve">порядка и сроков предоставления муниципальной услуги; </w:t>
      </w:r>
    </w:p>
    <w:p w:rsidR="0030329E" w:rsidRDefault="004F0EE9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t xml:space="preserve">- </w:t>
      </w:r>
      <w:r w:rsidR="008D33B8"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30329E" w:rsidRDefault="004F0EE9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t xml:space="preserve">- </w:t>
      </w:r>
      <w:r w:rsidR="008D33B8">
        <w:t>по вопросам предоставления услуг, которые являются необходимыми и</w:t>
      </w:r>
      <w:r>
        <w:t xml:space="preserve"> </w:t>
      </w:r>
      <w:r w:rsidR="008D33B8">
        <w:t xml:space="preserve">обязательными для предоставления муниципальной услуги; </w:t>
      </w:r>
    </w:p>
    <w:p w:rsidR="00A76FAD" w:rsidRDefault="004F0EE9" w:rsidP="0030329E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line="240" w:lineRule="auto"/>
        <w:ind w:right="0" w:firstLine="709"/>
        <w:contextualSpacing/>
      </w:pPr>
      <w:r>
        <w:t xml:space="preserve">- </w:t>
      </w:r>
      <w:r w:rsidR="008D33B8"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A76FAD" w:rsidRDefault="008D33B8" w:rsidP="005813CF">
      <w:pPr>
        <w:spacing w:line="240" w:lineRule="auto"/>
        <w:ind w:left="-15" w:right="71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</w:t>
      </w:r>
      <w:r w:rsidR="004F0EE9">
        <w:t xml:space="preserve"> </w:t>
      </w:r>
      <w:r>
        <w:t xml:space="preserve">муниципальной услуги осуществляется бесплатно. </w:t>
      </w:r>
    </w:p>
    <w:p w:rsidR="00A76FAD" w:rsidRDefault="008D33B8" w:rsidP="005813CF">
      <w:pPr>
        <w:spacing w:line="240" w:lineRule="auto"/>
        <w:ind w:left="-15" w:right="71"/>
      </w:pPr>
      <w:r>
        <w:t xml:space="preserve">1.6. При устном обращении Заявителя (лично или по телефону) должностное лицо Уполномоченного органа,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A76FAD" w:rsidRDefault="008D33B8" w:rsidP="005813CF">
      <w:pPr>
        <w:spacing w:line="240" w:lineRule="auto"/>
        <w:ind w:left="-15" w:right="71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="004F0EE9">
        <w:t>-</w:t>
      </w:r>
      <w:r>
        <w:t xml:space="preserve"> при наличии) и должности специалиста, принявшего телефонный звонок. </w:t>
      </w:r>
    </w:p>
    <w:p w:rsidR="00A76FAD" w:rsidRDefault="008D33B8" w:rsidP="005813CF">
      <w:pPr>
        <w:spacing w:line="240" w:lineRule="auto"/>
        <w:ind w:left="-15" w:right="71"/>
      </w:pPr>
      <w:r>
        <w:t>Если должностное лицо Уполномоченного органа не может самостоятельно дать ответ, телефонный звонок</w:t>
      </w:r>
      <w:r w:rsidR="004F0EE9">
        <w:t xml:space="preserve"> </w:t>
      </w:r>
      <w:r>
        <w:t xml:space="preserve">должен быть переадресован (переведен) на другое </w:t>
      </w:r>
      <w:r>
        <w:lastRenderedPageBreak/>
        <w:t xml:space="preserve">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A76FAD" w:rsidRDefault="008D33B8" w:rsidP="005813CF">
      <w:pPr>
        <w:spacing w:line="240" w:lineRule="auto"/>
        <w:ind w:left="-15" w:right="71"/>
      </w:pPr>
      <w: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574B75" w:rsidRDefault="004F0EE9" w:rsidP="005813CF">
      <w:pPr>
        <w:spacing w:line="240" w:lineRule="auto"/>
        <w:ind w:left="708" w:right="2946" w:firstLine="0"/>
      </w:pPr>
      <w:r>
        <w:t xml:space="preserve">- </w:t>
      </w:r>
      <w:r w:rsidR="008D33B8">
        <w:t xml:space="preserve">изложить обращение в письменной форме; </w:t>
      </w:r>
    </w:p>
    <w:p w:rsidR="00A76FAD" w:rsidRDefault="004F0EE9" w:rsidP="005813CF">
      <w:pPr>
        <w:spacing w:line="240" w:lineRule="auto"/>
        <w:ind w:left="708" w:right="2946" w:firstLine="0"/>
      </w:pPr>
      <w:r>
        <w:t xml:space="preserve">- </w:t>
      </w:r>
      <w:r w:rsidR="008D33B8">
        <w:t xml:space="preserve">назначить другое время для консультаций. </w:t>
      </w:r>
    </w:p>
    <w:p w:rsidR="00A76FAD" w:rsidRDefault="008D33B8" w:rsidP="005813CF">
      <w:pPr>
        <w:spacing w:line="240" w:lineRule="auto"/>
        <w:ind w:left="-15" w:right="71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="004F0EE9">
        <w:t xml:space="preserve"> </w:t>
      </w:r>
      <w:r>
        <w:t xml:space="preserve">муниципальной услуги, и влияющее прямо или косвенно на принимаемое решение. </w:t>
      </w:r>
    </w:p>
    <w:p w:rsidR="0030329E" w:rsidRDefault="008D33B8" w:rsidP="0030329E">
      <w:pPr>
        <w:spacing w:line="240" w:lineRule="auto"/>
        <w:ind w:left="-15" w:right="71"/>
      </w:pPr>
      <w:r>
        <w:t xml:space="preserve">Продолжительность информирования по телефону не должна превышать 10 минут. </w:t>
      </w:r>
    </w:p>
    <w:p w:rsidR="00A76FAD" w:rsidRDefault="008D33B8" w:rsidP="0030329E">
      <w:pPr>
        <w:spacing w:line="240" w:lineRule="auto"/>
        <w:ind w:left="-15" w:right="71"/>
      </w:pPr>
      <w:r>
        <w:t xml:space="preserve">Информирование осуществляется в соответствии с графиком приема граждан. </w:t>
      </w:r>
    </w:p>
    <w:p w:rsidR="00A76FAD" w:rsidRDefault="008D33B8" w:rsidP="005813CF">
      <w:pPr>
        <w:spacing w:line="240" w:lineRule="auto"/>
        <w:ind w:left="-15" w:right="71"/>
      </w:pPr>
      <w: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</w:t>
      </w:r>
      <w:r w:rsidR="004F0EE9">
        <w:t>-</w:t>
      </w:r>
      <w:r>
        <w:t xml:space="preserve"> Федеральный закон № 59-ФЗ). </w:t>
      </w:r>
    </w:p>
    <w:p w:rsidR="00A76FAD" w:rsidRDefault="008D33B8" w:rsidP="005813CF">
      <w:pPr>
        <w:spacing w:line="240" w:lineRule="auto"/>
        <w:ind w:left="-15" w:right="71"/>
      </w:pPr>
      <w: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  <w:r w:rsidR="004F0EE9">
        <w:br/>
      </w:r>
      <w:r>
        <w:t xml:space="preserve">№ 861. </w:t>
      </w:r>
    </w:p>
    <w:p w:rsidR="00A76FAD" w:rsidRDefault="008D33B8" w:rsidP="005813CF">
      <w:pPr>
        <w:spacing w:line="240" w:lineRule="auto"/>
        <w:ind w:left="-15" w:right="71"/>
      </w:pPr>
      <w:r>
        <w:t>Доступ к информации о сроках и порядке предоставления муниципальной</w:t>
      </w:r>
      <w:r w:rsidR="004F0EE9">
        <w:t xml:space="preserve"> </w:t>
      </w:r>
      <w: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E13596" w:rsidRDefault="008D33B8" w:rsidP="00E13596">
      <w:pPr>
        <w:spacing w:line="240" w:lineRule="auto"/>
        <w:ind w:left="-15" w:right="71"/>
      </w:pPr>
      <w: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6015B5">
        <w:t xml:space="preserve"> </w:t>
      </w:r>
      <w:r>
        <w:t xml:space="preserve">размещается следующая справочная информация: </w:t>
      </w:r>
    </w:p>
    <w:p w:rsidR="00A76955" w:rsidRDefault="006015B5" w:rsidP="00A76955">
      <w:pPr>
        <w:spacing w:line="240" w:lineRule="auto"/>
        <w:ind w:left="-15" w:right="71"/>
      </w:pPr>
      <w:r>
        <w:t xml:space="preserve">- </w:t>
      </w:r>
      <w:r w:rsidR="008D33B8">
        <w:t>о месте нахождения и графике работы Уполномоченного органа и их</w:t>
      </w:r>
      <w:r>
        <w:t xml:space="preserve"> </w:t>
      </w:r>
      <w:r w:rsidR="008D33B8">
        <w:t>структурных</w:t>
      </w:r>
      <w:r>
        <w:t xml:space="preserve"> </w:t>
      </w:r>
      <w:r w:rsidR="008D33B8">
        <w:t>подразделений, ответственных за предоставление муниципальной</w:t>
      </w:r>
      <w:r>
        <w:t xml:space="preserve"> </w:t>
      </w:r>
      <w:r w:rsidR="008D33B8">
        <w:t xml:space="preserve">услуги; </w:t>
      </w:r>
    </w:p>
    <w:p w:rsidR="00A76955" w:rsidRDefault="006015B5" w:rsidP="00E13596">
      <w:pPr>
        <w:spacing w:line="240" w:lineRule="auto"/>
        <w:ind w:left="-15" w:right="71"/>
      </w:pPr>
      <w:r>
        <w:t xml:space="preserve">- </w:t>
      </w:r>
      <w:r w:rsidR="008D33B8"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A76FAD" w:rsidRDefault="00D105EE" w:rsidP="00E13596">
      <w:pPr>
        <w:spacing w:line="240" w:lineRule="auto"/>
        <w:ind w:left="-15" w:right="71"/>
      </w:pPr>
      <w:r>
        <w:t xml:space="preserve">- </w:t>
      </w:r>
      <w:r w:rsidR="008D33B8"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A76FAD" w:rsidRDefault="008D33B8" w:rsidP="00A76955">
      <w:pPr>
        <w:spacing w:line="240" w:lineRule="auto"/>
        <w:ind w:left="-15" w:right="71"/>
      </w:pPr>
      <w:r>
        <w:lastRenderedPageBreak/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070F5E">
      <w:pPr>
        <w:spacing w:after="0" w:line="240" w:lineRule="auto"/>
        <w:ind w:right="0" w:firstLine="0"/>
        <w:jc w:val="center"/>
      </w:pPr>
      <w:r>
        <w:rPr>
          <w:b/>
        </w:rPr>
        <w:t xml:space="preserve">II. Стандарт </w:t>
      </w:r>
      <w:r w:rsidR="00C22C6B">
        <w:rPr>
          <w:b/>
        </w:rPr>
        <w:t>предоставления муниципальной</w:t>
      </w:r>
      <w:r w:rsidR="00070F5E">
        <w:rPr>
          <w:b/>
        </w:rPr>
        <w:t xml:space="preserve"> </w:t>
      </w:r>
      <w:r>
        <w:rPr>
          <w:b/>
        </w:rPr>
        <w:t>услуги</w:t>
      </w:r>
    </w:p>
    <w:p w:rsidR="00A76FAD" w:rsidRDefault="00A76FAD" w:rsidP="00070F5E">
      <w:pPr>
        <w:spacing w:after="0" w:line="240" w:lineRule="auto"/>
        <w:ind w:right="0" w:firstLine="0"/>
        <w:jc w:val="center"/>
      </w:pPr>
    </w:p>
    <w:p w:rsidR="00A76FAD" w:rsidRDefault="008D33B8" w:rsidP="00070F5E">
      <w:pPr>
        <w:spacing w:after="0" w:line="240" w:lineRule="auto"/>
        <w:ind w:right="0" w:firstLine="0"/>
        <w:jc w:val="center"/>
      </w:pPr>
      <w:r>
        <w:rPr>
          <w:b/>
        </w:rPr>
        <w:t>Наименование муниципальной услуги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6015B5" w:rsidRDefault="008D33B8" w:rsidP="006015B5">
      <w:pPr>
        <w:spacing w:line="240" w:lineRule="auto"/>
        <w:ind w:left="-15" w:right="71"/>
      </w:pPr>
      <w:r>
        <w:t>2.1.</w:t>
      </w:r>
      <w:r w:rsidR="00C22C6B">
        <w:t xml:space="preserve"> М</w:t>
      </w:r>
      <w:r>
        <w:t>униципальная услуга «</w:t>
      </w:r>
      <w:r w:rsidR="0030329E">
        <w:t>Согласование местоположения границ земельного участка</w:t>
      </w:r>
      <w:r>
        <w:t xml:space="preserve">». </w:t>
      </w:r>
    </w:p>
    <w:p w:rsidR="006015B5" w:rsidRDefault="006015B5" w:rsidP="006015B5">
      <w:pPr>
        <w:spacing w:line="240" w:lineRule="auto"/>
        <w:ind w:left="-15" w:right="71"/>
      </w:pPr>
    </w:p>
    <w:p w:rsidR="00A76FAD" w:rsidRDefault="008D33B8" w:rsidP="006015B5">
      <w:pPr>
        <w:spacing w:after="0" w:line="240" w:lineRule="auto"/>
        <w:ind w:right="0" w:firstLine="0"/>
        <w:jc w:val="center"/>
      </w:pPr>
      <w:r>
        <w:rPr>
          <w:b/>
        </w:rPr>
        <w:t>Наименование органа, органа</w:t>
      </w:r>
      <w:r w:rsidR="00574B75">
        <w:rPr>
          <w:b/>
        </w:rPr>
        <w:t xml:space="preserve">м </w:t>
      </w:r>
      <w:r>
        <w:rPr>
          <w:b/>
        </w:rPr>
        <w:t>местного самоуправления</w:t>
      </w:r>
      <w:r w:rsidR="00C22C6B">
        <w:rPr>
          <w:b/>
        </w:rPr>
        <w:t>,</w:t>
      </w:r>
      <w:r w:rsidR="006015B5">
        <w:rPr>
          <w:b/>
        </w:rPr>
        <w:t xml:space="preserve"> </w:t>
      </w:r>
      <w:r>
        <w:rPr>
          <w:b/>
        </w:rPr>
        <w:t xml:space="preserve">предоставляющего </w:t>
      </w:r>
      <w:r w:rsidRPr="00C22C6B">
        <w:rPr>
          <w:b/>
          <w:bCs/>
        </w:rPr>
        <w:t>муниципальную услугу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after="0" w:line="240" w:lineRule="auto"/>
        <w:ind w:left="-15" w:right="59" w:firstLine="708"/>
      </w:pPr>
      <w:r>
        <w:t>2.2.</w:t>
      </w:r>
      <w:r w:rsidR="00C22C6B">
        <w:t xml:space="preserve"> М</w:t>
      </w:r>
      <w:r>
        <w:t xml:space="preserve">униципальная услуга предоставляется Уполномоченным органом - </w:t>
      </w:r>
      <w:r w:rsidR="006F0C64">
        <w:rPr>
          <w:szCs w:val="28"/>
        </w:rPr>
        <w:t xml:space="preserve">администрацией </w:t>
      </w:r>
      <w:r w:rsidR="00865D13">
        <w:rPr>
          <w:szCs w:val="28"/>
        </w:rPr>
        <w:t>Ачинского</w:t>
      </w:r>
      <w:r w:rsidR="00574B75">
        <w:rPr>
          <w:szCs w:val="28"/>
        </w:rPr>
        <w:t xml:space="preserve"> района</w:t>
      </w:r>
      <w:r w:rsidR="006F0C64">
        <w:rPr>
          <w:szCs w:val="28"/>
        </w:rPr>
        <w:t xml:space="preserve"> Красноярского края</w:t>
      </w:r>
      <w:r w:rsidR="00574B75">
        <w:rPr>
          <w:szCs w:val="28"/>
        </w:rPr>
        <w:t>.</w:t>
      </w:r>
    </w:p>
    <w:p w:rsidR="00A76FAD" w:rsidRDefault="008D33B8" w:rsidP="005813CF">
      <w:pPr>
        <w:spacing w:after="31" w:line="240" w:lineRule="auto"/>
        <w:ind w:left="-15" w:right="0" w:firstLine="708"/>
      </w:pPr>
      <w:r>
        <w:t>2.3. В предоставлении муниципальной услуги принима</w:t>
      </w:r>
      <w:r w:rsidR="00AA7245">
        <w:t>е</w:t>
      </w:r>
      <w:r>
        <w:t>т участие</w:t>
      </w:r>
      <w:r w:rsidR="006015B5">
        <w:t xml:space="preserve"> </w:t>
      </w:r>
      <w:r w:rsidR="00B623AF">
        <w:rPr>
          <w:szCs w:val="28"/>
        </w:rPr>
        <w:t>администраци</w:t>
      </w:r>
      <w:r w:rsidR="00AA7245">
        <w:rPr>
          <w:szCs w:val="28"/>
        </w:rPr>
        <w:t>я</w:t>
      </w:r>
      <w:r w:rsidR="006015B5">
        <w:rPr>
          <w:szCs w:val="28"/>
        </w:rPr>
        <w:t xml:space="preserve"> сельсоветов</w:t>
      </w:r>
      <w:r w:rsidR="00B623AF">
        <w:rPr>
          <w:szCs w:val="28"/>
        </w:rPr>
        <w:t xml:space="preserve"> </w:t>
      </w:r>
      <w:r w:rsidR="00865D13">
        <w:rPr>
          <w:szCs w:val="28"/>
        </w:rPr>
        <w:t>Ачинского</w:t>
      </w:r>
      <w:r w:rsidR="00B623AF">
        <w:rPr>
          <w:szCs w:val="28"/>
        </w:rPr>
        <w:t xml:space="preserve"> района</w:t>
      </w:r>
      <w:r w:rsidR="00D105EE">
        <w:rPr>
          <w:szCs w:val="28"/>
        </w:rPr>
        <w:t xml:space="preserve"> (согласование границ месторасположения границ земельного участка Главой сельсовета, либо лицом его замещающим)</w:t>
      </w:r>
      <w:r w:rsidR="00B623AF">
        <w:rPr>
          <w:sz w:val="18"/>
        </w:rPr>
        <w:t>.</w:t>
      </w:r>
    </w:p>
    <w:p w:rsidR="00A76FAD" w:rsidRDefault="008D33B8" w:rsidP="005813CF">
      <w:pPr>
        <w:spacing w:line="240" w:lineRule="auto"/>
        <w:ind w:left="-15" w:right="71"/>
      </w:pPr>
      <w:r>
        <w:t>При предоставлении</w:t>
      </w:r>
      <w:r w:rsidR="006015B5">
        <w:t xml:space="preserve"> </w:t>
      </w:r>
      <w:r>
        <w:t xml:space="preserve">муниципальной услуги Уполномоченный орган взаимодействует с: </w:t>
      </w:r>
    </w:p>
    <w:p w:rsidR="00A76FAD" w:rsidRDefault="008D33B8" w:rsidP="005813CF">
      <w:pPr>
        <w:spacing w:line="240" w:lineRule="auto"/>
        <w:ind w:left="-15" w:right="71"/>
      </w:pPr>
      <w: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A76FAD" w:rsidRDefault="008D33B8" w:rsidP="005813CF">
      <w:pPr>
        <w:spacing w:line="240" w:lineRule="auto"/>
        <w:ind w:left="-15" w:right="71"/>
      </w:pPr>
      <w: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A76FAD" w:rsidRDefault="008D33B8" w:rsidP="005813CF">
      <w:pPr>
        <w:spacing w:line="240" w:lineRule="auto"/>
        <w:ind w:left="-15" w:right="71"/>
      </w:pPr>
      <w: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after="0" w:line="240" w:lineRule="auto"/>
        <w:ind w:left="4606" w:right="0" w:hanging="3881"/>
        <w:jc w:val="left"/>
      </w:pPr>
      <w:r>
        <w:rPr>
          <w:b/>
        </w:rPr>
        <w:t xml:space="preserve">Описание результата предоставления муниципальнойуслуги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2.5. Результатом предоставления муниципальной услуги является:  </w:t>
      </w:r>
    </w:p>
    <w:p w:rsidR="00A76FAD" w:rsidRDefault="008D33B8" w:rsidP="005813CF">
      <w:pPr>
        <w:spacing w:line="240" w:lineRule="auto"/>
        <w:ind w:left="-15" w:right="71"/>
      </w:pPr>
      <w:r>
        <w:t xml:space="preserve">2.5.1. </w:t>
      </w:r>
      <w:r w:rsidR="0030329E">
        <w:t>С</w:t>
      </w:r>
      <w:r w:rsidR="0030329E" w:rsidRPr="0030329E">
        <w:t>огласование руководител</w:t>
      </w:r>
      <w:r w:rsidR="0030329E">
        <w:t>ем</w:t>
      </w:r>
      <w:r w:rsidR="0030329E" w:rsidRPr="0030329E">
        <w:t xml:space="preserve"> Уполномоченного органа или ин</w:t>
      </w:r>
      <w:r w:rsidR="0030329E">
        <w:t>ым</w:t>
      </w:r>
      <w:r w:rsidR="0030329E" w:rsidRPr="0030329E">
        <w:t xml:space="preserve"> уполномоченн</w:t>
      </w:r>
      <w:r w:rsidR="0030329E">
        <w:t>ым</w:t>
      </w:r>
      <w:r w:rsidR="0030329E" w:rsidRPr="0030329E">
        <w:t xml:space="preserve"> им лицо</w:t>
      </w:r>
      <w:r w:rsidR="0030329E">
        <w:t>м</w:t>
      </w:r>
      <w:r w:rsidR="0030329E" w:rsidRPr="0030329E">
        <w:t xml:space="preserve"> местоположения границ земельного участка, являющегося смежным с земельными участками, находящимися </w:t>
      </w:r>
      <w:r w:rsidR="00B36314" w:rsidRPr="0030329E">
        <w:t>в муниципальной собственности,</w:t>
      </w:r>
      <w:r w:rsidR="0030329E" w:rsidRPr="0030329E">
        <w:t xml:space="preserve"> или государственная собственность на которые не разграничена (далее - Акт согласования местоположения границ);</w:t>
      </w:r>
    </w:p>
    <w:p w:rsidR="00A76FAD" w:rsidRDefault="008D33B8" w:rsidP="005813CF">
      <w:pPr>
        <w:spacing w:line="240" w:lineRule="auto"/>
        <w:ind w:left="-15" w:right="71"/>
      </w:pPr>
      <w:r>
        <w:lastRenderedPageBreak/>
        <w:t xml:space="preserve">2.5.2. Решение об отказе </w:t>
      </w:r>
      <w:r w:rsidR="00B36314">
        <w:t xml:space="preserve">в предоставлении муниципальной услуги </w:t>
      </w:r>
      <w:r>
        <w:t xml:space="preserve">по форме согласно приложению № </w:t>
      </w:r>
      <w:r w:rsidR="001F35A3">
        <w:t>2</w:t>
      </w:r>
      <w:r>
        <w:t xml:space="preserve"> к настоящему Административному регламенту. </w:t>
      </w:r>
    </w:p>
    <w:p w:rsidR="00A76FAD" w:rsidRDefault="00A76FAD" w:rsidP="005813CF">
      <w:pPr>
        <w:spacing w:after="0" w:line="240" w:lineRule="auto"/>
        <w:ind w:left="708" w:right="0" w:firstLine="0"/>
      </w:pPr>
    </w:p>
    <w:p w:rsidR="00E71779" w:rsidRDefault="008D33B8" w:rsidP="00B87BB4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предоставлениимуниципальной услуги,</w:t>
      </w:r>
      <w:r w:rsidR="00707210" w:rsidRPr="00707210">
        <w:rPr>
          <w:b/>
        </w:rPr>
        <w:t>срок приостановления предоставления муниципальной услуги</w:t>
      </w:r>
      <w:r w:rsidR="00707210">
        <w:rPr>
          <w:b/>
        </w:rPr>
        <w:t xml:space="preserve">, </w:t>
      </w:r>
      <w:r w:rsidR="00707210" w:rsidRPr="00707210">
        <w:rPr>
          <w:b/>
          <w:bCs/>
        </w:rPr>
        <w:t>срок выдачи документов</w:t>
      </w:r>
      <w:r w:rsidR="00707210">
        <w:rPr>
          <w:b/>
          <w:bCs/>
        </w:rPr>
        <w:t>,</w:t>
      </w:r>
    </w:p>
    <w:p w:rsidR="00A76FAD" w:rsidRDefault="008D33B8" w:rsidP="00B87BB4">
      <w:pPr>
        <w:pStyle w:val="1"/>
        <w:numPr>
          <w:ilvl w:val="0"/>
          <w:numId w:val="0"/>
        </w:numPr>
        <w:spacing w:after="0" w:line="240" w:lineRule="auto"/>
      </w:pPr>
      <w:r>
        <w:t xml:space="preserve"> являющихся результатом предоставления муниципальной услуги</w:t>
      </w:r>
    </w:p>
    <w:p w:rsidR="00A76FAD" w:rsidRDefault="00A76FAD" w:rsidP="005813CF">
      <w:pPr>
        <w:spacing w:after="0" w:line="240" w:lineRule="auto"/>
        <w:ind w:left="566" w:right="0" w:firstLine="0"/>
        <w:jc w:val="left"/>
      </w:pPr>
    </w:p>
    <w:p w:rsidR="00F52172" w:rsidRDefault="008D33B8" w:rsidP="00F52172">
      <w:pPr>
        <w:spacing w:line="240" w:lineRule="auto"/>
        <w:ind w:left="-15" w:right="71"/>
      </w:pPr>
      <w:r>
        <w:t>2.6</w:t>
      </w:r>
      <w:r w:rsidR="00B36314">
        <w:t>.</w:t>
      </w:r>
      <w:r w:rsidR="00B87BB4">
        <w:t xml:space="preserve"> </w:t>
      </w:r>
      <w:r w:rsidR="00F52172">
        <w:t>Заявление считается поступившим в Уполномоченный орган со дня его регистрации.</w:t>
      </w:r>
    </w:p>
    <w:p w:rsidR="000C629F" w:rsidRDefault="00F52172" w:rsidP="00B36314">
      <w:pPr>
        <w:spacing w:line="240" w:lineRule="auto"/>
        <w:ind w:left="-15" w:right="71"/>
      </w:pPr>
      <w:r>
        <w:t>2.6.</w:t>
      </w:r>
      <w:r w:rsidR="00B36314">
        <w:t>1</w:t>
      </w:r>
      <w:r>
        <w:t>.</w:t>
      </w:r>
      <w:r w:rsidR="00B36314">
        <w:t xml:space="preserve"> Сроки, указанные в Административном регламенте, исчисляются в календарных днях, если иное специально не оговорено в тексте документа.</w:t>
      </w:r>
    </w:p>
    <w:p w:rsidR="00B36314" w:rsidRDefault="00F52172" w:rsidP="00B36314">
      <w:pPr>
        <w:spacing w:line="240" w:lineRule="auto"/>
        <w:ind w:left="-15" w:right="71"/>
      </w:pPr>
      <w:r>
        <w:t xml:space="preserve">2.6.2. </w:t>
      </w:r>
      <w:r w:rsidR="00B95AC1">
        <w:t xml:space="preserve">Срок предоставления муниципальной </w:t>
      </w:r>
      <w:r w:rsidR="00B36314">
        <w:t>услуги составляет не более 30 дней с даты регистрации заявления.</w:t>
      </w: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707210" w:rsidRDefault="008D33B8" w:rsidP="00B87BB4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Нормативные правовые акты, регулирующие предоставление</w:t>
      </w:r>
    </w:p>
    <w:p w:rsidR="00A76FAD" w:rsidRDefault="00707210" w:rsidP="00B87BB4">
      <w:pPr>
        <w:spacing w:after="0" w:line="240" w:lineRule="auto"/>
        <w:ind w:right="0" w:firstLine="0"/>
        <w:jc w:val="center"/>
      </w:pPr>
      <w:r>
        <w:rPr>
          <w:b/>
        </w:rPr>
        <w:t>муниципальной услуги</w:t>
      </w:r>
    </w:p>
    <w:p w:rsidR="00A76FAD" w:rsidRDefault="00A76FAD" w:rsidP="005813CF">
      <w:pPr>
        <w:spacing w:after="0" w:line="240" w:lineRule="auto"/>
        <w:ind w:left="566" w:right="0" w:firstLine="0"/>
        <w:jc w:val="left"/>
      </w:pPr>
    </w:p>
    <w:p w:rsidR="001F35A3" w:rsidRPr="001F35A3" w:rsidRDefault="008D33B8" w:rsidP="005813CF">
      <w:pPr>
        <w:spacing w:line="240" w:lineRule="auto"/>
        <w:ind w:left="-15" w:right="71" w:firstLine="566"/>
      </w:pPr>
      <w:r>
        <w:t>2.</w:t>
      </w:r>
      <w:r w:rsidRPr="001F35A3">
        <w:t>7.</w:t>
      </w:r>
      <w:r w:rsidR="00B87BB4">
        <w:t xml:space="preserve"> </w:t>
      </w:r>
      <w:r w:rsidR="001F35A3" w:rsidRPr="001F35A3">
        <w:rPr>
          <w:szCs w:val="28"/>
        </w:rPr>
        <w:t>Предоставление муниципальной услуги осуществляетс</w:t>
      </w:r>
      <w:r w:rsidR="00486E4D">
        <w:rPr>
          <w:szCs w:val="28"/>
        </w:rPr>
        <w:t xml:space="preserve">я в </w:t>
      </w:r>
      <w:r w:rsidR="001F35A3" w:rsidRPr="001F35A3">
        <w:rPr>
          <w:szCs w:val="28"/>
        </w:rPr>
        <w:t>соответствии с требованиями действующего законодательства, а именно:</w:t>
      </w:r>
    </w:p>
    <w:p w:rsidR="001F35A3" w:rsidRDefault="001F35A3" w:rsidP="005813CF">
      <w:pPr>
        <w:widowControl w:val="0"/>
        <w:spacing w:line="240" w:lineRule="auto"/>
        <w:ind w:firstLine="708"/>
        <w:rPr>
          <w:szCs w:val="28"/>
        </w:rPr>
      </w:pPr>
      <w:r w:rsidRPr="000A5406">
        <w:rPr>
          <w:szCs w:val="28"/>
        </w:rPr>
        <w:t>Конституция Российской Федерации;</w:t>
      </w:r>
    </w:p>
    <w:p w:rsidR="001F35A3" w:rsidRPr="000A5406" w:rsidRDefault="001F35A3" w:rsidP="005813CF">
      <w:pPr>
        <w:widowControl w:val="0"/>
        <w:spacing w:line="240" w:lineRule="auto"/>
        <w:ind w:firstLine="708"/>
        <w:rPr>
          <w:b/>
          <w:szCs w:val="28"/>
        </w:rPr>
      </w:pPr>
      <w:r>
        <w:rPr>
          <w:szCs w:val="28"/>
        </w:rPr>
        <w:t>Земельный кодекс Российской Федерации;</w:t>
      </w:r>
    </w:p>
    <w:p w:rsidR="001F35A3" w:rsidRDefault="001F35A3" w:rsidP="005813C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A5406">
        <w:rPr>
          <w:szCs w:val="28"/>
        </w:rPr>
        <w:t>Градостроительный кодекс Российской Федерации;</w:t>
      </w:r>
    </w:p>
    <w:p w:rsidR="001F35A3" w:rsidRPr="000A5406" w:rsidRDefault="001F35A3" w:rsidP="005813C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t xml:space="preserve">Федеральный </w:t>
      </w:r>
      <w:hyperlink r:id="rId7" w:history="1">
        <w:r w:rsidRPr="001F35A3">
          <w:rPr>
            <w:color w:val="auto"/>
          </w:rPr>
          <w:t>закон</w:t>
        </w:r>
      </w:hyperlink>
      <w:r>
        <w:t xml:space="preserve"> от 24.07.2007 № 221-ФЗ</w:t>
      </w:r>
      <w:r w:rsidR="00B87BB4">
        <w:t xml:space="preserve"> </w:t>
      </w:r>
      <w:r w:rsidR="00F52172">
        <w:t>«</w:t>
      </w:r>
      <w:r w:rsidR="00A97215">
        <w:t>О государственном кадастре недвижимости</w:t>
      </w:r>
      <w:r w:rsidR="00F52172">
        <w:t>»</w:t>
      </w:r>
      <w:r>
        <w:t>;</w:t>
      </w:r>
    </w:p>
    <w:p w:rsidR="001F35A3" w:rsidRDefault="001F35A3" w:rsidP="005813C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A5406">
        <w:rPr>
          <w:szCs w:val="28"/>
        </w:rPr>
        <w:t xml:space="preserve">Федеральный закон от 27.07.2010 № 210-ФЗ </w:t>
      </w:r>
      <w:r w:rsidR="00B87BB4">
        <w:rPr>
          <w:szCs w:val="28"/>
        </w:rPr>
        <w:t>"</w:t>
      </w:r>
      <w:r w:rsidRPr="000A5406">
        <w:rPr>
          <w:szCs w:val="28"/>
        </w:rPr>
        <w:t>Об организации                 предоставления государственных и муниципальных услуг</w:t>
      </w:r>
      <w:r w:rsidR="00B87BB4">
        <w:rPr>
          <w:szCs w:val="28"/>
        </w:rPr>
        <w:t>"</w:t>
      </w:r>
      <w:r w:rsidRPr="000A5406">
        <w:rPr>
          <w:szCs w:val="28"/>
        </w:rPr>
        <w:t>;</w:t>
      </w:r>
    </w:p>
    <w:p w:rsidR="001F35A3" w:rsidRPr="000A5406" w:rsidRDefault="001F35A3" w:rsidP="005813C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F35A3">
        <w:rPr>
          <w:szCs w:val="28"/>
        </w:rPr>
        <w:t xml:space="preserve">Федеральный закон от 09.02.2009 </w:t>
      </w:r>
      <w:r w:rsidR="00B87BB4">
        <w:rPr>
          <w:szCs w:val="28"/>
        </w:rPr>
        <w:t>№</w:t>
      </w:r>
      <w:r w:rsidRPr="001F35A3">
        <w:rPr>
          <w:szCs w:val="28"/>
        </w:rPr>
        <w:t xml:space="preserve"> 8-ФЗ </w:t>
      </w:r>
      <w:r w:rsidR="00B87BB4">
        <w:rPr>
          <w:szCs w:val="28"/>
        </w:rPr>
        <w:t>"</w:t>
      </w:r>
      <w:r w:rsidRPr="001F35A3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87BB4">
        <w:rPr>
          <w:szCs w:val="28"/>
        </w:rPr>
        <w:t>"</w:t>
      </w:r>
      <w:r w:rsidRPr="001F35A3">
        <w:rPr>
          <w:szCs w:val="28"/>
        </w:rPr>
        <w:t>;</w:t>
      </w:r>
    </w:p>
    <w:p w:rsidR="001F35A3" w:rsidRPr="000A5406" w:rsidRDefault="001F35A3" w:rsidP="005813CF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A5406">
        <w:rPr>
          <w:szCs w:val="28"/>
        </w:rPr>
        <w:t xml:space="preserve">Федеральный закон от 06.10.2003 № 131-ФЗ </w:t>
      </w:r>
      <w:r w:rsidR="000812E9">
        <w:rPr>
          <w:szCs w:val="28"/>
        </w:rPr>
        <w:t>"</w:t>
      </w:r>
      <w:r w:rsidRPr="000A5406">
        <w:rPr>
          <w:szCs w:val="28"/>
        </w:rPr>
        <w:t>Об общих принципах          организации местного самоуправления в Российской Федерации</w:t>
      </w:r>
      <w:r w:rsidR="000812E9">
        <w:rPr>
          <w:szCs w:val="28"/>
        </w:rPr>
        <w:t>"</w:t>
      </w:r>
      <w:r w:rsidRPr="000A5406">
        <w:rPr>
          <w:szCs w:val="28"/>
        </w:rPr>
        <w:t>;</w:t>
      </w:r>
    </w:p>
    <w:p w:rsidR="001F35A3" w:rsidRDefault="001F35A3" w:rsidP="005813CF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0A5406">
        <w:rPr>
          <w:rStyle w:val="FontStyle47"/>
          <w:sz w:val="28"/>
          <w:szCs w:val="28"/>
        </w:rPr>
        <w:t xml:space="preserve">Федеральный закон от 2 мая 2006 № 59-ФЗ </w:t>
      </w:r>
      <w:r w:rsidR="000812E9">
        <w:rPr>
          <w:rStyle w:val="FontStyle47"/>
          <w:sz w:val="28"/>
          <w:szCs w:val="28"/>
        </w:rPr>
        <w:t>"</w:t>
      </w:r>
      <w:r w:rsidRPr="000A5406">
        <w:rPr>
          <w:rStyle w:val="FontStyle47"/>
          <w:sz w:val="28"/>
          <w:szCs w:val="28"/>
        </w:rPr>
        <w:t>О порядке рассмотрения       обращений граждан Российской Федерации</w:t>
      </w:r>
      <w:r w:rsidR="000812E9">
        <w:rPr>
          <w:rStyle w:val="FontStyle47"/>
          <w:sz w:val="28"/>
          <w:szCs w:val="28"/>
        </w:rPr>
        <w:t>"</w:t>
      </w:r>
      <w:r w:rsidRPr="000A5406">
        <w:rPr>
          <w:rStyle w:val="FontStyle47"/>
          <w:sz w:val="28"/>
          <w:szCs w:val="28"/>
        </w:rPr>
        <w:t>;</w:t>
      </w:r>
    </w:p>
    <w:p w:rsidR="00B36314" w:rsidRDefault="00B36314" w:rsidP="00B36314">
      <w:pPr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B36314">
        <w:rPr>
          <w:szCs w:val="28"/>
        </w:rPr>
        <w:t xml:space="preserve">Приказ Минэкономразвития России от 21.11.2016 </w:t>
      </w:r>
      <w:r w:rsidR="00B87BB4">
        <w:rPr>
          <w:szCs w:val="28"/>
        </w:rPr>
        <w:t>№</w:t>
      </w:r>
      <w:r w:rsidRPr="00B36314">
        <w:rPr>
          <w:szCs w:val="28"/>
        </w:rPr>
        <w:t xml:space="preserve"> 735 "Об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России";</w:t>
      </w:r>
    </w:p>
    <w:p w:rsidR="001F35A3" w:rsidRPr="00B87BB4" w:rsidRDefault="001F35A3" w:rsidP="005813CF">
      <w:pPr>
        <w:autoSpaceDE w:val="0"/>
        <w:autoSpaceDN w:val="0"/>
        <w:adjustRightInd w:val="0"/>
        <w:spacing w:line="240" w:lineRule="auto"/>
        <w:ind w:firstLine="720"/>
        <w:rPr>
          <w:color w:val="FF0000"/>
          <w:szCs w:val="28"/>
        </w:rPr>
      </w:pPr>
      <w:r w:rsidRPr="00B87BB4">
        <w:rPr>
          <w:color w:val="FF0000"/>
          <w:szCs w:val="28"/>
        </w:rPr>
        <w:t xml:space="preserve">Постановление администрации </w:t>
      </w:r>
      <w:r w:rsidR="00865D13" w:rsidRPr="00B87BB4">
        <w:rPr>
          <w:color w:val="FF0000"/>
          <w:szCs w:val="28"/>
        </w:rPr>
        <w:t>Ачинского</w:t>
      </w:r>
      <w:r w:rsidRPr="00B87BB4">
        <w:rPr>
          <w:color w:val="FF0000"/>
          <w:szCs w:val="28"/>
        </w:rPr>
        <w:t xml:space="preserve"> района </w:t>
      </w:r>
      <w:r w:rsidR="0057117F" w:rsidRPr="00B87BB4">
        <w:rPr>
          <w:color w:val="FF0000"/>
          <w:szCs w:val="28"/>
        </w:rPr>
        <w:t xml:space="preserve">Красноярского края </w:t>
      </w:r>
      <w:r w:rsidRPr="00B87BB4">
        <w:rPr>
          <w:color w:val="FF0000"/>
          <w:szCs w:val="28"/>
        </w:rPr>
        <w:t>от 29.11.2010 № 620-пг «Об утверждении Порядка разработки и утверждения административных      регламентов предоставления муниципальных услуг»;</w:t>
      </w:r>
    </w:p>
    <w:p w:rsidR="001F35A3" w:rsidRPr="000A5406" w:rsidRDefault="001F35A3" w:rsidP="00B87BB4">
      <w:pPr>
        <w:spacing w:after="0" w:line="240" w:lineRule="auto"/>
        <w:ind w:firstLine="709"/>
        <w:jc w:val="left"/>
        <w:rPr>
          <w:szCs w:val="28"/>
        </w:rPr>
      </w:pPr>
      <w:r w:rsidRPr="000A5406">
        <w:rPr>
          <w:szCs w:val="28"/>
        </w:rPr>
        <w:t xml:space="preserve">Устав </w:t>
      </w:r>
      <w:r w:rsidR="00865D13">
        <w:rPr>
          <w:szCs w:val="28"/>
        </w:rPr>
        <w:t>Ачинского</w:t>
      </w:r>
      <w:r w:rsidRPr="000A5406">
        <w:rPr>
          <w:szCs w:val="28"/>
        </w:rPr>
        <w:t xml:space="preserve"> района</w:t>
      </w:r>
      <w:r w:rsidR="0057117F">
        <w:rPr>
          <w:szCs w:val="28"/>
        </w:rPr>
        <w:t xml:space="preserve"> Красноярского края</w:t>
      </w:r>
      <w:r w:rsidRPr="000A5406">
        <w:rPr>
          <w:szCs w:val="28"/>
        </w:rPr>
        <w:t>;</w:t>
      </w:r>
    </w:p>
    <w:p w:rsidR="001F35A3" w:rsidRPr="000A5406" w:rsidRDefault="001F35A3" w:rsidP="005813CF">
      <w:pPr>
        <w:spacing w:line="240" w:lineRule="auto"/>
        <w:ind w:firstLine="709"/>
        <w:rPr>
          <w:szCs w:val="28"/>
        </w:rPr>
      </w:pPr>
      <w:r w:rsidRPr="000A5406">
        <w:rPr>
          <w:szCs w:val="28"/>
        </w:rPr>
        <w:lastRenderedPageBreak/>
        <w:t xml:space="preserve">Генеральными планами муниципальных образований, утвержденных решением </w:t>
      </w:r>
      <w:r w:rsidR="00865D13">
        <w:rPr>
          <w:szCs w:val="28"/>
        </w:rPr>
        <w:t>Ачинского</w:t>
      </w:r>
      <w:r w:rsidRPr="000A5406">
        <w:rPr>
          <w:szCs w:val="28"/>
        </w:rPr>
        <w:t xml:space="preserve"> районного Совета депутатов Красноярского края;</w:t>
      </w:r>
    </w:p>
    <w:p w:rsidR="001F35A3" w:rsidRPr="000A5406" w:rsidRDefault="001F35A3" w:rsidP="005813CF">
      <w:pPr>
        <w:spacing w:line="240" w:lineRule="auto"/>
        <w:ind w:firstLine="709"/>
        <w:rPr>
          <w:szCs w:val="28"/>
        </w:rPr>
      </w:pPr>
      <w:r w:rsidRPr="000A5406">
        <w:rPr>
          <w:szCs w:val="28"/>
        </w:rPr>
        <w:t xml:space="preserve">Правилами землепользования и застройки муниципальных образований, утвержденных решением </w:t>
      </w:r>
      <w:r w:rsidR="00865D13">
        <w:rPr>
          <w:szCs w:val="28"/>
        </w:rPr>
        <w:t>Ачинского</w:t>
      </w:r>
      <w:r w:rsidRPr="000A5406">
        <w:rPr>
          <w:szCs w:val="28"/>
        </w:rPr>
        <w:t xml:space="preserve"> районного Совета депутатов Красноярского края.</w:t>
      </w: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707210" w:rsidRDefault="008D33B8" w:rsidP="000812E9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Исчерпывающий перечень документов, необходимых</w:t>
      </w:r>
    </w:p>
    <w:p w:rsidR="00A76FAD" w:rsidRDefault="00707210" w:rsidP="000812E9">
      <w:pPr>
        <w:spacing w:after="0" w:line="240" w:lineRule="auto"/>
        <w:ind w:right="0" w:firstLine="0"/>
        <w:jc w:val="center"/>
      </w:pPr>
      <w:r>
        <w:rPr>
          <w:b/>
        </w:rPr>
        <w:t xml:space="preserve">в соответствии </w:t>
      </w:r>
      <w:r w:rsidR="008D33B8">
        <w:rPr>
          <w:b/>
        </w:rPr>
        <w:t>с нормативными правовыми актами для предоставления</w:t>
      </w:r>
    </w:p>
    <w:p w:rsidR="00707210" w:rsidRDefault="008D33B8" w:rsidP="000812E9">
      <w:pPr>
        <w:pStyle w:val="1"/>
        <w:numPr>
          <w:ilvl w:val="0"/>
          <w:numId w:val="0"/>
        </w:numPr>
        <w:spacing w:after="0" w:line="240" w:lineRule="auto"/>
      </w:pPr>
      <w: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</w:t>
      </w:r>
    </w:p>
    <w:p w:rsidR="00A76FAD" w:rsidRDefault="00707210" w:rsidP="000812E9">
      <w:pPr>
        <w:pStyle w:val="1"/>
        <w:numPr>
          <w:ilvl w:val="0"/>
          <w:numId w:val="0"/>
        </w:numPr>
        <w:spacing w:after="0" w:line="240" w:lineRule="auto"/>
      </w:pPr>
      <w:r w:rsidRPr="00707210">
        <w:t>электронной форме, порядок их представления</w:t>
      </w:r>
    </w:p>
    <w:p w:rsidR="00A76FAD" w:rsidRDefault="00A76FAD" w:rsidP="005813CF">
      <w:pPr>
        <w:spacing w:after="0" w:line="240" w:lineRule="auto"/>
        <w:ind w:left="566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2.8. Для получения муниципальной услуги заявитель представляет: </w:t>
      </w:r>
    </w:p>
    <w:p w:rsidR="00A76FAD" w:rsidRDefault="008D33B8" w:rsidP="005A19F9">
      <w:pPr>
        <w:spacing w:line="240" w:lineRule="auto"/>
        <w:ind w:left="-15" w:right="71"/>
      </w:pPr>
      <w:r>
        <w:t xml:space="preserve">2.8.1. Заявление о предоставлении муниципальной услуги по форме согласно приложению № </w:t>
      </w:r>
      <w:r w:rsidR="001F35A3">
        <w:t>1</w:t>
      </w:r>
      <w:r>
        <w:t xml:space="preserve"> к настоящему Административному регламенту. </w:t>
      </w:r>
    </w:p>
    <w:p w:rsidR="00A76FAD" w:rsidRDefault="008D33B8" w:rsidP="005A19F9">
      <w:pPr>
        <w:spacing w:line="240" w:lineRule="auto"/>
        <w:ind w:left="-15" w:right="71"/>
      </w:pPr>
      <w:r>
        <w:t>В заявлении также указывается один из следующих способов направления результата предоставления муниципальной услуги: на бумажном носителе в виде распечатанного экземпляра документа в Уполномоченном органе</w:t>
      </w:r>
      <w:r w:rsidR="004F0F76">
        <w:t>,</w:t>
      </w:r>
      <w:r w:rsidR="00AC4644">
        <w:t xml:space="preserve"> </w:t>
      </w:r>
      <w:r w:rsidR="005A19F9">
        <w:t>посредством почтового отправления</w:t>
      </w:r>
      <w:r w:rsidR="004F0F76">
        <w:t xml:space="preserve"> или электронным документом, подписанным электронной подписью по электронной почте.</w:t>
      </w:r>
    </w:p>
    <w:p w:rsidR="00A76FAD" w:rsidRDefault="008D33B8" w:rsidP="005813CF">
      <w:pPr>
        <w:spacing w:after="0" w:line="240" w:lineRule="auto"/>
        <w:ind w:left="609" w:right="914" w:hanging="10"/>
      </w:pPr>
      <w:r>
        <w:t xml:space="preserve">2.8.2. Документ, удостоверяющий личность заявителя, представителя.  </w:t>
      </w:r>
    </w:p>
    <w:p w:rsidR="001D019D" w:rsidRDefault="008D33B8" w:rsidP="001D019D">
      <w:pPr>
        <w:spacing w:line="240" w:lineRule="auto"/>
        <w:ind w:left="-15" w:right="71"/>
      </w:pPr>
      <w: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76FAD" w:rsidRDefault="008D33B8" w:rsidP="001D019D">
      <w:pPr>
        <w:spacing w:line="240" w:lineRule="auto"/>
        <w:ind w:left="-15" w:right="71"/>
      </w:pPr>
      <w:r>
        <w:t>2.8.3.</w:t>
      </w:r>
      <w:r w:rsidR="000812E9">
        <w:t xml:space="preserve"> </w:t>
      </w:r>
      <w:r w:rsidR="00E13596">
        <w:t>Проект межевого плана с Актом согласования местоположения границ</w:t>
      </w:r>
      <w:r>
        <w:t xml:space="preserve">.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D817A0" w:rsidRPr="00D817A0" w:rsidRDefault="00D817A0" w:rsidP="003A58F0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D817A0">
        <w:rPr>
          <w:b/>
          <w:bCs/>
          <w:color w:val="auto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A76FAD" w:rsidRDefault="00A76FAD" w:rsidP="005813CF">
      <w:pPr>
        <w:spacing w:after="0" w:line="240" w:lineRule="auto"/>
        <w:ind w:left="362" w:right="0" w:firstLine="511"/>
      </w:pPr>
    </w:p>
    <w:p w:rsidR="00A76FAD" w:rsidRDefault="008D33B8" w:rsidP="005813CF">
      <w:pPr>
        <w:spacing w:line="240" w:lineRule="auto"/>
        <w:ind w:left="-15" w:right="71"/>
      </w:pPr>
      <w:r>
        <w:t>2.10.</w:t>
      </w:r>
      <w:r w:rsidR="003A58F0">
        <w:t xml:space="preserve"> </w:t>
      </w:r>
      <w: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A76FAD" w:rsidRDefault="008D33B8" w:rsidP="005813CF">
      <w:pPr>
        <w:spacing w:line="240" w:lineRule="auto"/>
        <w:ind w:left="-15" w:right="71"/>
      </w:pPr>
      <w:r>
        <w:t xml:space="preserve">2.10.1. Выписка из Единого государственного реестра юридических лиц, в случае подачи заявления юридическим; </w:t>
      </w:r>
    </w:p>
    <w:p w:rsidR="00A76FAD" w:rsidRDefault="008D33B8" w:rsidP="005813CF">
      <w:pPr>
        <w:spacing w:line="240" w:lineRule="auto"/>
        <w:ind w:left="-15" w:right="71"/>
      </w:pPr>
      <w: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76FAD" w:rsidRDefault="008D33B8" w:rsidP="005813CF">
      <w:pPr>
        <w:spacing w:line="240" w:lineRule="auto"/>
        <w:ind w:left="-15" w:right="71"/>
      </w:pPr>
      <w:r>
        <w:t xml:space="preserve">2.10.3. Выписка из Единого государственного реестра недвижимости в отношении земельных участков.  </w:t>
      </w:r>
    </w:p>
    <w:p w:rsidR="00A76FAD" w:rsidRDefault="008D33B8" w:rsidP="005813CF">
      <w:pPr>
        <w:spacing w:line="240" w:lineRule="auto"/>
        <w:ind w:left="-15" w:right="71"/>
      </w:pPr>
      <w:r>
        <w:lastRenderedPageBreak/>
        <w:t xml:space="preserve">2.11. При предоставлении муниципальной услуги запрещается требовать от заявителя: </w:t>
      </w:r>
    </w:p>
    <w:p w:rsidR="00A76FAD" w:rsidRPr="0057117F" w:rsidRDefault="0057117F" w:rsidP="005813C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П</w:t>
      </w:r>
      <w:r w:rsidRPr="0057117F">
        <w:rPr>
          <w:rFonts w:eastAsiaTheme="minorEastAsia"/>
          <w:color w:val="auto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</w:t>
      </w:r>
      <w:r w:rsidR="008D33B8">
        <w:t xml:space="preserve">. </w:t>
      </w:r>
    </w:p>
    <w:p w:rsidR="0057117F" w:rsidRPr="0057117F" w:rsidRDefault="0057117F" w:rsidP="005813C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П</w:t>
      </w:r>
      <w:r w:rsidRPr="0057117F">
        <w:rPr>
          <w:rFonts w:eastAsiaTheme="minorEastAsia"/>
          <w:color w:val="auto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A97215" w:rsidRPr="000A5406">
        <w:rPr>
          <w:szCs w:val="28"/>
        </w:rPr>
        <w:t xml:space="preserve">от 27.07.2010 № 210-ФЗ </w:t>
      </w:r>
      <w:r w:rsidR="003A58F0">
        <w:rPr>
          <w:szCs w:val="28"/>
        </w:rPr>
        <w:t>"</w:t>
      </w:r>
      <w:r w:rsidR="00A97215" w:rsidRPr="000A5406">
        <w:rPr>
          <w:szCs w:val="28"/>
        </w:rPr>
        <w:t>Об организации                 предоставления государственных и муниципальных услуг</w:t>
      </w:r>
      <w:r w:rsidR="003A58F0">
        <w:rPr>
          <w:szCs w:val="28"/>
        </w:rPr>
        <w:t>"</w:t>
      </w:r>
      <w:r w:rsidR="00A97215">
        <w:rPr>
          <w:szCs w:val="28"/>
        </w:rPr>
        <w:t xml:space="preserve"> ( далее – Федеральный закон </w:t>
      </w:r>
      <w:r>
        <w:rPr>
          <w:rFonts w:eastAsiaTheme="minorEastAsia"/>
          <w:color w:val="auto"/>
          <w:szCs w:val="28"/>
        </w:rPr>
        <w:t>№ 210-ФЗ</w:t>
      </w:r>
      <w:r w:rsidR="00A97215">
        <w:rPr>
          <w:rFonts w:eastAsiaTheme="minorEastAsia"/>
          <w:color w:val="auto"/>
          <w:szCs w:val="28"/>
        </w:rPr>
        <w:t>)</w:t>
      </w:r>
      <w:r w:rsidRPr="0057117F">
        <w:rPr>
          <w:rFonts w:eastAsiaTheme="minorEastAsia"/>
          <w:color w:val="auto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57117F">
          <w:rPr>
            <w:rFonts w:eastAsiaTheme="minorEastAsia"/>
            <w:color w:val="auto"/>
            <w:szCs w:val="28"/>
          </w:rPr>
          <w:t>част</w:t>
        </w:r>
        <w:r>
          <w:rPr>
            <w:rFonts w:eastAsiaTheme="minorEastAsia"/>
            <w:color w:val="auto"/>
            <w:szCs w:val="28"/>
          </w:rPr>
          <w:t>и</w:t>
        </w:r>
        <w:r w:rsidRPr="0057117F">
          <w:rPr>
            <w:rFonts w:eastAsiaTheme="minorEastAsia"/>
            <w:color w:val="auto"/>
            <w:szCs w:val="28"/>
          </w:rPr>
          <w:t xml:space="preserve"> 6</w:t>
        </w:r>
      </w:hyperlink>
      <w:r w:rsidR="003A58F0">
        <w:t xml:space="preserve"> </w:t>
      </w:r>
      <w:r>
        <w:rPr>
          <w:rFonts w:eastAsiaTheme="minorEastAsia"/>
          <w:color w:val="auto"/>
          <w:szCs w:val="28"/>
        </w:rPr>
        <w:t>статьи 7 Федерального закона № 210-ФЗ</w:t>
      </w:r>
      <w:r w:rsidRPr="0057117F">
        <w:rPr>
          <w:rFonts w:eastAsiaTheme="minorEastAsia"/>
          <w:color w:val="auto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>
        <w:rPr>
          <w:rFonts w:eastAsiaTheme="minorEastAsia"/>
          <w:color w:val="auto"/>
          <w:szCs w:val="28"/>
        </w:rPr>
        <w:t>.</w:t>
      </w:r>
    </w:p>
    <w:p w:rsidR="00993AEE" w:rsidRPr="0057117F" w:rsidRDefault="0057117F" w:rsidP="005813C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О</w:t>
      </w:r>
      <w:r w:rsidRPr="0057117F">
        <w:rPr>
          <w:rFonts w:eastAsiaTheme="minorEastAsia"/>
          <w:color w:val="auto"/>
          <w:szCs w:val="28"/>
        </w:rPr>
        <w:t xml:space="preserve"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 </w:t>
      </w:r>
      <w:r>
        <w:rPr>
          <w:rFonts w:eastAsiaTheme="minorEastAsia"/>
          <w:color w:val="auto"/>
          <w:szCs w:val="28"/>
        </w:rPr>
        <w:t>№ 210-ФЗ</w:t>
      </w:r>
      <w:r>
        <w:t>.</w:t>
      </w:r>
    </w:p>
    <w:p w:rsidR="0057117F" w:rsidRPr="0057117F" w:rsidRDefault="0057117F" w:rsidP="005813C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П</w:t>
      </w:r>
      <w:r w:rsidRPr="0057117F">
        <w:rPr>
          <w:rFonts w:eastAsiaTheme="minorEastAsia"/>
          <w:color w:val="auto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993AEE" w:rsidRPr="00993AEE" w:rsidRDefault="00993AEE" w:rsidP="005813CF">
      <w:pPr>
        <w:pStyle w:val="a6"/>
        <w:spacing w:line="240" w:lineRule="auto"/>
        <w:ind w:left="0" w:right="74" w:firstLine="851"/>
        <w:rPr>
          <w:szCs w:val="28"/>
        </w:rPr>
      </w:pPr>
      <w:r w:rsidRPr="00993AEE">
        <w:rPr>
          <w:szCs w:val="28"/>
        </w:rPr>
        <w:t xml:space="preserve">а) </w:t>
      </w:r>
      <w:r w:rsidR="0057117F">
        <w:rPr>
          <w:szCs w:val="28"/>
        </w:rPr>
        <w:t>И</w:t>
      </w:r>
      <w:r w:rsidRPr="00993AEE">
        <w:rPr>
          <w:szCs w:val="28"/>
        </w:rPr>
        <w:t>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FC3A2A" w:rsidRDefault="00993AEE" w:rsidP="00FC3A2A">
      <w:pPr>
        <w:autoSpaceDE w:val="0"/>
        <w:autoSpaceDN w:val="0"/>
        <w:adjustRightInd w:val="0"/>
        <w:spacing w:after="0" w:line="240" w:lineRule="auto"/>
        <w:ind w:right="0" w:firstLine="851"/>
        <w:rPr>
          <w:rFonts w:eastAsiaTheme="minorEastAsia"/>
          <w:color w:val="auto"/>
          <w:szCs w:val="28"/>
        </w:rPr>
      </w:pPr>
      <w:r w:rsidRPr="00993AEE">
        <w:rPr>
          <w:szCs w:val="28"/>
        </w:rPr>
        <w:t xml:space="preserve">б) </w:t>
      </w:r>
      <w:r w:rsidR="0057117F">
        <w:rPr>
          <w:rFonts w:eastAsiaTheme="minorEastAsia"/>
          <w:color w:val="auto"/>
          <w:szCs w:val="28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</w:t>
      </w:r>
      <w:r w:rsidRPr="0057117F">
        <w:rPr>
          <w:szCs w:val="28"/>
        </w:rPr>
        <w:t>;</w:t>
      </w:r>
    </w:p>
    <w:p w:rsidR="00FC3A2A" w:rsidRDefault="00993AEE" w:rsidP="00FC3A2A">
      <w:pPr>
        <w:autoSpaceDE w:val="0"/>
        <w:autoSpaceDN w:val="0"/>
        <w:adjustRightInd w:val="0"/>
        <w:spacing w:after="0" w:line="240" w:lineRule="auto"/>
        <w:ind w:right="0" w:firstLine="851"/>
        <w:rPr>
          <w:rFonts w:eastAsiaTheme="minorEastAsia"/>
          <w:color w:val="auto"/>
          <w:szCs w:val="28"/>
        </w:rPr>
      </w:pPr>
      <w:r w:rsidRPr="00993AEE">
        <w:rPr>
          <w:szCs w:val="28"/>
        </w:rPr>
        <w:t xml:space="preserve">в) </w:t>
      </w:r>
      <w:r w:rsidR="0057117F">
        <w:rPr>
          <w:rFonts w:eastAsiaTheme="minorEastAsia"/>
          <w:color w:val="auto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117F">
        <w:rPr>
          <w:rFonts w:eastAsiaTheme="minorEastAsia"/>
          <w:color w:val="auto"/>
          <w:szCs w:val="28"/>
        </w:rPr>
        <w:lastRenderedPageBreak/>
        <w:t>государственной или муниципальной услуги, либо в предоставлении государственной или муниципальной услуги;</w:t>
      </w:r>
    </w:p>
    <w:p w:rsidR="00993AEE" w:rsidRPr="00FC3A2A" w:rsidRDefault="00993AEE" w:rsidP="00FC3A2A">
      <w:pPr>
        <w:autoSpaceDE w:val="0"/>
        <w:autoSpaceDN w:val="0"/>
        <w:adjustRightInd w:val="0"/>
        <w:spacing w:after="0" w:line="240" w:lineRule="auto"/>
        <w:ind w:right="0" w:firstLine="851"/>
        <w:rPr>
          <w:rFonts w:eastAsiaTheme="minorEastAsia"/>
          <w:color w:val="auto"/>
          <w:szCs w:val="28"/>
        </w:rPr>
      </w:pPr>
      <w:r w:rsidRPr="00993AEE">
        <w:rPr>
          <w:szCs w:val="28"/>
        </w:rPr>
        <w:t>г)</w:t>
      </w:r>
      <w:r w:rsidR="003A58F0">
        <w:rPr>
          <w:szCs w:val="28"/>
        </w:rPr>
        <w:t xml:space="preserve"> </w:t>
      </w:r>
      <w:r w:rsidR="0057117F">
        <w:rPr>
          <w:szCs w:val="28"/>
        </w:rPr>
        <w:t>В</w:t>
      </w:r>
      <w:r w:rsidR="0057117F" w:rsidRPr="0057117F">
        <w:rPr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r w:rsidR="0057117F" w:rsidRPr="00A97215">
        <w:rPr>
          <w:szCs w:val="28"/>
        </w:rPr>
        <w:t>частью 1.1 статьи 16</w:t>
      </w:r>
      <w:r w:rsidR="003A58F0">
        <w:rPr>
          <w:szCs w:val="28"/>
        </w:rPr>
        <w:t xml:space="preserve"> </w:t>
      </w:r>
      <w:r w:rsidR="00A97215" w:rsidRPr="0057117F">
        <w:rPr>
          <w:rFonts w:eastAsiaTheme="minorEastAsia"/>
          <w:color w:val="auto"/>
          <w:szCs w:val="28"/>
        </w:rPr>
        <w:t xml:space="preserve">Федерального закона </w:t>
      </w:r>
      <w:r w:rsidR="00A97215">
        <w:rPr>
          <w:rFonts w:eastAsiaTheme="minorEastAsia"/>
          <w:color w:val="auto"/>
          <w:szCs w:val="28"/>
        </w:rPr>
        <w:t>№ 210-ФЗ</w:t>
      </w:r>
      <w:r w:rsidR="0057117F" w:rsidRPr="0057117F">
        <w:rPr>
          <w:szCs w:val="28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</w:t>
      </w:r>
      <w:r w:rsidR="002871FB">
        <w:rPr>
          <w:szCs w:val="28"/>
        </w:rPr>
        <w:t xml:space="preserve"> </w:t>
      </w:r>
      <w:r w:rsidR="002871FB" w:rsidRPr="0057117F">
        <w:rPr>
          <w:szCs w:val="28"/>
        </w:rPr>
        <w:t>органа</w:t>
      </w:r>
      <w:r w:rsidR="002871FB">
        <w:rPr>
          <w:szCs w:val="28"/>
        </w:rPr>
        <w:t xml:space="preserve"> либо должностное лицо уполномоченное на подписание таких документов</w:t>
      </w:r>
      <w:r w:rsidR="0057117F" w:rsidRPr="0057117F">
        <w:rPr>
          <w:szCs w:val="28"/>
        </w:rPr>
        <w:t xml:space="preserve">, предоставляющего государственную услугу, или органа, предоставляющего муниципальную услугу, необходимых для предоставления государственной или муниципальной услуги, либо руководителя организации, предусмотренной </w:t>
      </w:r>
      <w:r w:rsidR="0057117F" w:rsidRPr="00A97215">
        <w:rPr>
          <w:szCs w:val="28"/>
        </w:rPr>
        <w:t>частью 1.1 статьи 16</w:t>
      </w:r>
      <w:r w:rsidR="003A58F0">
        <w:rPr>
          <w:szCs w:val="28"/>
        </w:rPr>
        <w:t xml:space="preserve"> </w:t>
      </w:r>
      <w:r w:rsidR="00A97215" w:rsidRPr="0057117F">
        <w:rPr>
          <w:rFonts w:eastAsiaTheme="minorEastAsia"/>
          <w:color w:val="auto"/>
          <w:szCs w:val="28"/>
        </w:rPr>
        <w:t xml:space="preserve">Федерального закона </w:t>
      </w:r>
      <w:r w:rsidR="00A97215">
        <w:rPr>
          <w:rFonts w:eastAsiaTheme="minorEastAsia"/>
          <w:color w:val="auto"/>
          <w:szCs w:val="28"/>
        </w:rPr>
        <w:t>№ 210-ФЗ</w:t>
      </w:r>
      <w:r w:rsidR="0057117F" w:rsidRPr="0057117F">
        <w:rPr>
          <w:szCs w:val="28"/>
        </w:rPr>
        <w:t>, уведомляется заявитель, а также приносятся извинения за доставленные неудобства;</w:t>
      </w:r>
    </w:p>
    <w:p w:rsidR="00A97215" w:rsidRPr="00A97215" w:rsidRDefault="00A97215" w:rsidP="005813CF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>
        <w:rPr>
          <w:szCs w:val="28"/>
        </w:rPr>
        <w:t xml:space="preserve">5. </w:t>
      </w:r>
      <w:r>
        <w:rPr>
          <w:rFonts w:eastAsiaTheme="minorEastAsia"/>
          <w:color w:val="auto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A97215">
        <w:rPr>
          <w:rFonts w:eastAsiaTheme="minorEastAsia"/>
          <w:color w:val="auto"/>
          <w:szCs w:val="28"/>
        </w:rPr>
        <w:t xml:space="preserve">пунктом 7.2 части 1 статьи 16 </w:t>
      </w:r>
      <w:r w:rsidRPr="0057117F">
        <w:rPr>
          <w:rFonts w:eastAsiaTheme="minorEastAsia"/>
          <w:color w:val="auto"/>
          <w:szCs w:val="28"/>
        </w:rPr>
        <w:t xml:space="preserve">Федерального закона </w:t>
      </w:r>
      <w:r>
        <w:rPr>
          <w:rFonts w:eastAsiaTheme="minorEastAsia"/>
          <w:color w:val="auto"/>
          <w:szCs w:val="28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A76FAD" w:rsidRDefault="008D33B8" w:rsidP="006E59E7">
      <w:pPr>
        <w:spacing w:after="0" w:line="240" w:lineRule="auto"/>
        <w:ind w:right="0" w:firstLine="0"/>
        <w:jc w:val="center"/>
      </w:pPr>
      <w:r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E13596" w:rsidRPr="00E13596" w:rsidRDefault="008D33B8" w:rsidP="005813CF">
      <w:pPr>
        <w:spacing w:line="240" w:lineRule="auto"/>
        <w:ind w:left="-15" w:right="71"/>
      </w:pPr>
      <w:r>
        <w:t>2.12.1. Неполное заполнение полей в форме заявления</w:t>
      </w:r>
      <w:r w:rsidR="00E13596" w:rsidRPr="00E13596">
        <w:t>;</w:t>
      </w:r>
    </w:p>
    <w:p w:rsidR="00A97215" w:rsidRDefault="008D33B8" w:rsidP="005813CF">
      <w:pPr>
        <w:spacing w:line="240" w:lineRule="auto"/>
        <w:ind w:left="-15" w:right="71"/>
      </w:pPr>
      <w:r>
        <w:t xml:space="preserve"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A76FAD" w:rsidRDefault="008D33B8" w:rsidP="005813CF">
      <w:pPr>
        <w:spacing w:line="240" w:lineRule="auto"/>
        <w:ind w:left="-15" w:right="71"/>
      </w:pPr>
      <w:r>
        <w:t xml:space="preserve">2.12.3. Представление неполного комплекта документов; </w:t>
      </w:r>
    </w:p>
    <w:p w:rsidR="00A76FAD" w:rsidRDefault="008D33B8" w:rsidP="005813CF">
      <w:pPr>
        <w:spacing w:line="240" w:lineRule="auto"/>
        <w:ind w:left="-15" w:right="71"/>
      </w:pPr>
      <w:r>
        <w:t xml:space="preserve">2.12.4.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76FAD" w:rsidRDefault="008D33B8" w:rsidP="005813CF">
      <w:pPr>
        <w:spacing w:line="240" w:lineRule="auto"/>
        <w:ind w:left="-15" w:right="71"/>
      </w:pPr>
      <w:r>
        <w:t xml:space="preserve">2.12.5.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76FAD" w:rsidRDefault="008D33B8" w:rsidP="005813CF">
      <w:pPr>
        <w:spacing w:line="240" w:lineRule="auto"/>
        <w:ind w:left="-15" w:right="71"/>
      </w:pPr>
      <w:r>
        <w:t xml:space="preserve">2.12.6.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76FAD" w:rsidRDefault="008D33B8" w:rsidP="005813CF">
      <w:pPr>
        <w:spacing w:line="240" w:lineRule="auto"/>
        <w:ind w:left="-15" w:right="71"/>
      </w:pPr>
      <w:r>
        <w:lastRenderedPageBreak/>
        <w:t xml:space="preserve">2.12.7. Наличие противоречивых сведений в заявлении и приложенных к нему документах; </w:t>
      </w:r>
    </w:p>
    <w:p w:rsidR="00A76FAD" w:rsidRDefault="008D33B8" w:rsidP="005813CF">
      <w:pPr>
        <w:spacing w:line="240" w:lineRule="auto"/>
        <w:ind w:left="-15" w:right="71"/>
      </w:pPr>
      <w:r>
        <w:t xml:space="preserve">2.12.8. Заявление подано в орган государственной власти, орган местного самоуправления, в полномочия которых не входит предоставление услуги. </w:t>
      </w:r>
    </w:p>
    <w:p w:rsidR="00773284" w:rsidRDefault="008D33B8" w:rsidP="00773284">
      <w:pPr>
        <w:spacing w:line="240" w:lineRule="auto"/>
        <w:ind w:left="-15" w:right="71"/>
      </w:pPr>
      <w:r>
        <w:t>2.1</w:t>
      </w:r>
      <w:r w:rsidR="00E13596" w:rsidRPr="00D414AF">
        <w:t>3</w:t>
      </w:r>
      <w: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76FAD" w:rsidRDefault="00BE72F6" w:rsidP="00BE72F6">
      <w:pPr>
        <w:spacing w:line="240" w:lineRule="auto"/>
        <w:ind w:left="-15" w:right="71"/>
      </w:pPr>
      <w:r w:rsidRPr="00E027B4">
        <w:rPr>
          <w:szCs w:val="28"/>
        </w:rPr>
        <w:t xml:space="preserve">Решение об отказе в приеме документов, необходимых для предоставления муниципальной услуги, по форме, приведен в приложении № </w:t>
      </w:r>
      <w:r>
        <w:rPr>
          <w:szCs w:val="28"/>
        </w:rPr>
        <w:t>3</w:t>
      </w:r>
      <w:r w:rsidRPr="00E027B4">
        <w:rPr>
          <w:szCs w:val="28"/>
        </w:rPr>
        <w:t xml:space="preserve"> к настоящему Административному регламенту</w:t>
      </w:r>
      <w:r>
        <w:rPr>
          <w:szCs w:val="28"/>
        </w:rPr>
        <w:t>.</w:t>
      </w:r>
    </w:p>
    <w:p w:rsidR="00BE72F6" w:rsidRDefault="00BE72F6" w:rsidP="00BE72F6">
      <w:pPr>
        <w:spacing w:line="240" w:lineRule="auto"/>
        <w:ind w:left="-15" w:right="71"/>
      </w:pPr>
    </w:p>
    <w:p w:rsidR="00A76FAD" w:rsidRDefault="008D33B8" w:rsidP="006E59E7">
      <w:pPr>
        <w:spacing w:after="0" w:line="240" w:lineRule="auto"/>
        <w:ind w:right="0" w:firstLine="0"/>
        <w:jc w:val="center"/>
      </w:pPr>
      <w:r>
        <w:rPr>
          <w:b/>
        </w:rPr>
        <w:t>Исчерпывающий перечень оснований для приостановления или отказа в предоставлении муниципальнойуслуги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>2.1</w:t>
      </w:r>
      <w:r w:rsidR="00E13596" w:rsidRPr="00D414AF">
        <w:t>4</w:t>
      </w:r>
      <w:r>
        <w:t xml:space="preserve">. Основание для приостановления предоставления муниципальной услуги законодательством не предусмотрено. </w:t>
      </w:r>
    </w:p>
    <w:p w:rsidR="00A76FAD" w:rsidRDefault="008D33B8" w:rsidP="005813CF">
      <w:pPr>
        <w:spacing w:line="240" w:lineRule="auto"/>
        <w:ind w:left="-15" w:right="71"/>
      </w:pPr>
      <w:r>
        <w:t>2.1</w:t>
      </w:r>
      <w:r w:rsidR="00E13596" w:rsidRPr="00D414AF">
        <w:t>5</w:t>
      </w:r>
      <w:r>
        <w:t xml:space="preserve">. Основания для отказа в предоставлении муниципальной услуги: </w:t>
      </w:r>
    </w:p>
    <w:p w:rsidR="00A76FAD" w:rsidRDefault="008D33B8" w:rsidP="005813CF">
      <w:pPr>
        <w:spacing w:line="240" w:lineRule="auto"/>
        <w:ind w:left="-15" w:right="71"/>
        <w:rPr>
          <w:color w:val="auto"/>
        </w:rPr>
      </w:pPr>
      <w:r>
        <w:t>2.1</w:t>
      </w:r>
      <w:r w:rsidR="00E13596" w:rsidRPr="00E13596">
        <w:t>5</w:t>
      </w:r>
      <w:r>
        <w:t>.1</w:t>
      </w:r>
      <w:r w:rsidRPr="00A97215">
        <w:rPr>
          <w:color w:val="auto"/>
        </w:rPr>
        <w:t xml:space="preserve">. </w:t>
      </w:r>
      <w:r w:rsidR="00E13596">
        <w:rPr>
          <w:color w:val="auto"/>
        </w:rPr>
        <w:t>З</w:t>
      </w:r>
      <w:r w:rsidR="00E13596" w:rsidRPr="00E13596">
        <w:rPr>
          <w:color w:val="auto"/>
        </w:rPr>
        <w:t>емельный участок не является смежным с земельными участками, находящимися в муниципальной собственности, или государственная собственность на которые не разграничена</w:t>
      </w:r>
      <w:r w:rsidRPr="00A97215">
        <w:rPr>
          <w:color w:val="auto"/>
        </w:rPr>
        <w:t>;</w:t>
      </w:r>
    </w:p>
    <w:p w:rsidR="00E13596" w:rsidRDefault="00E13596" w:rsidP="005813CF">
      <w:pPr>
        <w:spacing w:line="240" w:lineRule="auto"/>
        <w:ind w:left="-15" w:right="71"/>
      </w:pPr>
      <w:r>
        <w:t>2.15.2. П</w:t>
      </w:r>
      <w:r w:rsidRPr="00E13596">
        <w:t xml:space="preserve">роект межевого плана не соответствует статье 40 Федерального закона от 24.07.2007 </w:t>
      </w:r>
      <w:r w:rsidR="006E59E7">
        <w:t>№</w:t>
      </w:r>
      <w:r w:rsidRPr="00E13596">
        <w:t xml:space="preserve"> 221-ФЗ "О кадастровой деятельности";</w:t>
      </w:r>
    </w:p>
    <w:p w:rsidR="00A76FAD" w:rsidRDefault="008D33B8" w:rsidP="00E13596">
      <w:pPr>
        <w:spacing w:line="240" w:lineRule="auto"/>
        <w:ind w:left="-15" w:right="71"/>
      </w:pPr>
      <w:r>
        <w:t>2.1</w:t>
      </w:r>
      <w:r w:rsidR="00E13596">
        <w:t>5.3</w:t>
      </w:r>
      <w:r>
        <w:t xml:space="preserve">. </w:t>
      </w:r>
      <w:r w:rsidR="00E13596">
        <w:t>З</w:t>
      </w:r>
      <w:r w:rsidR="00E13596" w:rsidRPr="00E13596">
        <w:t>емельный участок является смежным с земельными участками, находящимися в муниципальной собственности или государственная собственность на которые не разграничена и предоставленными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учреждений, казенныхпредприятий, органов государственной власти или органов местного самоуправления), гражданам или юридическим лицам в собственность либо в аренду на срок более пяти лет</w:t>
      </w:r>
      <w:r w:rsidR="00E13596">
        <w:t>.</w:t>
      </w:r>
    </w:p>
    <w:p w:rsidR="00773284" w:rsidRPr="00E027B4" w:rsidRDefault="00773284" w:rsidP="00773284">
      <w:pPr>
        <w:spacing w:line="240" w:lineRule="auto"/>
        <w:ind w:left="-15" w:right="74" w:firstLine="709"/>
        <w:contextualSpacing/>
        <w:rPr>
          <w:szCs w:val="28"/>
        </w:rPr>
      </w:pPr>
      <w:r w:rsidRPr="00E027B4">
        <w:rPr>
          <w:szCs w:val="28"/>
        </w:rPr>
        <w:t>2.</w:t>
      </w:r>
      <w:r>
        <w:rPr>
          <w:szCs w:val="28"/>
        </w:rPr>
        <w:t>1</w:t>
      </w:r>
      <w:r w:rsidRPr="00E027B4">
        <w:rPr>
          <w:szCs w:val="28"/>
        </w:rPr>
        <w:t>5.</w:t>
      </w:r>
      <w:r>
        <w:rPr>
          <w:szCs w:val="28"/>
        </w:rPr>
        <w:t>4</w:t>
      </w:r>
      <w:r w:rsidRPr="00E027B4">
        <w:rPr>
          <w:szCs w:val="28"/>
        </w:rPr>
        <w:t xml:space="preserve">. Решение об отказе в </w:t>
      </w:r>
      <w:r>
        <w:rPr>
          <w:szCs w:val="28"/>
        </w:rPr>
        <w:t xml:space="preserve">предоставлении муниципальной услуги </w:t>
      </w:r>
      <w:r w:rsidRPr="00E027B4">
        <w:rPr>
          <w:szCs w:val="28"/>
        </w:rPr>
        <w:t xml:space="preserve">по форме согласно приложению № 2 к настоящему Административному регламенту;  </w:t>
      </w:r>
    </w:p>
    <w:p w:rsidR="00773284" w:rsidRDefault="00773284" w:rsidP="00E13596">
      <w:pPr>
        <w:spacing w:line="240" w:lineRule="auto"/>
        <w:ind w:left="-15" w:right="71"/>
      </w:pPr>
    </w:p>
    <w:p w:rsidR="00A76FAD" w:rsidRDefault="00A76FAD" w:rsidP="00E13596">
      <w:pPr>
        <w:spacing w:after="0" w:line="240" w:lineRule="auto"/>
        <w:ind w:right="0"/>
        <w:jc w:val="left"/>
      </w:pPr>
    </w:p>
    <w:p w:rsidR="00A76FAD" w:rsidRPr="000B4795" w:rsidRDefault="008D33B8" w:rsidP="006E59E7">
      <w:pPr>
        <w:spacing w:after="0" w:line="240" w:lineRule="auto"/>
        <w:ind w:right="0" w:firstLine="0"/>
        <w:jc w:val="center"/>
        <w:rPr>
          <w:b/>
        </w:rPr>
      </w:pPr>
      <w:r w:rsidRPr="000B4795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2.17. Услуги, необходимые и обязательные для предоставления муниципальной услуги, отсутствуют. 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D817A0" w:rsidRDefault="008D33B8" w:rsidP="006E59E7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Порядок, размер и основания взимания государственной пошлины или иной</w:t>
      </w:r>
    </w:p>
    <w:p w:rsidR="00A76FAD" w:rsidRDefault="00D817A0" w:rsidP="006E59E7">
      <w:pPr>
        <w:spacing w:after="0" w:line="240" w:lineRule="auto"/>
        <w:ind w:right="0" w:firstLine="0"/>
        <w:jc w:val="center"/>
      </w:pPr>
      <w:r>
        <w:rPr>
          <w:b/>
        </w:rPr>
        <w:lastRenderedPageBreak/>
        <w:t>оплаты, взимаемой за предоставление муниципальной услуги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708" w:right="71" w:firstLine="0"/>
      </w:pPr>
      <w:r>
        <w:t xml:space="preserve">2.18. </w:t>
      </w:r>
      <w:r>
        <w:tab/>
        <w:t xml:space="preserve">Предоставление </w:t>
      </w:r>
      <w:r>
        <w:tab/>
        <w:t xml:space="preserve">муниципальной </w:t>
      </w:r>
      <w:r>
        <w:tab/>
        <w:t xml:space="preserve">услуги осуществляется бесплатно. </w:t>
      </w: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A76FAD" w:rsidRDefault="008D33B8" w:rsidP="006E59E7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93AEE" w:rsidRDefault="00993AEE" w:rsidP="005813CF">
      <w:pPr>
        <w:spacing w:after="0" w:line="240" w:lineRule="auto"/>
        <w:ind w:right="78" w:firstLine="708"/>
        <w:jc w:val="center"/>
      </w:pPr>
    </w:p>
    <w:p w:rsidR="00A76FAD" w:rsidRDefault="008D33B8" w:rsidP="005813CF">
      <w:pPr>
        <w:spacing w:line="240" w:lineRule="auto"/>
        <w:ind w:left="-15" w:right="71"/>
      </w:pPr>
      <w:r>
        <w:t xml:space="preserve">2.19. За предоставление услуг, необходимых и обязательных для предоставления муниципальной услуги не предусмотрена плата.  </w:t>
      </w:r>
    </w:p>
    <w:p w:rsidR="00A76FAD" w:rsidRDefault="00A76FAD" w:rsidP="005813CF">
      <w:pPr>
        <w:spacing w:after="16" w:line="240" w:lineRule="auto"/>
        <w:ind w:left="708" w:right="0" w:firstLine="0"/>
        <w:jc w:val="left"/>
      </w:pPr>
    </w:p>
    <w:p w:rsidR="00A76FAD" w:rsidRDefault="008D33B8" w:rsidP="006E59E7">
      <w:pPr>
        <w:spacing w:after="0" w:line="240" w:lineRule="auto"/>
        <w:ind w:right="0" w:firstLine="0"/>
        <w:jc w:val="center"/>
      </w:pPr>
      <w:r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A76FAD" w:rsidRDefault="00A76FAD" w:rsidP="005813CF">
      <w:pPr>
        <w:spacing w:after="6" w:line="240" w:lineRule="auto"/>
        <w:ind w:left="708" w:right="0" w:firstLine="0"/>
        <w:jc w:val="left"/>
      </w:pPr>
    </w:p>
    <w:p w:rsidR="006E59E7" w:rsidRDefault="008D33B8" w:rsidP="006E59E7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</w:t>
      </w:r>
    </w:p>
    <w:p w:rsidR="00A76FAD" w:rsidRDefault="008D33B8" w:rsidP="006E59E7">
      <w:pPr>
        <w:spacing w:after="0" w:line="240" w:lineRule="auto"/>
        <w:ind w:right="0" w:firstLine="0"/>
        <w:jc w:val="center"/>
      </w:pPr>
      <w:r>
        <w:rPr>
          <w:b/>
        </w:rPr>
        <w:t>муниципальной услуги, в том числе в электронной форме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2.21.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3608CF" w:rsidRDefault="003608CF" w:rsidP="005813CF">
      <w:pPr>
        <w:spacing w:line="240" w:lineRule="auto"/>
        <w:ind w:left="-15" w:right="71"/>
      </w:pPr>
    </w:p>
    <w:p w:rsidR="00A76FAD" w:rsidRDefault="008D33B8" w:rsidP="006E59E7">
      <w:pPr>
        <w:spacing w:after="0" w:line="240" w:lineRule="auto"/>
        <w:ind w:right="0" w:firstLine="0"/>
        <w:jc w:val="center"/>
      </w:pPr>
      <w:r>
        <w:rPr>
          <w:b/>
        </w:rPr>
        <w:t>Требования к помещениям, в которых предоставляется</w:t>
      </w:r>
    </w:p>
    <w:p w:rsidR="00A76FAD" w:rsidRDefault="008D33B8" w:rsidP="006E59E7">
      <w:pPr>
        <w:pStyle w:val="1"/>
        <w:numPr>
          <w:ilvl w:val="0"/>
          <w:numId w:val="0"/>
        </w:numPr>
        <w:spacing w:after="0" w:line="240" w:lineRule="auto"/>
      </w:pPr>
      <w:r>
        <w:t>муниципальная услуга</w:t>
      </w:r>
    </w:p>
    <w:p w:rsidR="00A76FAD" w:rsidRDefault="00A76FAD" w:rsidP="005813CF">
      <w:pPr>
        <w:spacing w:after="0" w:line="240" w:lineRule="auto"/>
        <w:ind w:right="3" w:firstLine="0"/>
        <w:jc w:val="center"/>
      </w:pPr>
    </w:p>
    <w:p w:rsidR="00A76FAD" w:rsidRDefault="008D33B8" w:rsidP="005813CF">
      <w:pPr>
        <w:spacing w:line="240" w:lineRule="auto"/>
        <w:ind w:left="-15" w:right="71"/>
      </w:pPr>
      <w: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76FAD" w:rsidRDefault="008D33B8" w:rsidP="005813CF">
      <w:pPr>
        <w:spacing w:line="240" w:lineRule="auto"/>
        <w:ind w:left="-15" w:right="71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76FAD" w:rsidRDefault="008D33B8" w:rsidP="005813CF">
      <w:pPr>
        <w:spacing w:line="240" w:lineRule="auto"/>
        <w:ind w:left="-15" w:right="71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</w:t>
      </w:r>
      <w:r>
        <w:lastRenderedPageBreak/>
        <w:t>Федерации, и транспортных средств, перевозящих таких инвалидов и (или) детей</w:t>
      </w:r>
      <w:r w:rsidR="006E59E7">
        <w:t xml:space="preserve"> </w:t>
      </w:r>
      <w:r>
        <w:t xml:space="preserve">инвалидов. </w:t>
      </w:r>
    </w:p>
    <w:p w:rsidR="00A76FAD" w:rsidRDefault="008D33B8" w:rsidP="005813CF">
      <w:pPr>
        <w:spacing w:line="240" w:lineRule="auto"/>
        <w:ind w:left="-15" w:right="71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76FAD" w:rsidRDefault="008D33B8" w:rsidP="005813CF">
      <w:pPr>
        <w:spacing w:line="240" w:lineRule="auto"/>
        <w:ind w:left="708" w:right="71" w:firstLine="0"/>
      </w:pPr>
      <w:r>
        <w:t xml:space="preserve">наименование; </w:t>
      </w:r>
    </w:p>
    <w:p w:rsidR="00A76FAD" w:rsidRDefault="008D33B8" w:rsidP="005813CF">
      <w:pPr>
        <w:spacing w:after="1" w:line="240" w:lineRule="auto"/>
        <w:ind w:left="718" w:right="4597" w:hanging="10"/>
        <w:jc w:val="left"/>
      </w:pPr>
      <w:r>
        <w:t xml:space="preserve">местонахождение и юридический адрес; режим работы; график приема; номера телефонов для справок. </w:t>
      </w:r>
    </w:p>
    <w:p w:rsidR="00A76FAD" w:rsidRDefault="008D33B8" w:rsidP="005813CF">
      <w:pPr>
        <w:spacing w:line="240" w:lineRule="auto"/>
        <w:ind w:left="-15" w:right="71"/>
      </w:pPr>
      <w: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A76FAD" w:rsidRDefault="008D33B8" w:rsidP="005813CF">
      <w:pPr>
        <w:spacing w:line="240" w:lineRule="auto"/>
        <w:ind w:left="-15" w:right="71"/>
      </w:pPr>
      <w:r>
        <w:t xml:space="preserve">Помещения, в которых предоставляется муниципальная услуга, оснащаются: </w:t>
      </w:r>
    </w:p>
    <w:p w:rsidR="006E59E7" w:rsidRDefault="006E59E7" w:rsidP="006E59E7">
      <w:pPr>
        <w:spacing w:after="0" w:line="240" w:lineRule="auto"/>
        <w:ind w:right="0" w:firstLine="709"/>
        <w:jc w:val="left"/>
      </w:pPr>
      <w:r>
        <w:t xml:space="preserve">- </w:t>
      </w:r>
      <w:r w:rsidR="008D33B8">
        <w:t xml:space="preserve">противопожарной системой и средствами пожаротушения; </w:t>
      </w:r>
    </w:p>
    <w:p w:rsidR="006E59E7" w:rsidRDefault="006E59E7" w:rsidP="006E59E7">
      <w:pPr>
        <w:spacing w:after="0" w:line="240" w:lineRule="auto"/>
        <w:ind w:right="0" w:firstLine="709"/>
        <w:jc w:val="left"/>
      </w:pPr>
      <w:r>
        <w:t xml:space="preserve">- </w:t>
      </w:r>
      <w:r w:rsidR="008D33B8">
        <w:t>системой оповещен</w:t>
      </w:r>
      <w:r>
        <w:t xml:space="preserve">ия о возникновении чрезвычайной </w:t>
      </w:r>
      <w:r w:rsidR="008D33B8">
        <w:t xml:space="preserve">ситуации; </w:t>
      </w:r>
    </w:p>
    <w:p w:rsidR="006E59E7" w:rsidRDefault="006E59E7" w:rsidP="006E59E7">
      <w:pPr>
        <w:spacing w:after="0" w:line="240" w:lineRule="auto"/>
        <w:ind w:right="0" w:firstLine="709"/>
        <w:jc w:val="left"/>
      </w:pPr>
      <w:r>
        <w:t xml:space="preserve">- </w:t>
      </w:r>
      <w:r w:rsidR="008D33B8">
        <w:t xml:space="preserve">средствами оказания первой медицинской помощи; </w:t>
      </w:r>
    </w:p>
    <w:p w:rsidR="00A76FAD" w:rsidRDefault="006E59E7" w:rsidP="006E59E7">
      <w:pPr>
        <w:spacing w:after="0" w:line="240" w:lineRule="auto"/>
        <w:ind w:right="0" w:firstLine="709"/>
        <w:jc w:val="left"/>
      </w:pPr>
      <w:r>
        <w:t xml:space="preserve">- </w:t>
      </w:r>
      <w:r w:rsidR="008D33B8">
        <w:t xml:space="preserve">туалетными комнатами для посетителей. </w:t>
      </w:r>
    </w:p>
    <w:p w:rsidR="00A76FAD" w:rsidRDefault="008D33B8" w:rsidP="005813CF">
      <w:pPr>
        <w:spacing w:line="240" w:lineRule="auto"/>
        <w:ind w:left="-15" w:right="71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76FAD" w:rsidRDefault="008D33B8" w:rsidP="005813CF">
      <w:pPr>
        <w:spacing w:line="240" w:lineRule="auto"/>
        <w:ind w:left="-15" w:right="71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76FAD" w:rsidRDefault="008D33B8" w:rsidP="005813CF">
      <w:pPr>
        <w:spacing w:line="240" w:lineRule="auto"/>
        <w:ind w:left="-15" w:right="71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76FAD" w:rsidRDefault="008D33B8" w:rsidP="005813CF">
      <w:pPr>
        <w:spacing w:line="240" w:lineRule="auto"/>
        <w:ind w:left="-15" w:right="71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A76FAD" w:rsidRDefault="006E59E7" w:rsidP="006E59E7">
      <w:pPr>
        <w:spacing w:after="0" w:line="240" w:lineRule="auto"/>
        <w:ind w:right="0" w:firstLine="709"/>
      </w:pPr>
      <w:r>
        <w:t xml:space="preserve">- </w:t>
      </w:r>
      <w:r w:rsidR="008D33B8">
        <w:t xml:space="preserve">номера кабинета и наименования отдела; </w:t>
      </w:r>
    </w:p>
    <w:p w:rsidR="006E59E7" w:rsidRDefault="006E59E7" w:rsidP="006E59E7">
      <w:pPr>
        <w:spacing w:after="0" w:line="240" w:lineRule="auto"/>
        <w:ind w:right="0" w:firstLine="709"/>
      </w:pPr>
      <w:r>
        <w:t xml:space="preserve">- </w:t>
      </w:r>
      <w:r w:rsidR="008D33B8">
        <w:t xml:space="preserve">фамилии, имени и отчества (последнее </w:t>
      </w:r>
      <w:r>
        <w:t>-</w:t>
      </w:r>
      <w:r w:rsidR="008D33B8">
        <w:t xml:space="preserve"> при наличии), должности ответственного лица за прием документов; </w:t>
      </w:r>
    </w:p>
    <w:p w:rsidR="00A76FAD" w:rsidRDefault="006E59E7" w:rsidP="006E59E7">
      <w:pPr>
        <w:spacing w:after="0" w:line="240" w:lineRule="auto"/>
        <w:ind w:right="0" w:firstLine="709"/>
      </w:pPr>
      <w:r>
        <w:t xml:space="preserve">- </w:t>
      </w:r>
      <w:r w:rsidR="008D33B8">
        <w:t xml:space="preserve">графика приема Заявителей. </w:t>
      </w:r>
    </w:p>
    <w:p w:rsidR="00A76FAD" w:rsidRDefault="008D33B8" w:rsidP="005813CF">
      <w:pPr>
        <w:spacing w:line="240" w:lineRule="auto"/>
        <w:ind w:left="-15" w:right="71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76FAD" w:rsidRDefault="008D33B8" w:rsidP="005813CF">
      <w:pPr>
        <w:spacing w:line="240" w:lineRule="auto"/>
        <w:ind w:left="-15" w:right="71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76FAD" w:rsidRDefault="008D33B8" w:rsidP="005813CF">
      <w:pPr>
        <w:spacing w:line="240" w:lineRule="auto"/>
        <w:ind w:left="-15" w:right="71"/>
      </w:pPr>
      <w:r>
        <w:t xml:space="preserve">При предоставлении муниципальной услуги инвалидам обеспечиваются: </w:t>
      </w:r>
    </w:p>
    <w:p w:rsidR="00A06841" w:rsidRDefault="009B1848" w:rsidP="009B1848">
      <w:pPr>
        <w:spacing w:after="13" w:line="240" w:lineRule="auto"/>
        <w:ind w:right="70" w:firstLine="709"/>
        <w:contextualSpacing/>
      </w:pPr>
      <w:r>
        <w:t xml:space="preserve">- </w:t>
      </w:r>
      <w:r w:rsidR="008D33B8"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A06841" w:rsidRDefault="009B1848" w:rsidP="00A06841">
      <w:pPr>
        <w:spacing w:line="240" w:lineRule="auto"/>
        <w:ind w:left="-15" w:right="71" w:firstLine="709"/>
        <w:contextualSpacing/>
      </w:pPr>
      <w:r>
        <w:t xml:space="preserve">- </w:t>
      </w:r>
      <w:r w:rsidR="008D33B8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ивыхода из них, посадки в транспортное средство и высадки из него, в том числе с использование кресла</w:t>
      </w:r>
      <w:r>
        <w:t>-</w:t>
      </w:r>
      <w:r w:rsidR="008D33B8">
        <w:t>коляски;</w:t>
      </w:r>
    </w:p>
    <w:p w:rsidR="00A06841" w:rsidRDefault="009B1848" w:rsidP="009B1848">
      <w:pPr>
        <w:spacing w:line="240" w:lineRule="auto"/>
        <w:ind w:left="-15" w:right="71" w:firstLine="709"/>
        <w:contextualSpacing/>
      </w:pPr>
      <w:r>
        <w:lastRenderedPageBreak/>
        <w:t xml:space="preserve">- </w:t>
      </w:r>
      <w:r w:rsidR="008D33B8">
        <w:t xml:space="preserve">сопровождение инвалидов, имеющих стойкие расстройства функции зрения и самостоятельного передвижения; </w:t>
      </w:r>
    </w:p>
    <w:p w:rsidR="00A06841" w:rsidRDefault="009B1848" w:rsidP="00A06841">
      <w:pPr>
        <w:spacing w:line="240" w:lineRule="auto"/>
        <w:ind w:left="-17" w:right="74" w:firstLine="709"/>
        <w:contextualSpacing/>
      </w:pPr>
      <w:r>
        <w:t xml:space="preserve">- </w:t>
      </w:r>
      <w:r w:rsidR="008D33B8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муниципальнаяуслуга, и к муниципальной услуге с учетом ограничений их жизнедеятельности;</w:t>
      </w:r>
    </w:p>
    <w:p w:rsidR="00A06841" w:rsidRDefault="009B1848" w:rsidP="00A06841">
      <w:pPr>
        <w:spacing w:line="240" w:lineRule="auto"/>
        <w:ind w:left="-17" w:right="74" w:firstLine="709"/>
        <w:contextualSpacing/>
      </w:pPr>
      <w:r>
        <w:t xml:space="preserve">- </w:t>
      </w:r>
      <w:r w:rsidR="008D33B8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76FAD" w:rsidRDefault="009B1848" w:rsidP="00A06841">
      <w:pPr>
        <w:spacing w:line="240" w:lineRule="auto"/>
        <w:ind w:left="-17" w:right="74" w:firstLine="709"/>
        <w:contextualSpacing/>
      </w:pPr>
      <w:r>
        <w:t xml:space="preserve">- </w:t>
      </w:r>
      <w:r w:rsidR="008D33B8">
        <w:t xml:space="preserve">допуск сурдопереводчика и тифлосурдопереводчика; </w:t>
      </w:r>
    </w:p>
    <w:p w:rsidR="00A06841" w:rsidRDefault="009B1848" w:rsidP="005813CF">
      <w:pPr>
        <w:spacing w:line="240" w:lineRule="auto"/>
        <w:ind w:left="-15" w:right="71"/>
      </w:pPr>
      <w:r>
        <w:t xml:space="preserve">- </w:t>
      </w:r>
      <w:r w:rsidR="008D33B8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A76FAD" w:rsidRDefault="009B1848" w:rsidP="00A06841">
      <w:pPr>
        <w:spacing w:line="240" w:lineRule="auto"/>
        <w:ind w:left="-15" w:right="71"/>
      </w:pPr>
      <w:r>
        <w:t xml:space="preserve">- </w:t>
      </w:r>
      <w:r w:rsidR="008D33B8"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EC60CE" w:rsidRDefault="00EC60CE" w:rsidP="005813CF">
      <w:pPr>
        <w:spacing w:after="0" w:line="240" w:lineRule="auto"/>
        <w:ind w:left="4606" w:right="0" w:hanging="3759"/>
        <w:jc w:val="center"/>
        <w:rPr>
          <w:b/>
        </w:rPr>
      </w:pPr>
    </w:p>
    <w:p w:rsidR="00A76FAD" w:rsidRDefault="008D33B8" w:rsidP="009B1848">
      <w:pPr>
        <w:spacing w:after="0" w:line="240" w:lineRule="auto"/>
        <w:ind w:right="0" w:firstLine="0"/>
        <w:jc w:val="center"/>
      </w:pPr>
      <w:r>
        <w:rPr>
          <w:b/>
        </w:rPr>
        <w:t>Показатели доступности и качества муниципальнойуслуги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2.23. Основными показателями доступности предоставления муниципальной услуги являются: </w:t>
      </w:r>
    </w:p>
    <w:p w:rsidR="00A76FAD" w:rsidRDefault="008D33B8" w:rsidP="00A06841">
      <w:pPr>
        <w:spacing w:line="240" w:lineRule="auto"/>
        <w:ind w:left="-15" w:right="71"/>
      </w:pPr>
      <w:r>
        <w:t xml:space="preserve">2.23.1.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A76FAD" w:rsidRDefault="008D33B8" w:rsidP="005813CF">
      <w:pPr>
        <w:spacing w:line="240" w:lineRule="auto"/>
        <w:ind w:left="-15" w:right="71"/>
      </w:pPr>
      <w:r>
        <w:t>2.23.</w:t>
      </w:r>
      <w:r w:rsidR="00A06841">
        <w:t>2</w:t>
      </w:r>
      <w:r>
        <w:t xml:space="preserve">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76FAD" w:rsidRDefault="008D33B8" w:rsidP="005813CF">
      <w:pPr>
        <w:spacing w:line="240" w:lineRule="auto"/>
        <w:ind w:left="-15" w:right="71"/>
      </w:pPr>
      <w:r>
        <w:t xml:space="preserve">2.24. Основными показателями качества предоставления муниципальной услуги являются: </w:t>
      </w:r>
    </w:p>
    <w:p w:rsidR="00A76FAD" w:rsidRDefault="008D33B8" w:rsidP="005813CF">
      <w:pPr>
        <w:spacing w:line="240" w:lineRule="auto"/>
        <w:ind w:left="-15" w:right="71"/>
      </w:pPr>
      <w:r>
        <w:t xml:space="preserve">2.24.1. Своевременность предоставления муниципальной услуги в соответствии состандартом ее предоставления, установленным настоящим Административным регламентом. </w:t>
      </w:r>
    </w:p>
    <w:p w:rsidR="00A76FAD" w:rsidRDefault="008D33B8" w:rsidP="005813CF">
      <w:pPr>
        <w:spacing w:line="240" w:lineRule="auto"/>
        <w:ind w:left="-15" w:right="71"/>
      </w:pPr>
      <w:r>
        <w:t xml:space="preserve">2.24.2.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A76FAD" w:rsidRDefault="008D33B8" w:rsidP="005813CF">
      <w:pPr>
        <w:spacing w:line="240" w:lineRule="auto"/>
        <w:ind w:left="-15" w:right="71"/>
      </w:pPr>
      <w: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A76FAD" w:rsidRDefault="008D33B8" w:rsidP="005813CF">
      <w:pPr>
        <w:spacing w:line="240" w:lineRule="auto"/>
        <w:ind w:left="-15" w:right="71"/>
      </w:pPr>
      <w:r>
        <w:t xml:space="preserve">2.24.4. Отсутствие нарушений установленных сроков в процессе предоставления муниципальной услуги. </w:t>
      </w:r>
    </w:p>
    <w:p w:rsidR="00A76FAD" w:rsidRDefault="008D33B8" w:rsidP="005813CF">
      <w:pPr>
        <w:spacing w:line="240" w:lineRule="auto"/>
        <w:ind w:left="-15" w:right="71"/>
      </w:pPr>
      <w: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D817A0" w:rsidRDefault="00D817A0" w:rsidP="009B18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требования, в том числе учитыва</w:t>
      </w:r>
      <w:r>
        <w:rPr>
          <w:rFonts w:ascii="Times New Roman" w:hAnsi="Times New Roman" w:cs="Times New Roman"/>
          <w:b/>
          <w:bCs/>
          <w:sz w:val="28"/>
          <w:szCs w:val="28"/>
        </w:rPr>
        <w:t>ющие особенности предоставления муниципальной</w:t>
      </w:r>
      <w:r w:rsidRPr="007A63A4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поэкстерриториальному принципу и особенности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7A63A4">
        <w:rPr>
          <w:rFonts w:ascii="Times New Roman" w:hAnsi="Times New Roman" w:cs="Times New Roman"/>
          <w:b/>
          <w:bCs/>
          <w:sz w:val="28"/>
          <w:szCs w:val="28"/>
        </w:rPr>
        <w:t>услуги в электронной форме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06841" w:rsidRDefault="008D33B8" w:rsidP="00A06841">
      <w:pPr>
        <w:spacing w:line="240" w:lineRule="auto"/>
        <w:ind w:right="71"/>
      </w:pPr>
      <w: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</w:t>
      </w:r>
      <w:r w:rsidR="00A06841">
        <w:t xml:space="preserve">в Уполномоченный орган, а также почтовым отправлением и посредством электронной почты; </w:t>
      </w:r>
    </w:p>
    <w:p w:rsidR="00A06841" w:rsidRDefault="00A06841" w:rsidP="00A06841">
      <w:pPr>
        <w:spacing w:line="240" w:lineRule="auto"/>
        <w:ind w:right="71"/>
      </w:pPr>
      <w:r>
        <w:t xml:space="preserve">2.26. </w:t>
      </w:r>
      <w:r w:rsidRPr="00A06841">
        <w:t>В случае если Заявление с документами поступило посредством направления почтового отправления, в форме электронных документов с использованием информационно-телекоммуникационных сетей общего пользования, в том числе сети Интернет, оно регистрируется в день поступления.</w:t>
      </w:r>
    </w:p>
    <w:p w:rsidR="00A76FAD" w:rsidRDefault="008D33B8" w:rsidP="00A06841">
      <w:pPr>
        <w:spacing w:line="240" w:lineRule="auto"/>
        <w:ind w:right="71"/>
      </w:pPr>
      <w:r>
        <w:t>2.2</w:t>
      </w:r>
      <w:r w:rsidR="00A06841">
        <w:t>7</w:t>
      </w:r>
      <w:r>
        <w:t>. Электронные документы могут быть предоставлены в следующих</w:t>
      </w:r>
      <w:r w:rsidR="009B1848">
        <w:t xml:space="preserve"> </w:t>
      </w:r>
      <w:r>
        <w:t xml:space="preserve">форматах: xml, doc, docx, odt, xls, xlsx, ods, pdf, jpg, jpeg, zip, rar, sig, png, bmp, tiff. </w:t>
      </w:r>
    </w:p>
    <w:p w:rsidR="00A76FAD" w:rsidRDefault="008D33B8" w:rsidP="00A06841">
      <w:pPr>
        <w:spacing w:line="240" w:lineRule="auto"/>
        <w:ind w:left="-15" w:right="71" w:firstLine="566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</w:t>
      </w:r>
      <w:r w:rsidR="009B1848">
        <w:t xml:space="preserve"> при сканировании</w:t>
      </w:r>
      <w:r>
        <w:t xml:space="preserve">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A76FAD" w:rsidRDefault="008D33B8" w:rsidP="00A06841">
      <w:pPr>
        <w:numPr>
          <w:ilvl w:val="0"/>
          <w:numId w:val="3"/>
        </w:numPr>
        <w:spacing w:line="240" w:lineRule="auto"/>
        <w:ind w:right="71"/>
      </w:pPr>
      <w:r>
        <w:t xml:space="preserve">«черно-белый» (при отсутствии в документе графических изображений и (или) цветного текста); </w:t>
      </w:r>
    </w:p>
    <w:p w:rsidR="00A76FAD" w:rsidRDefault="008D33B8" w:rsidP="00A06841">
      <w:pPr>
        <w:numPr>
          <w:ilvl w:val="0"/>
          <w:numId w:val="3"/>
        </w:numPr>
        <w:spacing w:line="240" w:lineRule="auto"/>
        <w:ind w:right="71"/>
      </w:pPr>
      <w: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A76FAD" w:rsidRDefault="008D33B8" w:rsidP="00A06841">
      <w:pPr>
        <w:numPr>
          <w:ilvl w:val="0"/>
          <w:numId w:val="3"/>
        </w:numPr>
        <w:spacing w:line="240" w:lineRule="auto"/>
        <w:ind w:right="71"/>
      </w:pPr>
      <w: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76FAD" w:rsidRDefault="008D33B8" w:rsidP="00A06841">
      <w:pPr>
        <w:numPr>
          <w:ilvl w:val="0"/>
          <w:numId w:val="3"/>
        </w:numPr>
        <w:spacing w:line="240" w:lineRule="auto"/>
        <w:ind w:right="71"/>
      </w:pPr>
      <w: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A76FAD" w:rsidRDefault="008D33B8" w:rsidP="00A06841">
      <w:pPr>
        <w:numPr>
          <w:ilvl w:val="0"/>
          <w:numId w:val="3"/>
        </w:numPr>
        <w:spacing w:line="240" w:lineRule="auto"/>
        <w:ind w:right="71"/>
      </w:pPr>
      <w: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76FAD" w:rsidRDefault="008D33B8" w:rsidP="00A06841">
      <w:pPr>
        <w:spacing w:line="240" w:lineRule="auto"/>
        <w:ind w:left="708" w:right="71" w:firstLine="0"/>
      </w:pPr>
      <w:r>
        <w:t xml:space="preserve">Электронные документы должны обеспечивать: </w:t>
      </w:r>
    </w:p>
    <w:p w:rsidR="00A76FAD" w:rsidRDefault="008D33B8" w:rsidP="00A06841">
      <w:pPr>
        <w:numPr>
          <w:ilvl w:val="0"/>
          <w:numId w:val="3"/>
        </w:numPr>
        <w:spacing w:line="240" w:lineRule="auto"/>
        <w:ind w:right="71"/>
      </w:pPr>
      <w:r>
        <w:t xml:space="preserve">возможность идентифицировать документ и количество листов в документе; </w:t>
      </w:r>
    </w:p>
    <w:p w:rsidR="00A76FAD" w:rsidRDefault="008D33B8" w:rsidP="00A06841">
      <w:pPr>
        <w:numPr>
          <w:ilvl w:val="0"/>
          <w:numId w:val="3"/>
        </w:numPr>
        <w:spacing w:line="240" w:lineRule="auto"/>
        <w:ind w:right="71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76FAD" w:rsidRDefault="008D33B8" w:rsidP="00A06841">
      <w:pPr>
        <w:spacing w:line="240" w:lineRule="auto"/>
        <w:ind w:left="-15" w:right="71"/>
      </w:pPr>
      <w: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697925" w:rsidRPr="00DC5C9D" w:rsidRDefault="00697925" w:rsidP="009B18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9D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выполненияадминистративных процедур (действий), требования к порядку их</w:t>
      </w:r>
    </w:p>
    <w:p w:rsidR="00697925" w:rsidRDefault="00697925" w:rsidP="009B18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C9D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 особенно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 выполнения административных </w:t>
      </w:r>
      <w:r w:rsidRPr="00DC5C9D">
        <w:rPr>
          <w:rFonts w:ascii="Times New Roman" w:hAnsi="Times New Roman" w:cs="Times New Roman"/>
          <w:b/>
          <w:bCs/>
          <w:sz w:val="28"/>
          <w:szCs w:val="28"/>
        </w:rPr>
        <w:t>процедур в электронной форме</w:t>
      </w:r>
    </w:p>
    <w:p w:rsidR="00A76FAD" w:rsidRDefault="00A76FAD" w:rsidP="005813CF">
      <w:pPr>
        <w:spacing w:after="0" w:line="240" w:lineRule="auto"/>
        <w:ind w:right="0"/>
        <w:jc w:val="left"/>
      </w:pPr>
    </w:p>
    <w:p w:rsidR="00A76FAD" w:rsidRDefault="008D33B8" w:rsidP="005813CF">
      <w:pPr>
        <w:spacing w:after="0" w:line="240" w:lineRule="auto"/>
        <w:ind w:left="1767" w:right="0" w:hanging="10"/>
        <w:jc w:val="left"/>
      </w:pPr>
      <w:r>
        <w:rPr>
          <w:b/>
        </w:rPr>
        <w:t xml:space="preserve">Исчерпывающий перечень административных процедур </w:t>
      </w: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 xml:space="preserve">3.1. Предоставлениемуниципальной услуги включает в себя следующие административные процедуры: </w:t>
      </w:r>
    </w:p>
    <w:p w:rsidR="00A76FAD" w:rsidRDefault="009B1848" w:rsidP="005813CF">
      <w:pPr>
        <w:spacing w:line="240" w:lineRule="auto"/>
        <w:ind w:left="708" w:right="71" w:firstLine="0"/>
      </w:pPr>
      <w:r>
        <w:t xml:space="preserve">- </w:t>
      </w:r>
      <w:r w:rsidR="008D33B8">
        <w:t>проверка документов и регистрация заявления;</w:t>
      </w:r>
    </w:p>
    <w:p w:rsidR="001D019D" w:rsidRDefault="009B1848" w:rsidP="001D019D">
      <w:pPr>
        <w:spacing w:after="1" w:line="240" w:lineRule="auto"/>
        <w:ind w:left="-15" w:right="84" w:firstLine="708"/>
      </w:pPr>
      <w:r>
        <w:t xml:space="preserve">- </w:t>
      </w:r>
      <w:r w:rsidR="008D33B8">
        <w:t>по</w:t>
      </w:r>
      <w:r>
        <w:t xml:space="preserve">лучение сведений посредством </w:t>
      </w:r>
      <w:r w:rsidR="008D33B8">
        <w:t>Федеральной государственной</w:t>
      </w:r>
      <w:r>
        <w:t xml:space="preserve"> </w:t>
      </w:r>
      <w:r w:rsidR="008D33B8">
        <w:t xml:space="preserve">информационной системы </w:t>
      </w:r>
      <w:r>
        <w:t>"</w:t>
      </w:r>
      <w:r w:rsidR="008D33B8">
        <w:t>Единая система межведомственного электронного взаимодействия</w:t>
      </w:r>
      <w:r>
        <w:t>"</w:t>
      </w:r>
      <w:r w:rsidR="008D33B8">
        <w:t xml:space="preserve"> (далее </w:t>
      </w:r>
      <w:r>
        <w:t>-</w:t>
      </w:r>
      <w:r w:rsidR="008D33B8">
        <w:t xml:space="preserve"> СМЭВ); </w:t>
      </w:r>
    </w:p>
    <w:p w:rsidR="001D019D" w:rsidRDefault="009B1848" w:rsidP="001D019D">
      <w:pPr>
        <w:spacing w:after="1" w:line="240" w:lineRule="auto"/>
        <w:ind w:left="-15" w:right="84" w:firstLine="708"/>
      </w:pPr>
      <w:r>
        <w:t xml:space="preserve">- </w:t>
      </w:r>
      <w:r w:rsidR="008D33B8">
        <w:t xml:space="preserve">рассмотрение документов и сведений; </w:t>
      </w:r>
    </w:p>
    <w:p w:rsidR="00A76FAD" w:rsidRDefault="009B1848" w:rsidP="001D019D">
      <w:pPr>
        <w:spacing w:after="1" w:line="240" w:lineRule="auto"/>
        <w:ind w:left="-15" w:right="84" w:firstLine="708"/>
      </w:pPr>
      <w:r>
        <w:t xml:space="preserve">- </w:t>
      </w:r>
      <w:r w:rsidR="008D33B8">
        <w:t xml:space="preserve">принятие решения о предоставлении услуги; </w:t>
      </w:r>
    </w:p>
    <w:p w:rsidR="00A76FAD" w:rsidRDefault="009B1848" w:rsidP="005813CF">
      <w:pPr>
        <w:spacing w:line="240" w:lineRule="auto"/>
        <w:ind w:left="708" w:right="71" w:firstLine="0"/>
      </w:pPr>
      <w:r>
        <w:t xml:space="preserve">- </w:t>
      </w:r>
      <w:r w:rsidR="008D33B8">
        <w:t>выдача результата на бумажном носителе (опционально)</w:t>
      </w:r>
      <w:r w:rsidR="001D019D">
        <w:t>.</w:t>
      </w:r>
    </w:p>
    <w:p w:rsidR="00A76FAD" w:rsidRDefault="008D33B8" w:rsidP="005813CF">
      <w:pPr>
        <w:spacing w:line="240" w:lineRule="auto"/>
        <w:ind w:left="-15" w:right="71"/>
      </w:pPr>
      <w:r>
        <w:t xml:space="preserve">Описание административных процедур представлено в приложении № </w:t>
      </w:r>
      <w:r w:rsidR="001F35A3">
        <w:t>4</w:t>
      </w:r>
      <w:r>
        <w:t xml:space="preserve"> к настоящему Административному регламенту.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697925" w:rsidRDefault="008D33B8" w:rsidP="009B1848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Перечень административных процедур (действий) при предоставлении</w:t>
      </w:r>
    </w:p>
    <w:p w:rsidR="00A76FAD" w:rsidRDefault="00697925" w:rsidP="009B1848">
      <w:pPr>
        <w:spacing w:after="0" w:line="240" w:lineRule="auto"/>
        <w:ind w:right="0" w:firstLine="0"/>
        <w:jc w:val="center"/>
      </w:pPr>
      <w:r>
        <w:rPr>
          <w:b/>
        </w:rPr>
        <w:t>муниципальной услуги услуг в электронной форме</w:t>
      </w:r>
    </w:p>
    <w:p w:rsidR="00A76FAD" w:rsidRDefault="00A76FAD" w:rsidP="005813CF">
      <w:pPr>
        <w:spacing w:after="0" w:line="240" w:lineRule="auto"/>
        <w:ind w:left="708" w:right="0" w:firstLine="0"/>
        <w:jc w:val="center"/>
      </w:pPr>
    </w:p>
    <w:p w:rsidR="00A76FAD" w:rsidRDefault="008D33B8" w:rsidP="005813CF">
      <w:pPr>
        <w:spacing w:line="240" w:lineRule="auto"/>
        <w:ind w:left="-15" w:right="71"/>
      </w:pPr>
      <w:r>
        <w:t xml:space="preserve">3.2. При предоставлении муниципальной услуги в электронной форме заявителю обеспечиваются: </w:t>
      </w:r>
    </w:p>
    <w:p w:rsidR="001D019D" w:rsidRDefault="009B1848" w:rsidP="001D019D">
      <w:pPr>
        <w:spacing w:line="240" w:lineRule="auto"/>
        <w:ind w:right="71"/>
      </w:pPr>
      <w:r>
        <w:t xml:space="preserve">- </w:t>
      </w:r>
      <w:r w:rsidR="008D33B8">
        <w:t xml:space="preserve">получение информации о порядке и сроках предоставления муниципальной услуги; </w:t>
      </w:r>
    </w:p>
    <w:p w:rsidR="001D019D" w:rsidRPr="001D019D" w:rsidRDefault="009B1848" w:rsidP="001D019D">
      <w:pPr>
        <w:spacing w:line="240" w:lineRule="auto"/>
        <w:ind w:right="71"/>
      </w:pPr>
      <w:r>
        <w:t xml:space="preserve">- </w:t>
      </w:r>
      <w:r w:rsidR="001D019D">
        <w:t>формирование заявления</w:t>
      </w:r>
      <w:r w:rsidR="001D019D" w:rsidRPr="00D414AF">
        <w:t>;</w:t>
      </w:r>
    </w:p>
    <w:p w:rsidR="001D019D" w:rsidRDefault="009B1848" w:rsidP="001D019D">
      <w:pPr>
        <w:spacing w:line="240" w:lineRule="auto"/>
        <w:ind w:right="71"/>
      </w:pPr>
      <w:r>
        <w:t xml:space="preserve">- </w:t>
      </w:r>
      <w:r w:rsidR="008D33B8"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ED54A6" w:rsidRDefault="009B1848" w:rsidP="005813CF">
      <w:pPr>
        <w:spacing w:line="240" w:lineRule="auto"/>
        <w:ind w:left="-15" w:right="71"/>
      </w:pPr>
      <w:r>
        <w:t xml:space="preserve">- </w:t>
      </w:r>
      <w:r w:rsidR="008D33B8">
        <w:t>получение результата предоставления муниципальной</w:t>
      </w:r>
      <w:r w:rsidR="002C01CD">
        <w:t xml:space="preserve"> услуги;</w:t>
      </w:r>
    </w:p>
    <w:p w:rsidR="009B1848" w:rsidRDefault="009B1848" w:rsidP="009B1848">
      <w:pPr>
        <w:spacing w:after="0" w:line="240" w:lineRule="auto"/>
        <w:ind w:right="0" w:firstLine="709"/>
      </w:pPr>
      <w:r>
        <w:t xml:space="preserve">- </w:t>
      </w:r>
      <w:r w:rsidR="008D33B8">
        <w:t xml:space="preserve">получение сведений о ходе рассмотрения заявления; </w:t>
      </w:r>
    </w:p>
    <w:p w:rsidR="009B1848" w:rsidRDefault="009B1848" w:rsidP="009B1848">
      <w:pPr>
        <w:spacing w:after="0" w:line="240" w:lineRule="auto"/>
        <w:ind w:right="0" w:firstLine="709"/>
      </w:pPr>
      <w:r>
        <w:rPr>
          <w:rFonts w:ascii="Calibri" w:eastAsia="Calibri" w:hAnsi="Calibri" w:cs="Calibri"/>
          <w:sz w:val="22"/>
        </w:rPr>
        <w:t xml:space="preserve">- </w:t>
      </w:r>
      <w:r w:rsidR="008D33B8">
        <w:t>осуществление оценки качества предо</w:t>
      </w:r>
      <w:r>
        <w:t>ставления муниципальной услуги;</w:t>
      </w:r>
    </w:p>
    <w:p w:rsidR="00A76FAD" w:rsidRDefault="009B1848" w:rsidP="009B1848">
      <w:pPr>
        <w:spacing w:after="0" w:line="240" w:lineRule="auto"/>
        <w:ind w:right="0" w:firstLine="709"/>
      </w:pPr>
      <w:r>
        <w:t xml:space="preserve">- </w:t>
      </w:r>
      <w:r w:rsidR="008D33B8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A76FAD" w:rsidRDefault="00A76FAD" w:rsidP="001D019D">
      <w:pPr>
        <w:spacing w:after="0" w:line="240" w:lineRule="auto"/>
        <w:ind w:right="0" w:firstLine="0"/>
        <w:jc w:val="left"/>
      </w:pPr>
    </w:p>
    <w:p w:rsidR="00A76FAD" w:rsidRDefault="008D33B8" w:rsidP="009B1848">
      <w:pPr>
        <w:spacing w:after="0" w:line="240" w:lineRule="auto"/>
        <w:ind w:right="0" w:firstLine="0"/>
        <w:jc w:val="center"/>
      </w:pPr>
      <w:r w:rsidRPr="006A6F2A">
        <w:rPr>
          <w:b/>
        </w:rPr>
        <w:t>Порядок исправления допущенных</w:t>
      </w:r>
      <w:r>
        <w:rPr>
          <w:b/>
        </w:rPr>
        <w:t xml:space="preserve"> опечаток и ошибок</w:t>
      </w:r>
      <w:r w:rsidR="00697925">
        <w:rPr>
          <w:b/>
        </w:rPr>
        <w:t>в выданных</w:t>
      </w:r>
    </w:p>
    <w:p w:rsidR="00A76FAD" w:rsidRDefault="008D33B8" w:rsidP="009B1848">
      <w:pPr>
        <w:pStyle w:val="1"/>
        <w:numPr>
          <w:ilvl w:val="0"/>
          <w:numId w:val="0"/>
        </w:numPr>
        <w:spacing w:after="0" w:line="240" w:lineRule="auto"/>
      </w:pPr>
      <w:r>
        <w:t>в результате предоставления муниципальной</w:t>
      </w:r>
      <w:r w:rsidR="009B1848">
        <w:t xml:space="preserve"> </w:t>
      </w:r>
      <w:r>
        <w:t>услуги документах</w:t>
      </w:r>
    </w:p>
    <w:p w:rsidR="00A76FAD" w:rsidRDefault="00A76FAD" w:rsidP="005813CF">
      <w:pPr>
        <w:spacing w:after="0" w:line="240" w:lineRule="auto"/>
        <w:ind w:left="708" w:right="0" w:firstLine="0"/>
        <w:jc w:val="center"/>
      </w:pPr>
    </w:p>
    <w:p w:rsidR="00A76FAD" w:rsidRDefault="008D33B8" w:rsidP="005813CF">
      <w:pPr>
        <w:spacing w:line="240" w:lineRule="auto"/>
        <w:ind w:left="-15" w:right="71"/>
      </w:pPr>
      <w:r>
        <w:t>3.1</w:t>
      </w:r>
      <w:r w:rsidR="001D019D">
        <w:t>3</w:t>
      </w:r>
      <w:r>
        <w:t>. В случае выявления опечаток и ошибок заявитель вправе обратиться в Уполномоченный органа с заявлением с приложением документов, указанных в пункте 2.8</w:t>
      </w:r>
      <w:r w:rsidR="009B1848">
        <w:t xml:space="preserve"> </w:t>
      </w:r>
      <w:r>
        <w:t xml:space="preserve">настоящего Административного регламента. </w:t>
      </w:r>
    </w:p>
    <w:p w:rsidR="00A76FAD" w:rsidRDefault="008D33B8" w:rsidP="005813CF">
      <w:pPr>
        <w:spacing w:line="240" w:lineRule="auto"/>
        <w:ind w:left="-15" w:right="71"/>
      </w:pPr>
      <w:r>
        <w:t>3.</w:t>
      </w:r>
      <w:r w:rsidR="001D019D">
        <w:t>14</w:t>
      </w:r>
      <w:r>
        <w:t>. Основания отказа в приеме заявления об исправлении опечаток и ошибок указаны в пункте 2.1</w:t>
      </w:r>
      <w:r w:rsidR="001D019D">
        <w:t>2</w:t>
      </w:r>
      <w:r>
        <w:t xml:space="preserve"> настоящего Административного регламента. </w:t>
      </w:r>
    </w:p>
    <w:p w:rsidR="00A76FAD" w:rsidRDefault="008D33B8" w:rsidP="005813CF">
      <w:pPr>
        <w:spacing w:line="240" w:lineRule="auto"/>
        <w:ind w:left="-15" w:right="71"/>
      </w:pPr>
      <w:r>
        <w:t xml:space="preserve">3.12. Исправление допущенных опечаток и ошибок в выданных в результате предоставления </w:t>
      </w:r>
      <w:r w:rsidR="00B1266F">
        <w:t>муниципальной</w:t>
      </w:r>
      <w:r>
        <w:t xml:space="preserve"> услуги документах осуществляется в следующем порядке: </w:t>
      </w:r>
    </w:p>
    <w:p w:rsidR="00A76FAD" w:rsidRDefault="008D33B8" w:rsidP="005813CF">
      <w:pPr>
        <w:spacing w:line="240" w:lineRule="auto"/>
        <w:ind w:left="-15" w:right="71"/>
      </w:pPr>
      <w: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lastRenderedPageBreak/>
        <w:t xml:space="preserve">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A76FAD" w:rsidRDefault="008D33B8" w:rsidP="005813CF">
      <w:pPr>
        <w:spacing w:line="240" w:lineRule="auto"/>
        <w:ind w:left="-15" w:right="71"/>
      </w:pPr>
      <w:r>
        <w:t>3.12.</w:t>
      </w:r>
      <w:r w:rsidR="001D019D">
        <w:t>2</w:t>
      </w:r>
      <w:r>
        <w:t xml:space="preserve">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A76FAD" w:rsidRDefault="008D33B8" w:rsidP="005813CF">
      <w:pPr>
        <w:spacing w:line="240" w:lineRule="auto"/>
        <w:ind w:left="-15" w:right="71"/>
      </w:pPr>
      <w:r>
        <w:t>3.12.</w:t>
      </w:r>
      <w:r w:rsidR="001D019D">
        <w:t>3</w:t>
      </w:r>
      <w:r>
        <w:t xml:space="preserve">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A76FAD" w:rsidRDefault="00084DDE" w:rsidP="005813CF">
      <w:pPr>
        <w:tabs>
          <w:tab w:val="left" w:pos="1140"/>
          <w:tab w:val="center" w:pos="5421"/>
        </w:tabs>
        <w:spacing w:after="0" w:line="240" w:lineRule="auto"/>
        <w:ind w:right="0"/>
        <w:jc w:val="left"/>
      </w:pPr>
      <w:r>
        <w:tab/>
      </w:r>
    </w:p>
    <w:p w:rsidR="00A76FAD" w:rsidRDefault="008D33B8" w:rsidP="009B1848">
      <w:pPr>
        <w:spacing w:after="0" w:line="240" w:lineRule="auto"/>
        <w:ind w:right="0" w:firstLine="0"/>
        <w:jc w:val="center"/>
      </w:pPr>
      <w:r>
        <w:rPr>
          <w:b/>
        </w:rPr>
        <w:t>IV. Формы контроля за исполнением административного регламента</w:t>
      </w:r>
    </w:p>
    <w:p w:rsidR="00A76FAD" w:rsidRDefault="00A76FAD" w:rsidP="009B1848">
      <w:pPr>
        <w:spacing w:after="0" w:line="240" w:lineRule="auto"/>
        <w:ind w:right="0" w:firstLine="0"/>
        <w:jc w:val="center"/>
      </w:pPr>
    </w:p>
    <w:p w:rsidR="00697925" w:rsidRDefault="00697925" w:rsidP="009B18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3C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екущего контроля за соблюдением и исполнением </w:t>
      </w:r>
      <w:r w:rsidRPr="001833CC">
        <w:rPr>
          <w:rFonts w:ascii="Times New Roman" w:hAnsi="Times New Roman" w:cs="Times New Roman"/>
          <w:b/>
          <w:bCs/>
          <w:sz w:val="28"/>
          <w:szCs w:val="28"/>
        </w:rPr>
        <w:t>ответственным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должностными лицами положений </w:t>
      </w:r>
      <w:r w:rsidRPr="001833CC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A45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33CC">
        <w:rPr>
          <w:rFonts w:ascii="Times New Roman" w:hAnsi="Times New Roman" w:cs="Times New Roman"/>
          <w:b/>
          <w:bCs/>
          <w:sz w:val="28"/>
          <w:szCs w:val="28"/>
        </w:rPr>
        <w:t>устанавливаю</w:t>
      </w:r>
      <w:r>
        <w:rPr>
          <w:rFonts w:ascii="Times New Roman" w:hAnsi="Times New Roman" w:cs="Times New Roman"/>
          <w:b/>
          <w:bCs/>
          <w:sz w:val="28"/>
          <w:szCs w:val="28"/>
        </w:rPr>
        <w:t>щих требования к предоставлению муниципальной</w:t>
      </w:r>
      <w:r w:rsidRPr="001833CC">
        <w:rPr>
          <w:rFonts w:ascii="Times New Roman" w:hAnsi="Times New Roman" w:cs="Times New Roman"/>
          <w:b/>
          <w:bCs/>
          <w:sz w:val="28"/>
          <w:szCs w:val="28"/>
        </w:rPr>
        <w:t xml:space="preserve"> услуги, а также принятием ими решений</w:t>
      </w:r>
    </w:p>
    <w:p w:rsidR="00A76FAD" w:rsidRDefault="00A76FAD" w:rsidP="005813CF">
      <w:pPr>
        <w:spacing w:after="0" w:line="240" w:lineRule="auto"/>
        <w:ind w:right="3" w:firstLine="0"/>
        <w:jc w:val="center"/>
      </w:pPr>
    </w:p>
    <w:p w:rsidR="00A76FAD" w:rsidRDefault="008D33B8" w:rsidP="005813CF">
      <w:pPr>
        <w:spacing w:line="240" w:lineRule="auto"/>
        <w:ind w:left="-15" w:right="71" w:firstLine="540"/>
      </w:pPr>
      <w: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A45652">
        <w:t xml:space="preserve">Уполномоченного органа </w:t>
      </w:r>
      <w:r>
        <w:t>(</w:t>
      </w:r>
      <w:r w:rsidR="00A45652">
        <w:t>Администрации</w:t>
      </w:r>
      <w:r>
        <w:t xml:space="preserve">), уполномоченными на осуществление контроля за предоставлением муниципальной услуги. </w:t>
      </w:r>
    </w:p>
    <w:p w:rsidR="00A76FAD" w:rsidRDefault="008D33B8" w:rsidP="005813CF">
      <w:pPr>
        <w:spacing w:line="240" w:lineRule="auto"/>
        <w:ind w:left="-15" w:right="71" w:firstLine="540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45652">
        <w:t xml:space="preserve">Уполномоченного органа </w:t>
      </w:r>
      <w:r>
        <w:t>(</w:t>
      </w:r>
      <w:r w:rsidR="00A45652">
        <w:t>Администрации</w:t>
      </w:r>
      <w:r>
        <w:t xml:space="preserve">). </w:t>
      </w:r>
    </w:p>
    <w:p w:rsidR="001D019D" w:rsidRDefault="008D33B8" w:rsidP="001D019D">
      <w:pPr>
        <w:spacing w:line="240" w:lineRule="auto"/>
        <w:ind w:right="71"/>
      </w:pPr>
      <w:r>
        <w:t>Текущий контроль осуществляется путем проведения проверок: решений о предоставлении (об отказе в предоставлении)</w:t>
      </w:r>
      <w:r w:rsidR="00A45652">
        <w:t xml:space="preserve"> </w:t>
      </w:r>
      <w:r>
        <w:t xml:space="preserve">муниципальной услуги; </w:t>
      </w:r>
    </w:p>
    <w:p w:rsidR="00A76FAD" w:rsidRDefault="00A45652" w:rsidP="001D019D">
      <w:pPr>
        <w:spacing w:line="240" w:lineRule="auto"/>
        <w:ind w:right="71" w:firstLine="567"/>
      </w:pPr>
      <w:r>
        <w:t xml:space="preserve">- </w:t>
      </w:r>
      <w:r w:rsidR="008D33B8">
        <w:t xml:space="preserve">выявления и устранения нарушений прав граждан; </w:t>
      </w:r>
    </w:p>
    <w:p w:rsidR="00A76FAD" w:rsidRDefault="00A45652" w:rsidP="005813CF">
      <w:pPr>
        <w:spacing w:line="240" w:lineRule="auto"/>
        <w:ind w:left="-15" w:right="71" w:firstLine="540"/>
      </w:pPr>
      <w:r>
        <w:t xml:space="preserve">- </w:t>
      </w:r>
      <w:r w:rsidR="008D33B8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A76FAD" w:rsidRDefault="00A76FAD" w:rsidP="005813CF">
      <w:pPr>
        <w:spacing w:after="0" w:line="240" w:lineRule="auto"/>
        <w:ind w:left="708" w:right="0" w:firstLine="0"/>
        <w:jc w:val="center"/>
      </w:pPr>
    </w:p>
    <w:p w:rsidR="00697925" w:rsidRDefault="00697925" w:rsidP="00A4565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3CC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внеплановыхпроверок полноты и качества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услуги, в том </w:t>
      </w:r>
      <w:r w:rsidRPr="001833CC">
        <w:rPr>
          <w:rFonts w:ascii="Times New Roman" w:hAnsi="Times New Roman" w:cs="Times New Roman"/>
          <w:b/>
          <w:bCs/>
          <w:sz w:val="28"/>
          <w:szCs w:val="28"/>
        </w:rPr>
        <w:t>числе поряд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 и формы контроля за полнотой </w:t>
      </w:r>
      <w:r w:rsidRPr="001833CC">
        <w:rPr>
          <w:rFonts w:ascii="Times New Roman" w:hAnsi="Times New Roman" w:cs="Times New Roman"/>
          <w:b/>
          <w:bCs/>
          <w:sz w:val="28"/>
          <w:szCs w:val="28"/>
        </w:rPr>
        <w:t xml:space="preserve">и качеством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1833CC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FAD" w:rsidRDefault="00A76FAD" w:rsidP="005813CF">
      <w:pPr>
        <w:spacing w:after="0" w:line="240" w:lineRule="auto"/>
        <w:ind w:right="3" w:firstLine="0"/>
        <w:jc w:val="center"/>
      </w:pPr>
    </w:p>
    <w:p w:rsidR="00A76FAD" w:rsidRDefault="008D33B8" w:rsidP="005813CF">
      <w:pPr>
        <w:spacing w:line="240" w:lineRule="auto"/>
        <w:ind w:left="-15" w:right="71" w:firstLine="540"/>
      </w:pPr>
      <w: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A76FAD" w:rsidRDefault="008D33B8" w:rsidP="005813CF">
      <w:pPr>
        <w:spacing w:line="240" w:lineRule="auto"/>
        <w:ind w:left="-15" w:right="71" w:firstLine="540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1D019D" w:rsidRDefault="008D33B8" w:rsidP="001D019D">
      <w:pPr>
        <w:spacing w:line="240" w:lineRule="auto"/>
        <w:ind w:right="71"/>
      </w:pPr>
      <w:r>
        <w:t>соблюдение сроков предоставления</w:t>
      </w:r>
      <w:r w:rsidR="00A45652">
        <w:t xml:space="preserve"> </w:t>
      </w:r>
      <w:r>
        <w:t xml:space="preserve">муниципальной услуги; </w:t>
      </w:r>
    </w:p>
    <w:p w:rsidR="001D019D" w:rsidRDefault="008D33B8" w:rsidP="001D019D">
      <w:pPr>
        <w:spacing w:line="240" w:lineRule="auto"/>
        <w:ind w:right="71"/>
      </w:pPr>
      <w:r>
        <w:t>соблюдение положений настоящего Административного регламента;</w:t>
      </w:r>
    </w:p>
    <w:p w:rsidR="00A76FAD" w:rsidRDefault="008D33B8" w:rsidP="001D019D">
      <w:pPr>
        <w:spacing w:line="240" w:lineRule="auto"/>
        <w:ind w:right="71"/>
      </w:pPr>
      <w:r>
        <w:lastRenderedPageBreak/>
        <w:t xml:space="preserve">правильность и обоснованность принятого решения об отказе в предоставлениимуниципальнойуслуги. </w:t>
      </w:r>
    </w:p>
    <w:p w:rsidR="00083013" w:rsidRDefault="008D33B8" w:rsidP="005813CF">
      <w:pPr>
        <w:spacing w:line="240" w:lineRule="auto"/>
        <w:ind w:left="-15" w:right="71" w:firstLine="540"/>
        <w:rPr>
          <w:bCs/>
        </w:rPr>
      </w:pPr>
      <w: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</w:t>
      </w:r>
      <w:r w:rsidR="00083013" w:rsidRPr="00083013">
        <w:rPr>
          <w:bCs/>
        </w:rPr>
        <w:t xml:space="preserve">о предполагаемых или выявленных нарушениях нормативных правовых актов Российской Федерации, нормативных правовых актов </w:t>
      </w:r>
      <w:bookmarkStart w:id="13" w:name="_Hlk108614962"/>
      <w:r w:rsidR="00083013" w:rsidRPr="00083013">
        <w:rPr>
          <w:bCs/>
        </w:rPr>
        <w:t xml:space="preserve">органов местного самоуправления </w:t>
      </w:r>
      <w:r w:rsidR="00865D13">
        <w:rPr>
          <w:bCs/>
        </w:rPr>
        <w:t>Ачинского</w:t>
      </w:r>
      <w:r w:rsidR="00083013" w:rsidRPr="00083013">
        <w:rPr>
          <w:bCs/>
        </w:rPr>
        <w:t xml:space="preserve"> муниципального района</w:t>
      </w:r>
      <w:bookmarkEnd w:id="13"/>
      <w:r w:rsidR="00083013">
        <w:rPr>
          <w:bCs/>
        </w:rPr>
        <w:t>;</w:t>
      </w:r>
    </w:p>
    <w:p w:rsidR="00A76FAD" w:rsidRDefault="008D33B8" w:rsidP="005813CF">
      <w:pPr>
        <w:spacing w:line="240" w:lineRule="auto"/>
        <w:ind w:left="-15" w:right="71" w:firstLine="540"/>
      </w:pPr>
      <w:r>
        <w:t xml:space="preserve">обращения граждан и юридических лиц на нарушения законодательства, в том </w:t>
      </w:r>
    </w:p>
    <w:p w:rsidR="00A76FAD" w:rsidRDefault="008D33B8" w:rsidP="005813CF">
      <w:pPr>
        <w:spacing w:line="240" w:lineRule="auto"/>
        <w:ind w:left="-15" w:right="71" w:firstLine="0"/>
      </w:pPr>
      <w:r>
        <w:t xml:space="preserve">числе на качество предоставления муниципальной услуги. </w:t>
      </w:r>
    </w:p>
    <w:p w:rsidR="00A76FAD" w:rsidRDefault="00A76FAD" w:rsidP="005813CF">
      <w:pPr>
        <w:spacing w:after="0" w:line="240" w:lineRule="auto"/>
        <w:ind w:right="0" w:firstLine="0"/>
        <w:jc w:val="left"/>
      </w:pPr>
    </w:p>
    <w:p w:rsidR="00697925" w:rsidRDefault="00697925" w:rsidP="005813C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E7A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(бездействие) </w:t>
      </w:r>
      <w:r w:rsidRPr="00A34E7A">
        <w:rPr>
          <w:rFonts w:ascii="Times New Roman" w:hAnsi="Times New Roman" w:cs="Times New Roman"/>
          <w:b/>
          <w:bCs/>
          <w:sz w:val="28"/>
          <w:szCs w:val="28"/>
        </w:rPr>
        <w:t>принимае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мые (осуществляемые) ими в ходе предоставления </w:t>
      </w:r>
      <w:r w:rsidRPr="00A34E7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ипальной</w:t>
      </w:r>
      <w:r w:rsidRPr="00A34E7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FAD" w:rsidRDefault="00A76FAD" w:rsidP="005813CF">
      <w:pPr>
        <w:spacing w:after="0" w:line="240" w:lineRule="auto"/>
        <w:ind w:right="3" w:firstLine="0"/>
        <w:jc w:val="center"/>
      </w:pPr>
    </w:p>
    <w:p w:rsidR="00083013" w:rsidRPr="00083013" w:rsidRDefault="008D33B8" w:rsidP="005813CF">
      <w:pPr>
        <w:spacing w:line="240" w:lineRule="auto"/>
        <w:ind w:left="-15" w:right="71" w:firstLine="540"/>
      </w:pPr>
      <w:r>
        <w:t xml:space="preserve">4.6. </w:t>
      </w:r>
      <w:bookmarkStart w:id="14" w:name="_Hlk108615177"/>
      <w:r w:rsidR="00083013" w:rsidRPr="00083013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865D13">
        <w:t>Ачинского</w:t>
      </w:r>
      <w:r w:rsidR="00083013" w:rsidRPr="00083013">
        <w:t xml:space="preserve">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083013" w:rsidRPr="00083013" w:rsidRDefault="00083013" w:rsidP="005813CF">
      <w:pPr>
        <w:spacing w:line="240" w:lineRule="auto"/>
        <w:ind w:left="-15" w:right="71" w:firstLine="540"/>
      </w:pPr>
      <w:bookmarkStart w:id="15" w:name="_Toc107238728"/>
      <w:bookmarkStart w:id="16" w:name="_Toc107238992"/>
      <w:bookmarkStart w:id="17" w:name="_Toc107240050"/>
      <w:r w:rsidRPr="00083013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AD2444">
        <w:t>инструкциях</w:t>
      </w:r>
      <w:r w:rsidRPr="00083013">
        <w:t xml:space="preserve"> в соответствии с требованиями законодательства</w:t>
      </w:r>
      <w:bookmarkEnd w:id="14"/>
      <w:r w:rsidRPr="00083013">
        <w:t>.</w:t>
      </w:r>
      <w:bookmarkEnd w:id="15"/>
      <w:bookmarkEnd w:id="16"/>
      <w:bookmarkEnd w:id="17"/>
    </w:p>
    <w:p w:rsidR="00A76FAD" w:rsidRDefault="00A76FAD" w:rsidP="005813CF">
      <w:pPr>
        <w:spacing w:line="240" w:lineRule="auto"/>
        <w:ind w:left="-15" w:right="71" w:firstLine="540"/>
      </w:pPr>
    </w:p>
    <w:p w:rsidR="00697925" w:rsidRDefault="00697925" w:rsidP="00AD2444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b/>
          <w:bCs/>
        </w:rPr>
      </w:pPr>
      <w:bookmarkStart w:id="18" w:name="_Toc107240051"/>
      <w:r w:rsidRPr="00A34E7A"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t xml:space="preserve"> муниципальной</w:t>
      </w:r>
      <w:r w:rsidRPr="00A34E7A">
        <w:rPr>
          <w:b/>
          <w:bCs/>
        </w:rPr>
        <w:t xml:space="preserve"> услуги, в том числе со стороны граждан,</w:t>
      </w:r>
      <w:r w:rsidR="00AD2444">
        <w:rPr>
          <w:b/>
          <w:bCs/>
        </w:rPr>
        <w:t xml:space="preserve"> </w:t>
      </w:r>
      <w:r w:rsidRPr="00A34E7A">
        <w:rPr>
          <w:b/>
          <w:bCs/>
        </w:rPr>
        <w:t>их объединений и организаций</w:t>
      </w:r>
      <w:bookmarkEnd w:id="18"/>
    </w:p>
    <w:p w:rsidR="00A76FAD" w:rsidRDefault="00A76FAD" w:rsidP="005813CF">
      <w:pPr>
        <w:spacing w:after="0" w:line="240" w:lineRule="auto"/>
        <w:ind w:right="3" w:firstLine="0"/>
        <w:jc w:val="center"/>
      </w:pPr>
    </w:p>
    <w:p w:rsidR="00A76FAD" w:rsidRDefault="008D33B8" w:rsidP="005813CF">
      <w:pPr>
        <w:spacing w:line="240" w:lineRule="auto"/>
        <w:ind w:left="-15" w:right="71" w:firstLine="540"/>
      </w:pPr>
      <w: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76FAD" w:rsidRDefault="008D33B8" w:rsidP="001D019D">
      <w:pPr>
        <w:spacing w:line="240" w:lineRule="auto"/>
        <w:ind w:right="71" w:firstLine="567"/>
      </w:pPr>
      <w:r>
        <w:t>Граждане, их объединения и организации также имеют право: направлят</w:t>
      </w:r>
      <w:r w:rsidR="001D019D">
        <w:t xml:space="preserve">ь </w:t>
      </w:r>
      <w:r>
        <w:t xml:space="preserve">замечания и предложения по улучшению доступности и качества </w:t>
      </w:r>
      <w:r w:rsidR="001D019D">
        <w:t>п</w:t>
      </w:r>
      <w:r>
        <w:t xml:space="preserve">редоставлениямуниципальной услуги; вносить предложения о мерах по устранению нарушений настоящего Административного регламента. </w:t>
      </w:r>
    </w:p>
    <w:p w:rsidR="00A76FAD" w:rsidRDefault="008D33B8" w:rsidP="005813CF">
      <w:pPr>
        <w:spacing w:line="240" w:lineRule="auto"/>
        <w:ind w:left="-15" w:right="71" w:firstLine="540"/>
      </w:pPr>
      <w: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697925" w:rsidRPr="000A6C5D" w:rsidRDefault="008D33B8" w:rsidP="005813CF">
      <w:pPr>
        <w:spacing w:line="240" w:lineRule="auto"/>
        <w:ind w:left="-15" w:right="71" w:firstLine="540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97925" w:rsidRDefault="00697925" w:rsidP="005813CF">
      <w:pPr>
        <w:spacing w:after="0" w:line="240" w:lineRule="auto"/>
        <w:ind w:left="10" w:right="76" w:hanging="10"/>
        <w:jc w:val="right"/>
        <w:rPr>
          <w:b/>
        </w:rPr>
      </w:pPr>
    </w:p>
    <w:p w:rsidR="00A76FAD" w:rsidRDefault="008D33B8" w:rsidP="00AD2444">
      <w:pPr>
        <w:spacing w:after="0" w:line="240" w:lineRule="auto"/>
        <w:ind w:right="0" w:firstLine="0"/>
        <w:jc w:val="right"/>
      </w:pPr>
      <w:r>
        <w:rPr>
          <w:b/>
        </w:rPr>
        <w:t xml:space="preserve">V. Досудебный (внесудебный) порядок обжалования решений и действий </w:t>
      </w:r>
    </w:p>
    <w:p w:rsidR="00A76FAD" w:rsidRDefault="008D33B8" w:rsidP="00AD2444">
      <w:pPr>
        <w:pStyle w:val="1"/>
        <w:numPr>
          <w:ilvl w:val="0"/>
          <w:numId w:val="0"/>
        </w:numPr>
        <w:spacing w:after="0" w:line="240" w:lineRule="auto"/>
      </w:pPr>
      <w:r>
        <w:lastRenderedPageBreak/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A76FAD" w:rsidRDefault="008D33B8" w:rsidP="005813CF">
      <w:pPr>
        <w:spacing w:line="240" w:lineRule="auto"/>
        <w:ind w:left="-15" w:right="71"/>
      </w:pPr>
      <w: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AD2444">
        <w:t xml:space="preserve"> </w:t>
      </w:r>
      <w:r>
        <w:t>муниципальных служащих</w:t>
      </w:r>
      <w:r w:rsidR="00AD2444">
        <w:t xml:space="preserve"> </w:t>
      </w:r>
      <w:r>
        <w:t xml:space="preserve">в досудебном (внесудебном) порядке (далее </w:t>
      </w:r>
      <w:r w:rsidR="00AD2444">
        <w:t>-</w:t>
      </w:r>
      <w:r>
        <w:t xml:space="preserve"> жалоба). 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697925" w:rsidRPr="00697925" w:rsidRDefault="00697925" w:rsidP="00AD2444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b/>
          <w:bCs/>
          <w:color w:val="auto"/>
          <w:szCs w:val="24"/>
        </w:rPr>
      </w:pPr>
      <w:bookmarkStart w:id="19" w:name="_Toc107239003"/>
      <w:bookmarkStart w:id="20" w:name="_Toc107240061"/>
      <w:r w:rsidRPr="00697925">
        <w:rPr>
          <w:b/>
          <w:bCs/>
          <w:color w:val="auto"/>
          <w:szCs w:val="24"/>
        </w:rPr>
        <w:t>Органы местного самоуправления, организации и уполномоченные на</w:t>
      </w:r>
      <w:bookmarkEnd w:id="19"/>
      <w:bookmarkEnd w:id="20"/>
    </w:p>
    <w:p w:rsidR="00697925" w:rsidRPr="00697925" w:rsidRDefault="00697925" w:rsidP="00AD2444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b/>
          <w:bCs/>
          <w:color w:val="auto"/>
          <w:szCs w:val="24"/>
        </w:rPr>
      </w:pPr>
      <w:bookmarkStart w:id="21" w:name="_Toc107240062"/>
      <w:r w:rsidRPr="00697925">
        <w:rPr>
          <w:b/>
          <w:bCs/>
          <w:color w:val="auto"/>
          <w:szCs w:val="24"/>
        </w:rPr>
        <w:t>рассмотрение жалобы лица, которым может быть направлена жалоба</w:t>
      </w:r>
      <w:bookmarkEnd w:id="21"/>
    </w:p>
    <w:p w:rsidR="00697925" w:rsidRDefault="00697925" w:rsidP="00AD2444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b/>
          <w:bCs/>
          <w:color w:val="auto"/>
          <w:szCs w:val="24"/>
        </w:rPr>
      </w:pPr>
      <w:bookmarkStart w:id="22" w:name="_Toc107240063"/>
      <w:r w:rsidRPr="00697925">
        <w:rPr>
          <w:b/>
          <w:bCs/>
          <w:color w:val="auto"/>
          <w:szCs w:val="24"/>
        </w:rPr>
        <w:t>заявителя в досудебном (внесудебном) порядке</w:t>
      </w:r>
      <w:bookmarkEnd w:id="22"/>
    </w:p>
    <w:p w:rsidR="001D019D" w:rsidRPr="00697925" w:rsidRDefault="001D019D" w:rsidP="005813CF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b/>
          <w:bCs/>
          <w:color w:val="auto"/>
          <w:szCs w:val="24"/>
        </w:rPr>
      </w:pPr>
    </w:p>
    <w:p w:rsidR="00A76FAD" w:rsidRDefault="008D33B8" w:rsidP="005813CF">
      <w:pPr>
        <w:spacing w:line="240" w:lineRule="auto"/>
        <w:ind w:left="-15" w:right="71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A76FAD" w:rsidRDefault="008D33B8" w:rsidP="001D019D">
      <w:pPr>
        <w:spacing w:line="240" w:lineRule="auto"/>
        <w:ind w:left="-15" w:right="71"/>
      </w:pPr>
      <w:r>
        <w:t xml:space="preserve">в Уполномоченный орган </w:t>
      </w:r>
      <w:r w:rsidR="00AD2444">
        <w:t>-</w:t>
      </w:r>
      <w: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органа. </w:t>
      </w:r>
    </w:p>
    <w:p w:rsidR="00A76FAD" w:rsidRDefault="00A76FAD" w:rsidP="001D019D">
      <w:pPr>
        <w:spacing w:after="0" w:line="240" w:lineRule="auto"/>
        <w:ind w:left="708" w:right="0" w:firstLine="0"/>
        <w:jc w:val="left"/>
      </w:pPr>
    </w:p>
    <w:p w:rsidR="00A76FAD" w:rsidRDefault="008D33B8" w:rsidP="00AD2444">
      <w:pPr>
        <w:spacing w:after="0" w:line="240" w:lineRule="auto"/>
        <w:ind w:right="0" w:firstLine="0"/>
        <w:jc w:val="center"/>
      </w:pPr>
      <w:r>
        <w:rPr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76FAD" w:rsidRDefault="00A76FAD" w:rsidP="005813CF">
      <w:pPr>
        <w:spacing w:after="0" w:line="240" w:lineRule="auto"/>
        <w:ind w:left="708" w:right="0" w:firstLine="0"/>
        <w:jc w:val="left"/>
      </w:pPr>
    </w:p>
    <w:p w:rsidR="00083013" w:rsidRDefault="008D33B8" w:rsidP="005813CF">
      <w:pPr>
        <w:spacing w:line="240" w:lineRule="auto"/>
        <w:ind w:left="-15" w:right="71"/>
      </w:pPr>
      <w:r>
        <w:t xml:space="preserve">5.4. </w:t>
      </w:r>
      <w:bookmarkStart w:id="23" w:name="_Hlk108615423"/>
      <w:r w:rsidR="00083013"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83013" w:rsidRDefault="00083013" w:rsidP="005813CF">
      <w:pPr>
        <w:spacing w:line="240" w:lineRule="auto"/>
        <w:ind w:left="-15" w:right="71"/>
      </w:pPr>
      <w:r>
        <w:t>Федеральным законом</w:t>
      </w:r>
      <w:r w:rsidR="004C31F8">
        <w:t xml:space="preserve"> от 27 ноября 2010 года № 210-ФЗ</w:t>
      </w:r>
      <w:r>
        <w:t xml:space="preserve"> </w:t>
      </w:r>
      <w:r w:rsidR="00AD2444">
        <w:t>"</w:t>
      </w:r>
      <w:r>
        <w:t>Об организации предоставления государственных и муниципальных услуг</w:t>
      </w:r>
      <w:r w:rsidR="00AD2444">
        <w:t>"</w:t>
      </w:r>
      <w:r>
        <w:t>;</w:t>
      </w:r>
    </w:p>
    <w:p w:rsidR="00736A04" w:rsidRDefault="001D019D" w:rsidP="001D019D">
      <w:pPr>
        <w:spacing w:line="240" w:lineRule="auto"/>
        <w:ind w:left="-15" w:right="71"/>
      </w:pPr>
      <w:r>
        <w:t>П</w:t>
      </w:r>
      <w:r w:rsidR="00083013">
        <w:t xml:space="preserve">остановлением Правительства Российской Федерации от 20 ноября 2012 года № 1198 </w:t>
      </w:r>
      <w:r w:rsidR="00AD2444">
        <w:t>"</w:t>
      </w:r>
      <w:r w:rsidR="00083013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D2444">
        <w:t>"</w:t>
      </w:r>
      <w:r w:rsidR="00083013">
        <w:t>.</w:t>
      </w:r>
      <w:bookmarkEnd w:id="23"/>
    </w:p>
    <w:p w:rsidR="001D019D" w:rsidRDefault="001D019D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275A39" w:rsidRDefault="00275A39" w:rsidP="001D019D">
      <w:pPr>
        <w:spacing w:line="240" w:lineRule="auto"/>
        <w:ind w:left="-15" w:right="71"/>
      </w:pPr>
    </w:p>
    <w:p w:rsidR="001D019D" w:rsidRDefault="008D33B8" w:rsidP="001D019D">
      <w:pPr>
        <w:spacing w:after="13" w:line="240" w:lineRule="auto"/>
        <w:ind w:left="10" w:right="70" w:hanging="10"/>
        <w:jc w:val="right"/>
      </w:pPr>
      <w:r>
        <w:t xml:space="preserve">Приложение № </w:t>
      </w:r>
      <w:r w:rsidR="001F35A3">
        <w:t>1</w:t>
      </w:r>
    </w:p>
    <w:p w:rsidR="00084DDE" w:rsidRDefault="00084DDE" w:rsidP="001D019D">
      <w:pPr>
        <w:tabs>
          <w:tab w:val="left" w:pos="4962"/>
        </w:tabs>
        <w:spacing w:after="13" w:line="240" w:lineRule="auto"/>
        <w:ind w:right="68" w:firstLine="0"/>
        <w:jc w:val="right"/>
      </w:pPr>
      <w:r>
        <w:t xml:space="preserve">к Административному регламенту </w:t>
      </w:r>
    </w:p>
    <w:p w:rsidR="00084DDE" w:rsidRDefault="00084DDE" w:rsidP="00275A39">
      <w:pPr>
        <w:spacing w:line="240" w:lineRule="auto"/>
        <w:ind w:left="5245" w:right="71" w:firstLine="0"/>
        <w:jc w:val="right"/>
      </w:pPr>
      <w:r>
        <w:t>по предоставлению муниципальной услуги</w:t>
      </w:r>
      <w:r w:rsidR="00AD2444">
        <w:t xml:space="preserve"> "</w:t>
      </w:r>
      <w:r w:rsidR="001D019D">
        <w:t>Согласование местоположения границ земельного участка</w:t>
      </w:r>
      <w:r w:rsidR="00AD2444">
        <w:t>"</w:t>
      </w:r>
      <w:r>
        <w:t xml:space="preserve"> </w:t>
      </w:r>
    </w:p>
    <w:p w:rsidR="00A76FAD" w:rsidRDefault="00A76FAD" w:rsidP="00275A39">
      <w:pPr>
        <w:spacing w:after="0" w:line="240" w:lineRule="auto"/>
        <w:ind w:right="3" w:firstLine="0"/>
        <w:jc w:val="center"/>
      </w:pPr>
    </w:p>
    <w:p w:rsidR="00A76FAD" w:rsidRDefault="00A76FAD" w:rsidP="005813CF">
      <w:pPr>
        <w:spacing w:after="0" w:line="240" w:lineRule="auto"/>
        <w:ind w:right="3" w:firstLine="0"/>
        <w:jc w:val="center"/>
      </w:pPr>
    </w:p>
    <w:p w:rsidR="00A76FAD" w:rsidRDefault="008D33B8" w:rsidP="00275A39">
      <w:pPr>
        <w:spacing w:after="191" w:line="240" w:lineRule="auto"/>
        <w:ind w:left="3026" w:right="0" w:hanging="3017"/>
        <w:jc w:val="center"/>
      </w:pPr>
      <w:r>
        <w:rPr>
          <w:b/>
        </w:rPr>
        <w:t>Форма заявления</w:t>
      </w:r>
      <w:r w:rsidR="00BE72F6">
        <w:rPr>
          <w:b/>
        </w:rPr>
        <w:t xml:space="preserve"> о предоставлении муниципальной услуги</w:t>
      </w:r>
    </w:p>
    <w:p w:rsidR="00275A39" w:rsidRPr="00E027B4" w:rsidRDefault="00275A39" w:rsidP="00275A39">
      <w:pPr>
        <w:spacing w:after="7" w:line="240" w:lineRule="auto"/>
        <w:ind w:right="10"/>
        <w:jc w:val="center"/>
        <w:rPr>
          <w:szCs w:val="28"/>
        </w:rPr>
      </w:pPr>
    </w:p>
    <w:p w:rsidR="00275A39" w:rsidRPr="00BE72F6" w:rsidRDefault="00275A39" w:rsidP="00773284">
      <w:pPr>
        <w:tabs>
          <w:tab w:val="left" w:pos="7560"/>
        </w:tabs>
        <w:autoSpaceDE w:val="0"/>
        <w:autoSpaceDN w:val="0"/>
        <w:adjustRightInd w:val="0"/>
        <w:ind w:firstLine="4962"/>
        <w:contextualSpacing/>
        <w:outlineLvl w:val="1"/>
        <w:rPr>
          <w:b/>
          <w:szCs w:val="28"/>
        </w:rPr>
      </w:pPr>
      <w:r w:rsidRPr="00BE72F6">
        <w:rPr>
          <w:b/>
          <w:szCs w:val="28"/>
        </w:rPr>
        <w:t xml:space="preserve">Главе </w:t>
      </w:r>
      <w:r w:rsidR="00865D13">
        <w:rPr>
          <w:b/>
          <w:szCs w:val="28"/>
        </w:rPr>
        <w:t>Ачинского</w:t>
      </w:r>
      <w:r w:rsidRPr="00BE72F6">
        <w:rPr>
          <w:b/>
          <w:szCs w:val="28"/>
        </w:rPr>
        <w:t xml:space="preserve"> района</w:t>
      </w:r>
    </w:p>
    <w:p w:rsidR="00275A39" w:rsidRPr="00BE72F6" w:rsidRDefault="00275A39" w:rsidP="00275A39">
      <w:pPr>
        <w:tabs>
          <w:tab w:val="left" w:pos="7560"/>
        </w:tabs>
        <w:autoSpaceDE w:val="0"/>
        <w:autoSpaceDN w:val="0"/>
        <w:adjustRightInd w:val="0"/>
        <w:contextualSpacing/>
        <w:jc w:val="right"/>
        <w:outlineLvl w:val="1"/>
        <w:rPr>
          <w:b/>
          <w:szCs w:val="28"/>
        </w:rPr>
      </w:pPr>
      <w:r w:rsidRPr="00BE72F6">
        <w:rPr>
          <w:b/>
          <w:szCs w:val="28"/>
        </w:rPr>
        <w:t>________________________________</w:t>
      </w:r>
      <w:r w:rsidR="00BE72F6">
        <w:rPr>
          <w:b/>
          <w:szCs w:val="28"/>
        </w:rPr>
        <w:t>______</w:t>
      </w:r>
    </w:p>
    <w:p w:rsidR="00275A39" w:rsidRPr="00BE72F6" w:rsidRDefault="00275A39" w:rsidP="00BE72F6">
      <w:pPr>
        <w:tabs>
          <w:tab w:val="left" w:pos="7560"/>
        </w:tabs>
        <w:autoSpaceDE w:val="0"/>
        <w:autoSpaceDN w:val="0"/>
        <w:adjustRightInd w:val="0"/>
        <w:ind w:left="4922" w:right="70" w:firstLine="0"/>
        <w:contextualSpacing/>
        <w:outlineLvl w:val="1"/>
        <w:rPr>
          <w:szCs w:val="28"/>
        </w:rPr>
      </w:pPr>
      <w:r w:rsidRPr="00BE72F6">
        <w:rPr>
          <w:szCs w:val="28"/>
        </w:rPr>
        <w:t>от________________________________________________________________________</w:t>
      </w:r>
    </w:p>
    <w:p w:rsidR="00275A39" w:rsidRPr="00BE72F6" w:rsidRDefault="00275A39" w:rsidP="00275A39">
      <w:pPr>
        <w:tabs>
          <w:tab w:val="left" w:pos="7560"/>
        </w:tabs>
        <w:autoSpaceDE w:val="0"/>
        <w:autoSpaceDN w:val="0"/>
        <w:adjustRightInd w:val="0"/>
        <w:ind w:left="4922" w:firstLine="0"/>
        <w:contextualSpacing/>
        <w:outlineLvl w:val="1"/>
        <w:rPr>
          <w:szCs w:val="28"/>
        </w:rPr>
      </w:pPr>
      <w:r w:rsidRPr="00BE72F6">
        <w:rPr>
          <w:szCs w:val="28"/>
        </w:rPr>
        <w:t>адрес регистрации_____________________</w:t>
      </w:r>
    </w:p>
    <w:p w:rsidR="00876B48" w:rsidRDefault="00275A39" w:rsidP="00BE72F6">
      <w:pPr>
        <w:tabs>
          <w:tab w:val="left" w:pos="7560"/>
        </w:tabs>
        <w:autoSpaceDE w:val="0"/>
        <w:autoSpaceDN w:val="0"/>
        <w:adjustRightInd w:val="0"/>
        <w:ind w:left="4922" w:firstLine="0"/>
        <w:contextualSpacing/>
        <w:jc w:val="center"/>
        <w:outlineLvl w:val="1"/>
        <w:rPr>
          <w:szCs w:val="28"/>
        </w:rPr>
      </w:pPr>
      <w:r w:rsidRPr="00BE72F6">
        <w:rPr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:rsidR="00275A39" w:rsidRPr="00876B48" w:rsidRDefault="00275A39" w:rsidP="00BE72F6">
      <w:pPr>
        <w:tabs>
          <w:tab w:val="left" w:pos="7560"/>
        </w:tabs>
        <w:autoSpaceDE w:val="0"/>
        <w:autoSpaceDN w:val="0"/>
        <w:adjustRightInd w:val="0"/>
        <w:ind w:left="4922" w:firstLine="0"/>
        <w:contextualSpacing/>
        <w:jc w:val="center"/>
        <w:outlineLvl w:val="1"/>
        <w:rPr>
          <w:sz w:val="20"/>
          <w:szCs w:val="20"/>
        </w:rPr>
      </w:pPr>
      <w:r w:rsidRPr="00876B48">
        <w:rPr>
          <w:sz w:val="20"/>
          <w:szCs w:val="20"/>
        </w:rPr>
        <w:t>(сведения о заявителе</w:t>
      </w:r>
      <w:r w:rsidR="00773284" w:rsidRPr="00876B48">
        <w:rPr>
          <w:sz w:val="20"/>
          <w:szCs w:val="20"/>
        </w:rPr>
        <w:t xml:space="preserve"> или представителе заявителя</w:t>
      </w:r>
      <w:r w:rsidRPr="00876B48">
        <w:rPr>
          <w:sz w:val="20"/>
          <w:szCs w:val="20"/>
        </w:rPr>
        <w:t>)</w:t>
      </w:r>
    </w:p>
    <w:p w:rsidR="00275A39" w:rsidRPr="00BE72F6" w:rsidRDefault="00275A39" w:rsidP="00275A39">
      <w:pPr>
        <w:pStyle w:val="ConsPlusNonformat"/>
        <w:ind w:left="49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2F6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BE72F6">
        <w:rPr>
          <w:rFonts w:ascii="Times New Roman" w:hAnsi="Times New Roman" w:cs="Times New Roman"/>
          <w:sz w:val="28"/>
          <w:szCs w:val="28"/>
        </w:rPr>
        <w:t>__________________</w:t>
      </w:r>
    </w:p>
    <w:p w:rsidR="00275A39" w:rsidRPr="00BE72F6" w:rsidRDefault="00275A39" w:rsidP="00275A39">
      <w:pPr>
        <w:pStyle w:val="ConsPlusTitle"/>
        <w:jc w:val="center"/>
      </w:pPr>
    </w:p>
    <w:p w:rsidR="00275A39" w:rsidRPr="00BE72F6" w:rsidRDefault="00275A39" w:rsidP="00275A39">
      <w:pPr>
        <w:pStyle w:val="ConsPlusTitle"/>
        <w:jc w:val="center"/>
      </w:pPr>
    </w:p>
    <w:p w:rsidR="00275A39" w:rsidRPr="00BE72F6" w:rsidRDefault="00275A39" w:rsidP="00275A39">
      <w:pPr>
        <w:pStyle w:val="ConsPlusTitle"/>
        <w:jc w:val="center"/>
      </w:pPr>
      <w:r w:rsidRPr="00BE72F6">
        <w:t>ЗАЯВЛЕНИЕ</w:t>
      </w:r>
    </w:p>
    <w:p w:rsidR="00275A39" w:rsidRPr="00BE72F6" w:rsidRDefault="00275A39" w:rsidP="00275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35"/>
        <w:gridCol w:w="5181"/>
        <w:gridCol w:w="3750"/>
      </w:tblGrid>
      <w:tr w:rsidR="00275A39" w:rsidRPr="00BE72F6" w:rsidTr="00E36DB3">
        <w:tc>
          <w:tcPr>
            <w:tcW w:w="10266" w:type="dxa"/>
            <w:gridSpan w:val="3"/>
            <w:tcBorders>
              <w:top w:val="nil"/>
              <w:left w:val="nil"/>
              <w:right w:val="nil"/>
            </w:tcBorders>
          </w:tcPr>
          <w:p w:rsidR="00275A39" w:rsidRPr="00BE72F6" w:rsidRDefault="00275A39" w:rsidP="00BE72F6">
            <w:pPr>
              <w:pStyle w:val="ConsPlusNonformat"/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F6">
              <w:rPr>
                <w:rFonts w:ascii="Times New Roman" w:hAnsi="Times New Roman" w:cs="Times New Roman"/>
                <w:sz w:val="28"/>
                <w:szCs w:val="28"/>
              </w:rPr>
              <w:t>Прошу согласовать местоположение границ земельного участка с к</w:t>
            </w:r>
            <w:r w:rsidR="00BE72F6">
              <w:rPr>
                <w:rFonts w:ascii="Times New Roman" w:hAnsi="Times New Roman" w:cs="Times New Roman"/>
                <w:sz w:val="28"/>
                <w:szCs w:val="28"/>
              </w:rPr>
              <w:t>адастровым</w:t>
            </w:r>
            <w:r w:rsidR="00876B48">
              <w:rPr>
                <w:rFonts w:ascii="Times New Roman" w:hAnsi="Times New Roman" w:cs="Times New Roman"/>
                <w:sz w:val="28"/>
                <w:szCs w:val="28"/>
              </w:rPr>
              <w:t xml:space="preserve"> номером</w:t>
            </w:r>
          </w:p>
        </w:tc>
      </w:tr>
      <w:tr w:rsidR="00BE72F6" w:rsidRPr="00BE72F6" w:rsidTr="00E36DB3">
        <w:tc>
          <w:tcPr>
            <w:tcW w:w="1335" w:type="dxa"/>
            <w:tcBorders>
              <w:left w:val="nil"/>
              <w:bottom w:val="nil"/>
              <w:right w:val="nil"/>
            </w:tcBorders>
          </w:tcPr>
          <w:p w:rsidR="00BE72F6" w:rsidRPr="00BE72F6" w:rsidRDefault="00BE72F6" w:rsidP="00BE72F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left w:val="nil"/>
              <w:bottom w:val="single" w:sz="4" w:space="0" w:color="auto"/>
              <w:right w:val="nil"/>
            </w:tcBorders>
          </w:tcPr>
          <w:p w:rsidR="00BE72F6" w:rsidRPr="00BE72F6" w:rsidRDefault="00E36DB3" w:rsidP="00E36D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750" w:type="dxa"/>
            <w:tcBorders>
              <w:left w:val="nil"/>
              <w:bottom w:val="nil"/>
              <w:right w:val="nil"/>
            </w:tcBorders>
          </w:tcPr>
          <w:p w:rsidR="00BE72F6" w:rsidRPr="00BE72F6" w:rsidRDefault="00BE72F6" w:rsidP="00275A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F6">
              <w:rPr>
                <w:rFonts w:ascii="Times New Roman" w:hAnsi="Times New Roman" w:cs="Times New Roman"/>
                <w:sz w:val="28"/>
                <w:szCs w:val="28"/>
              </w:rPr>
              <w:t>расположенного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75A39" w:rsidRPr="00BE72F6" w:rsidTr="00E36DB3">
        <w:tc>
          <w:tcPr>
            <w:tcW w:w="10266" w:type="dxa"/>
            <w:gridSpan w:val="3"/>
            <w:tcBorders>
              <w:top w:val="nil"/>
              <w:left w:val="nil"/>
              <w:right w:val="nil"/>
            </w:tcBorders>
          </w:tcPr>
          <w:p w:rsidR="00275A39" w:rsidRPr="00BE72F6" w:rsidRDefault="00275A39" w:rsidP="00275A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A39" w:rsidRPr="00BE72F6" w:rsidTr="00E36DB3">
        <w:tc>
          <w:tcPr>
            <w:tcW w:w="102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75A39" w:rsidRPr="00BE72F6" w:rsidRDefault="00275A39" w:rsidP="00275A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A39" w:rsidRPr="00876B48" w:rsidTr="00E36DB3">
        <w:tc>
          <w:tcPr>
            <w:tcW w:w="10266" w:type="dxa"/>
            <w:gridSpan w:val="3"/>
            <w:tcBorders>
              <w:left w:val="nil"/>
              <w:bottom w:val="nil"/>
              <w:right w:val="nil"/>
            </w:tcBorders>
          </w:tcPr>
          <w:p w:rsidR="00275A39" w:rsidRPr="00876B48" w:rsidRDefault="00275A39" w:rsidP="00275A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76B48">
              <w:rPr>
                <w:rFonts w:ascii="Times New Roman" w:hAnsi="Times New Roman" w:cs="Times New Roman"/>
              </w:rPr>
              <w:t>(местоположение, адресные ориентиры)</w:t>
            </w:r>
          </w:p>
        </w:tc>
      </w:tr>
    </w:tbl>
    <w:p w:rsidR="00275A39" w:rsidRPr="00BE72F6" w:rsidRDefault="00275A39" w:rsidP="00773284">
      <w:pPr>
        <w:spacing w:after="0" w:line="240" w:lineRule="auto"/>
        <w:ind w:firstLine="0"/>
        <w:rPr>
          <w:szCs w:val="28"/>
        </w:rPr>
      </w:pPr>
    </w:p>
    <w:p w:rsidR="00275A39" w:rsidRPr="00BE72F6" w:rsidRDefault="00275A39" w:rsidP="00275A39">
      <w:pPr>
        <w:spacing w:after="15" w:line="240" w:lineRule="auto"/>
        <w:ind w:left="-5" w:right="74" w:hanging="10"/>
        <w:rPr>
          <w:szCs w:val="28"/>
        </w:rPr>
      </w:pPr>
      <w:r w:rsidRPr="00BE72F6">
        <w:rPr>
          <w:szCs w:val="28"/>
        </w:rPr>
        <w:t xml:space="preserve">Результат предоставления услуги прошу: </w:t>
      </w:r>
    </w:p>
    <w:p w:rsidR="00275A39" w:rsidRPr="00BE72F6" w:rsidRDefault="00275A39" w:rsidP="00275A39">
      <w:pPr>
        <w:spacing w:after="0" w:line="240" w:lineRule="auto"/>
        <w:rPr>
          <w:szCs w:val="28"/>
        </w:rPr>
      </w:pPr>
    </w:p>
    <w:tbl>
      <w:tblPr>
        <w:tblStyle w:val="TableGrid"/>
        <w:tblW w:w="9640" w:type="dxa"/>
        <w:tblInd w:w="5" w:type="dxa"/>
        <w:tblCellMar>
          <w:top w:w="129" w:type="dxa"/>
          <w:left w:w="103" w:type="dxa"/>
          <w:right w:w="50" w:type="dxa"/>
        </w:tblCellMar>
        <w:tblLook w:val="04A0"/>
      </w:tblPr>
      <w:tblGrid>
        <w:gridCol w:w="9194"/>
        <w:gridCol w:w="446"/>
      </w:tblGrid>
      <w:tr w:rsidR="00275A39" w:rsidRPr="00BE72F6" w:rsidTr="000F1C21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284" w:rsidRPr="00BE72F6" w:rsidRDefault="00773284" w:rsidP="00773284">
            <w:pPr>
              <w:ind w:left="8" w:firstLine="0"/>
              <w:rPr>
                <w:szCs w:val="28"/>
              </w:rPr>
            </w:pPr>
            <w:r w:rsidRPr="00BE72F6">
              <w:rPr>
                <w:szCs w:val="28"/>
              </w:rPr>
              <w:t>направить на бумажном носителе на почтовый адрес:___________________</w:t>
            </w:r>
          </w:p>
          <w:p w:rsidR="00275A39" w:rsidRPr="00E36DB3" w:rsidRDefault="00773284" w:rsidP="00773284">
            <w:pPr>
              <w:ind w:left="8" w:firstLine="0"/>
              <w:rPr>
                <w:iCs/>
                <w:szCs w:val="28"/>
              </w:rPr>
            </w:pPr>
            <w:r w:rsidRPr="00BE72F6">
              <w:rPr>
                <w:iCs/>
                <w:szCs w:val="28"/>
              </w:rPr>
              <w:t>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39" w:rsidRPr="00BE72F6" w:rsidRDefault="00275A39" w:rsidP="000F1C21">
            <w:pPr>
              <w:rPr>
                <w:szCs w:val="28"/>
              </w:rPr>
            </w:pPr>
          </w:p>
        </w:tc>
      </w:tr>
      <w:tr w:rsidR="00275A39" w:rsidRPr="00BE72F6" w:rsidTr="00773284">
        <w:trPr>
          <w:trHeight w:val="33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39" w:rsidRPr="00BE72F6" w:rsidRDefault="00275A39" w:rsidP="00773284">
            <w:pPr>
              <w:ind w:left="8" w:right="64" w:firstLine="0"/>
              <w:rPr>
                <w:szCs w:val="28"/>
              </w:rPr>
            </w:pPr>
            <w:r w:rsidRPr="00BE72F6">
              <w:rPr>
                <w:szCs w:val="28"/>
              </w:rPr>
              <w:t xml:space="preserve">выдать на бумажном носителе при личном обращении в </w:t>
            </w:r>
            <w:r w:rsidR="00773284" w:rsidRPr="00BE72F6">
              <w:rPr>
                <w:szCs w:val="28"/>
              </w:rPr>
              <w:t>У</w:t>
            </w:r>
            <w:r w:rsidRPr="00BE72F6">
              <w:rPr>
                <w:szCs w:val="28"/>
              </w:rPr>
              <w:t>полномоченный орган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39" w:rsidRPr="00BE72F6" w:rsidRDefault="00275A39" w:rsidP="000F1C21">
            <w:pPr>
              <w:ind w:left="5"/>
              <w:rPr>
                <w:szCs w:val="28"/>
              </w:rPr>
            </w:pPr>
          </w:p>
        </w:tc>
      </w:tr>
      <w:tr w:rsidR="00275A39" w:rsidRPr="00BE72F6" w:rsidTr="000F1C21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39" w:rsidRPr="00BE72F6" w:rsidRDefault="00275A39" w:rsidP="00773284">
            <w:pPr>
              <w:ind w:left="8" w:firstLine="0"/>
              <w:rPr>
                <w:szCs w:val="28"/>
              </w:rPr>
            </w:pPr>
            <w:r w:rsidRPr="00BE72F6">
              <w:rPr>
                <w:szCs w:val="28"/>
              </w:rPr>
              <w:lastRenderedPageBreak/>
              <w:t xml:space="preserve">направить </w:t>
            </w:r>
            <w:r w:rsidR="00773284" w:rsidRPr="00BE72F6">
              <w:rPr>
                <w:szCs w:val="28"/>
              </w:rPr>
              <w:t>электронный документ, подписанный</w:t>
            </w:r>
            <w:r w:rsidR="00876B48">
              <w:rPr>
                <w:szCs w:val="28"/>
              </w:rPr>
              <w:t xml:space="preserve"> </w:t>
            </w:r>
            <w:r w:rsidR="00773284" w:rsidRPr="00BE72F6">
              <w:rPr>
                <w:szCs w:val="28"/>
              </w:rPr>
              <w:t>усиленной квалифицированной подписью руководителем Уполномоченного органа или иного уполномоченного им лица на электронную почту:</w:t>
            </w:r>
            <w:r w:rsidRPr="00BE72F6">
              <w:rPr>
                <w:szCs w:val="28"/>
              </w:rPr>
              <w:t>_________________________</w:t>
            </w:r>
            <w:r w:rsidR="00773284" w:rsidRPr="00BE72F6">
              <w:rPr>
                <w:szCs w:val="28"/>
              </w:rPr>
              <w:t>__________________</w:t>
            </w:r>
            <w:r w:rsidR="00E36DB3">
              <w:rPr>
                <w:szCs w:val="28"/>
              </w:rPr>
              <w:t>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39" w:rsidRPr="00BE72F6" w:rsidRDefault="00275A39" w:rsidP="000F1C21">
            <w:pPr>
              <w:ind w:left="1"/>
              <w:rPr>
                <w:szCs w:val="28"/>
              </w:rPr>
            </w:pPr>
          </w:p>
        </w:tc>
      </w:tr>
      <w:tr w:rsidR="00275A39" w:rsidRPr="00BE72F6" w:rsidTr="000F1C21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39" w:rsidRPr="00BE72F6" w:rsidRDefault="00275A39" w:rsidP="000F1C21">
            <w:pPr>
              <w:ind w:right="312"/>
              <w:jc w:val="center"/>
              <w:rPr>
                <w:szCs w:val="28"/>
              </w:rPr>
            </w:pPr>
            <w:r w:rsidRPr="00BE72F6">
              <w:rPr>
                <w:i/>
                <w:szCs w:val="28"/>
              </w:rPr>
              <w:t>Указывается один из перечисленных способов</w:t>
            </w:r>
          </w:p>
        </w:tc>
      </w:tr>
    </w:tbl>
    <w:p w:rsidR="00275A39" w:rsidRPr="00BE72F6" w:rsidRDefault="00275A39" w:rsidP="00275A39">
      <w:pPr>
        <w:spacing w:after="0" w:line="240" w:lineRule="auto"/>
        <w:ind w:left="1560"/>
        <w:rPr>
          <w:szCs w:val="28"/>
        </w:rPr>
      </w:pPr>
      <w:r w:rsidRPr="00BE72F6">
        <w:rPr>
          <w:szCs w:val="28"/>
        </w:rPr>
        <w:tab/>
      </w:r>
      <w:r w:rsidRPr="00BE72F6">
        <w:rPr>
          <w:szCs w:val="28"/>
        </w:rPr>
        <w:tab/>
      </w:r>
      <w:r w:rsidRPr="00BE72F6">
        <w:rPr>
          <w:szCs w:val="28"/>
        </w:rPr>
        <w:tab/>
      </w:r>
      <w:r w:rsidRPr="00BE72F6">
        <w:rPr>
          <w:szCs w:val="28"/>
        </w:rPr>
        <w:tab/>
      </w:r>
    </w:p>
    <w:p w:rsidR="00275A39" w:rsidRPr="00BE72F6" w:rsidRDefault="00275A39" w:rsidP="00275A39">
      <w:pPr>
        <w:spacing w:after="0" w:line="240" w:lineRule="auto"/>
        <w:rPr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114"/>
        <w:gridCol w:w="308"/>
        <w:gridCol w:w="2527"/>
        <w:gridCol w:w="283"/>
        <w:gridCol w:w="4034"/>
      </w:tblGrid>
      <w:tr w:rsidR="00275A39" w:rsidRPr="00876B48" w:rsidTr="000F1C21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275A39" w:rsidRPr="00876B48" w:rsidRDefault="00275A39" w:rsidP="000F1C21">
            <w:pPr>
              <w:jc w:val="center"/>
              <w:rPr>
                <w:sz w:val="20"/>
                <w:szCs w:val="20"/>
              </w:rPr>
            </w:pPr>
            <w:r w:rsidRPr="00876B48">
              <w:rPr>
                <w:sz w:val="20"/>
                <w:szCs w:val="20"/>
              </w:rPr>
              <w:t>(Дата)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75A39" w:rsidRPr="00876B48" w:rsidRDefault="00275A39" w:rsidP="000F1C21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A39" w:rsidRPr="00876B48" w:rsidRDefault="00275A39" w:rsidP="000F1C21">
            <w:pPr>
              <w:jc w:val="center"/>
              <w:rPr>
                <w:sz w:val="20"/>
                <w:szCs w:val="20"/>
              </w:rPr>
            </w:pPr>
            <w:r w:rsidRPr="00876B48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5A39" w:rsidRPr="00876B48" w:rsidRDefault="00275A39" w:rsidP="000F1C21">
            <w:pPr>
              <w:rPr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A39" w:rsidRPr="00876B48" w:rsidRDefault="00275A39" w:rsidP="000F1C21">
            <w:pPr>
              <w:jc w:val="center"/>
              <w:rPr>
                <w:sz w:val="20"/>
                <w:szCs w:val="20"/>
              </w:rPr>
            </w:pPr>
            <w:r w:rsidRPr="00876B48">
              <w:rPr>
                <w:sz w:val="20"/>
                <w:szCs w:val="20"/>
              </w:rPr>
              <w:t>Фамилия, имя, отчество</w:t>
            </w:r>
          </w:p>
          <w:p w:rsidR="00275A39" w:rsidRPr="00876B48" w:rsidRDefault="00275A39" w:rsidP="000F1C21">
            <w:pPr>
              <w:jc w:val="center"/>
              <w:rPr>
                <w:sz w:val="20"/>
                <w:szCs w:val="20"/>
              </w:rPr>
            </w:pPr>
            <w:r w:rsidRPr="00876B48">
              <w:rPr>
                <w:sz w:val="20"/>
                <w:szCs w:val="20"/>
              </w:rPr>
              <w:t>(последнее - при наличии)</w:t>
            </w:r>
          </w:p>
        </w:tc>
      </w:tr>
    </w:tbl>
    <w:p w:rsidR="00275A39" w:rsidRPr="00E027B4" w:rsidRDefault="00275A39" w:rsidP="00773284">
      <w:pPr>
        <w:spacing w:line="240" w:lineRule="auto"/>
        <w:ind w:firstLine="0"/>
        <w:rPr>
          <w:szCs w:val="28"/>
        </w:rPr>
        <w:sectPr w:rsidR="00275A39" w:rsidRPr="00E027B4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7" w:right="497" w:bottom="1188" w:left="1133" w:header="428" w:footer="720" w:gutter="0"/>
          <w:cols w:space="720"/>
        </w:sectPr>
      </w:pPr>
    </w:p>
    <w:p w:rsidR="00E8044B" w:rsidRDefault="00E8044B" w:rsidP="00773284">
      <w:pPr>
        <w:spacing w:after="13" w:line="240" w:lineRule="auto"/>
        <w:ind w:right="70" w:firstLine="0"/>
      </w:pPr>
    </w:p>
    <w:p w:rsidR="00773284" w:rsidRDefault="00773284" w:rsidP="00773284">
      <w:pPr>
        <w:spacing w:after="13" w:line="240" w:lineRule="auto"/>
        <w:ind w:left="10" w:right="70" w:hanging="10"/>
        <w:jc w:val="right"/>
      </w:pPr>
      <w:r>
        <w:t xml:space="preserve">Приложение № 2 </w:t>
      </w:r>
    </w:p>
    <w:p w:rsidR="00773284" w:rsidRDefault="00773284" w:rsidP="00773284">
      <w:pPr>
        <w:tabs>
          <w:tab w:val="left" w:pos="4962"/>
        </w:tabs>
        <w:spacing w:after="13" w:line="240" w:lineRule="auto"/>
        <w:ind w:right="68" w:firstLine="0"/>
        <w:jc w:val="right"/>
      </w:pPr>
      <w:r>
        <w:t xml:space="preserve">к Административному регламенту </w:t>
      </w:r>
    </w:p>
    <w:p w:rsidR="00773284" w:rsidRDefault="00773284" w:rsidP="00773284">
      <w:pPr>
        <w:spacing w:line="240" w:lineRule="auto"/>
        <w:ind w:left="5245" w:right="71" w:firstLine="0"/>
        <w:jc w:val="right"/>
      </w:pPr>
      <w:r>
        <w:t xml:space="preserve">по предоставлению муниципальной услуги </w:t>
      </w:r>
      <w:r w:rsidR="00876B48">
        <w:t>"</w:t>
      </w:r>
      <w:r>
        <w:t>Согласование местоположения границ земельного участка</w:t>
      </w:r>
      <w:r w:rsidR="00876B48">
        <w:t>"</w:t>
      </w:r>
      <w:r>
        <w:t xml:space="preserve"> </w:t>
      </w:r>
    </w:p>
    <w:p w:rsidR="001F35A3" w:rsidRDefault="001F35A3" w:rsidP="005813CF">
      <w:pPr>
        <w:spacing w:after="0" w:line="240" w:lineRule="auto"/>
        <w:ind w:left="554" w:right="0" w:firstLine="0"/>
        <w:jc w:val="center"/>
      </w:pPr>
    </w:p>
    <w:p w:rsidR="001F35A3" w:rsidRPr="00BE72F6" w:rsidRDefault="001F35A3" w:rsidP="005813CF">
      <w:pPr>
        <w:spacing w:after="10" w:line="240" w:lineRule="auto"/>
        <w:ind w:left="3329" w:right="0" w:hanging="2691"/>
        <w:jc w:val="left"/>
        <w:rPr>
          <w:szCs w:val="28"/>
        </w:rPr>
      </w:pPr>
      <w:r w:rsidRPr="00BE72F6">
        <w:rPr>
          <w:b/>
          <w:szCs w:val="28"/>
        </w:rPr>
        <w:t xml:space="preserve">Форма решения об отказе в </w:t>
      </w:r>
      <w:r w:rsidR="00773284" w:rsidRPr="00BE72F6">
        <w:rPr>
          <w:b/>
          <w:szCs w:val="28"/>
        </w:rPr>
        <w:t>согласовании местоположения границ земельного участка</w:t>
      </w:r>
    </w:p>
    <w:p w:rsidR="001F35A3" w:rsidRDefault="001F35A3" w:rsidP="005813CF">
      <w:pPr>
        <w:spacing w:after="0" w:line="240" w:lineRule="auto"/>
        <w:ind w:left="554" w:right="0" w:firstLine="0"/>
        <w:jc w:val="center"/>
      </w:pPr>
    </w:p>
    <w:tbl>
      <w:tblPr>
        <w:tblStyle w:val="a7"/>
        <w:tblW w:w="0" w:type="auto"/>
        <w:tblLook w:val="04A0"/>
      </w:tblPr>
      <w:tblGrid>
        <w:gridCol w:w="4673"/>
        <w:gridCol w:w="4749"/>
      </w:tblGrid>
      <w:tr w:rsidR="00E8044B" w:rsidTr="00D56EFD">
        <w:tc>
          <w:tcPr>
            <w:tcW w:w="46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876B48">
            <w:pPr>
              <w:pStyle w:val="11"/>
              <w:ind w:right="1348"/>
              <w:jc w:val="center"/>
              <w:rPr>
                <w:szCs w:val="28"/>
              </w:rPr>
            </w:pPr>
          </w:p>
        </w:tc>
        <w:tc>
          <w:tcPr>
            <w:tcW w:w="4749" w:type="dxa"/>
            <w:tcBorders>
              <w:top w:val="nil"/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  <w:p w:rsidR="00E8044B" w:rsidRDefault="00E8044B" w:rsidP="00E8044B">
            <w:pPr>
              <w:ind w:firstLine="0"/>
              <w:rPr>
                <w:szCs w:val="28"/>
              </w:rPr>
            </w:pPr>
          </w:p>
          <w:p w:rsidR="00E8044B" w:rsidRDefault="00E8044B" w:rsidP="00E8044B">
            <w:pPr>
              <w:ind w:firstLine="0"/>
              <w:rPr>
                <w:szCs w:val="28"/>
              </w:rPr>
            </w:pPr>
          </w:p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Кому: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Контактные данные: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Представитель: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Контактные данные представителя: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</w:tr>
    </w:tbl>
    <w:p w:rsidR="00773284" w:rsidRDefault="001F35A3" w:rsidP="00773284">
      <w:pPr>
        <w:spacing w:after="0" w:line="240" w:lineRule="auto"/>
        <w:ind w:right="76" w:firstLine="0"/>
        <w:jc w:val="center"/>
        <w:rPr>
          <w:b/>
          <w:szCs w:val="24"/>
        </w:rPr>
      </w:pPr>
      <w:r w:rsidRPr="00175157">
        <w:rPr>
          <w:b/>
          <w:szCs w:val="24"/>
        </w:rPr>
        <w:t xml:space="preserve">Решение об отказе </w:t>
      </w:r>
    </w:p>
    <w:p w:rsidR="001F35A3" w:rsidRPr="00175157" w:rsidRDefault="001F35A3" w:rsidP="00773284">
      <w:pPr>
        <w:spacing w:after="0" w:line="240" w:lineRule="auto"/>
        <w:ind w:right="76" w:firstLine="0"/>
        <w:jc w:val="center"/>
        <w:rPr>
          <w:sz w:val="32"/>
          <w:szCs w:val="24"/>
        </w:rPr>
      </w:pPr>
      <w:r w:rsidRPr="00175157">
        <w:rPr>
          <w:b/>
          <w:szCs w:val="24"/>
        </w:rPr>
        <w:t xml:space="preserve">в </w:t>
      </w:r>
      <w:r w:rsidR="00773284">
        <w:rPr>
          <w:b/>
          <w:szCs w:val="24"/>
        </w:rPr>
        <w:t>согласовании местоположения границ земельного участка</w:t>
      </w:r>
    </w:p>
    <w:p w:rsidR="00E8044B" w:rsidRPr="00175157" w:rsidRDefault="00E8044B" w:rsidP="00E8044B">
      <w:pPr>
        <w:spacing w:after="11" w:line="240" w:lineRule="auto"/>
        <w:ind w:right="62" w:firstLine="709"/>
        <w:rPr>
          <w:sz w:val="32"/>
          <w:szCs w:val="24"/>
        </w:rPr>
      </w:pPr>
    </w:p>
    <w:p w:rsidR="001F35A3" w:rsidRPr="00175157" w:rsidRDefault="001F35A3" w:rsidP="00E8044B">
      <w:pPr>
        <w:spacing w:after="11" w:line="240" w:lineRule="auto"/>
        <w:ind w:right="62" w:firstLine="709"/>
        <w:rPr>
          <w:sz w:val="32"/>
          <w:szCs w:val="24"/>
        </w:rPr>
      </w:pPr>
      <w:r w:rsidRPr="00175157">
        <w:rPr>
          <w:szCs w:val="24"/>
        </w:rPr>
        <w:t xml:space="preserve">Рассмотрев заявление от ___________ № ___________ (Заявитель: ___________) и приложенные к нему документы, в соответствии со </w:t>
      </w:r>
      <w:r w:rsidR="00773284">
        <w:rPr>
          <w:rFonts w:eastAsia="Calibri"/>
          <w:color w:val="auto"/>
          <w:szCs w:val="28"/>
          <w:lang w:eastAsia="en-US"/>
        </w:rPr>
        <w:t>статьей 39 Федерального закона от 24.07.2007 № 221-ФЗ «О кадастровой деятельности»</w:t>
      </w:r>
      <w:r w:rsidRPr="00175157">
        <w:rPr>
          <w:szCs w:val="24"/>
        </w:rPr>
        <w:t xml:space="preserve">,___________,в </w:t>
      </w:r>
      <w:r w:rsidR="00773284">
        <w:rPr>
          <w:szCs w:val="24"/>
        </w:rPr>
        <w:t xml:space="preserve">согласовании местоположения границ земельного участка </w:t>
      </w:r>
      <w:r w:rsidRPr="00175157">
        <w:rPr>
          <w:szCs w:val="24"/>
        </w:rPr>
        <w:t xml:space="preserve">отказано по основаниям:  ___________. </w:t>
      </w:r>
    </w:p>
    <w:p w:rsidR="00E8044B" w:rsidRPr="00175157" w:rsidRDefault="001F35A3" w:rsidP="00E8044B">
      <w:pPr>
        <w:spacing w:after="11" w:line="240" w:lineRule="auto"/>
        <w:ind w:right="62" w:firstLine="709"/>
        <w:rPr>
          <w:sz w:val="32"/>
          <w:szCs w:val="24"/>
        </w:rPr>
      </w:pPr>
      <w:r w:rsidRPr="00175157">
        <w:rPr>
          <w:szCs w:val="24"/>
        </w:rPr>
        <w:t xml:space="preserve">Разъяснение причин отказа: ___________. </w:t>
      </w:r>
    </w:p>
    <w:p w:rsidR="00E8044B" w:rsidRDefault="001F35A3" w:rsidP="00175157">
      <w:pPr>
        <w:spacing w:after="11" w:line="240" w:lineRule="auto"/>
        <w:ind w:right="62" w:firstLine="709"/>
        <w:rPr>
          <w:szCs w:val="24"/>
        </w:rPr>
      </w:pPr>
      <w:r w:rsidRPr="00175157">
        <w:rPr>
          <w:szCs w:val="24"/>
        </w:rPr>
        <w:t xml:space="preserve">Дополнительно информируем:  ___________ </w:t>
      </w:r>
      <w:r w:rsidR="00E8044B" w:rsidRPr="00175157">
        <w:rPr>
          <w:szCs w:val="24"/>
        </w:rPr>
        <w:t>.</w:t>
      </w:r>
    </w:p>
    <w:p w:rsidR="00175157" w:rsidRPr="00175157" w:rsidRDefault="00175157" w:rsidP="00175157">
      <w:pPr>
        <w:spacing w:after="11" w:line="240" w:lineRule="auto"/>
        <w:ind w:right="62" w:firstLine="709"/>
        <w:rPr>
          <w:szCs w:val="24"/>
        </w:rPr>
      </w:pPr>
    </w:p>
    <w:tbl>
      <w:tblPr>
        <w:tblStyle w:val="a7"/>
        <w:tblW w:w="0" w:type="auto"/>
        <w:tblInd w:w="137" w:type="dxa"/>
        <w:tblLook w:val="04A0"/>
      </w:tblPr>
      <w:tblGrid>
        <w:gridCol w:w="3544"/>
        <w:gridCol w:w="3118"/>
        <w:gridCol w:w="3467"/>
      </w:tblGrid>
      <w:tr w:rsidR="00E8044B" w:rsidRPr="00876B48" w:rsidTr="00D56EFD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44B" w:rsidRPr="00876B48" w:rsidRDefault="00E8044B" w:rsidP="00D56EFD">
            <w:pPr>
              <w:spacing w:after="175"/>
              <w:rPr>
                <w:sz w:val="24"/>
                <w:szCs w:val="24"/>
              </w:rPr>
            </w:pPr>
            <w:r w:rsidRPr="00876B48">
              <w:rPr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4B" w:rsidRPr="00876B48" w:rsidRDefault="00E8044B" w:rsidP="00E8044B">
            <w:pPr>
              <w:spacing w:after="175" w:line="240" w:lineRule="auto"/>
              <w:ind w:right="74" w:firstLine="0"/>
              <w:jc w:val="center"/>
              <w:rPr>
                <w:sz w:val="24"/>
                <w:szCs w:val="24"/>
              </w:rPr>
            </w:pPr>
            <w:r w:rsidRPr="00876B48">
              <w:rPr>
                <w:sz w:val="24"/>
                <w:szCs w:val="24"/>
              </w:rPr>
              <w:t>Подпись</w:t>
            </w:r>
          </w:p>
          <w:p w:rsidR="00E8044B" w:rsidRPr="00876B48" w:rsidRDefault="00E8044B" w:rsidP="00E8044B">
            <w:pPr>
              <w:spacing w:after="175" w:line="240" w:lineRule="auto"/>
              <w:ind w:right="74" w:firstLine="0"/>
              <w:jc w:val="center"/>
              <w:rPr>
                <w:sz w:val="24"/>
                <w:szCs w:val="24"/>
              </w:rPr>
            </w:pPr>
            <w:r w:rsidRPr="00876B48">
              <w:rPr>
                <w:sz w:val="24"/>
                <w:szCs w:val="24"/>
              </w:rPr>
              <w:t>Электронная подпись</w:t>
            </w:r>
          </w:p>
        </w:tc>
        <w:tc>
          <w:tcPr>
            <w:tcW w:w="3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44B" w:rsidRPr="00876B48" w:rsidRDefault="00E8044B" w:rsidP="00D56EFD">
            <w:pPr>
              <w:spacing w:after="175"/>
              <w:rPr>
                <w:sz w:val="24"/>
                <w:szCs w:val="24"/>
              </w:rPr>
            </w:pPr>
            <w:r w:rsidRPr="00876B48">
              <w:rPr>
                <w:sz w:val="24"/>
                <w:szCs w:val="24"/>
              </w:rPr>
              <w:t>Ф.И.О. уполномоченного лица</w:t>
            </w:r>
          </w:p>
        </w:tc>
      </w:tr>
    </w:tbl>
    <w:p w:rsidR="005813CF" w:rsidRDefault="005813CF" w:rsidP="00E8044B">
      <w:pPr>
        <w:spacing w:after="13" w:line="240" w:lineRule="auto"/>
        <w:ind w:right="70" w:firstLine="0"/>
      </w:pPr>
    </w:p>
    <w:p w:rsidR="00175157" w:rsidRDefault="00175157" w:rsidP="005813CF">
      <w:pPr>
        <w:spacing w:after="13" w:line="240" w:lineRule="auto"/>
        <w:ind w:left="10" w:right="70" w:hanging="10"/>
        <w:jc w:val="right"/>
      </w:pPr>
    </w:p>
    <w:p w:rsidR="00175157" w:rsidRDefault="00175157" w:rsidP="00E36DB3">
      <w:pPr>
        <w:spacing w:after="13" w:line="240" w:lineRule="auto"/>
        <w:ind w:right="70" w:firstLine="0"/>
      </w:pPr>
    </w:p>
    <w:p w:rsidR="00175157" w:rsidRDefault="00175157" w:rsidP="00773284">
      <w:pPr>
        <w:spacing w:after="13" w:line="240" w:lineRule="auto"/>
        <w:ind w:right="70" w:firstLine="0"/>
      </w:pPr>
    </w:p>
    <w:p w:rsidR="00876B48" w:rsidRDefault="00876B48" w:rsidP="00E36DB3">
      <w:pPr>
        <w:spacing w:after="13" w:line="240" w:lineRule="auto"/>
        <w:ind w:left="10" w:right="70" w:hanging="10"/>
        <w:jc w:val="right"/>
      </w:pPr>
    </w:p>
    <w:p w:rsidR="00876B48" w:rsidRDefault="00876B48" w:rsidP="00E36DB3">
      <w:pPr>
        <w:spacing w:after="13" w:line="240" w:lineRule="auto"/>
        <w:ind w:left="10" w:right="70" w:hanging="10"/>
        <w:jc w:val="right"/>
      </w:pPr>
    </w:p>
    <w:p w:rsidR="00E36DB3" w:rsidRDefault="00E36DB3" w:rsidP="00E36DB3">
      <w:pPr>
        <w:spacing w:after="13" w:line="240" w:lineRule="auto"/>
        <w:ind w:left="10" w:right="70" w:hanging="10"/>
        <w:jc w:val="right"/>
      </w:pPr>
      <w:r>
        <w:lastRenderedPageBreak/>
        <w:t xml:space="preserve">Приложение № 3 </w:t>
      </w:r>
    </w:p>
    <w:p w:rsidR="00E36DB3" w:rsidRDefault="00E36DB3" w:rsidP="00E36DB3">
      <w:pPr>
        <w:tabs>
          <w:tab w:val="left" w:pos="4962"/>
        </w:tabs>
        <w:spacing w:after="13" w:line="240" w:lineRule="auto"/>
        <w:ind w:right="68" w:firstLine="0"/>
        <w:jc w:val="right"/>
      </w:pPr>
      <w:r>
        <w:t xml:space="preserve">к Административному регламенту </w:t>
      </w:r>
    </w:p>
    <w:p w:rsidR="00E36DB3" w:rsidRDefault="00E36DB3" w:rsidP="00E36DB3">
      <w:pPr>
        <w:spacing w:after="0" w:line="240" w:lineRule="auto"/>
        <w:ind w:right="0" w:firstLine="0"/>
        <w:jc w:val="right"/>
      </w:pPr>
      <w:r>
        <w:t xml:space="preserve">по предоставлению муниципальной услуги </w:t>
      </w:r>
    </w:p>
    <w:p w:rsidR="00E36DB3" w:rsidRDefault="00876B48" w:rsidP="00E36DB3">
      <w:pPr>
        <w:spacing w:after="0" w:line="240" w:lineRule="auto"/>
        <w:ind w:right="0" w:firstLine="0"/>
        <w:jc w:val="right"/>
      </w:pPr>
      <w:r>
        <w:t>"</w:t>
      </w:r>
      <w:r w:rsidR="00E36DB3">
        <w:t xml:space="preserve">Согласование местоположения </w:t>
      </w:r>
    </w:p>
    <w:p w:rsidR="00E36DB3" w:rsidRPr="00E36DB3" w:rsidRDefault="00E36DB3" w:rsidP="00E36DB3">
      <w:pPr>
        <w:spacing w:after="0" w:line="240" w:lineRule="auto"/>
        <w:ind w:right="0" w:firstLine="0"/>
        <w:jc w:val="right"/>
      </w:pPr>
      <w:r>
        <w:t>границ земельного участка</w:t>
      </w:r>
      <w:r w:rsidR="00876B48">
        <w:t>"</w:t>
      </w:r>
    </w:p>
    <w:p w:rsidR="00E36DB3" w:rsidRDefault="00E36DB3" w:rsidP="00E36DB3">
      <w:pPr>
        <w:spacing w:after="0" w:line="240" w:lineRule="auto"/>
        <w:ind w:right="0" w:firstLine="0"/>
        <w:jc w:val="center"/>
        <w:rPr>
          <w:b/>
          <w:szCs w:val="28"/>
        </w:rPr>
      </w:pPr>
    </w:p>
    <w:p w:rsidR="001F35A3" w:rsidRDefault="00E36DB3" w:rsidP="00E36DB3">
      <w:pPr>
        <w:spacing w:after="0" w:line="240" w:lineRule="auto"/>
        <w:ind w:right="0" w:firstLine="0"/>
        <w:jc w:val="center"/>
        <w:rPr>
          <w:b/>
          <w:szCs w:val="28"/>
        </w:rPr>
      </w:pPr>
      <w:r w:rsidRPr="00BE72F6">
        <w:rPr>
          <w:b/>
          <w:szCs w:val="28"/>
        </w:rPr>
        <w:t xml:space="preserve">Форма решения об отказе в </w:t>
      </w:r>
      <w:r>
        <w:rPr>
          <w:b/>
          <w:szCs w:val="28"/>
        </w:rPr>
        <w:t>приеме документов, необходимых для предоставления услуги</w:t>
      </w:r>
    </w:p>
    <w:p w:rsidR="00E36DB3" w:rsidRDefault="00E36DB3" w:rsidP="00E36DB3">
      <w:pPr>
        <w:spacing w:after="0" w:line="240" w:lineRule="auto"/>
        <w:ind w:right="0" w:firstLine="0"/>
        <w:jc w:val="center"/>
      </w:pPr>
    </w:p>
    <w:tbl>
      <w:tblPr>
        <w:tblStyle w:val="a7"/>
        <w:tblW w:w="0" w:type="auto"/>
        <w:tblLook w:val="04A0"/>
      </w:tblPr>
      <w:tblGrid>
        <w:gridCol w:w="4673"/>
        <w:gridCol w:w="4749"/>
      </w:tblGrid>
      <w:tr w:rsidR="00E8044B" w:rsidTr="00D56EFD">
        <w:tc>
          <w:tcPr>
            <w:tcW w:w="46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876B48">
            <w:pPr>
              <w:pStyle w:val="11"/>
              <w:ind w:right="1348"/>
              <w:jc w:val="center"/>
              <w:rPr>
                <w:szCs w:val="28"/>
              </w:rPr>
            </w:pPr>
          </w:p>
        </w:tc>
        <w:tc>
          <w:tcPr>
            <w:tcW w:w="4749" w:type="dxa"/>
            <w:tcBorders>
              <w:top w:val="nil"/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  <w:p w:rsidR="00E8044B" w:rsidRDefault="00E8044B" w:rsidP="00E8044B">
            <w:pPr>
              <w:ind w:firstLine="0"/>
              <w:rPr>
                <w:szCs w:val="28"/>
              </w:rPr>
            </w:pPr>
          </w:p>
          <w:p w:rsidR="00E8044B" w:rsidRDefault="00E8044B" w:rsidP="00E8044B">
            <w:pPr>
              <w:ind w:firstLine="0"/>
              <w:rPr>
                <w:szCs w:val="28"/>
              </w:rPr>
            </w:pPr>
          </w:p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Кому: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Контактные данные: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Представитель: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Контактные данные представителя:</w:t>
            </w: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right w:val="nil"/>
            </w:tcBorders>
          </w:tcPr>
          <w:p w:rsidR="00E8044B" w:rsidRDefault="00E8044B" w:rsidP="00E8044B">
            <w:pPr>
              <w:ind w:firstLine="0"/>
              <w:rPr>
                <w:szCs w:val="28"/>
              </w:rPr>
            </w:pPr>
          </w:p>
        </w:tc>
      </w:tr>
      <w:tr w:rsidR="00E8044B" w:rsidTr="00D56EFD">
        <w:tc>
          <w:tcPr>
            <w:tcW w:w="46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  <w:tc>
          <w:tcPr>
            <w:tcW w:w="4749" w:type="dxa"/>
            <w:tcBorders>
              <w:left w:val="nil"/>
              <w:bottom w:val="nil"/>
              <w:right w:val="nil"/>
            </w:tcBorders>
          </w:tcPr>
          <w:p w:rsidR="00E8044B" w:rsidRDefault="00E8044B" w:rsidP="00D56EFD">
            <w:pPr>
              <w:rPr>
                <w:szCs w:val="28"/>
              </w:rPr>
            </w:pPr>
          </w:p>
        </w:tc>
      </w:tr>
    </w:tbl>
    <w:p w:rsidR="00E8044B" w:rsidRDefault="00E8044B" w:rsidP="005813CF">
      <w:pPr>
        <w:pStyle w:val="1"/>
        <w:numPr>
          <w:ilvl w:val="0"/>
          <w:numId w:val="0"/>
        </w:numPr>
        <w:spacing w:line="240" w:lineRule="auto"/>
        <w:ind w:left="25" w:right="84"/>
      </w:pPr>
    </w:p>
    <w:p w:rsidR="001F35A3" w:rsidRDefault="001F35A3" w:rsidP="005813CF">
      <w:pPr>
        <w:pStyle w:val="1"/>
        <w:numPr>
          <w:ilvl w:val="0"/>
          <w:numId w:val="0"/>
        </w:numPr>
        <w:spacing w:line="240" w:lineRule="auto"/>
        <w:ind w:left="25" w:right="84"/>
      </w:pPr>
      <w:r>
        <w:t xml:space="preserve">РЕШЕНИЕ </w:t>
      </w:r>
    </w:p>
    <w:p w:rsidR="001F35A3" w:rsidRDefault="001F35A3" w:rsidP="005813CF">
      <w:pPr>
        <w:spacing w:after="0" w:line="240" w:lineRule="auto"/>
        <w:ind w:left="2943" w:right="1344" w:hanging="1150"/>
        <w:jc w:val="left"/>
      </w:pPr>
      <w:r>
        <w:rPr>
          <w:b/>
        </w:rPr>
        <w:t xml:space="preserve">об отказе в приеме документов, необходимых для предоставления услуги </w:t>
      </w:r>
    </w:p>
    <w:p w:rsidR="001F35A3" w:rsidRDefault="001F35A3" w:rsidP="005813CF">
      <w:pPr>
        <w:spacing w:after="251" w:line="240" w:lineRule="auto"/>
        <w:ind w:right="0" w:firstLine="0"/>
        <w:jc w:val="left"/>
      </w:pPr>
    </w:p>
    <w:p w:rsidR="001F35A3" w:rsidRDefault="001F35A3" w:rsidP="005813CF">
      <w:pPr>
        <w:spacing w:line="240" w:lineRule="auto"/>
        <w:ind w:left="-15" w:right="71"/>
      </w:pPr>
      <w:r>
        <w:t xml:space="preserve">В приеме документов, необходимых для предоставления услуги </w:t>
      </w:r>
      <w:r w:rsidR="00876B48">
        <w:t>"</w:t>
      </w:r>
      <w:r w:rsidR="00E36DB3">
        <w:t>Согласование местоположения границ земельного участка</w:t>
      </w:r>
      <w:r w:rsidR="00876B48">
        <w:t>"</w:t>
      </w:r>
      <w:r>
        <w:t xml:space="preserve">, Вам отказано по следующим основаниям: </w:t>
      </w:r>
    </w:p>
    <w:p w:rsidR="001F35A3" w:rsidRDefault="001F35A3" w:rsidP="005813CF">
      <w:pPr>
        <w:numPr>
          <w:ilvl w:val="0"/>
          <w:numId w:val="6"/>
        </w:numPr>
        <w:spacing w:line="240" w:lineRule="auto"/>
        <w:ind w:right="71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1F35A3" w:rsidRDefault="001F35A3" w:rsidP="005813CF">
      <w:pPr>
        <w:numPr>
          <w:ilvl w:val="0"/>
          <w:numId w:val="6"/>
        </w:numPr>
        <w:spacing w:line="240" w:lineRule="auto"/>
        <w:ind w:right="71"/>
      </w:pPr>
      <w:r>
        <w:t xml:space="preserve">Представление неполного комплекта документов; </w:t>
      </w:r>
    </w:p>
    <w:p w:rsidR="001F35A3" w:rsidRDefault="001F35A3" w:rsidP="005813CF">
      <w:pPr>
        <w:numPr>
          <w:ilvl w:val="0"/>
          <w:numId w:val="6"/>
        </w:numPr>
        <w:spacing w:line="240" w:lineRule="auto"/>
        <w:ind w:right="71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1F35A3" w:rsidRDefault="001F35A3" w:rsidP="005813CF">
      <w:pPr>
        <w:numPr>
          <w:ilvl w:val="0"/>
          <w:numId w:val="6"/>
        </w:numPr>
        <w:spacing w:line="240" w:lineRule="auto"/>
        <w:ind w:right="71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F35A3" w:rsidRDefault="001F35A3" w:rsidP="00E8044B">
      <w:pPr>
        <w:numPr>
          <w:ilvl w:val="0"/>
          <w:numId w:val="6"/>
        </w:numPr>
        <w:spacing w:line="240" w:lineRule="auto"/>
        <w:ind w:right="71"/>
      </w:pPr>
      <w:r>
        <w:lastRenderedPageBreak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E8044B" w:rsidRPr="00E8044B">
        <w:t>;</w:t>
      </w:r>
    </w:p>
    <w:p w:rsidR="001F35A3" w:rsidRDefault="001F35A3" w:rsidP="005813CF">
      <w:pPr>
        <w:numPr>
          <w:ilvl w:val="0"/>
          <w:numId w:val="6"/>
        </w:numPr>
        <w:spacing w:line="240" w:lineRule="auto"/>
        <w:ind w:right="71"/>
      </w:pPr>
      <w:r>
        <w:t xml:space="preserve">Наличие противоречивых сведений в заявлении и приложенных к нему документах; </w:t>
      </w:r>
    </w:p>
    <w:p w:rsidR="001F35A3" w:rsidRDefault="001F35A3" w:rsidP="005813CF">
      <w:pPr>
        <w:numPr>
          <w:ilvl w:val="0"/>
          <w:numId w:val="6"/>
        </w:numPr>
        <w:spacing w:line="240" w:lineRule="auto"/>
        <w:ind w:right="71"/>
      </w:pPr>
      <w: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_______________________________________. </w:t>
      </w:r>
    </w:p>
    <w:p w:rsidR="001F35A3" w:rsidRDefault="001F35A3" w:rsidP="005813CF">
      <w:pPr>
        <w:spacing w:line="240" w:lineRule="auto"/>
        <w:ind w:left="-15" w:right="71"/>
      </w:pPr>
      <w: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1F35A3" w:rsidRDefault="001F35A3" w:rsidP="005813CF">
      <w:pPr>
        <w:spacing w:after="90" w:line="240" w:lineRule="auto"/>
        <w:ind w:left="-15" w:right="71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1F35A3" w:rsidRDefault="001F35A3" w:rsidP="005813CF">
      <w:pPr>
        <w:spacing w:after="0" w:line="240" w:lineRule="auto"/>
        <w:ind w:left="62" w:right="0" w:firstLine="0"/>
        <w:jc w:val="left"/>
      </w:pPr>
      <w:r>
        <w:tab/>
      </w:r>
      <w:r>
        <w:tab/>
      </w:r>
      <w:r>
        <w:tab/>
      </w:r>
      <w:r>
        <w:tab/>
      </w:r>
    </w:p>
    <w:p w:rsidR="001F35A3" w:rsidRDefault="007466A5" w:rsidP="005813CF">
      <w:pPr>
        <w:spacing w:after="105" w:line="240" w:lineRule="auto"/>
        <w:ind w:right="0" w:firstLine="0"/>
        <w:jc w:val="left"/>
      </w:pPr>
      <w:r w:rsidRPr="007466A5">
        <w:rPr>
          <w:rFonts w:ascii="Calibri" w:eastAsia="Calibri" w:hAnsi="Calibri" w:cs="Calibri"/>
          <w:noProof/>
          <w:sz w:val="22"/>
        </w:rPr>
      </w:r>
      <w:r w:rsidRPr="007466A5">
        <w:rPr>
          <w:rFonts w:ascii="Calibri" w:eastAsia="Calibri" w:hAnsi="Calibri" w:cs="Calibri"/>
          <w:noProof/>
          <w:sz w:val="22"/>
        </w:rPr>
        <w:pict>
          <v:group id="Group 108161" o:spid="_x0000_s1026" style="width:467.8pt;height:.5pt;mso-position-horizontal-relative:char;mso-position-vertical-relative:line" coordsize="594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">
            <v:shape id="Shape 111743" o:spid="_x0000_s1027" style="position:absolute;width:14403;height:91;visibility:visible" coordsize="144030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" adj="0,,0" path="m,l1440307,r,9144l,9144,,e" fillcolor="black" stroked="f" strokeweight="0">
              <v:stroke miterlimit="83231f" joinstyle="miter"/>
              <v:formulas/>
              <v:path arrowok="t" o:connecttype="segments" textboxrect="0,0,1440307,9144"/>
            </v:shape>
            <v:shape id="Shape 111744" o:spid="_x0000_s1028" style="position:absolute;left:16918;width:13669;height:91;visibility:visible" coordsize="136693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" adj="0,,0" path="m,l1366939,r,9144l,9144,,e" fillcolor="black" stroked="f" strokeweight="0">
              <v:stroke miterlimit="83231f" joinstyle="miter"/>
              <v:formulas/>
              <v:path arrowok="t" o:connecttype="segments" textboxrect="0,0,1366939,9144"/>
            </v:shape>
            <v:shape id="Shape 111745" o:spid="_x0000_s1029" style="position:absolute;left:32754;width:26655;height:91;visibility:visible" coordsize="266556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" adj="0,,0" path="m,l2665565,r,9144l,9144,,e" fillcolor="black" stroked="f" strokeweight="0">
              <v:stroke miterlimit="83231f" joinstyle="miter"/>
              <v:formulas/>
              <v:path arrowok="t" o:connecttype="segments" textboxrect="0,0,2665565,9144"/>
            </v:shape>
            <w10:wrap type="none"/>
            <w10:anchorlock/>
          </v:group>
        </w:pict>
      </w:r>
    </w:p>
    <w:p w:rsidR="001F35A3" w:rsidRPr="00876B48" w:rsidRDefault="001F35A3" w:rsidP="005813CF">
      <w:pPr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pacing w:after="8" w:line="240" w:lineRule="auto"/>
        <w:ind w:right="0" w:firstLine="0"/>
        <w:jc w:val="left"/>
        <w:rPr>
          <w:sz w:val="20"/>
          <w:szCs w:val="20"/>
        </w:rPr>
      </w:pPr>
      <w:r w:rsidRPr="00876B48">
        <w:rPr>
          <w:rFonts w:ascii="Calibri" w:eastAsia="Calibri" w:hAnsi="Calibri" w:cs="Calibri"/>
          <w:sz w:val="20"/>
          <w:szCs w:val="20"/>
        </w:rPr>
        <w:tab/>
      </w:r>
      <w:r w:rsidRPr="00876B48">
        <w:rPr>
          <w:sz w:val="20"/>
          <w:szCs w:val="20"/>
        </w:rPr>
        <w:t xml:space="preserve">(должность) </w:t>
      </w:r>
      <w:r w:rsidRPr="00876B48">
        <w:rPr>
          <w:sz w:val="20"/>
          <w:szCs w:val="20"/>
        </w:rPr>
        <w:tab/>
      </w:r>
      <w:r w:rsidRPr="00876B48">
        <w:rPr>
          <w:sz w:val="20"/>
          <w:szCs w:val="20"/>
        </w:rPr>
        <w:tab/>
        <w:t xml:space="preserve">(подпись) </w:t>
      </w:r>
      <w:r w:rsidRPr="00876B48">
        <w:rPr>
          <w:sz w:val="20"/>
          <w:szCs w:val="20"/>
        </w:rPr>
        <w:tab/>
      </w:r>
      <w:r w:rsidRPr="00876B48">
        <w:rPr>
          <w:sz w:val="20"/>
          <w:szCs w:val="20"/>
        </w:rPr>
        <w:tab/>
        <w:t>(</w:t>
      </w:r>
      <w:r w:rsidR="00E8044B" w:rsidRPr="00876B48">
        <w:rPr>
          <w:sz w:val="20"/>
          <w:szCs w:val="20"/>
        </w:rPr>
        <w:t>Ф</w:t>
      </w:r>
      <w:r w:rsidRPr="00876B48">
        <w:rPr>
          <w:sz w:val="20"/>
          <w:szCs w:val="20"/>
        </w:rPr>
        <w:t xml:space="preserve">амилия, имя, отчество (последнее - </w:t>
      </w:r>
    </w:p>
    <w:p w:rsidR="00F61A61" w:rsidRPr="00876B48" w:rsidRDefault="001F35A3" w:rsidP="00E8044B">
      <w:pPr>
        <w:spacing w:after="227" w:line="240" w:lineRule="auto"/>
        <w:ind w:left="6536" w:right="0" w:hanging="10"/>
        <w:jc w:val="left"/>
        <w:rPr>
          <w:sz w:val="20"/>
          <w:szCs w:val="20"/>
        </w:rPr>
      </w:pPr>
      <w:r w:rsidRPr="00876B48">
        <w:rPr>
          <w:sz w:val="20"/>
          <w:szCs w:val="20"/>
        </w:rPr>
        <w:t>при наличии))</w:t>
      </w:r>
      <w:r w:rsidRPr="00876B48">
        <w:rPr>
          <w:sz w:val="20"/>
          <w:szCs w:val="20"/>
        </w:rPr>
        <w:tab/>
      </w:r>
      <w:r w:rsidRPr="00876B48">
        <w:rPr>
          <w:sz w:val="20"/>
          <w:szCs w:val="20"/>
        </w:rPr>
        <w:tab/>
      </w:r>
    </w:p>
    <w:p w:rsidR="00A76FAD" w:rsidRDefault="00A76FAD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/>
      </w:pPr>
    </w:p>
    <w:p w:rsidR="00F61A61" w:rsidRDefault="00F61A61" w:rsidP="00F61A61">
      <w:pPr>
        <w:spacing w:after="227" w:line="240" w:lineRule="auto"/>
        <w:ind w:right="0" w:firstLine="0"/>
      </w:pPr>
    </w:p>
    <w:p w:rsidR="00876B48" w:rsidRDefault="00876B48" w:rsidP="00F61A61">
      <w:pPr>
        <w:spacing w:after="13" w:line="240" w:lineRule="auto"/>
        <w:ind w:left="10" w:right="70" w:hanging="10"/>
        <w:jc w:val="right"/>
      </w:pPr>
    </w:p>
    <w:p w:rsidR="00876B48" w:rsidRDefault="00876B48" w:rsidP="00F61A61">
      <w:pPr>
        <w:spacing w:after="13" w:line="240" w:lineRule="auto"/>
        <w:ind w:left="10" w:right="70" w:hanging="10"/>
        <w:jc w:val="right"/>
      </w:pPr>
    </w:p>
    <w:p w:rsidR="00876B48" w:rsidRDefault="00876B48" w:rsidP="00F61A61">
      <w:pPr>
        <w:spacing w:after="13" w:line="240" w:lineRule="auto"/>
        <w:ind w:left="10" w:right="70" w:hanging="10"/>
        <w:jc w:val="right"/>
      </w:pPr>
    </w:p>
    <w:p w:rsidR="00F61A61" w:rsidRDefault="00F61A61" w:rsidP="00F61A61">
      <w:pPr>
        <w:spacing w:after="13" w:line="240" w:lineRule="auto"/>
        <w:ind w:left="10" w:right="70" w:hanging="10"/>
        <w:jc w:val="right"/>
      </w:pPr>
      <w:r>
        <w:lastRenderedPageBreak/>
        <w:t xml:space="preserve">Приложение № 4 </w:t>
      </w:r>
    </w:p>
    <w:p w:rsidR="00F61A61" w:rsidRDefault="00F61A61" w:rsidP="00F61A61">
      <w:pPr>
        <w:tabs>
          <w:tab w:val="left" w:pos="4962"/>
        </w:tabs>
        <w:spacing w:after="13" w:line="240" w:lineRule="auto"/>
        <w:ind w:right="68" w:firstLine="0"/>
        <w:jc w:val="right"/>
      </w:pPr>
      <w:r>
        <w:t xml:space="preserve">к Административному регламенту </w:t>
      </w:r>
    </w:p>
    <w:p w:rsidR="00F61A61" w:rsidRDefault="00F61A61" w:rsidP="00F61A61">
      <w:pPr>
        <w:spacing w:after="0" w:line="240" w:lineRule="auto"/>
        <w:ind w:right="0" w:firstLine="0"/>
        <w:jc w:val="right"/>
      </w:pPr>
      <w:r>
        <w:t xml:space="preserve">по предоставлению муниципальной услуги </w:t>
      </w:r>
    </w:p>
    <w:p w:rsidR="00F61A61" w:rsidRDefault="00876B48" w:rsidP="00F61A61">
      <w:pPr>
        <w:spacing w:after="0" w:line="240" w:lineRule="auto"/>
        <w:ind w:right="0" w:firstLine="0"/>
        <w:jc w:val="right"/>
      </w:pPr>
      <w:r>
        <w:t>"</w:t>
      </w:r>
      <w:r w:rsidR="00F61A61">
        <w:t xml:space="preserve">Согласование местоположения </w:t>
      </w:r>
    </w:p>
    <w:p w:rsidR="00F61A61" w:rsidRDefault="00F61A61" w:rsidP="00466E6B">
      <w:pPr>
        <w:spacing w:after="0" w:line="240" w:lineRule="auto"/>
        <w:ind w:right="0" w:firstLine="0"/>
        <w:jc w:val="right"/>
      </w:pPr>
      <w:r>
        <w:t>границ земельного участка</w:t>
      </w:r>
      <w:r w:rsidR="00876B48">
        <w:t>"</w:t>
      </w:r>
    </w:p>
    <w:p w:rsidR="00466E6B" w:rsidRPr="00466E6B" w:rsidRDefault="00466E6B" w:rsidP="00466E6B">
      <w:pPr>
        <w:spacing w:after="0" w:line="240" w:lineRule="auto"/>
        <w:ind w:right="0" w:firstLine="0"/>
        <w:jc w:val="right"/>
        <w:rPr>
          <w:sz w:val="24"/>
          <w:szCs w:val="20"/>
        </w:rPr>
      </w:pPr>
    </w:p>
    <w:p w:rsidR="00F61A61" w:rsidRDefault="00F61A61" w:rsidP="00F61A61">
      <w:pPr>
        <w:spacing w:after="227" w:line="240" w:lineRule="auto"/>
        <w:ind w:right="0" w:firstLine="0"/>
        <w:jc w:val="center"/>
        <w:rPr>
          <w:b/>
          <w:szCs w:val="28"/>
        </w:rPr>
      </w:pPr>
      <w:r w:rsidRPr="00E027B4">
        <w:rPr>
          <w:b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</w:t>
      </w:r>
      <w:r>
        <w:rPr>
          <w:b/>
          <w:szCs w:val="28"/>
        </w:rPr>
        <w:t>и</w:t>
      </w:r>
    </w:p>
    <w:p w:rsidR="00F61A61" w:rsidRDefault="00F61A61" w:rsidP="00F61A61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F61A61" w:rsidRDefault="00F61A61" w:rsidP="00F61A61">
      <w:pPr>
        <w:pStyle w:val="ConsPlusNonformat"/>
        <w:jc w:val="both"/>
      </w:pPr>
      <w:r>
        <w:t xml:space="preserve">                 │     Подача Заявителем Заявления о     │</w:t>
      </w:r>
    </w:p>
    <w:p w:rsidR="00F61A61" w:rsidRDefault="00F61A61" w:rsidP="00F61A61">
      <w:pPr>
        <w:pStyle w:val="ConsPlusNonformat"/>
        <w:jc w:val="both"/>
      </w:pPr>
      <w:r>
        <w:t xml:space="preserve">                 │ предоставлении муниципальной услуги   │</w:t>
      </w:r>
    </w:p>
    <w:p w:rsidR="00F61A61" w:rsidRDefault="00F61A61" w:rsidP="00F61A61">
      <w:pPr>
        <w:pStyle w:val="ConsPlusNonformat"/>
        <w:jc w:val="both"/>
      </w:pPr>
      <w:r>
        <w:t xml:space="preserve">                 └────────────────────┬──────────────────┘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\/</w:t>
      </w:r>
    </w:p>
    <w:p w:rsidR="00F61A61" w:rsidRDefault="00F61A61" w:rsidP="00F61A61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┌───────────────────────────────────────┐</w:t>
      </w:r>
    </w:p>
    <w:p w:rsidR="00F61A61" w:rsidRDefault="00F61A61" w:rsidP="00F61A61">
      <w:pPr>
        <w:pStyle w:val="ConsPlusNonformat"/>
        <w:jc w:val="both"/>
      </w:pPr>
      <w:r>
        <w:t xml:space="preserve">                 │    Проверка наличия оснований для     │</w:t>
      </w:r>
    </w:p>
    <w:p w:rsidR="00F61A61" w:rsidRDefault="00F61A61" w:rsidP="00F61A61">
      <w:pPr>
        <w:pStyle w:val="ConsPlusNonformat"/>
        <w:jc w:val="both"/>
      </w:pPr>
      <w:r>
        <w:t xml:space="preserve">                 │      отказа в приеме документов       │</w:t>
      </w:r>
    </w:p>
    <w:p w:rsidR="00F61A61" w:rsidRDefault="00F61A61" w:rsidP="00F61A61">
      <w:pPr>
        <w:pStyle w:val="ConsPlusNonformat"/>
        <w:jc w:val="both"/>
      </w:pPr>
      <w:r>
        <w:t xml:space="preserve">                 └────────────────────┬──────────────────┘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\/</w:t>
      </w:r>
    </w:p>
    <w:p w:rsidR="00F61A61" w:rsidRDefault="00F61A61" w:rsidP="00F61A61">
      <w:pPr>
        <w:pStyle w:val="ConsPlusNonformat"/>
        <w:jc w:val="both"/>
      </w:pPr>
      <w:r>
        <w:t xml:space="preserve">            ДА   ┌───────────────────────────────────────┐   НЕТ</w:t>
      </w:r>
    </w:p>
    <w:p w:rsidR="00F61A61" w:rsidRDefault="00F61A61" w:rsidP="00F61A61">
      <w:pPr>
        <w:pStyle w:val="ConsPlusNonformat"/>
        <w:jc w:val="both"/>
      </w:pPr>
      <w:r>
        <w:t xml:space="preserve">        ┌────────┤ Наличие оснований для отказа в приеме ├────────┐</w:t>
      </w:r>
    </w:p>
    <w:p w:rsidR="00F61A61" w:rsidRDefault="00F61A61" w:rsidP="00F61A61">
      <w:pPr>
        <w:pStyle w:val="ConsPlusNonformat"/>
        <w:jc w:val="both"/>
      </w:pPr>
      <w:r>
        <w:t xml:space="preserve">        │        └───────────────────────────────────────┘        │</w:t>
      </w:r>
    </w:p>
    <w:p w:rsidR="00F61A61" w:rsidRDefault="00F61A61" w:rsidP="00F61A61">
      <w:pPr>
        <w:pStyle w:val="ConsPlusNonformat"/>
        <w:jc w:val="both"/>
      </w:pPr>
      <w:r>
        <w:t xml:space="preserve">        \/                                                        \/</w:t>
      </w:r>
    </w:p>
    <w:p w:rsidR="00F61A61" w:rsidRDefault="00F61A61" w:rsidP="00F61A61">
      <w:pPr>
        <w:pStyle w:val="ConsPlusNonformat"/>
        <w:jc w:val="both"/>
      </w:pPr>
      <w:r>
        <w:t xml:space="preserve"> ┌───────────────────────────┐          ┌────────────────────────────────┐</w:t>
      </w:r>
    </w:p>
    <w:p w:rsidR="00F61A61" w:rsidRDefault="00F61A61" w:rsidP="00F61A61">
      <w:pPr>
        <w:pStyle w:val="ConsPlusNonformat"/>
        <w:jc w:val="both"/>
      </w:pPr>
      <w:r>
        <w:t xml:space="preserve"> │ Отказ в приеме документов │          │  Прием и регистрация Заявления │</w:t>
      </w:r>
    </w:p>
    <w:p w:rsidR="00F61A61" w:rsidRDefault="00F61A61" w:rsidP="00F61A61">
      <w:pPr>
        <w:pStyle w:val="ConsPlusNonformat"/>
        <w:jc w:val="both"/>
      </w:pPr>
      <w:r>
        <w:t xml:space="preserve"> └───────────────────────────┘          │ о предоставлении муниципальной 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│              услуги            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└─────────────────┬──────────────┘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ДА                              \/</w:t>
      </w:r>
    </w:p>
    <w:p w:rsidR="00F61A61" w:rsidRDefault="00F61A61" w:rsidP="00F61A61">
      <w:pPr>
        <w:pStyle w:val="ConsPlusNonformat"/>
        <w:jc w:val="both"/>
      </w:pPr>
      <w:r>
        <w:t xml:space="preserve">                ┌───────────────────┐   ┌────────────────────────────────┐</w:t>
      </w:r>
    </w:p>
    <w:p w:rsidR="00F61A61" w:rsidRDefault="00F61A61" w:rsidP="00F61A61">
      <w:pPr>
        <w:pStyle w:val="ConsPlusNonformat"/>
        <w:jc w:val="both"/>
      </w:pPr>
      <w:r>
        <w:t xml:space="preserve">                \/                  │   │    Рассмотрение Заявления с    │</w:t>
      </w:r>
    </w:p>
    <w:p w:rsidR="00F61A61" w:rsidRDefault="00F61A61" w:rsidP="00F61A61">
      <w:pPr>
        <w:pStyle w:val="ConsPlusNonformat"/>
        <w:jc w:val="both"/>
      </w:pPr>
      <w:r>
        <w:t xml:space="preserve"> ┌────────────────────────────────┐ │   │    документами и определение   │</w:t>
      </w:r>
    </w:p>
    <w:p w:rsidR="00F61A61" w:rsidRDefault="00F61A61" w:rsidP="00F61A61">
      <w:pPr>
        <w:pStyle w:val="ConsPlusNonformat"/>
        <w:jc w:val="both"/>
      </w:pPr>
      <w:r>
        <w:t xml:space="preserve"> │   Подготовка письма об отказе  │ │   │ наличия оснований для отказа в │</w:t>
      </w:r>
    </w:p>
    <w:p w:rsidR="00F61A61" w:rsidRDefault="00F61A61" w:rsidP="00F61A61">
      <w:pPr>
        <w:pStyle w:val="ConsPlusNonformat"/>
        <w:jc w:val="both"/>
      </w:pPr>
      <w:r>
        <w:t xml:space="preserve"> │ в предоставлении муниципальной │ │   │  предоставлении муниципальной  │</w:t>
      </w:r>
    </w:p>
    <w:p w:rsidR="00F61A61" w:rsidRDefault="00F61A61" w:rsidP="00F61A61">
      <w:pPr>
        <w:pStyle w:val="ConsPlusNonformat"/>
        <w:jc w:val="both"/>
      </w:pPr>
      <w:r>
        <w:t xml:space="preserve"> │            услуги              │ │   │             услуги             │</w:t>
      </w:r>
    </w:p>
    <w:p w:rsidR="00F61A61" w:rsidRDefault="00F61A61" w:rsidP="00F61A61">
      <w:pPr>
        <w:pStyle w:val="ConsPlusNonformat"/>
        <w:jc w:val="both"/>
      </w:pPr>
      <w:r>
        <w:t xml:space="preserve"> └──────────────┬─────────────────┘ │   └─────────────────┬──────────────┘</w:t>
      </w:r>
    </w:p>
    <w:p w:rsidR="00F61A61" w:rsidRDefault="00F61A61" w:rsidP="00F61A61">
      <w:pPr>
        <w:pStyle w:val="ConsPlusNonformat"/>
        <w:jc w:val="both"/>
      </w:pPr>
      <w:r>
        <w:t xml:space="preserve">                \/                  │                     \/</w:t>
      </w:r>
    </w:p>
    <w:p w:rsidR="00F61A61" w:rsidRDefault="00F61A61" w:rsidP="00F61A61">
      <w:pPr>
        <w:pStyle w:val="ConsPlusNonformat"/>
        <w:jc w:val="both"/>
      </w:pPr>
      <w:r>
        <w:t xml:space="preserve"> ┌────────────────────────────────┐ │   ┌────────────────────────────────┐</w:t>
      </w:r>
    </w:p>
    <w:p w:rsidR="00F61A61" w:rsidRDefault="00F61A61" w:rsidP="00F61A61">
      <w:pPr>
        <w:pStyle w:val="ConsPlusNonformat"/>
        <w:jc w:val="both"/>
      </w:pPr>
      <w:r>
        <w:t xml:space="preserve"> │ Выдача (направление) Заявителю │ │   │  Наличие оснований для отказа  │</w:t>
      </w:r>
    </w:p>
    <w:p w:rsidR="00F61A61" w:rsidRDefault="00F61A61" w:rsidP="00F61A61">
      <w:pPr>
        <w:pStyle w:val="ConsPlusNonformat"/>
        <w:jc w:val="both"/>
      </w:pPr>
      <w:r>
        <w:t xml:space="preserve"> │письма за подписью </w:t>
      </w:r>
      <w:r w:rsidR="00466E6B">
        <w:t>руководителя</w:t>
      </w:r>
      <w:r>
        <w:t xml:space="preserve"> │ └───┤ в предоставлении муниципальной │</w:t>
      </w:r>
    </w:p>
    <w:p w:rsidR="00F61A61" w:rsidRDefault="00F61A61" w:rsidP="00F61A61">
      <w:pPr>
        <w:pStyle w:val="ConsPlusNonformat"/>
        <w:jc w:val="both"/>
      </w:pPr>
      <w:r>
        <w:t xml:space="preserve"> │     </w:t>
      </w:r>
      <w:r w:rsidR="00466E6B">
        <w:t>Уполномоченного органа</w:t>
      </w:r>
      <w:r>
        <w:t xml:space="preserve">     │     │             услуги             │</w:t>
      </w:r>
    </w:p>
    <w:p w:rsidR="00F61A61" w:rsidRDefault="00F61A61" w:rsidP="00F61A61">
      <w:pPr>
        <w:pStyle w:val="ConsPlusNonformat"/>
        <w:jc w:val="both"/>
      </w:pPr>
      <w:r>
        <w:t xml:space="preserve">│  </w:t>
      </w:r>
      <w:r w:rsidR="00466E6B">
        <w:t xml:space="preserve">об отказе в </w:t>
      </w:r>
      <w:r>
        <w:t>согласовании │     └─────────────────┬──────────────┘</w:t>
      </w:r>
    </w:p>
    <w:p w:rsidR="00466E6B" w:rsidRDefault="00F61A61" w:rsidP="00F61A61">
      <w:pPr>
        <w:pStyle w:val="ConsPlusNonformat"/>
        <w:jc w:val="both"/>
      </w:pPr>
      <w:r>
        <w:t xml:space="preserve"> │</w:t>
      </w:r>
      <w:r w:rsidR="00466E6B">
        <w:t xml:space="preserve">    проекта межевого </w:t>
      </w:r>
      <w:r>
        <w:t xml:space="preserve">плана с </w:t>
      </w:r>
      <w:r w:rsidR="00466E6B">
        <w:t xml:space="preserve">   │                       │НЕТ </w:t>
      </w:r>
    </w:p>
    <w:p w:rsidR="00F61A61" w:rsidRDefault="00466E6B" w:rsidP="00F61A61">
      <w:pPr>
        <w:pStyle w:val="ConsPlusNonformat"/>
        <w:jc w:val="both"/>
      </w:pPr>
      <w:r>
        <w:t xml:space="preserve"> │      пояснением причин    │      \/</w:t>
      </w:r>
    </w:p>
    <w:p w:rsidR="00466E6B" w:rsidRDefault="00F61A61" w:rsidP="00466E6B">
      <w:pPr>
        <w:pStyle w:val="ConsPlusNonformat"/>
        <w:jc w:val="both"/>
      </w:pPr>
      <w:r>
        <w:t xml:space="preserve"> └────────────────────────────────┘</w:t>
      </w:r>
      <w:r w:rsidR="00466E6B">
        <w:t xml:space="preserve">     ┌────────────────────────────────┐</w:t>
      </w:r>
    </w:p>
    <w:p w:rsidR="00F61A61" w:rsidRDefault="00466E6B" w:rsidP="00466E6B">
      <w:pPr>
        <w:pStyle w:val="ConsPlusNonformat"/>
        <w:jc w:val="both"/>
      </w:pPr>
      <w:r>
        <w:t xml:space="preserve">                                        │    Выдача Заявителю проекта    │</w:t>
      </w:r>
    </w:p>
    <w:p w:rsidR="00F61A61" w:rsidRDefault="00F61A61" w:rsidP="00F61A61">
      <w:pPr>
        <w:pStyle w:val="ConsPlusNonformat"/>
        <w:jc w:val="both"/>
      </w:pPr>
      <w:r>
        <w:t>│  межевого плана с подписанным  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│</w:t>
      </w:r>
      <w:r w:rsidR="00466E6B">
        <w:t xml:space="preserve">руководителем Уполномоченного   </w:t>
      </w:r>
      <w:r>
        <w:t>│</w:t>
      </w:r>
    </w:p>
    <w:p w:rsidR="00466E6B" w:rsidRDefault="00F61A61" w:rsidP="00F61A61">
      <w:pPr>
        <w:pStyle w:val="ConsPlusNonformat"/>
        <w:jc w:val="both"/>
      </w:pPr>
      <w:r>
        <w:t xml:space="preserve">│  </w:t>
      </w:r>
      <w:r w:rsidR="00466E6B">
        <w:t xml:space="preserve">органа или иным </w:t>
      </w:r>
      <w:r>
        <w:t>уполномоченным</w:t>
      </w:r>
      <w:r w:rsidR="00466E6B">
        <w:t>│</w:t>
      </w:r>
    </w:p>
    <w:p w:rsidR="00F61A61" w:rsidRDefault="00466E6B" w:rsidP="00466E6B">
      <w:pPr>
        <w:pStyle w:val="ConsPlusNonformat"/>
        <w:jc w:val="both"/>
      </w:pPr>
      <w:r>
        <w:t xml:space="preserve">                                        │ им лицом </w:t>
      </w:r>
      <w:r w:rsidR="00F61A61">
        <w:t>акт</w:t>
      </w:r>
      <w:r>
        <w:t>асогласования     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│местоположения </w:t>
      </w:r>
      <w:r w:rsidR="00466E6B">
        <w:t>границ земельного</w:t>
      </w:r>
      <w:r>
        <w:t>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│   участка, </w:t>
      </w:r>
      <w:r w:rsidR="00466E6B">
        <w:t>являющегося смежным</w:t>
      </w:r>
      <w:r>
        <w:t xml:space="preserve"> 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│      </w:t>
      </w:r>
      <w:r w:rsidR="00466E6B">
        <w:t xml:space="preserve">с </w:t>
      </w:r>
      <w:r>
        <w:t>земельными участками,   │</w:t>
      </w:r>
    </w:p>
    <w:p w:rsidR="00F61A61" w:rsidRDefault="00F61A61" w:rsidP="00F61A61">
      <w:pPr>
        <w:pStyle w:val="ConsPlusNonformat"/>
        <w:jc w:val="both"/>
      </w:pPr>
      <w:r>
        <w:t>│  находящимися в муниципальной  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│        собственности или       │</w:t>
      </w:r>
    </w:p>
    <w:p w:rsidR="00F61A61" w:rsidRDefault="00F61A61" w:rsidP="00F61A61">
      <w:pPr>
        <w:pStyle w:val="ConsPlusNonformat"/>
        <w:jc w:val="both"/>
      </w:pPr>
      <w:r>
        <w:t>│  государственная собственность │</w:t>
      </w:r>
    </w:p>
    <w:p w:rsidR="00F61A61" w:rsidRDefault="00F61A61" w:rsidP="00F61A61">
      <w:pPr>
        <w:pStyle w:val="ConsPlusNonformat"/>
        <w:jc w:val="both"/>
      </w:pPr>
      <w:r>
        <w:t xml:space="preserve">                                        │   на которые не разграничена   │</w:t>
      </w:r>
    </w:p>
    <w:p w:rsidR="00466E6B" w:rsidRPr="00466E6B" w:rsidRDefault="00F61A61" w:rsidP="00466E6B">
      <w:pPr>
        <w:pStyle w:val="ConsPlusNonformat"/>
        <w:jc w:val="both"/>
        <w:sectPr w:rsidR="00466E6B" w:rsidRPr="00466E6B" w:rsidSect="007741D0">
          <w:headerReference w:type="even" r:id="rId12"/>
          <w:headerReference w:type="default" r:id="rId13"/>
          <w:headerReference w:type="first" r:id="rId14"/>
          <w:pgSz w:w="11906" w:h="16838"/>
          <w:pgMar w:top="426" w:right="494" w:bottom="993" w:left="1277" w:header="720" w:footer="720" w:gutter="0"/>
          <w:cols w:space="720"/>
          <w:titlePg/>
        </w:sectPr>
      </w:pPr>
      <w:r>
        <w:t xml:space="preserve">                                        └────────────────────────────────┘</w:t>
      </w:r>
    </w:p>
    <w:p w:rsidR="00A76FAD" w:rsidRDefault="00A76FAD" w:rsidP="00466E6B">
      <w:pPr>
        <w:spacing w:after="0" w:line="240" w:lineRule="auto"/>
        <w:ind w:right="71" w:firstLine="0"/>
      </w:pPr>
    </w:p>
    <w:sectPr w:rsidR="00A76FAD" w:rsidSect="00482FED">
      <w:headerReference w:type="even" r:id="rId15"/>
      <w:headerReference w:type="default" r:id="rId16"/>
      <w:headerReference w:type="first" r:id="rId17"/>
      <w:pgSz w:w="11906" w:h="16838"/>
      <w:pgMar w:top="713" w:right="777" w:bottom="1178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0E" w:rsidRDefault="00A31B0E">
      <w:pPr>
        <w:spacing w:after="0" w:line="240" w:lineRule="auto"/>
      </w:pPr>
      <w:r>
        <w:separator/>
      </w:r>
    </w:p>
  </w:endnote>
  <w:endnote w:type="continuationSeparator" w:id="1">
    <w:p w:rsidR="00A31B0E" w:rsidRDefault="00A3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0E" w:rsidRDefault="00A31B0E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1">
    <w:p w:rsidR="00A31B0E" w:rsidRDefault="00A31B0E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7466A5">
    <w:pPr>
      <w:spacing w:after="0"/>
      <w:ind w:right="70"/>
      <w:jc w:val="center"/>
    </w:pPr>
    <w:fldSimple w:instr=" PAGE   \* MERGEFORMAT ">
      <w:r w:rsidR="000F1C21">
        <w:t>35</w:t>
      </w:r>
    </w:fldSimple>
  </w:p>
  <w:p w:rsidR="000F1C21" w:rsidRDefault="000F1C21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0F1C21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7466A5">
    <w:pPr>
      <w:spacing w:after="0"/>
      <w:ind w:right="70"/>
      <w:jc w:val="center"/>
    </w:pPr>
    <w:fldSimple w:instr=" PAGE   \* MERGEFORMAT ">
      <w:r w:rsidR="000F1C21">
        <w:t>35</w:t>
      </w:r>
    </w:fldSimple>
  </w:p>
  <w:p w:rsidR="000F1C21" w:rsidRDefault="000F1C21">
    <w:pPr>
      <w:spacing w:after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7466A5">
    <w:pPr>
      <w:spacing w:after="0" w:line="259" w:lineRule="auto"/>
      <w:ind w:firstLine="0"/>
      <w:jc w:val="center"/>
    </w:pPr>
    <w:r w:rsidRPr="007466A5">
      <w:fldChar w:fldCharType="begin"/>
    </w:r>
    <w:r w:rsidR="000F1C21">
      <w:instrText xml:space="preserve"> PAGE   \* MERGEFORMAT </w:instrText>
    </w:r>
    <w:r w:rsidRPr="007466A5">
      <w:fldChar w:fldCharType="separate"/>
    </w:r>
    <w:r w:rsidR="000F1C21">
      <w:rPr>
        <w:sz w:val="22"/>
      </w:rPr>
      <w:t>2</w:t>
    </w:r>
    <w:r>
      <w:rPr>
        <w:sz w:val="22"/>
      </w:rPr>
      <w:fldChar w:fldCharType="end"/>
    </w:r>
  </w:p>
  <w:p w:rsidR="000F1C21" w:rsidRDefault="000F1C21">
    <w:pPr>
      <w:spacing w:after="192" w:line="259" w:lineRule="auto"/>
      <w:ind w:right="0" w:firstLine="0"/>
      <w:jc w:val="left"/>
    </w:pPr>
  </w:p>
  <w:p w:rsidR="000F1C21" w:rsidRDefault="000F1C21">
    <w:pPr>
      <w:spacing w:after="0" w:line="259" w:lineRule="auto"/>
      <w:ind w:right="13" w:firstLine="0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7466A5">
    <w:pPr>
      <w:spacing w:after="0" w:line="259" w:lineRule="auto"/>
      <w:ind w:firstLine="0"/>
      <w:jc w:val="center"/>
    </w:pPr>
    <w:r w:rsidRPr="007466A5">
      <w:fldChar w:fldCharType="begin"/>
    </w:r>
    <w:r w:rsidR="000F1C21">
      <w:instrText xml:space="preserve"> PAGE   \* MERGEFORMAT </w:instrText>
    </w:r>
    <w:r w:rsidRPr="007466A5">
      <w:fldChar w:fldCharType="separate"/>
    </w:r>
    <w:r w:rsidR="00FF1C14" w:rsidRPr="00FF1C14">
      <w:rPr>
        <w:noProof/>
        <w:sz w:val="22"/>
      </w:rPr>
      <w:t>23</w:t>
    </w:r>
    <w:r>
      <w:rPr>
        <w:sz w:val="22"/>
      </w:rPr>
      <w:fldChar w:fldCharType="end"/>
    </w:r>
  </w:p>
  <w:p w:rsidR="000F1C21" w:rsidRDefault="000F1C21">
    <w:pPr>
      <w:spacing w:after="192" w:line="259" w:lineRule="auto"/>
      <w:ind w:right="0" w:firstLine="0"/>
      <w:jc w:val="left"/>
    </w:pPr>
  </w:p>
  <w:p w:rsidR="000F1C21" w:rsidRDefault="000F1C21">
    <w:pPr>
      <w:spacing w:after="0" w:line="259" w:lineRule="auto"/>
      <w:ind w:right="13" w:firstLine="0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0F1C21">
    <w:pPr>
      <w:spacing w:after="160" w:line="259" w:lineRule="auto"/>
      <w:ind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0F1C21">
    <w:pPr>
      <w:spacing w:after="160" w:line="259" w:lineRule="auto"/>
      <w:ind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0F1C21">
    <w:pPr>
      <w:spacing w:after="160" w:line="259" w:lineRule="auto"/>
      <w:ind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21" w:rsidRDefault="000F1C21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428"/>
    <w:multiLevelType w:val="hybridMultilevel"/>
    <w:tmpl w:val="D87C8C7A"/>
    <w:lvl w:ilvl="0" w:tplc="9EE890C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AF290">
      <w:start w:val="1"/>
      <w:numFmt w:val="lowerLetter"/>
      <w:lvlText w:val="%2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C4C46">
      <w:start w:val="1"/>
      <w:numFmt w:val="lowerRoman"/>
      <w:lvlText w:val="%3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A9680">
      <w:start w:val="1"/>
      <w:numFmt w:val="decimal"/>
      <w:lvlText w:val="%4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A8E70">
      <w:start w:val="1"/>
      <w:numFmt w:val="lowerLetter"/>
      <w:lvlText w:val="%5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27946">
      <w:start w:val="1"/>
      <w:numFmt w:val="lowerRoman"/>
      <w:lvlText w:val="%6"/>
      <w:lvlJc w:val="left"/>
      <w:pPr>
        <w:ind w:left="7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41324">
      <w:start w:val="1"/>
      <w:numFmt w:val="decimal"/>
      <w:lvlText w:val="%7"/>
      <w:lvlJc w:val="left"/>
      <w:pPr>
        <w:ind w:left="8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6EB36">
      <w:start w:val="1"/>
      <w:numFmt w:val="lowerLetter"/>
      <w:lvlText w:val="%8"/>
      <w:lvlJc w:val="left"/>
      <w:pPr>
        <w:ind w:left="9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66E58">
      <w:start w:val="1"/>
      <w:numFmt w:val="lowerRoman"/>
      <w:lvlText w:val="%9"/>
      <w:lvlJc w:val="left"/>
      <w:pPr>
        <w:ind w:left="9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335E7"/>
    <w:multiLevelType w:val="hybridMultilevel"/>
    <w:tmpl w:val="268E8F36"/>
    <w:lvl w:ilvl="0" w:tplc="704C7A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C210A6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DE67E6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70D934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241E28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A45C7A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E812BE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67904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A47030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FD6114"/>
    <w:multiLevelType w:val="hybridMultilevel"/>
    <w:tmpl w:val="9C807A08"/>
    <w:lvl w:ilvl="0" w:tplc="FEAEE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F7A83"/>
    <w:multiLevelType w:val="hybridMultilevel"/>
    <w:tmpl w:val="8096763E"/>
    <w:lvl w:ilvl="0" w:tplc="9202F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0243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494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E39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16AE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8416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E2B9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9E1F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AFC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915C91"/>
    <w:multiLevelType w:val="hybridMultilevel"/>
    <w:tmpl w:val="EC62F48C"/>
    <w:lvl w:ilvl="0" w:tplc="2DA6BF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C8036">
      <w:start w:val="1"/>
      <w:numFmt w:val="lowerLetter"/>
      <w:lvlText w:val="%2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A126">
      <w:start w:val="1"/>
      <w:numFmt w:val="lowerRoman"/>
      <w:lvlText w:val="%3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C69E4">
      <w:start w:val="1"/>
      <w:numFmt w:val="decimal"/>
      <w:lvlText w:val="%4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8C07A">
      <w:start w:val="1"/>
      <w:numFmt w:val="lowerLetter"/>
      <w:lvlText w:val="%5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E5708">
      <w:start w:val="1"/>
      <w:numFmt w:val="lowerRoman"/>
      <w:lvlText w:val="%6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CCEFA">
      <w:start w:val="1"/>
      <w:numFmt w:val="decimal"/>
      <w:lvlText w:val="%7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21590">
      <w:start w:val="1"/>
      <w:numFmt w:val="lowerLetter"/>
      <w:lvlText w:val="%8"/>
      <w:lvlJc w:val="left"/>
      <w:pPr>
        <w:ind w:left="7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26900">
      <w:start w:val="1"/>
      <w:numFmt w:val="lowerRoman"/>
      <w:lvlText w:val="%9"/>
      <w:lvlJc w:val="left"/>
      <w:pPr>
        <w:ind w:left="8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B26860"/>
    <w:multiLevelType w:val="hybridMultilevel"/>
    <w:tmpl w:val="CE0E6F74"/>
    <w:lvl w:ilvl="0" w:tplc="2D0ECA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A23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D2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6EA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C6E1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E39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67D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0C24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AC1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402A23"/>
    <w:multiLevelType w:val="hybridMultilevel"/>
    <w:tmpl w:val="950C62C6"/>
    <w:lvl w:ilvl="0" w:tplc="ADDE8F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C57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EC3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EC6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4A1E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4BB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47B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276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6056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B6702C"/>
    <w:multiLevelType w:val="hybridMultilevel"/>
    <w:tmpl w:val="2670E668"/>
    <w:lvl w:ilvl="0" w:tplc="EA74FF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AC7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830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695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1212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EC4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4B0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222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83E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D048B5"/>
    <w:multiLevelType w:val="hybridMultilevel"/>
    <w:tmpl w:val="C9F0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76FAD"/>
    <w:rsid w:val="00070F5E"/>
    <w:rsid w:val="000812E9"/>
    <w:rsid w:val="00081ACB"/>
    <w:rsid w:val="00083013"/>
    <w:rsid w:val="00084DDE"/>
    <w:rsid w:val="000A6C5D"/>
    <w:rsid w:val="000B1A7A"/>
    <w:rsid w:val="000B4795"/>
    <w:rsid w:val="000C629F"/>
    <w:rsid w:val="000F1C21"/>
    <w:rsid w:val="000F2586"/>
    <w:rsid w:val="001611D9"/>
    <w:rsid w:val="001630A7"/>
    <w:rsid w:val="00175157"/>
    <w:rsid w:val="001841BF"/>
    <w:rsid w:val="00196C57"/>
    <w:rsid w:val="001D019D"/>
    <w:rsid w:val="001E6472"/>
    <w:rsid w:val="001E6E29"/>
    <w:rsid w:val="001F197A"/>
    <w:rsid w:val="001F35A3"/>
    <w:rsid w:val="0020431E"/>
    <w:rsid w:val="00220E08"/>
    <w:rsid w:val="00275A39"/>
    <w:rsid w:val="002871FB"/>
    <w:rsid w:val="002C01CD"/>
    <w:rsid w:val="0030329E"/>
    <w:rsid w:val="0034686E"/>
    <w:rsid w:val="003571F3"/>
    <w:rsid w:val="003608CF"/>
    <w:rsid w:val="00380A7C"/>
    <w:rsid w:val="00383BE8"/>
    <w:rsid w:val="0039194B"/>
    <w:rsid w:val="003A58F0"/>
    <w:rsid w:val="003C4B00"/>
    <w:rsid w:val="0043018F"/>
    <w:rsid w:val="00461952"/>
    <w:rsid w:val="00466E6B"/>
    <w:rsid w:val="00473C15"/>
    <w:rsid w:val="00482FED"/>
    <w:rsid w:val="00486C07"/>
    <w:rsid w:val="00486E4D"/>
    <w:rsid w:val="004C1FEA"/>
    <w:rsid w:val="004C31F8"/>
    <w:rsid w:val="004F0EE9"/>
    <w:rsid w:val="004F0F76"/>
    <w:rsid w:val="0050071E"/>
    <w:rsid w:val="005241E4"/>
    <w:rsid w:val="0057117F"/>
    <w:rsid w:val="00574B75"/>
    <w:rsid w:val="005813CF"/>
    <w:rsid w:val="005A19F9"/>
    <w:rsid w:val="005A62D5"/>
    <w:rsid w:val="005D2DE2"/>
    <w:rsid w:val="005F05E1"/>
    <w:rsid w:val="006015B5"/>
    <w:rsid w:val="00606E16"/>
    <w:rsid w:val="00607B64"/>
    <w:rsid w:val="00620E78"/>
    <w:rsid w:val="00684359"/>
    <w:rsid w:val="00697925"/>
    <w:rsid w:val="006A6F2A"/>
    <w:rsid w:val="006A7E05"/>
    <w:rsid w:val="006E59E7"/>
    <w:rsid w:val="006F0C64"/>
    <w:rsid w:val="006F252A"/>
    <w:rsid w:val="00707210"/>
    <w:rsid w:val="007344B0"/>
    <w:rsid w:val="00736A04"/>
    <w:rsid w:val="007448F2"/>
    <w:rsid w:val="007453AA"/>
    <w:rsid w:val="007466A5"/>
    <w:rsid w:val="00764DB9"/>
    <w:rsid w:val="00773284"/>
    <w:rsid w:val="007741D0"/>
    <w:rsid w:val="007D5ACE"/>
    <w:rsid w:val="007F28F3"/>
    <w:rsid w:val="00804035"/>
    <w:rsid w:val="00840A3D"/>
    <w:rsid w:val="00865D13"/>
    <w:rsid w:val="00876B48"/>
    <w:rsid w:val="0088740F"/>
    <w:rsid w:val="008B4AC2"/>
    <w:rsid w:val="008D2E7F"/>
    <w:rsid w:val="008D33B8"/>
    <w:rsid w:val="008D6811"/>
    <w:rsid w:val="009272EF"/>
    <w:rsid w:val="0093758E"/>
    <w:rsid w:val="009833BD"/>
    <w:rsid w:val="00993AEE"/>
    <w:rsid w:val="009B1848"/>
    <w:rsid w:val="009C1FC7"/>
    <w:rsid w:val="009E11C4"/>
    <w:rsid w:val="009E2274"/>
    <w:rsid w:val="00A06841"/>
    <w:rsid w:val="00A237D4"/>
    <w:rsid w:val="00A31B0E"/>
    <w:rsid w:val="00A36F4F"/>
    <w:rsid w:val="00A44501"/>
    <w:rsid w:val="00A45652"/>
    <w:rsid w:val="00A56BBE"/>
    <w:rsid w:val="00A649D3"/>
    <w:rsid w:val="00A76955"/>
    <w:rsid w:val="00A76FAD"/>
    <w:rsid w:val="00A97215"/>
    <w:rsid w:val="00AA5603"/>
    <w:rsid w:val="00AA7245"/>
    <w:rsid w:val="00AC4644"/>
    <w:rsid w:val="00AD2444"/>
    <w:rsid w:val="00B1266F"/>
    <w:rsid w:val="00B36314"/>
    <w:rsid w:val="00B50DA1"/>
    <w:rsid w:val="00B623AF"/>
    <w:rsid w:val="00B87BB4"/>
    <w:rsid w:val="00B95AC1"/>
    <w:rsid w:val="00BD0D31"/>
    <w:rsid w:val="00BE3AEF"/>
    <w:rsid w:val="00BE72F6"/>
    <w:rsid w:val="00C22C6B"/>
    <w:rsid w:val="00C36C66"/>
    <w:rsid w:val="00C5175F"/>
    <w:rsid w:val="00CB50E2"/>
    <w:rsid w:val="00CC48A6"/>
    <w:rsid w:val="00CF0581"/>
    <w:rsid w:val="00D105EE"/>
    <w:rsid w:val="00D25F09"/>
    <w:rsid w:val="00D414AF"/>
    <w:rsid w:val="00D56EFD"/>
    <w:rsid w:val="00D80B13"/>
    <w:rsid w:val="00D817A0"/>
    <w:rsid w:val="00D831A9"/>
    <w:rsid w:val="00DD0A48"/>
    <w:rsid w:val="00DD3E06"/>
    <w:rsid w:val="00E01072"/>
    <w:rsid w:val="00E02964"/>
    <w:rsid w:val="00E13596"/>
    <w:rsid w:val="00E36DB3"/>
    <w:rsid w:val="00E506CC"/>
    <w:rsid w:val="00E71779"/>
    <w:rsid w:val="00E8044B"/>
    <w:rsid w:val="00EC60CE"/>
    <w:rsid w:val="00EC7FB5"/>
    <w:rsid w:val="00ED54A6"/>
    <w:rsid w:val="00F03D3C"/>
    <w:rsid w:val="00F0585A"/>
    <w:rsid w:val="00F316FC"/>
    <w:rsid w:val="00F52172"/>
    <w:rsid w:val="00F54FB1"/>
    <w:rsid w:val="00F61A61"/>
    <w:rsid w:val="00F739BB"/>
    <w:rsid w:val="00FA0F80"/>
    <w:rsid w:val="00FC310C"/>
    <w:rsid w:val="00FC3A2A"/>
    <w:rsid w:val="00FF1C14"/>
    <w:rsid w:val="00FF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DE"/>
    <w:pPr>
      <w:spacing w:after="4" w:line="248" w:lineRule="auto"/>
      <w:ind w:right="7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482FED"/>
    <w:pPr>
      <w:keepNext/>
      <w:keepLines/>
      <w:numPr>
        <w:numId w:val="7"/>
      </w:numPr>
      <w:spacing w:after="15" w:line="248" w:lineRule="auto"/>
      <w:ind w:left="18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2FED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482FED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82FE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482F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82F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8D33B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3AE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E717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C310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C3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993AEE"/>
    <w:pPr>
      <w:ind w:left="720"/>
      <w:contextualSpacing/>
    </w:pPr>
  </w:style>
  <w:style w:type="character" w:customStyle="1" w:styleId="FontStyle47">
    <w:name w:val="Font Style47"/>
    <w:rsid w:val="001F35A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F35A3"/>
    <w:pPr>
      <w:widowControl w:val="0"/>
      <w:autoSpaceDE w:val="0"/>
      <w:autoSpaceDN w:val="0"/>
      <w:adjustRightInd w:val="0"/>
      <w:spacing w:after="0" w:line="269" w:lineRule="exact"/>
      <w:ind w:right="0" w:firstLine="710"/>
    </w:pPr>
    <w:rPr>
      <w:rFonts w:ascii="Microsoft Sans Serif" w:hAnsi="Microsoft Sans Serif" w:cs="Microsoft Sans Serif"/>
      <w:color w:val="auto"/>
      <w:sz w:val="24"/>
      <w:szCs w:val="24"/>
    </w:rPr>
  </w:style>
  <w:style w:type="table" w:styleId="a7">
    <w:name w:val="Table Grid"/>
    <w:basedOn w:val="a1"/>
    <w:uiPriority w:val="39"/>
    <w:rsid w:val="0073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E8044B"/>
    <w:pPr>
      <w:spacing w:after="0" w:line="240" w:lineRule="auto"/>
      <w:ind w:right="0" w:firstLine="0"/>
      <w:jc w:val="left"/>
    </w:pPr>
    <w:rPr>
      <w:b/>
      <w:color w:val="auto"/>
      <w:szCs w:val="20"/>
    </w:rPr>
  </w:style>
  <w:style w:type="paragraph" w:customStyle="1" w:styleId="ConsPlusNonformat">
    <w:name w:val="ConsPlusNonformat"/>
    <w:rsid w:val="00275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75A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F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C2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26FCFCA25EC95F273337B44C56464485B8B43131EF3DCE7E972E7263FE039FA48BF4AC7FE26C6C7897985475C2DCB106FD7A68c172D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5F56907EF90BD49B83B2C483D7EE210985B46C3F45322681D38FA9B5zECAB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24</Pages>
  <Words>7134</Words>
  <Characters>40665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Табакаева Виктория Владимировна</dc:creator>
  <cp:lastModifiedBy>Shikhareva</cp:lastModifiedBy>
  <cp:revision>4</cp:revision>
  <cp:lastPrinted>2023-11-24T05:50:00Z</cp:lastPrinted>
  <dcterms:created xsi:type="dcterms:W3CDTF">2023-11-23T07:06:00Z</dcterms:created>
  <dcterms:modified xsi:type="dcterms:W3CDTF">2023-12-08T02:46:00Z</dcterms:modified>
</cp:coreProperties>
</file>