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395"/>
      </w:tblGrid>
      <w:tr w:rsidR="004101F2" w:rsidRPr="00486C55" w:rsidTr="00CE409F">
        <w:tc>
          <w:tcPr>
            <w:tcW w:w="4785" w:type="dxa"/>
          </w:tcPr>
          <w:p w:rsidR="004101F2" w:rsidRPr="00482A2F" w:rsidRDefault="004101F2" w:rsidP="00482A2F">
            <w:pPr>
              <w:pStyle w:val="1"/>
              <w:outlineLvl w:val="0"/>
            </w:pPr>
          </w:p>
        </w:tc>
        <w:tc>
          <w:tcPr>
            <w:tcW w:w="4395" w:type="dxa"/>
          </w:tcPr>
          <w:p w:rsidR="004101F2" w:rsidRPr="00486C55" w:rsidRDefault="004101F2" w:rsidP="00137E6E">
            <w:pPr>
              <w:pStyle w:val="ConsPlusTitle"/>
              <w:ind w:left="744" w:right="-71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486C55">
              <w:rPr>
                <w:b w:val="0"/>
                <w:sz w:val="24"/>
                <w:szCs w:val="24"/>
                <w:lang w:eastAsia="en-US"/>
              </w:rPr>
              <w:t>Приложение</w:t>
            </w:r>
          </w:p>
          <w:p w:rsidR="004101F2" w:rsidRPr="00486C55" w:rsidRDefault="004101F2" w:rsidP="00137E6E">
            <w:pPr>
              <w:pStyle w:val="ConsPlusTitle"/>
              <w:ind w:left="744" w:right="-71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486C55">
              <w:rPr>
                <w:b w:val="0"/>
                <w:sz w:val="24"/>
                <w:szCs w:val="24"/>
                <w:lang w:eastAsia="en-US"/>
              </w:rPr>
              <w:t xml:space="preserve">к </w:t>
            </w:r>
            <w:r w:rsidR="00402FA5" w:rsidRPr="00402FA5">
              <w:rPr>
                <w:b w:val="0"/>
                <w:sz w:val="24"/>
                <w:szCs w:val="24"/>
                <w:lang w:eastAsia="en-US"/>
              </w:rPr>
              <w:t>распоряж</w:t>
            </w:r>
            <w:r w:rsidRPr="00402FA5">
              <w:rPr>
                <w:b w:val="0"/>
                <w:sz w:val="24"/>
                <w:szCs w:val="24"/>
                <w:lang w:eastAsia="en-US"/>
              </w:rPr>
              <w:t>ению а</w:t>
            </w:r>
            <w:r w:rsidRPr="00486C55">
              <w:rPr>
                <w:b w:val="0"/>
                <w:sz w:val="24"/>
                <w:szCs w:val="24"/>
                <w:lang w:eastAsia="en-US"/>
              </w:rPr>
              <w:t>дминистрации</w:t>
            </w:r>
          </w:p>
          <w:p w:rsidR="00D80551" w:rsidRPr="00486C55" w:rsidRDefault="004101F2" w:rsidP="00137E6E">
            <w:pPr>
              <w:tabs>
                <w:tab w:val="left" w:pos="816"/>
              </w:tabs>
              <w:ind w:left="744"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C55">
              <w:rPr>
                <w:rFonts w:ascii="Times New Roman" w:hAnsi="Times New Roman" w:cs="Times New Roman"/>
                <w:sz w:val="24"/>
                <w:szCs w:val="24"/>
              </w:rPr>
              <w:t>Ачинского района</w:t>
            </w:r>
          </w:p>
          <w:p w:rsidR="00D80551" w:rsidRPr="00486C55" w:rsidRDefault="00D80551" w:rsidP="00137E6E">
            <w:pPr>
              <w:tabs>
                <w:tab w:val="left" w:pos="816"/>
              </w:tabs>
              <w:ind w:left="744" w:right="-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5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951CE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 w:rsidRPr="00486C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6C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6C55">
              <w:rPr>
                <w:rFonts w:ascii="Times New Roman" w:hAnsi="Times New Roman" w:cs="Times New Roman"/>
                <w:sz w:val="24"/>
                <w:szCs w:val="24"/>
              </w:rPr>
              <w:t xml:space="preserve"> года  №</w:t>
            </w:r>
            <w:r w:rsidR="006951CE">
              <w:rPr>
                <w:rFonts w:ascii="Times New Roman" w:hAnsi="Times New Roman" w:cs="Times New Roman"/>
                <w:sz w:val="24"/>
                <w:szCs w:val="24"/>
              </w:rPr>
              <w:t xml:space="preserve"> 1543-Р</w:t>
            </w:r>
            <w:bookmarkStart w:id="0" w:name="_GoBack"/>
            <w:bookmarkEnd w:id="0"/>
          </w:p>
          <w:p w:rsidR="004101F2" w:rsidRPr="00486C55" w:rsidRDefault="004101F2" w:rsidP="00486C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01F2" w:rsidRPr="004101F2" w:rsidRDefault="004101F2" w:rsidP="004101F2">
      <w:pPr>
        <w:pStyle w:val="ConsPlusTitle"/>
        <w:rPr>
          <w:sz w:val="24"/>
          <w:szCs w:val="24"/>
        </w:rPr>
      </w:pPr>
    </w:p>
    <w:p w:rsidR="00486C55" w:rsidRPr="0072269F" w:rsidRDefault="00486C55" w:rsidP="00C50606">
      <w:pPr>
        <w:pStyle w:val="2"/>
        <w:ind w:left="567" w:right="282"/>
        <w:rPr>
          <w:sz w:val="24"/>
          <w:szCs w:val="24"/>
        </w:rPr>
      </w:pPr>
      <w:r w:rsidRPr="0072269F">
        <w:rPr>
          <w:sz w:val="24"/>
          <w:szCs w:val="24"/>
        </w:rPr>
        <w:t xml:space="preserve">Межведомственный комплекс дополнительных мер </w:t>
      </w:r>
    </w:p>
    <w:p w:rsidR="008A2676" w:rsidRDefault="00486C55" w:rsidP="00C50606">
      <w:pPr>
        <w:pStyle w:val="2"/>
        <w:ind w:left="567" w:right="282"/>
        <w:rPr>
          <w:sz w:val="24"/>
          <w:szCs w:val="24"/>
        </w:rPr>
      </w:pPr>
      <w:r w:rsidRPr="0072269F">
        <w:rPr>
          <w:sz w:val="24"/>
          <w:szCs w:val="24"/>
        </w:rPr>
        <w:t xml:space="preserve">по повышению эффективности </w:t>
      </w:r>
      <w:r w:rsidR="004A5F1E" w:rsidRPr="0072269F">
        <w:rPr>
          <w:sz w:val="24"/>
          <w:szCs w:val="24"/>
        </w:rPr>
        <w:t>профилактики безнадзорности</w:t>
      </w:r>
    </w:p>
    <w:p w:rsidR="00C50606" w:rsidRPr="0072269F" w:rsidRDefault="004A5F1E" w:rsidP="00C50606">
      <w:pPr>
        <w:pStyle w:val="2"/>
        <w:ind w:left="567" w:right="282"/>
        <w:rPr>
          <w:sz w:val="24"/>
          <w:szCs w:val="24"/>
        </w:rPr>
      </w:pPr>
      <w:r w:rsidRPr="0072269F">
        <w:rPr>
          <w:sz w:val="24"/>
          <w:szCs w:val="24"/>
        </w:rPr>
        <w:t>и правонарушений несовершеннолетних</w:t>
      </w:r>
      <w:r w:rsidR="00C50606" w:rsidRPr="0072269F">
        <w:rPr>
          <w:sz w:val="24"/>
          <w:szCs w:val="24"/>
        </w:rPr>
        <w:t>, защиты их прав</w:t>
      </w:r>
    </w:p>
    <w:p w:rsidR="004A5F1E" w:rsidRPr="0072269F" w:rsidRDefault="004A5F1E" w:rsidP="00C50606">
      <w:pPr>
        <w:pStyle w:val="2"/>
        <w:ind w:left="567" w:right="282"/>
        <w:rPr>
          <w:sz w:val="24"/>
          <w:szCs w:val="24"/>
        </w:rPr>
      </w:pPr>
      <w:r w:rsidRPr="0072269F">
        <w:rPr>
          <w:sz w:val="24"/>
          <w:szCs w:val="24"/>
        </w:rPr>
        <w:t>на территории Ачинского района</w:t>
      </w:r>
      <w:r w:rsidR="00AD4E7D">
        <w:rPr>
          <w:sz w:val="24"/>
          <w:szCs w:val="24"/>
        </w:rPr>
        <w:t xml:space="preserve"> </w:t>
      </w:r>
      <w:r w:rsidRPr="0072269F">
        <w:rPr>
          <w:sz w:val="24"/>
          <w:szCs w:val="24"/>
        </w:rPr>
        <w:t>на 202</w:t>
      </w:r>
      <w:r w:rsidR="00486C55" w:rsidRPr="0072269F">
        <w:rPr>
          <w:sz w:val="24"/>
          <w:szCs w:val="24"/>
        </w:rPr>
        <w:t>4</w:t>
      </w:r>
      <w:r w:rsidRPr="0072269F">
        <w:rPr>
          <w:sz w:val="24"/>
          <w:szCs w:val="24"/>
        </w:rPr>
        <w:t>-202</w:t>
      </w:r>
      <w:r w:rsidR="00486C55" w:rsidRPr="0072269F">
        <w:rPr>
          <w:sz w:val="24"/>
          <w:szCs w:val="24"/>
        </w:rPr>
        <w:t>6</w:t>
      </w:r>
      <w:r w:rsidRPr="0072269F">
        <w:rPr>
          <w:sz w:val="24"/>
          <w:szCs w:val="24"/>
        </w:rPr>
        <w:t xml:space="preserve"> годы</w:t>
      </w:r>
    </w:p>
    <w:p w:rsidR="00853711" w:rsidRPr="0072269F" w:rsidRDefault="00853711" w:rsidP="00C50606">
      <w:pPr>
        <w:spacing w:after="0" w:line="240" w:lineRule="auto"/>
        <w:rPr>
          <w:sz w:val="24"/>
          <w:szCs w:val="24"/>
          <w:lang w:eastAsia="ru-RU"/>
        </w:rPr>
      </w:pPr>
    </w:p>
    <w:p w:rsidR="009543EC" w:rsidRPr="0072269F" w:rsidRDefault="00C50606" w:rsidP="00C5060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2269F">
        <w:rPr>
          <w:sz w:val="24"/>
          <w:szCs w:val="24"/>
          <w:lang w:eastAsia="ru-RU"/>
        </w:rPr>
        <w:tab/>
      </w:r>
    </w:p>
    <w:p w:rsidR="009543EC" w:rsidRPr="0072269F" w:rsidRDefault="00402C7E" w:rsidP="00402C7E">
      <w:pPr>
        <w:pStyle w:val="a5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402C7E" w:rsidRPr="0072269F" w:rsidRDefault="00402C7E" w:rsidP="00402C7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C55" w:rsidRPr="0072269F" w:rsidRDefault="00C50606" w:rsidP="00911564">
      <w:pPr>
        <w:pStyle w:val="a5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Межведомственный комплекс дополнительных мер</w:t>
      </w:r>
      <w:r w:rsidR="008A2676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72269F">
        <w:rPr>
          <w:rFonts w:ascii="Times New Roman" w:hAnsi="Times New Roman" w:cs="Times New Roman"/>
          <w:sz w:val="24"/>
          <w:szCs w:val="24"/>
          <w:lang w:eastAsia="ru-RU"/>
        </w:rPr>
        <w:t>о повышению эффективности профилактики безнадзорности и правонарушений несовершеннолетних, защиты их прав на территории Ачинского района на 2024-2026 год</w:t>
      </w:r>
      <w:r w:rsidR="008619C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72269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Комплекс мер) представляет собой комплекс взаимосвязанных мероприятий, реализуемых органами и учреждениями системы профилактики безнадзорности и правонарушений несовершеннолетних Ачинского района ( далее – субъекты системы профилактики) в пределах их компетенции, установленной Федеральным законом от 24.06.1999 № 120-ФЗ «Об основах системы профилактики безнадзорности и правонарушений несовершеннолетних» (далее – Федеральный закон № 120-ФЗ), Законом Красноярского края от 31.10.2022№ 4-608 «О системе профилактики безнадзорности и правонарушений несовершеннолетних» (далее – Закон края № 4-608).</w:t>
      </w:r>
    </w:p>
    <w:p w:rsidR="00402C7E" w:rsidRPr="0072269F" w:rsidRDefault="00402C7E" w:rsidP="00911564">
      <w:pPr>
        <w:pStyle w:val="a5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Ответственными за реализацию мероприятий Комплекса мер являются субъекты системы профилактики:</w:t>
      </w:r>
    </w:p>
    <w:p w:rsidR="00C50606" w:rsidRPr="0072269F" w:rsidRDefault="00DC4D49" w:rsidP="0091156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комиссия по делам несовершеннолетних и защите их прав администрации Ачинского района;</w:t>
      </w:r>
    </w:p>
    <w:p w:rsidR="00DC4D49" w:rsidRPr="0072269F" w:rsidRDefault="00DC4D49" w:rsidP="0091156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Территориальный орган КГКУ «Управление социальной защиты населения» по городу Ачинску и Ачинскому району;</w:t>
      </w:r>
    </w:p>
    <w:p w:rsidR="00DC4D49" w:rsidRPr="0072269F" w:rsidRDefault="00DC4D49" w:rsidP="0091156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КГБУ СО Центр семьи «Ачинский»;</w:t>
      </w:r>
    </w:p>
    <w:p w:rsidR="00DC4D49" w:rsidRPr="0072269F" w:rsidRDefault="00DC4D49" w:rsidP="0091156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 администрации Ачинского района;</w:t>
      </w:r>
    </w:p>
    <w:p w:rsidR="00DC4D49" w:rsidRPr="0072269F" w:rsidRDefault="00DC4D49" w:rsidP="0091156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ведущие специалисты по защите прав детей администрации Ачинского района;</w:t>
      </w:r>
    </w:p>
    <w:p w:rsidR="00DC4D49" w:rsidRPr="0072269F" w:rsidRDefault="00DC4D49" w:rsidP="0091156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отдел культуры, физической культуры и молодежной политики администрации Ачинского района;</w:t>
      </w:r>
    </w:p>
    <w:p w:rsidR="00DC4D49" w:rsidRPr="0072269F" w:rsidRDefault="00DC4D49" w:rsidP="0091156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МБУ Молодежный центр «Навигатор»;</w:t>
      </w:r>
    </w:p>
    <w:p w:rsidR="00DC4D49" w:rsidRPr="0072269F" w:rsidRDefault="00DC4D49" w:rsidP="0091156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КГБУЗ «Красноярский краевой центр охраны материнства и детства№ 2»;</w:t>
      </w:r>
    </w:p>
    <w:p w:rsidR="00DC4D49" w:rsidRPr="0072269F" w:rsidRDefault="00DC4D49" w:rsidP="0091156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Межмуниципальный отдел МВД России «Ачинский»;</w:t>
      </w:r>
    </w:p>
    <w:p w:rsidR="00DC4D49" w:rsidRPr="0072269F" w:rsidRDefault="00DC4D49" w:rsidP="0091156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КГКУ «Центр занятости населения города Ачинска»;</w:t>
      </w:r>
    </w:p>
    <w:p w:rsidR="00DC4D49" w:rsidRPr="0072269F" w:rsidRDefault="00DC4D49" w:rsidP="0091156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Ачинский МФ ФКУ УИИ ГУФСИН России по Красноярскому краю.</w:t>
      </w:r>
    </w:p>
    <w:p w:rsidR="00DC4D49" w:rsidRPr="0072269F" w:rsidRDefault="00DC4D49" w:rsidP="0091156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В реализации мероприятий Комплекса мер могут принимать участие иные организации и учреждения, в порядке и пределах, установленных Федеральным законом № 120-ФЗ и законодательством Красноярского края.</w:t>
      </w:r>
    </w:p>
    <w:p w:rsidR="00DC4D49" w:rsidRPr="0072269F" w:rsidRDefault="00911564" w:rsidP="00911564">
      <w:pPr>
        <w:pStyle w:val="a5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мероприятий Комплекса мер осуществляется в пределах бюджетных ассигнований, предусмотренныхна очередной финансовых год, в рамках исполнения субъектами </w:t>
      </w:r>
      <w:r w:rsidR="00A0498F" w:rsidRPr="0072269F">
        <w:rPr>
          <w:rFonts w:ascii="Times New Roman" w:hAnsi="Times New Roman" w:cs="Times New Roman"/>
          <w:sz w:val="24"/>
          <w:szCs w:val="24"/>
          <w:lang w:eastAsia="ru-RU"/>
        </w:rPr>
        <w:t xml:space="preserve">системы профилактики </w:t>
      </w:r>
      <w:r w:rsidRPr="0072269F">
        <w:rPr>
          <w:rFonts w:ascii="Times New Roman" w:hAnsi="Times New Roman" w:cs="Times New Roman"/>
          <w:sz w:val="24"/>
          <w:szCs w:val="24"/>
          <w:lang w:eastAsia="ru-RU"/>
        </w:rPr>
        <w:t>полномочий и муниципальных программ.</w:t>
      </w:r>
    </w:p>
    <w:p w:rsidR="00DC4D49" w:rsidRPr="0072269F" w:rsidRDefault="00A0498F" w:rsidP="00A0498F">
      <w:pPr>
        <w:pStyle w:val="a5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Комиссия по делам несовершеннолетних и защите их прав администрации Ачинского района (далее – комиссия) осуществляет организационные, аналитические функции в ходе реализации Комплекса мер.</w:t>
      </w:r>
    </w:p>
    <w:p w:rsidR="00A0498F" w:rsidRPr="0072269F" w:rsidRDefault="00A0498F" w:rsidP="00A0498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Достижение показателей результативности Комплекса мер оценивается комиссией на основе данных субъектов системы профилактики по итогам года.</w:t>
      </w:r>
    </w:p>
    <w:p w:rsidR="00A0498F" w:rsidRPr="0072269F" w:rsidRDefault="00A0498F" w:rsidP="00A0498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Исполнители, соисполнители мероприятий Комплекса мер по итогам года, до 15 января очередного года, следующего за отчетным, направляют в комиссию информацию о выполнении мероприятий Комплекса мер, исполнителями, соисполнителями которых они являются, в такжео достигнутых в соответствии с установленными показателями результативности реализации мероприятий Комплекса мер результатах.  </w:t>
      </w:r>
    </w:p>
    <w:p w:rsidR="00B63A46" w:rsidRPr="0072269F" w:rsidRDefault="00A0498F" w:rsidP="00CF61EB">
      <w:pPr>
        <w:pStyle w:val="a5"/>
        <w:numPr>
          <w:ilvl w:val="1"/>
          <w:numId w:val="15"/>
        </w:numPr>
        <w:spacing w:after="0" w:line="240" w:lineRule="auto"/>
        <w:ind w:left="-142" w:right="-2"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Контроль и ответственность за своевременность исполнения программных мероприятий, достоверность отчетных сведений возлагаетсяна исполнителей, соисполнителей мероприятий Комплекса мер.</w:t>
      </w:r>
    </w:p>
    <w:p w:rsidR="00E64023" w:rsidRPr="0072269F" w:rsidRDefault="00B63A46" w:rsidP="00CF61EB">
      <w:pPr>
        <w:pStyle w:val="a5"/>
        <w:numPr>
          <w:ilvl w:val="1"/>
          <w:numId w:val="15"/>
        </w:numPr>
        <w:spacing w:after="0" w:line="240" w:lineRule="auto"/>
        <w:ind w:left="-142" w:right="-2"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269F">
        <w:rPr>
          <w:rFonts w:ascii="Times New Roman" w:hAnsi="Times New Roman" w:cs="Times New Roman"/>
          <w:sz w:val="24"/>
          <w:szCs w:val="24"/>
          <w:lang w:eastAsia="ru-RU"/>
        </w:rPr>
        <w:t>В целях оценки эффективности реализации Комплекса мери достижения установленных показателей результативности не позднее25 января очередного года, следующего за отчетным, комиссия рассматривает информации субъектов системы профилактики о выполнении мероприятий Комплекса мер. По результатам рассмотрения комиссия п</w:t>
      </w:r>
      <w:r w:rsidR="00C20271" w:rsidRPr="0072269F">
        <w:rPr>
          <w:rFonts w:ascii="Times New Roman" w:hAnsi="Times New Roman" w:cs="Times New Roman"/>
          <w:sz w:val="24"/>
          <w:szCs w:val="24"/>
        </w:rPr>
        <w:t>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6A7D3E" w:rsidRPr="0072269F" w:rsidRDefault="006A7D3E" w:rsidP="006A7D3E">
      <w:pPr>
        <w:pStyle w:val="a5"/>
        <w:spacing w:after="0" w:line="240" w:lineRule="auto"/>
        <w:ind w:left="709" w:righ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7D3E" w:rsidRPr="0072269F" w:rsidRDefault="006A7D3E" w:rsidP="00CF61EB">
      <w:pPr>
        <w:pStyle w:val="a5"/>
        <w:numPr>
          <w:ilvl w:val="0"/>
          <w:numId w:val="15"/>
        </w:num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>Состояние профилактики безнадзорности и правонарушений несовершеннолетних в Ачинском районе</w:t>
      </w:r>
    </w:p>
    <w:p w:rsidR="006A7D3E" w:rsidRPr="0072269F" w:rsidRDefault="006A7D3E" w:rsidP="00CF61EB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CF61EB" w:rsidRPr="0072269F" w:rsidRDefault="00BB0784" w:rsidP="00034B12">
      <w:pPr>
        <w:pStyle w:val="a5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>Численность детского населения Ачинского района с 2020 года увеличилась на 73 человека и на 1 января 2022 года составляет 2850 человекв возрасте от 0 до 18 лет.</w:t>
      </w:r>
    </w:p>
    <w:p w:rsidR="00CF61EB" w:rsidRPr="0072269F" w:rsidRDefault="00CF61EB" w:rsidP="00CF61EB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69F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Pr="0072269F">
        <w:rPr>
          <w:rStyle w:val="af"/>
          <w:rFonts w:eastAsia="Calibri"/>
          <w:sz w:val="24"/>
          <w:szCs w:val="24"/>
          <w:u w:val="none"/>
        </w:rPr>
        <w:t xml:space="preserve">2022 </w:t>
      </w:r>
      <w:r w:rsidRPr="0072269F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72269F">
        <w:rPr>
          <w:rFonts w:ascii="Times New Roman" w:hAnsi="Times New Roman"/>
          <w:sz w:val="24"/>
          <w:szCs w:val="24"/>
        </w:rPr>
        <w:t xml:space="preserve">на территории Ачинского района наблюдается значительное снижение количества </w:t>
      </w:r>
      <w:r w:rsidRPr="0072269F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преступлений несовершеннолетних.</w:t>
      </w:r>
      <w:r w:rsidRPr="0072269F">
        <w:rPr>
          <w:rFonts w:ascii="Times New Roman" w:eastAsia="Times New Roman" w:hAnsi="Times New Roman" w:cs="Times New Roman"/>
          <w:sz w:val="24"/>
          <w:szCs w:val="24"/>
        </w:rPr>
        <w:t>В 2022 году</w:t>
      </w:r>
      <w:r w:rsidR="008A2676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72269F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есовершеннолетним, проживающим на территории района, совершено 1 преступление в г. Ачинске, предусмотренное ч. 1 ст. 161 УК РФ. В аналогичном периоде прошлого года (далее – АППГ) совершено11 преступлений 5 несовершеннолетними. </w:t>
      </w:r>
    </w:p>
    <w:p w:rsidR="00CF61EB" w:rsidRPr="0072269F" w:rsidRDefault="00CF61EB" w:rsidP="00CF61EB">
      <w:pPr>
        <w:pStyle w:val="a5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6BA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="00BB470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716BA">
        <w:rPr>
          <w:rFonts w:ascii="Times New Roman" w:eastAsia="Times New Roman" w:hAnsi="Times New Roman" w:cs="Times New Roman"/>
          <w:sz w:val="24"/>
          <w:szCs w:val="24"/>
        </w:rPr>
        <w:t xml:space="preserve"> месяцев 2023 года</w:t>
      </w:r>
      <w:r w:rsidR="00D716BA" w:rsidRPr="00D716BA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несовершеннолетним</w:t>
      </w:r>
      <w:r w:rsidR="00D716BA">
        <w:rPr>
          <w:rFonts w:ascii="Times New Roman" w:eastAsia="Times New Roman" w:hAnsi="Times New Roman" w:cs="Times New Roman"/>
          <w:sz w:val="24"/>
          <w:szCs w:val="24"/>
        </w:rPr>
        <w:t xml:space="preserve"> совершено 1 преступление,                    ч. 1 ст. 166 УК РФ.</w:t>
      </w:r>
    </w:p>
    <w:p w:rsidR="00CF61EB" w:rsidRPr="0072269F" w:rsidRDefault="00CF61EB" w:rsidP="00CF61EB">
      <w:pPr>
        <w:pStyle w:val="a5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протяжении 2021-2022 гг.</w:t>
      </w:r>
      <w:r w:rsidR="00D716BA">
        <w:rPr>
          <w:rFonts w:ascii="Times New Roman" w:hAnsi="Times New Roman" w:cs="Times New Roman"/>
          <w:sz w:val="24"/>
          <w:szCs w:val="24"/>
          <w:shd w:val="clear" w:color="auto" w:fill="FFFFFF"/>
        </w:rPr>
        <w:t>, истекшего периода 2023 года</w:t>
      </w: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сохраняется положительная тенденцияв категориях групповой и повторной преступности несовершеннолетних, т.к. преступлений, совершенных в группе, повторных преступлений, совершенных подростками, проживающих на территории района,не зарегистрировано (АППГ – 0). Также не зарегистрировано преступлений, совершенных несовершеннолетними в состоянии алкогольного</w:t>
      </w:r>
      <w:r w:rsidR="00307BDB"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>, наркотического</w:t>
      </w: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опьянения и в сфере незаконного оборота наркотиков. </w:t>
      </w: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CF61EB" w:rsidRPr="0072269F" w:rsidRDefault="00CF61EB" w:rsidP="00CF61EB">
      <w:pPr>
        <w:pStyle w:val="a5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 году несовершеннолетними Ачинского района не совершено преступлений, совершенных до достижения возраста привлеченияк уголовной ответственности (2021 год </w:t>
      </w:r>
      <w:r w:rsidR="008619C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1). </w:t>
      </w:r>
      <w:r w:rsidRPr="00D71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 в течение </w:t>
      </w:r>
      <w:r w:rsidR="00BB470D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D71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месяцев 2023 года совершено 3 общественно опасных деяния, 2 из них в сфере половой неприкосновенности</w:t>
      </w:r>
      <w:r w:rsidR="00307BDB" w:rsidRPr="00D71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(ч. 4 ст. 132 УК РФ)</w:t>
      </w:r>
      <w:r w:rsidRPr="00D71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211EF3" w:rsidRDefault="00CF61EB" w:rsidP="00211EF3">
      <w:pPr>
        <w:pStyle w:val="a5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>Несовершеннолетни</w:t>
      </w:r>
      <w:r w:rsidR="00307BDB" w:rsidRPr="0072269F">
        <w:rPr>
          <w:rFonts w:ascii="Times New Roman" w:hAnsi="Times New Roman" w:cs="Times New Roman"/>
          <w:sz w:val="24"/>
          <w:szCs w:val="24"/>
        </w:rPr>
        <w:t>е</w:t>
      </w:r>
      <w:r w:rsidRPr="0072269F">
        <w:rPr>
          <w:rFonts w:ascii="Times New Roman" w:hAnsi="Times New Roman" w:cs="Times New Roman"/>
          <w:sz w:val="24"/>
          <w:szCs w:val="24"/>
        </w:rPr>
        <w:t>, пострадавши</w:t>
      </w:r>
      <w:r w:rsidR="00307BDB" w:rsidRPr="0072269F">
        <w:rPr>
          <w:rFonts w:ascii="Times New Roman" w:hAnsi="Times New Roman" w:cs="Times New Roman"/>
          <w:sz w:val="24"/>
          <w:szCs w:val="24"/>
        </w:rPr>
        <w:t>е</w:t>
      </w:r>
      <w:r w:rsidRPr="0072269F">
        <w:rPr>
          <w:rFonts w:ascii="Times New Roman" w:hAnsi="Times New Roman" w:cs="Times New Roman"/>
          <w:sz w:val="24"/>
          <w:szCs w:val="24"/>
        </w:rPr>
        <w:t xml:space="preserve"> от преступленийи административных правонарушений, сопряженных с жестоким обращением или нарушением половой неприкосновенности, совершенных законными представителями и членами семей</w:t>
      </w:r>
      <w:r w:rsidR="00307BDB" w:rsidRPr="0072269F">
        <w:rPr>
          <w:rFonts w:ascii="Times New Roman" w:hAnsi="Times New Roman" w:cs="Times New Roman"/>
          <w:sz w:val="24"/>
          <w:szCs w:val="24"/>
        </w:rPr>
        <w:t>, а также лицами совместно с ними проживающими,</w:t>
      </w:r>
      <w:r w:rsidRPr="0072269F">
        <w:rPr>
          <w:rFonts w:ascii="Times New Roman" w:hAnsi="Times New Roman" w:cs="Times New Roman"/>
          <w:sz w:val="24"/>
          <w:szCs w:val="24"/>
        </w:rPr>
        <w:t xml:space="preserve">в </w:t>
      </w:r>
      <w:r w:rsidR="00211EF3" w:rsidRPr="0072269F">
        <w:rPr>
          <w:rFonts w:ascii="Times New Roman" w:hAnsi="Times New Roman" w:cs="Times New Roman"/>
          <w:sz w:val="24"/>
          <w:szCs w:val="24"/>
        </w:rPr>
        <w:t>202</w:t>
      </w:r>
      <w:r w:rsidR="00BB470D">
        <w:rPr>
          <w:rFonts w:ascii="Times New Roman" w:hAnsi="Times New Roman" w:cs="Times New Roman"/>
          <w:sz w:val="24"/>
          <w:szCs w:val="24"/>
        </w:rPr>
        <w:t>3</w:t>
      </w:r>
      <w:r w:rsidR="00211EF3" w:rsidRPr="0072269F">
        <w:rPr>
          <w:rFonts w:ascii="Times New Roman" w:hAnsi="Times New Roman" w:cs="Times New Roman"/>
          <w:sz w:val="24"/>
          <w:szCs w:val="24"/>
        </w:rPr>
        <w:t xml:space="preserve"> году</w:t>
      </w:r>
      <w:r w:rsidR="00307BDB" w:rsidRPr="0072269F">
        <w:rPr>
          <w:rFonts w:ascii="Times New Roman" w:hAnsi="Times New Roman" w:cs="Times New Roman"/>
          <w:sz w:val="24"/>
          <w:szCs w:val="24"/>
        </w:rPr>
        <w:t>отсутствуют</w:t>
      </w:r>
      <w:r w:rsidRPr="007226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6BA" w:rsidRDefault="00D716BA" w:rsidP="00211EF3">
      <w:pPr>
        <w:pStyle w:val="a5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истекшем период 2023 года зарегистрировано 1 преступление, предусмотренное ч. 4 ст. 132 УК РФ, совершенное в отношении несовершеннолетней, проживающей в семье, находящейся в социально опасном положении, лицом, совместно проживающим (сожитель матери).</w:t>
      </w:r>
      <w:r w:rsidR="00831F8C">
        <w:rPr>
          <w:rFonts w:ascii="Times New Roman" w:hAnsi="Times New Roman" w:cs="Times New Roman"/>
          <w:sz w:val="24"/>
          <w:szCs w:val="24"/>
        </w:rPr>
        <w:t xml:space="preserve"> В целях защиты прав детей несовершеннолетние из данной семьи помещены в КГБУ СО Центр семьи «Ачинский»</w:t>
      </w:r>
    </w:p>
    <w:p w:rsidR="00831F8C" w:rsidRPr="0072269F" w:rsidRDefault="00831F8C" w:rsidP="00211EF3">
      <w:pPr>
        <w:pStyle w:val="a5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EF3" w:rsidRPr="0072269F" w:rsidRDefault="00CF61EB" w:rsidP="00211EF3">
      <w:pPr>
        <w:pStyle w:val="a5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 xml:space="preserve">В 2022 году зарегистрировано 3 преступления (АППГ – 2), предусмотренных ч. 1 ст. 134 УК РФ, по факту вступления в половые отношения с лицом, не достигшим шестнадцатилетнего возраста. </w:t>
      </w:r>
      <w:r w:rsidR="00BB470D">
        <w:rPr>
          <w:rFonts w:ascii="Times New Roman" w:hAnsi="Times New Roman" w:cs="Times New Roman"/>
          <w:sz w:val="24"/>
          <w:szCs w:val="24"/>
        </w:rPr>
        <w:t>По итогам 10 месяцев</w:t>
      </w:r>
      <w:r w:rsidR="00211EF3" w:rsidRPr="00831F8C">
        <w:rPr>
          <w:rFonts w:ascii="Times New Roman" w:hAnsi="Times New Roman" w:cs="Times New Roman"/>
          <w:sz w:val="24"/>
          <w:szCs w:val="24"/>
        </w:rPr>
        <w:t xml:space="preserve"> 2023 года не зарегистрировано данной категории преступлений.</w:t>
      </w:r>
    </w:p>
    <w:p w:rsidR="00CF61EB" w:rsidRPr="0072269F" w:rsidRDefault="00CF61EB" w:rsidP="00211EF3">
      <w:pPr>
        <w:pStyle w:val="a5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>Как правило, п</w:t>
      </w:r>
      <w:r w:rsidRPr="0072269F">
        <w:rPr>
          <w:rFonts w:ascii="Times New Roman" w:eastAsia="Times New Roman" w:hAnsi="Times New Roman" w:cs="Times New Roman"/>
          <w:sz w:val="24"/>
          <w:szCs w:val="24"/>
        </w:rPr>
        <w:t>ричин</w:t>
      </w:r>
      <w:r w:rsidRPr="0072269F">
        <w:rPr>
          <w:rFonts w:ascii="Times New Roman" w:hAnsi="Times New Roman" w:cs="Times New Roman"/>
          <w:sz w:val="24"/>
          <w:szCs w:val="24"/>
        </w:rPr>
        <w:t>ами</w:t>
      </w:r>
      <w:r w:rsidRPr="0072269F">
        <w:rPr>
          <w:rFonts w:ascii="Times New Roman" w:eastAsia="Times New Roman" w:hAnsi="Times New Roman" w:cs="Times New Roman"/>
          <w:sz w:val="24"/>
          <w:szCs w:val="24"/>
        </w:rPr>
        <w:t xml:space="preserve"> и условия</w:t>
      </w:r>
      <w:r w:rsidRPr="0072269F">
        <w:rPr>
          <w:rFonts w:ascii="Times New Roman" w:hAnsi="Times New Roman" w:cs="Times New Roman"/>
          <w:sz w:val="24"/>
          <w:szCs w:val="24"/>
        </w:rPr>
        <w:t>ми</w:t>
      </w:r>
      <w:r w:rsidRPr="0072269F">
        <w:rPr>
          <w:rFonts w:ascii="Times New Roman" w:eastAsia="Times New Roman" w:hAnsi="Times New Roman" w:cs="Times New Roman"/>
          <w:sz w:val="24"/>
          <w:szCs w:val="24"/>
        </w:rPr>
        <w:t>, способствовавшими совершению в отношении несовершеннолетних данной категории преступлений,</w:t>
      </w:r>
      <w:r w:rsidRPr="0072269F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72269F">
        <w:rPr>
          <w:rFonts w:ascii="Times New Roman" w:eastAsia="Times New Roman" w:hAnsi="Times New Roman" w:cs="Times New Roman"/>
          <w:sz w:val="24"/>
          <w:szCs w:val="24"/>
        </w:rPr>
        <w:t>: возрастные и индивидуальные особенности несовершеннолетних, недостаточное половое воспитание и контроль со стороны родителей.</w:t>
      </w:r>
    </w:p>
    <w:p w:rsidR="00B5761F" w:rsidRPr="0072269F" w:rsidRDefault="00B5761F" w:rsidP="00B5761F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 xml:space="preserve">По итогам 2022 года наблюдается значительное снижение количества правонарушений несовершеннолетних по сравнению с 2021 годом, в том числе отсутствуют правонарушения, связанные с употреблением алкоголя, психоактивных веществ и наркотических средств. </w:t>
      </w:r>
    </w:p>
    <w:p w:rsidR="00B5761F" w:rsidRPr="0072269F" w:rsidRDefault="00B5761F" w:rsidP="00B5761F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>В 2022 году комиссией рассмотрено 34 протокола об административных правонарушениях (АППГ – 48), из них:</w:t>
      </w:r>
    </w:p>
    <w:p w:rsidR="00B5761F" w:rsidRPr="0072269F" w:rsidRDefault="00B5761F" w:rsidP="00B5761F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>- в отношении несовершеннолетних – 3 (АППГ – 14), с вынесением постановления о назначении административного наказания – 3 (АППГ – 13), из них в виде штрафа – 1 (АППГ – 11).</w:t>
      </w:r>
    </w:p>
    <w:p w:rsidR="00B5761F" w:rsidRPr="0072269F" w:rsidRDefault="00B5761F" w:rsidP="00B5761F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>Все правонарушения совершены учащимися учреждений среднего профессионального образования, административные правонарушения школьниками в 2021-2022 г</w:t>
      </w:r>
      <w:r w:rsidR="00BB470D">
        <w:rPr>
          <w:rFonts w:ascii="Times New Roman" w:hAnsi="Times New Roman" w:cs="Times New Roman"/>
          <w:kern w:val="26"/>
          <w:sz w:val="24"/>
          <w:szCs w:val="24"/>
        </w:rPr>
        <w:t>.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>г. не совершались (2020 год – 1).</w:t>
      </w:r>
    </w:p>
    <w:p w:rsidR="00B5761F" w:rsidRPr="0072269F" w:rsidRDefault="00B5761F" w:rsidP="00B5761F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>В 2022 году несовершеннолетними совершены правонарушения, предусмотренные:</w:t>
      </w:r>
    </w:p>
    <w:p w:rsidR="00B5761F" w:rsidRPr="0072269F" w:rsidRDefault="00B5761F" w:rsidP="00B5761F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>- ч. 1 ст. 19.3 КоАП РФ – 1 правонарушение (АППГ – 1);</w:t>
      </w:r>
    </w:p>
    <w:p w:rsidR="00B5761F" w:rsidRPr="0072269F" w:rsidRDefault="00B5761F" w:rsidP="00B5761F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>- ч. 5 ст. 11.1 КоАП РФ – 1 правонарушение (АППГ – 0);</w:t>
      </w:r>
    </w:p>
    <w:p w:rsidR="00B5761F" w:rsidRPr="0072269F" w:rsidRDefault="00B5761F" w:rsidP="00B5761F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>- ч. 1 ст. 20.6.1 КоАП РФ – 1 правонарушение (АППГ – 0).</w:t>
      </w:r>
    </w:p>
    <w:p w:rsidR="00B5761F" w:rsidRPr="0072269F" w:rsidRDefault="00B5761F" w:rsidP="00B5761F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</w:r>
      <w:r w:rsidR="00831F8C">
        <w:rPr>
          <w:rFonts w:ascii="Times New Roman" w:hAnsi="Times New Roman" w:cs="Times New Roman"/>
          <w:kern w:val="26"/>
          <w:sz w:val="24"/>
          <w:szCs w:val="24"/>
        </w:rPr>
        <w:t xml:space="preserve">По </w:t>
      </w:r>
      <w:r w:rsidR="00831F8C" w:rsidRPr="00831F8C">
        <w:rPr>
          <w:rFonts w:ascii="Times New Roman" w:hAnsi="Times New Roman" w:cs="Times New Roman"/>
          <w:kern w:val="26"/>
          <w:sz w:val="24"/>
          <w:szCs w:val="24"/>
        </w:rPr>
        <w:t>итогам</w:t>
      </w:r>
      <w:r w:rsidR="00BB470D">
        <w:rPr>
          <w:rFonts w:ascii="Times New Roman" w:hAnsi="Times New Roman" w:cs="Times New Roman"/>
          <w:kern w:val="26"/>
          <w:sz w:val="24"/>
          <w:szCs w:val="24"/>
        </w:rPr>
        <w:t>10</w:t>
      </w:r>
      <w:r w:rsidRPr="00831F8C">
        <w:rPr>
          <w:rFonts w:ascii="Times New Roman" w:hAnsi="Times New Roman" w:cs="Times New Roman"/>
          <w:kern w:val="26"/>
          <w:sz w:val="24"/>
          <w:szCs w:val="24"/>
        </w:rPr>
        <w:t xml:space="preserve"> месяцев 2023 года</w:t>
      </w:r>
      <w:r w:rsidR="00EB620D">
        <w:rPr>
          <w:rFonts w:ascii="Times New Roman" w:hAnsi="Times New Roman" w:cs="Times New Roman"/>
          <w:kern w:val="26"/>
          <w:sz w:val="24"/>
          <w:szCs w:val="24"/>
        </w:rPr>
        <w:t>7</w:t>
      </w:r>
      <w:r w:rsidR="00831F8C">
        <w:rPr>
          <w:rFonts w:ascii="Times New Roman" w:hAnsi="Times New Roman" w:cs="Times New Roman"/>
          <w:kern w:val="26"/>
          <w:sz w:val="24"/>
          <w:szCs w:val="24"/>
        </w:rPr>
        <w:t xml:space="preserve"> несовершеннолетних привлечены                                                   к административной ответственности, из них </w:t>
      </w:r>
      <w:r w:rsidR="00EB620D">
        <w:rPr>
          <w:rFonts w:ascii="Times New Roman" w:hAnsi="Times New Roman" w:cs="Times New Roman"/>
          <w:kern w:val="26"/>
          <w:sz w:val="24"/>
          <w:szCs w:val="24"/>
        </w:rPr>
        <w:t>4</w:t>
      </w:r>
      <w:r w:rsidR="00831F8C">
        <w:rPr>
          <w:rFonts w:ascii="Times New Roman" w:hAnsi="Times New Roman" w:cs="Times New Roman"/>
          <w:kern w:val="26"/>
          <w:sz w:val="24"/>
          <w:szCs w:val="24"/>
        </w:rPr>
        <w:t xml:space="preserve"> человека по ст. 6.1.1 КоАП РФ                                            за причинение побоев.</w:t>
      </w:r>
    </w:p>
    <w:p w:rsidR="00DD6004" w:rsidRPr="0072269F" w:rsidRDefault="00DD6004" w:rsidP="00DD600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 xml:space="preserve">В течение 2022 года индивидуальная профилактическая работа проводилась с 99 несовершеннолетними, находящимися в социально опасном положении (далее – СОП), АППГ – 96. Индивидуальная профилактическая работа в 2022 году прекращена в отношении 57 несовершеннолетних(АППГ – 41), из них: в отношении 40 человек по причине улучшения ситуации (АППГ – 26).  </w:t>
      </w:r>
    </w:p>
    <w:p w:rsidR="00DD6004" w:rsidRPr="0072269F" w:rsidRDefault="00DD6004" w:rsidP="00DD600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>По состоянию на 30.12.2022 на учете в комиссии состо</w:t>
      </w:r>
      <w:r w:rsidR="00BB470D">
        <w:rPr>
          <w:rFonts w:ascii="Times New Roman" w:hAnsi="Times New Roman" w:cs="Times New Roman"/>
          <w:sz w:val="24"/>
          <w:szCs w:val="24"/>
        </w:rPr>
        <w:t>яло</w:t>
      </w:r>
      <w:r w:rsidRPr="0072269F">
        <w:rPr>
          <w:rFonts w:ascii="Times New Roman" w:hAnsi="Times New Roman" w:cs="Times New Roman"/>
          <w:sz w:val="24"/>
          <w:szCs w:val="24"/>
        </w:rPr>
        <w:t xml:space="preserve"> 16 семей,в которых прожива</w:t>
      </w:r>
      <w:r w:rsidR="00EB620D">
        <w:rPr>
          <w:rFonts w:ascii="Times New Roman" w:hAnsi="Times New Roman" w:cs="Times New Roman"/>
          <w:sz w:val="24"/>
          <w:szCs w:val="24"/>
        </w:rPr>
        <w:t>ло</w:t>
      </w:r>
      <w:r w:rsidRPr="0072269F">
        <w:rPr>
          <w:rFonts w:ascii="Times New Roman" w:hAnsi="Times New Roman" w:cs="Times New Roman"/>
          <w:sz w:val="24"/>
          <w:szCs w:val="24"/>
        </w:rPr>
        <w:t xml:space="preserve"> 42 ребенка, находящихся в социально опасном положении (АППГ – 15 семей, в них 47 детей). На учете более трех лет семей СОП не состо</w:t>
      </w:r>
      <w:r w:rsidR="00EB620D">
        <w:rPr>
          <w:rFonts w:ascii="Times New Roman" w:hAnsi="Times New Roman" w:cs="Times New Roman"/>
          <w:sz w:val="24"/>
          <w:szCs w:val="24"/>
        </w:rPr>
        <w:t>яло</w:t>
      </w:r>
      <w:r w:rsidRPr="0072269F">
        <w:rPr>
          <w:rFonts w:ascii="Times New Roman" w:hAnsi="Times New Roman" w:cs="Times New Roman"/>
          <w:sz w:val="24"/>
          <w:szCs w:val="24"/>
        </w:rPr>
        <w:t xml:space="preserve"> (АППГ </w:t>
      </w:r>
      <w:r w:rsidR="008619C6">
        <w:rPr>
          <w:rFonts w:ascii="Times New Roman" w:hAnsi="Times New Roman" w:cs="Times New Roman"/>
          <w:sz w:val="24"/>
          <w:szCs w:val="24"/>
        </w:rPr>
        <w:t>–</w:t>
      </w:r>
      <w:r w:rsidRPr="0072269F">
        <w:rPr>
          <w:rFonts w:ascii="Times New Roman" w:hAnsi="Times New Roman" w:cs="Times New Roman"/>
          <w:sz w:val="24"/>
          <w:szCs w:val="24"/>
        </w:rPr>
        <w:t xml:space="preserve"> 1 семья). </w:t>
      </w:r>
    </w:p>
    <w:p w:rsidR="00DD6004" w:rsidRDefault="00DD6004" w:rsidP="00DD600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>В 2022 году выявлено и поставлено на учет – 16 семей (АППГ – 17)                                                                и 7 несовершеннолетних (АППГ – 11). В течение отчетного периода снято с учета 15 семей (АППГ – 13), из них 10 семей в связи с улучшением ситуации (АППГ – 6) и 16 несовершеннолетних (АППГ – 19), из них 12 человек в связи с исправлением (АППГ – 13). В 2022 году 1 семья поставлена на учет повторно после снятия (2021 год – 2).</w:t>
      </w:r>
    </w:p>
    <w:p w:rsidR="007D417A" w:rsidRPr="0072269F" w:rsidRDefault="007D417A" w:rsidP="00DD600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01.11.2023 на учете состоит 11 семей</w:t>
      </w:r>
      <w:r w:rsidR="005A68E5">
        <w:rPr>
          <w:rFonts w:ascii="Times New Roman" w:hAnsi="Times New Roman" w:cs="Times New Roman"/>
          <w:sz w:val="24"/>
          <w:szCs w:val="24"/>
        </w:rPr>
        <w:t xml:space="preserve"> и 8 несовершеннолетних</w:t>
      </w:r>
      <w:r>
        <w:rPr>
          <w:rFonts w:ascii="Times New Roman" w:hAnsi="Times New Roman" w:cs="Times New Roman"/>
          <w:sz w:val="24"/>
          <w:szCs w:val="24"/>
        </w:rPr>
        <w:t>, находящихся в социально опасном положении</w:t>
      </w:r>
      <w:r w:rsidR="005A68E5">
        <w:rPr>
          <w:rFonts w:ascii="Times New Roman" w:hAnsi="Times New Roman" w:cs="Times New Roman"/>
          <w:sz w:val="24"/>
          <w:szCs w:val="24"/>
        </w:rPr>
        <w:t xml:space="preserve">. По итогам 10 месяцев 2023 года снято                    с учета 9 семей, из них 7 семей с улучшением ситуации, и 2 несовершеннолетних в связи   с исправлением.  </w:t>
      </w:r>
    </w:p>
    <w:p w:rsidR="00DD6004" w:rsidRPr="0072269F" w:rsidRDefault="00DD6004" w:rsidP="00DD600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 xml:space="preserve">Основными причинами постановки семей на учет по-прежнему остаются: ненадлежащее исполнение родителями обязанностейпо воспитанию, обучению, содержанию и защите прав несовершеннолетних детей. Семьи, состоящие на учете по причине причинения несовершеннолетним побоев родителями или лицами совместно с ними проживающими, на 30.12.2022 отсутствуют (2021 год </w:t>
      </w:r>
      <w:r w:rsidR="008619C6">
        <w:rPr>
          <w:rFonts w:ascii="Times New Roman" w:hAnsi="Times New Roman" w:cs="Times New Roman"/>
          <w:sz w:val="24"/>
          <w:szCs w:val="24"/>
        </w:rPr>
        <w:t>–</w:t>
      </w:r>
      <w:r w:rsidRPr="0072269F">
        <w:rPr>
          <w:rFonts w:ascii="Times New Roman" w:hAnsi="Times New Roman" w:cs="Times New Roman"/>
          <w:sz w:val="24"/>
          <w:szCs w:val="24"/>
        </w:rPr>
        <w:t xml:space="preserve"> 2 семьи). </w:t>
      </w:r>
    </w:p>
    <w:p w:rsidR="00AD4C61" w:rsidRPr="0072269F" w:rsidRDefault="00AD4C61" w:rsidP="00AD4C61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>Результаты проведения межведомственной комплексной индивидуальной профилактической работы с семьями СОП в целом можно оценить как положительные, т.к. основная доля семей снимается с учетав связи с достижением положительной динамики.</w:t>
      </w:r>
    </w:p>
    <w:p w:rsidR="00AD4C61" w:rsidRDefault="00AD4C61" w:rsidP="00AD4C61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831F8C">
        <w:rPr>
          <w:rFonts w:ascii="Times New Roman" w:hAnsi="Times New Roman" w:cs="Times New Roman"/>
          <w:sz w:val="24"/>
          <w:szCs w:val="24"/>
        </w:rPr>
        <w:t>9 месяцев 2023 года</w:t>
      </w:r>
      <w:r w:rsidRPr="0072269F">
        <w:rPr>
          <w:rFonts w:ascii="Times New Roman" w:hAnsi="Times New Roman" w:cs="Times New Roman"/>
          <w:sz w:val="24"/>
          <w:szCs w:val="24"/>
        </w:rPr>
        <w:t xml:space="preserve"> по акту оперативного дежурного </w:t>
      </w:r>
      <w:r w:rsidR="00831F8C">
        <w:rPr>
          <w:rFonts w:ascii="Times New Roman" w:hAnsi="Times New Roman" w:cs="Times New Roman"/>
          <w:sz w:val="24"/>
          <w:szCs w:val="24"/>
        </w:rPr>
        <w:t>дети из семей                          не изымались</w:t>
      </w:r>
      <w:r w:rsidRPr="0072269F">
        <w:rPr>
          <w:rFonts w:ascii="Times New Roman" w:hAnsi="Times New Roman" w:cs="Times New Roman"/>
          <w:sz w:val="24"/>
          <w:szCs w:val="24"/>
        </w:rPr>
        <w:t>.</w:t>
      </w:r>
      <w:r w:rsidR="00831F8C">
        <w:rPr>
          <w:rFonts w:ascii="Times New Roman" w:hAnsi="Times New Roman" w:cs="Times New Roman"/>
          <w:sz w:val="24"/>
          <w:szCs w:val="24"/>
        </w:rPr>
        <w:t xml:space="preserve"> В КГБУ СО Центр семьи «Ачинский» был помещен 1 подросток, проживающий без надзора со стороны законных представителей.</w:t>
      </w:r>
    </w:p>
    <w:p w:rsidR="00AD4C61" w:rsidRPr="0072269F" w:rsidRDefault="00AD4C61" w:rsidP="00AD4C61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 xml:space="preserve">В 2022 году по акту оперативного дежурного было изъято 11 детей, проживающих в 3 семьях, 2 семьи состояли на учете как находящиеся в СОП. </w:t>
      </w:r>
    </w:p>
    <w:p w:rsidR="00AD4C61" w:rsidRPr="0072269F" w:rsidRDefault="00AD4C61" w:rsidP="00AD4C61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 xml:space="preserve">В отношении 5 несовершеннолетних родители ограниченыв родительских правах, в отношении 4 детей мать лишена родительских прав, 1 ребенок был возвращен в кровную семью.  </w:t>
      </w:r>
    </w:p>
    <w:p w:rsidR="00AD4C61" w:rsidRPr="0072269F" w:rsidRDefault="00AD4C61" w:rsidP="00AD4C61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>Случаи отобрания детей из семьи в порядке ст. 77 Семейного кодекса РФ в связи с нахождением в условиях, опасных для их жизни и здоровья, в 2021-2023 гг. отсутствуют.</w:t>
      </w:r>
    </w:p>
    <w:p w:rsidR="00DD6004" w:rsidRPr="0072269F" w:rsidRDefault="00DD6004" w:rsidP="00DD600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 xml:space="preserve">По состоянию на 30.12.2022 на учете в комиссии не состояло несовершеннолетних, находящихся в социально опасном положении, совершивших противоправные действия (АППГ – 9). </w:t>
      </w:r>
    </w:p>
    <w:p w:rsidR="0082339F" w:rsidRPr="0072269F" w:rsidRDefault="0082339F" w:rsidP="0082339F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b/>
          <w:bCs/>
          <w:kern w:val="26"/>
          <w:sz w:val="24"/>
          <w:szCs w:val="24"/>
        </w:rPr>
        <w:tab/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>По состоянию на 1 января 2023 года несовершеннолетних, вступивших                                    в конфликт с законом, на учете в комиссии не состояло.</w:t>
      </w:r>
    </w:p>
    <w:p w:rsidR="0082339F" w:rsidRPr="00831F8C" w:rsidRDefault="0082339F" w:rsidP="0082339F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831F8C">
        <w:rPr>
          <w:rFonts w:ascii="Times New Roman" w:hAnsi="Times New Roman" w:cs="Times New Roman"/>
          <w:kern w:val="26"/>
          <w:sz w:val="24"/>
          <w:szCs w:val="24"/>
        </w:rPr>
        <w:t xml:space="preserve">В течение </w:t>
      </w:r>
      <w:r w:rsidR="00EB620D">
        <w:rPr>
          <w:rFonts w:ascii="Times New Roman" w:hAnsi="Times New Roman" w:cs="Times New Roman"/>
          <w:kern w:val="26"/>
          <w:sz w:val="24"/>
          <w:szCs w:val="24"/>
        </w:rPr>
        <w:t>10</w:t>
      </w:r>
      <w:r w:rsidRPr="00831F8C">
        <w:rPr>
          <w:rFonts w:ascii="Times New Roman" w:hAnsi="Times New Roman" w:cs="Times New Roman"/>
          <w:kern w:val="26"/>
          <w:sz w:val="24"/>
          <w:szCs w:val="24"/>
        </w:rPr>
        <w:t xml:space="preserve"> месяцев 2023 года выявлено и поставлено на учет</w:t>
      </w:r>
      <w:r w:rsidR="00EB620D">
        <w:rPr>
          <w:rFonts w:ascii="Times New Roman" w:hAnsi="Times New Roman" w:cs="Times New Roman"/>
          <w:kern w:val="26"/>
          <w:sz w:val="24"/>
          <w:szCs w:val="24"/>
        </w:rPr>
        <w:t>10</w:t>
      </w:r>
      <w:r w:rsidR="00831F8C" w:rsidRPr="00831F8C">
        <w:rPr>
          <w:rFonts w:ascii="Times New Roman" w:hAnsi="Times New Roman" w:cs="Times New Roman"/>
          <w:kern w:val="26"/>
          <w:sz w:val="24"/>
          <w:szCs w:val="24"/>
        </w:rPr>
        <w:t>человек</w:t>
      </w:r>
      <w:r w:rsidRPr="00831F8C">
        <w:rPr>
          <w:rFonts w:ascii="Times New Roman" w:hAnsi="Times New Roman" w:cs="Times New Roman"/>
          <w:kern w:val="26"/>
          <w:sz w:val="24"/>
          <w:szCs w:val="24"/>
        </w:rPr>
        <w:t xml:space="preserve">(2022 – </w:t>
      </w:r>
      <w:r w:rsidR="00831F8C" w:rsidRPr="00831F8C">
        <w:rPr>
          <w:rFonts w:ascii="Times New Roman" w:hAnsi="Times New Roman" w:cs="Times New Roman"/>
          <w:kern w:val="26"/>
          <w:sz w:val="24"/>
          <w:szCs w:val="24"/>
        </w:rPr>
        <w:t>7</w:t>
      </w:r>
      <w:r w:rsidRPr="00831F8C">
        <w:rPr>
          <w:rFonts w:ascii="Times New Roman" w:hAnsi="Times New Roman" w:cs="Times New Roman"/>
          <w:kern w:val="26"/>
          <w:sz w:val="24"/>
          <w:szCs w:val="24"/>
        </w:rPr>
        <w:t>):</w:t>
      </w:r>
    </w:p>
    <w:p w:rsidR="0082339F" w:rsidRPr="00831F8C" w:rsidRDefault="0082339F" w:rsidP="0082339F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831F8C">
        <w:rPr>
          <w:rFonts w:ascii="Times New Roman" w:hAnsi="Times New Roman" w:cs="Times New Roman"/>
          <w:kern w:val="26"/>
          <w:sz w:val="24"/>
          <w:szCs w:val="24"/>
        </w:rPr>
        <w:t xml:space="preserve">- за совершение административного правонарушения – </w:t>
      </w:r>
      <w:r w:rsidR="00EB620D">
        <w:rPr>
          <w:rFonts w:ascii="Times New Roman" w:hAnsi="Times New Roman" w:cs="Times New Roman"/>
          <w:kern w:val="26"/>
          <w:sz w:val="24"/>
          <w:szCs w:val="24"/>
        </w:rPr>
        <w:t>4</w:t>
      </w:r>
      <w:r w:rsidRPr="00831F8C">
        <w:rPr>
          <w:rFonts w:ascii="Times New Roman" w:hAnsi="Times New Roman" w:cs="Times New Roman"/>
          <w:kern w:val="26"/>
          <w:sz w:val="24"/>
          <w:szCs w:val="24"/>
        </w:rPr>
        <w:t xml:space="preserve"> чело</w:t>
      </w:r>
      <w:r w:rsidR="00F617A0" w:rsidRPr="00831F8C">
        <w:rPr>
          <w:rFonts w:ascii="Times New Roman" w:hAnsi="Times New Roman" w:cs="Times New Roman"/>
          <w:kern w:val="26"/>
          <w:sz w:val="24"/>
          <w:szCs w:val="24"/>
        </w:rPr>
        <w:t>век</w:t>
      </w:r>
      <w:r w:rsidR="00831F8C" w:rsidRPr="00831F8C">
        <w:rPr>
          <w:rFonts w:ascii="Times New Roman" w:hAnsi="Times New Roman" w:cs="Times New Roman"/>
          <w:kern w:val="26"/>
          <w:sz w:val="24"/>
          <w:szCs w:val="24"/>
        </w:rPr>
        <w:t>а (2022 – 1)</w:t>
      </w:r>
      <w:r w:rsidRPr="00831F8C">
        <w:rPr>
          <w:rFonts w:ascii="Times New Roman" w:hAnsi="Times New Roman" w:cs="Times New Roman"/>
          <w:kern w:val="26"/>
          <w:sz w:val="24"/>
          <w:szCs w:val="24"/>
        </w:rPr>
        <w:t>;</w:t>
      </w:r>
    </w:p>
    <w:p w:rsidR="0082339F" w:rsidRPr="00831F8C" w:rsidRDefault="0082339F" w:rsidP="0082339F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831F8C">
        <w:rPr>
          <w:rFonts w:ascii="Times New Roman" w:hAnsi="Times New Roman" w:cs="Times New Roman"/>
          <w:kern w:val="26"/>
          <w:sz w:val="24"/>
          <w:szCs w:val="24"/>
        </w:rPr>
        <w:t>- за совершение административного правонарушения до достижения возраста привлечения к административной ответственности – 2 человека(ст. 6.1.1 КоАП РФ, побои);</w:t>
      </w:r>
    </w:p>
    <w:p w:rsidR="0082339F" w:rsidRPr="00831F8C" w:rsidRDefault="0082339F" w:rsidP="0082339F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831F8C">
        <w:rPr>
          <w:rFonts w:ascii="Times New Roman" w:hAnsi="Times New Roman" w:cs="Times New Roman"/>
          <w:kern w:val="26"/>
          <w:sz w:val="24"/>
          <w:szCs w:val="24"/>
        </w:rPr>
        <w:t xml:space="preserve">- за совершение общественно опасного деяния – </w:t>
      </w:r>
      <w:r w:rsidR="00EB620D">
        <w:rPr>
          <w:rFonts w:ascii="Times New Roman" w:hAnsi="Times New Roman" w:cs="Times New Roman"/>
          <w:kern w:val="26"/>
          <w:sz w:val="24"/>
          <w:szCs w:val="24"/>
        </w:rPr>
        <w:t>4</w:t>
      </w:r>
      <w:r w:rsidRPr="00831F8C">
        <w:rPr>
          <w:rFonts w:ascii="Times New Roman" w:hAnsi="Times New Roman" w:cs="Times New Roman"/>
          <w:kern w:val="26"/>
          <w:sz w:val="24"/>
          <w:szCs w:val="24"/>
        </w:rPr>
        <w:t xml:space="preserve"> человек</w:t>
      </w:r>
      <w:r w:rsidR="00F617A0" w:rsidRPr="00831F8C">
        <w:rPr>
          <w:rFonts w:ascii="Times New Roman" w:hAnsi="Times New Roman" w:cs="Times New Roman"/>
          <w:kern w:val="26"/>
          <w:sz w:val="24"/>
          <w:szCs w:val="24"/>
        </w:rPr>
        <w:t>а</w:t>
      </w:r>
      <w:r w:rsidRPr="00831F8C">
        <w:rPr>
          <w:rFonts w:ascii="Times New Roman" w:hAnsi="Times New Roman" w:cs="Times New Roman"/>
          <w:kern w:val="26"/>
          <w:sz w:val="24"/>
          <w:szCs w:val="24"/>
        </w:rPr>
        <w:t xml:space="preserve"> (ч. 4 ст. 132 УК РФ, действия сексуального характера</w:t>
      </w:r>
      <w:r w:rsidR="00831F8C" w:rsidRPr="00831F8C">
        <w:rPr>
          <w:rFonts w:ascii="Times New Roman" w:hAnsi="Times New Roman" w:cs="Times New Roman"/>
          <w:kern w:val="26"/>
          <w:sz w:val="24"/>
          <w:szCs w:val="24"/>
        </w:rPr>
        <w:t>, ч. 1 ст. 118 УК РФ</w:t>
      </w:r>
      <w:r w:rsidRPr="00831F8C">
        <w:rPr>
          <w:rFonts w:ascii="Times New Roman" w:hAnsi="Times New Roman" w:cs="Times New Roman"/>
          <w:kern w:val="26"/>
          <w:sz w:val="24"/>
          <w:szCs w:val="24"/>
        </w:rPr>
        <w:t xml:space="preserve">).  </w:t>
      </w:r>
    </w:p>
    <w:p w:rsidR="0082339F" w:rsidRPr="00831F8C" w:rsidRDefault="0082339F" w:rsidP="0082339F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831F8C">
        <w:rPr>
          <w:rFonts w:ascii="Times New Roman" w:hAnsi="Times New Roman" w:cs="Times New Roman"/>
          <w:kern w:val="26"/>
          <w:sz w:val="24"/>
          <w:szCs w:val="24"/>
        </w:rPr>
        <w:t>По состоянию на 0</w:t>
      </w:r>
      <w:r w:rsidR="00C76F8D">
        <w:rPr>
          <w:rFonts w:ascii="Times New Roman" w:hAnsi="Times New Roman" w:cs="Times New Roman"/>
          <w:kern w:val="26"/>
          <w:sz w:val="24"/>
          <w:szCs w:val="24"/>
        </w:rPr>
        <w:t>1</w:t>
      </w:r>
      <w:r w:rsidRPr="00831F8C">
        <w:rPr>
          <w:rFonts w:ascii="Times New Roman" w:hAnsi="Times New Roman" w:cs="Times New Roman"/>
          <w:kern w:val="26"/>
          <w:sz w:val="24"/>
          <w:szCs w:val="24"/>
        </w:rPr>
        <w:t>.</w:t>
      </w:r>
      <w:r w:rsidR="00C76F8D">
        <w:rPr>
          <w:rFonts w:ascii="Times New Roman" w:hAnsi="Times New Roman" w:cs="Times New Roman"/>
          <w:kern w:val="26"/>
          <w:sz w:val="24"/>
          <w:szCs w:val="24"/>
        </w:rPr>
        <w:t>11</w:t>
      </w:r>
      <w:r w:rsidRPr="00831F8C">
        <w:rPr>
          <w:rFonts w:ascii="Times New Roman" w:hAnsi="Times New Roman" w:cs="Times New Roman"/>
          <w:kern w:val="26"/>
          <w:sz w:val="24"/>
          <w:szCs w:val="24"/>
        </w:rPr>
        <w:t>.2023 на учете в комиссии состоит</w:t>
      </w:r>
      <w:r w:rsidR="00C76F8D">
        <w:rPr>
          <w:rFonts w:ascii="Times New Roman" w:hAnsi="Times New Roman" w:cs="Times New Roman"/>
          <w:kern w:val="26"/>
          <w:sz w:val="24"/>
          <w:szCs w:val="24"/>
        </w:rPr>
        <w:t>8</w:t>
      </w:r>
      <w:r w:rsidRPr="00831F8C">
        <w:rPr>
          <w:rFonts w:ascii="Times New Roman" w:hAnsi="Times New Roman" w:cs="Times New Roman"/>
          <w:kern w:val="26"/>
          <w:sz w:val="24"/>
          <w:szCs w:val="24"/>
        </w:rPr>
        <w:t xml:space="preserve"> несовершеннолетних правонарушителей, находящихся в социально опасном положении (2022 – 7 человек, 2021 – 10 человек).</w:t>
      </w:r>
    </w:p>
    <w:p w:rsidR="00DD6004" w:rsidRPr="0072269F" w:rsidRDefault="00DD6004" w:rsidP="00DD600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F8C">
        <w:rPr>
          <w:rFonts w:ascii="Times New Roman" w:hAnsi="Times New Roman" w:cs="Times New Roman"/>
          <w:sz w:val="24"/>
          <w:szCs w:val="24"/>
        </w:rPr>
        <w:t>Несовершеннолетние, повторно поставленные на учет, в 2021-2022 году</w:t>
      </w:r>
      <w:r w:rsidR="00831F8C">
        <w:rPr>
          <w:rFonts w:ascii="Times New Roman" w:hAnsi="Times New Roman" w:cs="Times New Roman"/>
          <w:sz w:val="24"/>
          <w:szCs w:val="24"/>
        </w:rPr>
        <w:t>, истекшем периоде 2023 года,</w:t>
      </w:r>
      <w:r w:rsidRPr="00831F8C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D6004" w:rsidRPr="0072269F" w:rsidRDefault="00CD0A09" w:rsidP="00CD0A09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6004" w:rsidRPr="00EB620D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том, что в Ачинском районе </w:t>
      </w:r>
      <w:r w:rsidR="00EB620D">
        <w:rPr>
          <w:rFonts w:ascii="Times New Roman" w:hAnsi="Times New Roman" w:cs="Times New Roman"/>
          <w:sz w:val="24"/>
          <w:szCs w:val="24"/>
        </w:rPr>
        <w:t xml:space="preserve">не </w:t>
      </w:r>
      <w:r w:rsidR="00DD6004" w:rsidRPr="00EB620D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EB620D">
        <w:rPr>
          <w:rFonts w:ascii="Times New Roman" w:hAnsi="Times New Roman" w:cs="Times New Roman"/>
          <w:sz w:val="24"/>
          <w:szCs w:val="24"/>
        </w:rPr>
        <w:t xml:space="preserve">значительного роста </w:t>
      </w:r>
      <w:r w:rsidR="00DD6004" w:rsidRPr="00EB620D">
        <w:rPr>
          <w:rFonts w:ascii="Times New Roman" w:hAnsi="Times New Roman" w:cs="Times New Roman"/>
          <w:sz w:val="24"/>
          <w:szCs w:val="24"/>
        </w:rPr>
        <w:t>количества несовершеннолетних, находящихся в социально опасном положении, совершивших противоправные действия – правонарушения и преступления.</w:t>
      </w:r>
    </w:p>
    <w:p w:rsidR="00717B18" w:rsidRPr="0072269F" w:rsidRDefault="00717B18" w:rsidP="00717B18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2022 года отмечено небольшое снижение количества самовольных уходов несовершеннолетних из дома. Зарегистрировано 3 ухода из дома, совершенных 3 несовершеннолетними (АППГ – 4/3). В одном случае самовольный уход совершен подростком повторно в течение года.Все несовершеннолетние найдены в течение первых суток, гибели детейв период самовольных уходов не было.</w:t>
      </w:r>
    </w:p>
    <w:p w:rsidR="00226B8B" w:rsidRPr="00831F8C" w:rsidRDefault="00717B18" w:rsidP="00226B8B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C76F8D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83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месяцев 2023 года зарегистрирован</w:t>
      </w:r>
      <w:r w:rsidR="00831F8C" w:rsidRPr="00831F8C">
        <w:rPr>
          <w:rFonts w:ascii="Times New Roman" w:hAnsi="Times New Roman" w:cs="Times New Roman"/>
          <w:sz w:val="24"/>
          <w:szCs w:val="24"/>
          <w:shd w:val="clear" w:color="auto" w:fill="FFFFFF"/>
        </w:rPr>
        <w:t>о 2 самовольных ухода из семьи,</w:t>
      </w:r>
      <w:r w:rsidR="00226B8B" w:rsidRPr="00831F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совершенных2 несовершеннолетними. </w:t>
      </w:r>
    </w:p>
    <w:p w:rsidR="00717B18" w:rsidRPr="0072269F" w:rsidRDefault="00717B18" w:rsidP="00717B18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1F8C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причин и условий самовольных</w:t>
      </w: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уходов показывает, что в основном они допущены по причине неумения родителей разрешать конфликтные ситуации и находить компромиссные решения, а дети, в свою очередь, не могут контролировать свои эмоции и склонны к совершению необдуманных спонтанных поступков, что характерно для подросткового возраста. </w:t>
      </w:r>
    </w:p>
    <w:p w:rsidR="00717B18" w:rsidRPr="0072269F" w:rsidRDefault="00717B18" w:rsidP="0019585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>По фактам несвоевременного обращения родителей в органы внутренних дел с заявлением о розыске детей, в отношении родителей составляются протоколы об административном правонарушении по ч. 1ст. 5.35 КоАП РФ. В 202</w:t>
      </w:r>
      <w:r w:rsidR="004556F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1 родитель привлечен к административной ответственности по указанным основаниям (</w:t>
      </w:r>
      <w:r w:rsidR="004556FC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>22 год – 1 родитель).</w:t>
      </w:r>
    </w:p>
    <w:p w:rsidR="00195852" w:rsidRDefault="00195852" w:rsidP="00195852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 xml:space="preserve">В </w:t>
      </w:r>
      <w:r w:rsidRPr="004556FC">
        <w:rPr>
          <w:rFonts w:ascii="Times New Roman" w:hAnsi="Times New Roman" w:cs="Times New Roman"/>
          <w:kern w:val="26"/>
          <w:sz w:val="24"/>
          <w:szCs w:val="24"/>
        </w:rPr>
        <w:t xml:space="preserve">течение </w:t>
      </w:r>
      <w:r w:rsidR="00C76F8D">
        <w:rPr>
          <w:rFonts w:ascii="Times New Roman" w:hAnsi="Times New Roman" w:cs="Times New Roman"/>
          <w:kern w:val="26"/>
          <w:sz w:val="24"/>
          <w:szCs w:val="24"/>
        </w:rPr>
        <w:t>10</w:t>
      </w:r>
      <w:r w:rsidRPr="004556FC">
        <w:rPr>
          <w:rFonts w:ascii="Times New Roman" w:hAnsi="Times New Roman" w:cs="Times New Roman"/>
          <w:kern w:val="26"/>
          <w:sz w:val="24"/>
          <w:szCs w:val="24"/>
        </w:rPr>
        <w:t xml:space="preserve"> месяцев 2023 года комиссией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 xml:space="preserve"> рассмотрено </w:t>
      </w:r>
      <w:r w:rsidR="00C76F8D">
        <w:rPr>
          <w:rFonts w:ascii="Times New Roman" w:hAnsi="Times New Roman" w:cs="Times New Roman"/>
          <w:kern w:val="26"/>
          <w:sz w:val="24"/>
          <w:szCs w:val="24"/>
        </w:rPr>
        <w:t>4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 xml:space="preserve"> сообщения (2022 – 2) о выявлении фактов самоповреждающего поведения несовершеннолетних (порезы, отравление таблетками и мысли суицидального характера). </w:t>
      </w:r>
      <w:r w:rsidR="005B0BC9" w:rsidRPr="0072269F">
        <w:rPr>
          <w:rFonts w:ascii="Times New Roman" w:hAnsi="Times New Roman" w:cs="Times New Roman"/>
          <w:kern w:val="26"/>
          <w:sz w:val="24"/>
          <w:szCs w:val="24"/>
        </w:rPr>
        <w:t xml:space="preserve">В 2022 году в комиссию поступило 2 сообщения (отравление таблетками). 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>Все материалы рассмотрены на заседаниях комиссии</w:t>
      </w:r>
      <w:r w:rsidR="00CD0A09">
        <w:rPr>
          <w:rFonts w:ascii="Times New Roman" w:hAnsi="Times New Roman" w:cs="Times New Roman"/>
          <w:kern w:val="26"/>
          <w:sz w:val="24"/>
          <w:szCs w:val="24"/>
        </w:rPr>
        <w:t xml:space="preserve"> в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 xml:space="preserve"> присутствии несовершеннолетних и родителей, разработаны индивидуальн</w:t>
      </w:r>
      <w:r w:rsidR="005B0BC9" w:rsidRPr="0072269F">
        <w:rPr>
          <w:rFonts w:ascii="Times New Roman" w:hAnsi="Times New Roman" w:cs="Times New Roman"/>
          <w:kern w:val="26"/>
          <w:sz w:val="24"/>
          <w:szCs w:val="24"/>
        </w:rPr>
        <w:t>ые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 xml:space="preserve"> программ</w:t>
      </w:r>
      <w:r w:rsidR="005B0BC9" w:rsidRPr="0072269F">
        <w:rPr>
          <w:rFonts w:ascii="Times New Roman" w:hAnsi="Times New Roman" w:cs="Times New Roman"/>
          <w:kern w:val="26"/>
          <w:sz w:val="24"/>
          <w:szCs w:val="24"/>
        </w:rPr>
        <w:t>ы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 xml:space="preserve"> сопровождения подростков, организовано психологическое сопровождение.</w:t>
      </w:r>
    </w:p>
    <w:p w:rsidR="00E21BD9" w:rsidRDefault="00195852" w:rsidP="00E21BD9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>Анализ причин совершаемых несовершеннолетними с</w:t>
      </w:r>
      <w:r w:rsidR="005B0BC9" w:rsidRPr="0072269F">
        <w:rPr>
          <w:rFonts w:ascii="Times New Roman" w:hAnsi="Times New Roman" w:cs="Times New Roman"/>
          <w:kern w:val="26"/>
          <w:sz w:val="24"/>
          <w:szCs w:val="24"/>
        </w:rPr>
        <w:t>уицидальных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 xml:space="preserve"> действий показывает, что как правило, данные поступки совершаются ими необдуманно, спонтанно, цели покончить жизнь самоубийством у подростков нет</w:t>
      </w:r>
      <w:r w:rsidR="005B0BC9" w:rsidRPr="0072269F">
        <w:rPr>
          <w:rFonts w:ascii="Times New Roman" w:hAnsi="Times New Roman" w:cs="Times New Roman"/>
          <w:kern w:val="26"/>
          <w:sz w:val="24"/>
          <w:szCs w:val="24"/>
        </w:rPr>
        <w:t>, почувствовав себя плохо они сообщают о случившемся родителям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>. Причинами таких действий являются подростковые конфликты и ссорыс друзьями, любимыми.</w:t>
      </w:r>
    </w:p>
    <w:p w:rsidR="00E21BD9" w:rsidRDefault="00E21BD9" w:rsidP="00E21BD9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p w:rsidR="00E21BD9" w:rsidRPr="00E21BD9" w:rsidRDefault="00E21BD9" w:rsidP="00E21BD9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3. </w:t>
      </w:r>
      <w:r w:rsidRPr="00E21BD9">
        <w:rPr>
          <w:rFonts w:ascii="Times New Roman" w:hAnsi="Times New Roman" w:cs="Times New Roman"/>
          <w:kern w:val="26"/>
          <w:sz w:val="24"/>
          <w:szCs w:val="24"/>
        </w:rPr>
        <w:t>Деятельность по профилактике безнадзорности и правонарушений несовершеннолетних</w:t>
      </w:r>
    </w:p>
    <w:p w:rsidR="00E21BD9" w:rsidRDefault="00E21BD9" w:rsidP="00E21BD9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</w:r>
    </w:p>
    <w:p w:rsidR="009E014C" w:rsidRPr="00E21BD9" w:rsidRDefault="002E6FF1" w:rsidP="00E21BD9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ab/>
        <w:t xml:space="preserve">3.1. </w:t>
      </w:r>
      <w:r w:rsidR="009E014C" w:rsidRPr="00E21BD9">
        <w:rPr>
          <w:rFonts w:ascii="Times New Roman" w:hAnsi="Times New Roman" w:cs="Times New Roman"/>
          <w:kern w:val="26"/>
          <w:sz w:val="24"/>
          <w:szCs w:val="24"/>
        </w:rPr>
        <w:t>В соответствии с положениями федерального и краевого законодательства в сфере профилактики безнадзорности и правонарушений несовершеннолетних в Ачинском районе сформирована и действует система профилактики безнадзорности и правонарушений несовершеннолетних.</w:t>
      </w:r>
    </w:p>
    <w:p w:rsidR="00B5761F" w:rsidRPr="0072269F" w:rsidRDefault="00351440" w:rsidP="005822A9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</w:r>
      <w:r w:rsidR="009E014C" w:rsidRPr="0072269F">
        <w:rPr>
          <w:rFonts w:ascii="Times New Roman" w:hAnsi="Times New Roman" w:cs="Times New Roman"/>
          <w:kern w:val="26"/>
          <w:sz w:val="24"/>
          <w:szCs w:val="24"/>
        </w:rPr>
        <w:t>Круг органов и учреждений</w:t>
      </w:r>
      <w:r w:rsidR="005822A9" w:rsidRPr="0072269F">
        <w:rPr>
          <w:rFonts w:ascii="Times New Roman" w:hAnsi="Times New Roman" w:cs="Times New Roman"/>
          <w:kern w:val="26"/>
          <w:sz w:val="24"/>
          <w:szCs w:val="24"/>
        </w:rPr>
        <w:t>, входящих в систему профилактики определен в статье 4</w:t>
      </w:r>
      <w:r w:rsidR="009E014C" w:rsidRPr="0072269F">
        <w:rPr>
          <w:rFonts w:ascii="Times New Roman" w:hAnsi="Times New Roman" w:cs="Times New Roman"/>
          <w:sz w:val="24"/>
          <w:szCs w:val="24"/>
          <w:lang w:eastAsia="ru-RU"/>
        </w:rPr>
        <w:t>Федеральн</w:t>
      </w:r>
      <w:r w:rsidR="005822A9" w:rsidRPr="0072269F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9E014C" w:rsidRPr="0072269F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 w:rsidR="005822A9" w:rsidRPr="0072269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E014C" w:rsidRPr="0072269F">
        <w:rPr>
          <w:rFonts w:ascii="Times New Roman" w:hAnsi="Times New Roman" w:cs="Times New Roman"/>
          <w:sz w:val="24"/>
          <w:szCs w:val="24"/>
          <w:lang w:eastAsia="ru-RU"/>
        </w:rPr>
        <w:t xml:space="preserve"> от 24.06.1999 № 120-ФЗ «Об основах системы профилактики безнадзорности и правонарушений несовершеннолетних»</w:t>
      </w:r>
      <w:r w:rsidR="005822A9" w:rsidRPr="0072269F">
        <w:rPr>
          <w:rFonts w:ascii="Times New Roman" w:hAnsi="Times New Roman" w:cs="Times New Roman"/>
          <w:sz w:val="24"/>
          <w:szCs w:val="24"/>
          <w:lang w:eastAsia="ru-RU"/>
        </w:rPr>
        <w:t xml:space="preserve"> и статье 2</w:t>
      </w:r>
      <w:r w:rsidR="009E014C" w:rsidRPr="0072269F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 w:rsidR="005822A9" w:rsidRPr="0072269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E014C" w:rsidRPr="0072269F">
        <w:rPr>
          <w:rFonts w:ascii="Times New Roman" w:hAnsi="Times New Roman" w:cs="Times New Roman"/>
          <w:sz w:val="24"/>
          <w:szCs w:val="24"/>
          <w:lang w:eastAsia="ru-RU"/>
        </w:rPr>
        <w:t xml:space="preserve"> Красноярского края от 31.10.2022№ 4-608 «О системе профилактики безнадзорности и правонарушений несовершеннолетних»</w:t>
      </w:r>
      <w:r w:rsidR="005822A9" w:rsidRPr="0072269F">
        <w:rPr>
          <w:rFonts w:ascii="Times New Roman" w:hAnsi="Times New Roman" w:cs="Times New Roman"/>
          <w:sz w:val="24"/>
          <w:szCs w:val="24"/>
          <w:lang w:eastAsia="ru-RU"/>
        </w:rPr>
        <w:t xml:space="preserve">, их права и обязанности в сфере профилактики безнадзорности и правонарушений несовершеннолетних установлены статьями 11-24 Федерального закона от 24.06.1999 № 120-ФЗ «Об основах системы профилактики безнадзорности и правонарушений несовершеннолетних». </w:t>
      </w:r>
    </w:p>
    <w:p w:rsidR="005822A9" w:rsidRPr="0072269F" w:rsidRDefault="005822A9" w:rsidP="005822A9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6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рамках установленной законодательством компетенции,</w:t>
      </w:r>
      <w:r w:rsidR="00CD0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722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</w:t>
      </w:r>
      <w:r w:rsidRPr="0072269F">
        <w:rPr>
          <w:rFonts w:ascii="Times New Roman" w:eastAsiaTheme="minorHAnsi" w:hAnsi="Times New Roman" w:cs="Times New Roman"/>
          <w:kern w:val="26"/>
          <w:sz w:val="24"/>
          <w:szCs w:val="24"/>
        </w:rPr>
        <w:t>постановлением Правительства Красноярского краяот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</w:r>
      <w:r w:rsidRPr="00722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субъекты системы профилактики выявляют несовершеннолетних, находящихся в социально опасном положении.</w:t>
      </w:r>
    </w:p>
    <w:p w:rsidR="005822A9" w:rsidRPr="0072269F" w:rsidRDefault="005822A9" w:rsidP="005822A9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2022 году в комиссию поступило</w:t>
      </w:r>
      <w:r w:rsidRPr="0072269F">
        <w:rPr>
          <w:rFonts w:ascii="Times New Roman" w:hAnsi="Times New Roman" w:cs="Times New Roman"/>
          <w:sz w:val="24"/>
          <w:szCs w:val="24"/>
        </w:rPr>
        <w:t xml:space="preserve"> 120 информаций/сообщенийо выявленных признаках/фактах детского и семейного неблагополучия(2021 – 176), из них:                              </w:t>
      </w:r>
    </w:p>
    <w:p w:rsidR="005822A9" w:rsidRPr="0072269F" w:rsidRDefault="005822A9" w:rsidP="005822A9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ab/>
        <w:t>- МО МВД России «Ачинский» - 51;</w:t>
      </w:r>
    </w:p>
    <w:p w:rsidR="005822A9" w:rsidRPr="0072269F" w:rsidRDefault="005822A9" w:rsidP="005822A9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ab/>
        <w:t xml:space="preserve">- КГБУЗ «ККЦОМиД № 2» - 21; </w:t>
      </w:r>
    </w:p>
    <w:p w:rsidR="005822A9" w:rsidRPr="0072269F" w:rsidRDefault="005822A9" w:rsidP="005822A9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ab/>
        <w:t>- КГБУ СО Центр семьи «Ачинский» - 16;</w:t>
      </w:r>
      <w:r w:rsidRPr="0072269F">
        <w:rPr>
          <w:rFonts w:ascii="Times New Roman" w:hAnsi="Times New Roman" w:cs="Times New Roman"/>
          <w:sz w:val="24"/>
          <w:szCs w:val="24"/>
        </w:rPr>
        <w:tab/>
      </w:r>
    </w:p>
    <w:p w:rsidR="005822A9" w:rsidRPr="0072269F" w:rsidRDefault="005822A9" w:rsidP="005822A9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ab/>
        <w:t xml:space="preserve">- образовательные организации- 7; </w:t>
      </w:r>
    </w:p>
    <w:p w:rsidR="005822A9" w:rsidRPr="0072269F" w:rsidRDefault="005822A9" w:rsidP="005822A9">
      <w:pPr>
        <w:widowControl w:val="0"/>
        <w:pBdr>
          <w:bottom w:val="single" w:sz="4" w:space="30" w:color="FFFFFF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ab/>
        <w:t>- следственный отдел ГСУ СК России по Красноярскому краю и Республике Хакасия – 7;</w:t>
      </w:r>
    </w:p>
    <w:p w:rsidR="005822A9" w:rsidRPr="0072269F" w:rsidRDefault="005822A9" w:rsidP="005822A9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ab/>
        <w:t xml:space="preserve">- администрации сельских советов – 2. </w:t>
      </w:r>
    </w:p>
    <w:p w:rsidR="005822A9" w:rsidRPr="0072269F" w:rsidRDefault="005822A9" w:rsidP="005822A9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ab/>
        <w:t>Все сообщения направлены в комиссию своевременно, без нарушения сроков.</w:t>
      </w:r>
    </w:p>
    <w:p w:rsidR="002E6FF1" w:rsidRDefault="005822A9" w:rsidP="00657E74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ab/>
        <w:t>Факты детского или семейного неблагополучия подтвердилисьв 23 случаях (2021 – 47). Все материалы рассмотрены на заседаниях комиссии, приняты меры реагирования – в отношении несовершеннолетних/родителей применены меры воспитательного воздействия, административного наказания. В 16 случаях приняты решения о признании семей находящимися в СОП, организована и проводится индивидуальная профилактическая работа, назначены координаторы, разработаны и реализуются межведомственные комплексные индивидуальные программы реабилитации.</w:t>
      </w:r>
    </w:p>
    <w:p w:rsidR="00657E74" w:rsidRDefault="00657E74" w:rsidP="00657E74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78D" w:rsidRDefault="0064578D" w:rsidP="00657E74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78D" w:rsidRPr="0072269F" w:rsidRDefault="0064578D" w:rsidP="00657E74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E74" w:rsidRPr="0072269F" w:rsidRDefault="002E6FF1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57E74" w:rsidRPr="0072269F">
        <w:rPr>
          <w:rFonts w:ascii="Times New Roman" w:hAnsi="Times New Roman" w:cs="Times New Roman"/>
          <w:sz w:val="24"/>
          <w:szCs w:val="24"/>
        </w:rPr>
        <w:t>Одной из форм профилактики конфликтов и правонарушений среди несовершеннолетних является реализация медиативных (восстановительных) программ.</w:t>
      </w:r>
    </w:p>
    <w:p w:rsidR="00657E74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>С целью минимизации споров, конфликтов и их негативных последствий, а также создания комфортной и благоприятной для учащихся среды во всех общеобразовательных учреждениях Ачинского района созданы школьные службы медиации.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>В образовательных учреждениях Ачинского района обучено 29 медиаторов. Обучение с элементами тренинга в КГАУ ДПО «Красноярский краевой институт повышения квалификации и профессиональной переподготовки работников образования</w:t>
      </w:r>
      <w:r w:rsidR="008619C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2269F">
        <w:rPr>
          <w:rFonts w:ascii="Times New Roman" w:hAnsi="Times New Roman" w:cs="Times New Roman"/>
          <w:color w:val="000000"/>
          <w:sz w:val="24"/>
          <w:szCs w:val="24"/>
        </w:rPr>
        <w:t xml:space="preserve"> прошли 26 медиаторов (72 ч.)и 3 медиатора прошли обучение дистанционно в ЧОД ДПО </w:t>
      </w:r>
      <w:r w:rsidR="008619C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2269F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новых технологий в образовании» (72 ч.). 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учебного года проходили семинары-вебинары, в которых приняли участие специалисты-медиаторы: «Школьные службы примирения как ресурс развития системы профилактики и волонтерского движения», </w:t>
      </w:r>
      <w:r w:rsidRPr="007226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«Роль службы медиации в профилактике правонарушающего поведения обучающихся».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>В образовательных организациях Ачинского района школьные службы медиации осуществляют следующую деятельность: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>- регистрация заявок, поступающих в службу;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>- служба медиации решает, какой случай возьмет для проработки и какими методами будет пользоваться при решении конфликта;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>- проведение просветительских мероприятий, восстановительных программ;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>- проведение встреч со сторонами конфликта по истечении определенного времени.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 xml:space="preserve">В 2022/2023 учебном году медиаторами проведено 84 мероприятия:                                                 - с обучающимися </w:t>
      </w:r>
      <w:r w:rsidR="008619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2269F">
        <w:rPr>
          <w:rFonts w:ascii="Times New Roman" w:hAnsi="Times New Roman" w:cs="Times New Roman"/>
          <w:color w:val="000000"/>
          <w:sz w:val="24"/>
          <w:szCs w:val="24"/>
        </w:rPr>
        <w:t xml:space="preserve"> 58; с родителями </w:t>
      </w:r>
      <w:r w:rsidR="008619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2269F">
        <w:rPr>
          <w:rFonts w:ascii="Times New Roman" w:hAnsi="Times New Roman" w:cs="Times New Roman"/>
          <w:color w:val="000000"/>
          <w:sz w:val="24"/>
          <w:szCs w:val="24"/>
        </w:rPr>
        <w:t xml:space="preserve"> 13, с педагогами – 13; 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 xml:space="preserve">- 11 восстановительных программ (процедур) медиации (10 – принято соглашение, 1- выход из программы). 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 xml:space="preserve">Принято 17 заявок (от комиссии </w:t>
      </w:r>
      <w:r w:rsidR="008619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2269F">
        <w:rPr>
          <w:rFonts w:ascii="Times New Roman" w:hAnsi="Times New Roman" w:cs="Times New Roman"/>
          <w:color w:val="000000"/>
          <w:sz w:val="24"/>
          <w:szCs w:val="24"/>
        </w:rPr>
        <w:t xml:space="preserve"> 2, от детей – 8, от родителей – 8).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>За счет функционирования в школах данной службы сокращается количество конфликтных ситуаций, правонарушений, создаются условия, обеспечивающие открытость и доступность деятельности школ и т.д.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 xml:space="preserve">Однако, анализируя поступившие в течение 2023 года материалы, комиссией сделан вывод о том, что образовательными организациями не в полной мере используется ресурс медиативных технологий для урегулирования внутришкольных конфликтов.   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bCs/>
          <w:sz w:val="24"/>
          <w:szCs w:val="24"/>
        </w:rPr>
        <w:tab/>
        <w:t>В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 xml:space="preserve"> целях профилактики правонарушений несовершеннолетних, своевременного урегулирования конфликтов в образовательных коллективах необходимо принять дополнительные меры, направленные на: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</w:r>
      <w:r w:rsidRPr="0072269F">
        <w:rPr>
          <w:rFonts w:ascii="Times New Roman" w:hAnsi="Times New Roman" w:cs="Times New Roman"/>
          <w:kern w:val="28"/>
          <w:sz w:val="24"/>
          <w:szCs w:val="24"/>
        </w:rPr>
        <w:t>- информирование несовершеннолетних и их родителей, проведениес ними разъяснительной работы о деятельности служб медиации (примирения) в интересах детей, в том числе целесообразности обращения в службу медиации (примирения) в целях разрешения конфликта и получения позитивного опыта;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2269F">
        <w:rPr>
          <w:rFonts w:ascii="Times New Roman" w:hAnsi="Times New Roman" w:cs="Times New Roman"/>
          <w:kern w:val="28"/>
          <w:sz w:val="24"/>
          <w:szCs w:val="24"/>
        </w:rPr>
        <w:t>- обеспечение участников образовательного процесса системным психологическим сопровождением, направленным на профилактику конфликтов в образовательной среде, создание обстановки психологического комфорта и безопасности, построение конструктивных отношенийсо сверстниками, родителями и учителями;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2269F">
        <w:rPr>
          <w:rFonts w:ascii="Times New Roman" w:hAnsi="Times New Roman" w:cs="Times New Roman"/>
          <w:kern w:val="28"/>
          <w:sz w:val="24"/>
          <w:szCs w:val="24"/>
        </w:rPr>
        <w:t>- проведение анализа эффективности деятельности служб медиации (примирения), в том числе случаев повторных конфликтов;</w:t>
      </w:r>
    </w:p>
    <w:p w:rsidR="00657E74" w:rsidRPr="0072269F" w:rsidRDefault="00657E74" w:rsidP="00657E74">
      <w:pPr>
        <w:widowControl w:val="0"/>
        <w:pBdr>
          <w:bottom w:val="single" w:sz="4" w:space="30" w:color="FFFFFF"/>
        </w:pBd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2269F">
        <w:rPr>
          <w:rFonts w:ascii="Times New Roman" w:hAnsi="Times New Roman" w:cs="Times New Roman"/>
          <w:kern w:val="28"/>
          <w:sz w:val="24"/>
          <w:szCs w:val="24"/>
        </w:rPr>
        <w:t>- а</w:t>
      </w:r>
      <w:r w:rsidRPr="0072269F">
        <w:rPr>
          <w:rFonts w:ascii="Times New Roman" w:hAnsi="Times New Roman" w:cs="Times New Roman"/>
          <w:color w:val="000000"/>
          <w:sz w:val="24"/>
          <w:szCs w:val="24"/>
        </w:rPr>
        <w:t>ктивизацию просветительской работы в образовательных организациях о работе школьных служб медиации;</w:t>
      </w:r>
    </w:p>
    <w:p w:rsidR="00657E74" w:rsidRDefault="00657E74" w:rsidP="00657E74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</w:rPr>
        <w:tab/>
        <w:t>- установление тесного сотрудничества медиаторов с органами системы профилактики безнадзорности и правонарушений несовершеннолетних, в том числе с комиссией</w:t>
      </w:r>
      <w:r w:rsidRPr="0072269F">
        <w:rPr>
          <w:rFonts w:ascii="Times New Roman" w:hAnsi="Times New Roman" w:cs="Times New Roman"/>
          <w:sz w:val="24"/>
          <w:szCs w:val="24"/>
        </w:rPr>
        <w:t>.</w:t>
      </w:r>
    </w:p>
    <w:p w:rsidR="002E6FF1" w:rsidRDefault="002E6FF1" w:rsidP="00657E74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578D" w:rsidRPr="0072269F" w:rsidRDefault="0064578D" w:rsidP="00657E74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86E" w:rsidRPr="0072269F" w:rsidRDefault="005B0BC9" w:rsidP="00657E74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E6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 </w:t>
      </w:r>
      <w:r w:rsidR="0083586E" w:rsidRPr="0072269F">
        <w:rPr>
          <w:rFonts w:ascii="Times New Roman" w:hAnsi="Times New Roman" w:cs="Times New Roman"/>
          <w:kern w:val="26"/>
          <w:sz w:val="24"/>
          <w:szCs w:val="24"/>
        </w:rPr>
        <w:t>Показатели профилактики безнадзорности и правонарушений несовершеннолетних в Ачинском районе и имеющиеся проблемы в этой сфере обуславливают необходимость объединения усилий всех заинтересованных органов системы профилактики и  принятие дополнительных мер по решению вопросов предупреждения правонарушений с участием несовершеннолетних, создание условий для формирования в их среде позитивных ценностейи интересов.</w:t>
      </w:r>
    </w:p>
    <w:p w:rsidR="0083586E" w:rsidRPr="0072269F" w:rsidRDefault="0083586E" w:rsidP="00657E74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>В целях сохранения стабильности и снижения уровня подростковой преступности необходимо продолжить внедрение социально ориентированных подходов в практической деятельности по профилактике безнадзорности и правонарушений несовершеннолетних.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</w:r>
    </w:p>
    <w:p w:rsidR="0083586E" w:rsidRPr="0072269F" w:rsidRDefault="0083586E" w:rsidP="00657E74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 xml:space="preserve">В настоящее время как никогда актуально встал вопрос об организации работы, направленной на противодействие распространению идей экстремизма и терроризма среди несовершеннолетних. В силу возрастных особенностей молодёжная среда наиболее подвержена негативному влиянию, в связи с чем, зачастую они активно интересуются криминальными и деструктивными движениями экстремистского и террористического характера, пропагандирующими насилие и жестокость. </w:t>
      </w:r>
    </w:p>
    <w:p w:rsidR="0083586E" w:rsidRPr="0072269F" w:rsidRDefault="0083586E" w:rsidP="00657E74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>В связи с этим необходимо обеспечить координацию деятельности образовательных организаций, субъектов системы профилактикипо выявлению и незамедлительному реагированию на факты противоправных проявлений среди обучающихсяи информированию правоохранительных органов и комиссии о выявленных случаях.</w:t>
      </w:r>
    </w:p>
    <w:p w:rsidR="0083586E" w:rsidRPr="0072269F" w:rsidRDefault="0083586E" w:rsidP="00657E74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>В целях профилактики вовлечения подростков в деструктивные движения необходимо организовать работу, направленную на сохранениеи укрепление традиционных российских духовно-нравственных ценностей</w:t>
      </w:r>
      <w:r w:rsidR="007D1514">
        <w:rPr>
          <w:rFonts w:ascii="Times New Roman" w:hAnsi="Times New Roman" w:cs="Times New Roman"/>
          <w:kern w:val="26"/>
          <w:sz w:val="24"/>
          <w:szCs w:val="24"/>
        </w:rPr>
        <w:t>, патриотическое воспитание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 xml:space="preserve">.                   </w:t>
      </w:r>
    </w:p>
    <w:p w:rsidR="0083586E" w:rsidRPr="0072269F" w:rsidRDefault="0083586E" w:rsidP="0083586E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>Одной из эффективных форм профилактической работы, способствующей предупреждению безнадзорности и правонарушений несовершеннолетних, является организация их занятости.</w:t>
      </w:r>
    </w:p>
    <w:p w:rsidR="0083586E" w:rsidRPr="0072269F" w:rsidRDefault="0083586E" w:rsidP="0083586E">
      <w:pPr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kern w:val="26"/>
          <w:sz w:val="24"/>
          <w:szCs w:val="24"/>
        </w:rPr>
      </w:pPr>
      <w:r w:rsidRPr="0072269F">
        <w:rPr>
          <w:rFonts w:ascii="Times New Roman" w:hAnsi="Times New Roman" w:cs="Times New Roman"/>
          <w:kern w:val="26"/>
          <w:sz w:val="24"/>
          <w:szCs w:val="24"/>
        </w:rPr>
        <w:tab/>
        <w:t xml:space="preserve">В этой связи необходимо обеспечить координацию деятельности субъектов системы профилактики по обязательному вовлечению несовершеннолетних, находящихся в СОП, </w:t>
      </w:r>
      <w:r w:rsidR="00822B6F">
        <w:rPr>
          <w:rFonts w:ascii="Times New Roman" w:hAnsi="Times New Roman" w:cs="Times New Roman"/>
          <w:kern w:val="26"/>
          <w:sz w:val="24"/>
          <w:szCs w:val="24"/>
        </w:rPr>
        <w:t>а</w:t>
      </w:r>
      <w:r w:rsidRPr="0072269F">
        <w:rPr>
          <w:rFonts w:ascii="Times New Roman" w:hAnsi="Times New Roman" w:cs="Times New Roman"/>
          <w:kern w:val="26"/>
          <w:sz w:val="24"/>
          <w:szCs w:val="24"/>
        </w:rPr>
        <w:t xml:space="preserve"> также состоящих на различных видах профилактического учета, в работу объединений дополнительного образования, в добровольческую и волонтёрскую деятельность, с учетом их заинтересованности в конкретном виде досуговой деятельности.</w:t>
      </w:r>
    </w:p>
    <w:p w:rsidR="005822A9" w:rsidRPr="0072269F" w:rsidRDefault="005822A9" w:rsidP="005822A9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69F">
        <w:rPr>
          <w:rFonts w:ascii="Times New Roman" w:eastAsia="Times New Roman" w:hAnsi="Times New Roman" w:cs="Times New Roman"/>
          <w:sz w:val="24"/>
          <w:szCs w:val="24"/>
        </w:rPr>
        <w:t>В Ачинском районе созданы оптимальные условия для реализации потребностей детей в досуговой деятельности, дополнительном образовании, организации внеурочной деятельности в рамках реализации федеральных государственных образовательных стандартов. Сохраняется 100% возможность бесплатного и равного доступа дополнительного образования для всех обучающихся.</w:t>
      </w:r>
    </w:p>
    <w:p w:rsidR="005822A9" w:rsidRPr="0072269F" w:rsidRDefault="005822A9" w:rsidP="005822A9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69F">
        <w:rPr>
          <w:rFonts w:ascii="Times New Roman" w:eastAsia="Times New Roman" w:hAnsi="Times New Roman" w:cs="Times New Roman"/>
          <w:sz w:val="24"/>
          <w:szCs w:val="24"/>
        </w:rPr>
        <w:t>В школах Ачинского района действует 178 дополнительных общеобразовательных программы, и них 42 спортивной направленности. Деятельность общеобразовательных программ направлена на всестороннее удовлетворение образовательных потребностей человека в интеллектуальном, духовно-нравственном, физическом совершенствовании.В образовательных организациях Ачинского района дополнительным образованием охвачено 1193 человека, что составляет 81% от общей численности обучающихся.</w:t>
      </w:r>
    </w:p>
    <w:p w:rsidR="002E6FF1" w:rsidRDefault="00BC6CE2" w:rsidP="002E6FF1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269F">
        <w:rPr>
          <w:rFonts w:ascii="Times New Roman" w:hAnsi="Times New Roman" w:cs="Times New Roman"/>
          <w:sz w:val="24"/>
          <w:szCs w:val="24"/>
        </w:rPr>
        <w:t>Стоит отметить, в период летней оздоровительной кампании 202</w:t>
      </w:r>
      <w:r w:rsidR="002E6FF1">
        <w:rPr>
          <w:rFonts w:ascii="Times New Roman" w:hAnsi="Times New Roman" w:cs="Times New Roman"/>
          <w:sz w:val="24"/>
          <w:szCs w:val="24"/>
        </w:rPr>
        <w:t>3</w:t>
      </w:r>
      <w:r w:rsidRPr="0072269F">
        <w:rPr>
          <w:rFonts w:ascii="Times New Roman" w:hAnsi="Times New Roman" w:cs="Times New Roman"/>
          <w:sz w:val="24"/>
          <w:szCs w:val="24"/>
        </w:rPr>
        <w:t xml:space="preserve"> годас целью обеспечения занятости несовершеннолетних было реализовано </w:t>
      </w:r>
      <w:r w:rsidR="002E6FF1">
        <w:rPr>
          <w:rFonts w:ascii="Times New Roman" w:hAnsi="Times New Roman" w:cs="Times New Roman"/>
          <w:sz w:val="24"/>
          <w:szCs w:val="24"/>
        </w:rPr>
        <w:t>14</w:t>
      </w:r>
      <w:r w:rsidRPr="0072269F">
        <w:rPr>
          <w:rFonts w:ascii="Times New Roman" w:hAnsi="Times New Roman" w:cs="Times New Roman"/>
          <w:sz w:val="24"/>
          <w:szCs w:val="24"/>
        </w:rPr>
        <w:t xml:space="preserve"> программ дополнительного образования, численность детей, вовлеченных в реализацию программ составила – 2</w:t>
      </w:r>
      <w:r w:rsidR="002E6FF1">
        <w:rPr>
          <w:rFonts w:ascii="Times New Roman" w:hAnsi="Times New Roman" w:cs="Times New Roman"/>
          <w:sz w:val="24"/>
          <w:szCs w:val="24"/>
        </w:rPr>
        <w:t>20</w:t>
      </w:r>
      <w:r w:rsidRPr="0072269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E6FF1" w:rsidRDefault="002E6FF1" w:rsidP="002E6FF1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D50">
        <w:rPr>
          <w:rFonts w:ascii="Times New Roman" w:hAnsi="Times New Roman" w:cs="Times New Roman"/>
          <w:sz w:val="24"/>
          <w:szCs w:val="24"/>
        </w:rPr>
        <w:t>Одним из крупных проектов, реализованных за летний период, стало трудовое лето                       в рамках Трудовых отрядов старшеклассников. За весь период работы на территории Ачинского района было реализовано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0D50">
        <w:rPr>
          <w:rFonts w:ascii="Times New Roman" w:hAnsi="Times New Roman" w:cs="Times New Roman"/>
          <w:sz w:val="24"/>
          <w:szCs w:val="24"/>
        </w:rPr>
        <w:t xml:space="preserve"> проектов</w:t>
      </w:r>
      <w:r>
        <w:rPr>
          <w:rFonts w:ascii="Times New Roman" w:hAnsi="Times New Roman" w:cs="Times New Roman"/>
          <w:sz w:val="24"/>
          <w:szCs w:val="24"/>
        </w:rPr>
        <w:t xml:space="preserve"> (4 муниципальных и 8 краевых)</w:t>
      </w:r>
      <w:r w:rsidRPr="00BA0D50">
        <w:rPr>
          <w:rFonts w:ascii="Times New Roman" w:hAnsi="Times New Roman" w:cs="Times New Roman"/>
          <w:sz w:val="24"/>
          <w:szCs w:val="24"/>
        </w:rPr>
        <w:t>, направленных на благоустройство зон социальной ответственности, уборку территорий населённых пунктов, разбивку цветников, ремонт малых архитектурных объектов и создание комфортных мест отдыха, в которых приняло участие 11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0D50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(2022 год – 121 человек)</w:t>
      </w:r>
      <w:r w:rsidRPr="00BA0D5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A0D50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A0D50">
        <w:rPr>
          <w:rFonts w:ascii="Times New Roman" w:hAnsi="Times New Roman" w:cs="Times New Roman"/>
          <w:sz w:val="24"/>
          <w:szCs w:val="24"/>
        </w:rPr>
        <w:t xml:space="preserve"> категории СОП</w:t>
      </w:r>
      <w:r>
        <w:rPr>
          <w:rFonts w:ascii="Times New Roman" w:hAnsi="Times New Roman" w:cs="Times New Roman"/>
          <w:sz w:val="24"/>
          <w:szCs w:val="24"/>
        </w:rPr>
        <w:t xml:space="preserve"> (2022 год – 1 человек)</w:t>
      </w:r>
      <w:r w:rsidRPr="00BA0D50">
        <w:rPr>
          <w:rFonts w:ascii="Times New Roman" w:hAnsi="Times New Roman" w:cs="Times New Roman"/>
          <w:sz w:val="24"/>
          <w:szCs w:val="24"/>
        </w:rPr>
        <w:t>.</w:t>
      </w:r>
    </w:p>
    <w:p w:rsidR="002E6FF1" w:rsidRDefault="002E6FF1" w:rsidP="002E6FF1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D50">
        <w:rPr>
          <w:rFonts w:ascii="Times New Roman" w:hAnsi="Times New Roman" w:cs="Times New Roman"/>
          <w:sz w:val="24"/>
          <w:szCs w:val="24"/>
        </w:rPr>
        <w:t xml:space="preserve">В краевом инфраструктурном проекте «Территория инициативной молодежи «Юниор» приняли участие и были направлены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0D50">
        <w:rPr>
          <w:rFonts w:ascii="Times New Roman" w:hAnsi="Times New Roman" w:cs="Times New Roman"/>
          <w:sz w:val="24"/>
          <w:szCs w:val="24"/>
        </w:rPr>
        <w:t xml:space="preserve"> несовершеннолетних, в том числе                                                      1 несовершеннолетний категории СОП.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70E77">
        <w:rPr>
          <w:rFonts w:ascii="Times New Roman" w:hAnsi="Times New Roman" w:cs="Times New Roman"/>
          <w:sz w:val="24"/>
          <w:szCs w:val="24"/>
        </w:rPr>
        <w:t xml:space="preserve"> военно-полевом выходе, в рамках военно-патриотического проекта «Партизанская тропа»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A97106">
        <w:rPr>
          <w:rFonts w:ascii="Times New Roman" w:hAnsi="Times New Roman" w:cs="Times New Roman"/>
          <w:sz w:val="24"/>
          <w:szCs w:val="24"/>
        </w:rPr>
        <w:t xml:space="preserve"> годупри</w:t>
      </w:r>
      <w:r>
        <w:rPr>
          <w:rFonts w:ascii="Times New Roman" w:hAnsi="Times New Roman" w:cs="Times New Roman"/>
          <w:sz w:val="24"/>
          <w:szCs w:val="24"/>
        </w:rPr>
        <w:t>няли участие и были направлены 6</w:t>
      </w:r>
      <w:r w:rsidRPr="00A97106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C70E77">
        <w:rPr>
          <w:rFonts w:ascii="Times New Roman" w:hAnsi="Times New Roman" w:cs="Times New Roman"/>
          <w:sz w:val="24"/>
          <w:szCs w:val="24"/>
        </w:rPr>
        <w:t xml:space="preserve"> Слете участников Красноярского регионального отделения Всероссийского общественного движения «ВОЛОНТЕРЫ ПОБЕДЫ» в 2023 году</w:t>
      </w:r>
      <w:r w:rsidRPr="00A97106">
        <w:rPr>
          <w:rFonts w:ascii="Times New Roman" w:hAnsi="Times New Roman" w:cs="Times New Roman"/>
          <w:sz w:val="24"/>
          <w:szCs w:val="24"/>
        </w:rPr>
        <w:t xml:space="preserve">приняли участие и были направлены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7106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C5F2F">
        <w:rPr>
          <w:rFonts w:ascii="Times New Roman" w:hAnsi="Times New Roman" w:cs="Times New Roman"/>
          <w:sz w:val="24"/>
          <w:szCs w:val="24"/>
        </w:rPr>
        <w:t xml:space="preserve"> Слете участников юнармейского актива Регионального отделения ВВПОД «Юнармия» Красноярского края</w:t>
      </w:r>
      <w:r w:rsidRPr="00A9710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няли участие и были направлены 9</w:t>
      </w:r>
      <w:r w:rsidRPr="00A97106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</w:p>
    <w:p w:rsidR="000164E2" w:rsidRPr="000164E2" w:rsidRDefault="000164E2" w:rsidP="000164E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E2">
        <w:rPr>
          <w:rFonts w:ascii="Times New Roman" w:hAnsi="Times New Roman" w:cs="Times New Roman"/>
          <w:sz w:val="24"/>
          <w:szCs w:val="24"/>
        </w:rPr>
        <w:t>В первый день лета традиционно отмечается международный праздник – День защиты детей. В целях создания прекрасного настроения и организации досуга в культурно-досуговых учреждениях района проходят праздничные мероприятия, посвященные этому дню.</w:t>
      </w:r>
    </w:p>
    <w:p w:rsidR="000164E2" w:rsidRDefault="002E6FF1" w:rsidP="000164E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ярких и масштабных мероприятий лета стал День молодежи России, празднование которого проходило на территории посёлка Малиновка, в котором приняло участие более 250 несовершеннолетних. В рамках данного события так же состоялись Летний фестиваль ЗОЖ, Фестиваль молодежного творчества. </w:t>
      </w:r>
    </w:p>
    <w:p w:rsidR="000164E2" w:rsidRDefault="002E6FF1" w:rsidP="000164E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июня по август 2023 года</w:t>
      </w:r>
      <w:r w:rsidRPr="000C5F2F">
        <w:rPr>
          <w:rFonts w:ascii="Times New Roman" w:hAnsi="Times New Roman" w:cs="Times New Roman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Межведомственной акции </w:t>
      </w:r>
      <w:r w:rsidRPr="000C5F2F">
        <w:rPr>
          <w:rFonts w:ascii="Times New Roman" w:hAnsi="Times New Roman" w:cs="Times New Roman"/>
          <w:sz w:val="24"/>
          <w:szCs w:val="24"/>
        </w:rPr>
        <w:t>«Вместе защитим наших детей»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 молодежного центра было организовано и проведено 14 мероприятий, в которых приняло участие более 385 несовершеннолетних.</w:t>
      </w:r>
    </w:p>
    <w:p w:rsidR="000164E2" w:rsidRDefault="002E6FF1" w:rsidP="000164E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летний период проводились акции по профилактике негативных проявлений среди несовершеннолетних, профилактике и борьбе с наркоманией и преступностью среди несовершеннолетних, в которых приняло участие более 100 несовершеннолетних.</w:t>
      </w:r>
    </w:p>
    <w:p w:rsidR="000164E2" w:rsidRDefault="002E6FF1" w:rsidP="000164E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1C1">
        <w:rPr>
          <w:rFonts w:ascii="Times New Roman" w:hAnsi="Times New Roman" w:cs="Times New Roman"/>
          <w:sz w:val="24"/>
          <w:szCs w:val="24"/>
        </w:rPr>
        <w:t>В летний период работу ве</w:t>
      </w:r>
      <w:r w:rsidR="000164E2">
        <w:rPr>
          <w:rFonts w:ascii="Times New Roman" w:hAnsi="Times New Roman" w:cs="Times New Roman"/>
          <w:sz w:val="24"/>
          <w:szCs w:val="24"/>
        </w:rPr>
        <w:t>ли</w:t>
      </w:r>
      <w:r w:rsidRPr="00E071C1">
        <w:rPr>
          <w:rFonts w:ascii="Times New Roman" w:hAnsi="Times New Roman" w:cs="Times New Roman"/>
          <w:sz w:val="24"/>
          <w:szCs w:val="24"/>
        </w:rPr>
        <w:t xml:space="preserve"> 19 структурных подразделений МБУК «Ц</w:t>
      </w:r>
      <w:r w:rsidR="000164E2">
        <w:rPr>
          <w:rFonts w:ascii="Times New Roman" w:hAnsi="Times New Roman" w:cs="Times New Roman"/>
          <w:sz w:val="24"/>
          <w:szCs w:val="24"/>
        </w:rPr>
        <w:t>ентрализованная клубная система</w:t>
      </w:r>
      <w:r w:rsidRPr="00E071C1">
        <w:rPr>
          <w:rFonts w:ascii="Times New Roman" w:hAnsi="Times New Roman" w:cs="Times New Roman"/>
          <w:sz w:val="24"/>
          <w:szCs w:val="24"/>
        </w:rPr>
        <w:t xml:space="preserve"> Ачинского района», 13 клубов по месту жительству МБУ «С</w:t>
      </w:r>
      <w:r w:rsidR="000164E2">
        <w:rPr>
          <w:rFonts w:ascii="Times New Roman" w:hAnsi="Times New Roman" w:cs="Times New Roman"/>
          <w:sz w:val="24"/>
          <w:szCs w:val="24"/>
        </w:rPr>
        <w:t>портивная школа</w:t>
      </w:r>
      <w:r w:rsidRPr="00E071C1">
        <w:rPr>
          <w:rFonts w:ascii="Times New Roman" w:hAnsi="Times New Roman" w:cs="Times New Roman"/>
          <w:sz w:val="24"/>
          <w:szCs w:val="24"/>
        </w:rPr>
        <w:t xml:space="preserve"> Ачинского района», и 19 структурных подразделений МБУК «Центральная районная библиотека» Ачинского района. </w:t>
      </w:r>
    </w:p>
    <w:p w:rsidR="000164E2" w:rsidRDefault="000164E2" w:rsidP="000164E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E2">
        <w:rPr>
          <w:rFonts w:ascii="Times New Roman" w:hAnsi="Times New Roman" w:cs="Times New Roman"/>
          <w:sz w:val="24"/>
          <w:szCs w:val="24"/>
        </w:rPr>
        <w:t xml:space="preserve">В учреждении МБУК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64E2">
        <w:rPr>
          <w:rFonts w:ascii="Times New Roman" w:hAnsi="Times New Roman" w:cs="Times New Roman"/>
          <w:sz w:val="24"/>
          <w:szCs w:val="24"/>
        </w:rPr>
        <w:t xml:space="preserve">ЦКС Ачинского района» для детей и молодежи функционируют 175 клубных формирований, осуществляющих свою деятельность на бесплатной основе. 2223 несовершеннолетних в возрасте от 7 до 18 лет, являются участниками клубных формирований, из них 7 несовершеннолетних, состоящих в СОП. </w:t>
      </w:r>
    </w:p>
    <w:p w:rsidR="000164E2" w:rsidRPr="000164E2" w:rsidRDefault="000164E2" w:rsidP="000164E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4E2">
        <w:rPr>
          <w:rFonts w:ascii="Times New Roman" w:hAnsi="Times New Roman" w:cs="Times New Roman"/>
          <w:sz w:val="24"/>
          <w:szCs w:val="24"/>
        </w:rPr>
        <w:t>На протяжении всего летнего периода особое внимание уделяется мероприятиям, направленным на пропаганду здорового образа жизни, на борьбу с наркоманией, алкоголизмом и курением, проводятся мероприятия профилактической направленности по соблюдение детьми правил безопасности на дороге, на водоемах, в лесу.</w:t>
      </w:r>
    </w:p>
    <w:p w:rsidR="00BC6CE2" w:rsidRPr="0072269F" w:rsidRDefault="000164E2" w:rsidP="000164E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64E2">
        <w:rPr>
          <w:rFonts w:ascii="Times New Roman" w:hAnsi="Times New Roman" w:cs="Times New Roman"/>
          <w:sz w:val="24"/>
          <w:szCs w:val="24"/>
        </w:rPr>
        <w:tab/>
        <w:t>В течение</w:t>
      </w:r>
      <w:r w:rsidR="002E6FF1" w:rsidRPr="0001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летн</w:t>
      </w:r>
      <w:r w:rsidRPr="0001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ей </w:t>
      </w:r>
      <w:r w:rsidR="002E6FF1" w:rsidRPr="000164E2">
        <w:rPr>
          <w:rFonts w:ascii="Times New Roman" w:hAnsi="Times New Roman" w:cs="Times New Roman"/>
          <w:sz w:val="24"/>
          <w:szCs w:val="24"/>
          <w:shd w:val="clear" w:color="auto" w:fill="FFFFFF"/>
        </w:rPr>
        <w:t>кампани</w:t>
      </w:r>
      <w:r w:rsidRPr="000164E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E6FF1" w:rsidRPr="0001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года учреждениями культуры</w:t>
      </w:r>
      <w:r w:rsidR="002E6FF1"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проведено 686 мероприятий (526 в 2022 году), количество участников которых составило 18 592 человека (в 2022 — 12 533 человека).</w:t>
      </w:r>
      <w:r w:rsidR="002E6FF1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2E6FF1"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 июнь-август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2023 года </w:t>
      </w:r>
      <w:r w:rsidR="002E6FF1"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реализованы проекты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2E6FF1"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>«Библиотечное лето», «Вместе защитим наших детей», «Спорт — норма жизни»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E6FF1"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проведены </w:t>
      </w:r>
      <w:r w:rsidR="002E6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мероприятия </w:t>
      </w:r>
      <w:r w:rsidR="002E6FF1"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профилактиче</w:t>
      </w:r>
      <w:r w:rsidR="002E6FF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E6FF1" w:rsidRPr="00E071C1">
        <w:rPr>
          <w:rFonts w:ascii="Times New Roman" w:hAnsi="Times New Roman" w:cs="Times New Roman"/>
          <w:sz w:val="24"/>
          <w:szCs w:val="24"/>
          <w:shd w:val="clear" w:color="auto" w:fill="FFFFFF"/>
        </w:rPr>
        <w:t>кой направленности, патриотической, культурно-досуговой и спортивной</w:t>
      </w:r>
      <w:r w:rsidR="002E6F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66B5D" w:rsidRPr="0072269F" w:rsidRDefault="00BC6CE2" w:rsidP="00BC6CE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6B5D">
        <w:rPr>
          <w:rFonts w:ascii="Times New Roman" w:hAnsi="Times New Roman" w:cs="Times New Roman"/>
          <w:sz w:val="24"/>
          <w:szCs w:val="24"/>
          <w:shd w:val="clear" w:color="auto" w:fill="FFFFFF"/>
        </w:rPr>
        <w:t>В структурных подразделениях МБУК «Централизованная клубная система Ачинского района»</w:t>
      </w:r>
      <w:r w:rsidRPr="00166B5D">
        <w:rPr>
          <w:rFonts w:ascii="Times New Roman" w:hAnsi="Times New Roman" w:cs="Times New Roman"/>
          <w:sz w:val="24"/>
          <w:szCs w:val="24"/>
        </w:rPr>
        <w:t xml:space="preserve"> в течение летних месяцев для детей и подростков проведено 217 мероприятий, в которых приняли участие 3833 человека. Приоритетными направлениями в работе библиотек в летний период были организация содержательного досуга детей, расширение кругозора, привлечение их к чтению и творчеству. Центральная районная библиотека принимала участие в летне-оздоровительном проекте детского сада п. Горный. В рамках проекта в библиотеке для дошкольников прошло 4 мероприятия. Активно с детскими садами работали Преображенская, Малиновская и Белоярская сельские библиотеки. Также библиотеки района присоединились к профориентационной акции «Большая перемена». В рамках акции проведено 3 мероприятия, в которых участвовал51 участник. В библиотеках прошли час информации «Все работы хороши, выбирайна вкус!» (Большесалырская сельская библиотека), виртуальная экскурсия «Путешествие в мир профессий» (Лапшихинская сельская библиотека), познавательная игра «Серпантин профессий (Ключинская сельская библиотека). </w:t>
      </w:r>
    </w:p>
    <w:p w:rsidR="00BC6CE2" w:rsidRPr="000164E2" w:rsidRDefault="00BC6CE2" w:rsidP="00BC6CE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  <w:r w:rsidRPr="00352EE0">
        <w:rPr>
          <w:rFonts w:ascii="Times New Roman" w:hAnsi="Times New Roman" w:cs="Times New Roman"/>
          <w:sz w:val="24"/>
          <w:szCs w:val="24"/>
        </w:rPr>
        <w:t xml:space="preserve">В </w:t>
      </w:r>
      <w:r w:rsidR="00352EE0" w:rsidRPr="00352EE0">
        <w:rPr>
          <w:rFonts w:ascii="Times New Roman" w:hAnsi="Times New Roman" w:cs="Times New Roman"/>
          <w:sz w:val="24"/>
          <w:szCs w:val="24"/>
        </w:rPr>
        <w:t xml:space="preserve">спортивных клубах по месту жительства граждан </w:t>
      </w:r>
      <w:r w:rsidRPr="00352EE0">
        <w:rPr>
          <w:rFonts w:ascii="Times New Roman" w:hAnsi="Times New Roman" w:cs="Times New Roman"/>
          <w:sz w:val="24"/>
          <w:szCs w:val="24"/>
        </w:rPr>
        <w:t xml:space="preserve">МБУ </w:t>
      </w:r>
      <w:r w:rsidR="00352EE0" w:rsidRPr="00352EE0">
        <w:rPr>
          <w:rFonts w:ascii="Times New Roman" w:hAnsi="Times New Roman" w:cs="Times New Roman"/>
          <w:sz w:val="24"/>
          <w:szCs w:val="24"/>
        </w:rPr>
        <w:t xml:space="preserve">ДО </w:t>
      </w:r>
      <w:r w:rsidRPr="00352EE0">
        <w:rPr>
          <w:rFonts w:ascii="Times New Roman" w:hAnsi="Times New Roman" w:cs="Times New Roman"/>
          <w:sz w:val="24"/>
          <w:szCs w:val="24"/>
        </w:rPr>
        <w:t>«СШ Ачинско</w:t>
      </w:r>
      <w:r w:rsidR="00352EE0" w:rsidRPr="00352EE0">
        <w:rPr>
          <w:rFonts w:ascii="Times New Roman" w:hAnsi="Times New Roman" w:cs="Times New Roman"/>
          <w:sz w:val="24"/>
          <w:szCs w:val="24"/>
        </w:rPr>
        <w:t>го района» проведено 23 мероприятия и соревнования</w:t>
      </w:r>
      <w:r w:rsidRPr="00352EE0">
        <w:rPr>
          <w:rFonts w:ascii="Times New Roman" w:hAnsi="Times New Roman" w:cs="Times New Roman"/>
          <w:sz w:val="24"/>
          <w:szCs w:val="24"/>
        </w:rPr>
        <w:t xml:space="preserve">, участие в которых приняли более </w:t>
      </w:r>
      <w:r w:rsidR="00352EE0" w:rsidRPr="00352EE0">
        <w:rPr>
          <w:rFonts w:ascii="Times New Roman" w:hAnsi="Times New Roman" w:cs="Times New Roman"/>
          <w:sz w:val="24"/>
          <w:szCs w:val="24"/>
        </w:rPr>
        <w:t>500детей, из них 5</w:t>
      </w:r>
      <w:r w:rsidRPr="00352EE0">
        <w:rPr>
          <w:rFonts w:ascii="Times New Roman" w:hAnsi="Times New Roman" w:cs="Times New Roman"/>
          <w:sz w:val="24"/>
          <w:szCs w:val="24"/>
        </w:rPr>
        <w:t xml:space="preserve"> подростов из семей, находящихся в социально опасном положении.</w:t>
      </w:r>
      <w:r w:rsidRPr="00352EE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Руководителями спортивных клубов организованы профилактические беседы для несовершеннолетних и родителей, на которых они получали знания и навыки эффективного общения, умения управлять своими чувствами, выбора друзей и построения позитивных отношений со сверстниками, решению проблем и критическому мышлению, ответственного принятия решений, оказания помощи другим. Проводились беседы с родителями о совместной работе с детьми «группы риска», анкетирование по выявлению вредных привычек (употребления алкоголя, наркотических веществ, табачных изделий) и отношению к употреблению ПАВ, анкетирование по выявлению значимых мотиваций к занятиям спортом.</w:t>
      </w:r>
    </w:p>
    <w:p w:rsidR="00FB52CA" w:rsidRPr="0072269F" w:rsidRDefault="00FB52CA" w:rsidP="00BC6CE2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целях профилактики безнадзорности, правонарушений несовершеннолетних, насилия и жестокого обращения с ними, защиты их прав детей ежегодно проводятся, ставшие традиционными</w:t>
      </w:r>
      <w:r w:rsidR="0078034C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72269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межведомственные профилактические акции – «Безопасность детства», «Дети России», «Вместе защитим наших детей», «Помоги пойти учиться», Досуг». </w:t>
      </w:r>
    </w:p>
    <w:p w:rsidR="005B0BC9" w:rsidRDefault="005B0BC9" w:rsidP="005822A9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Таким образом, </w:t>
      </w:r>
      <w:r w:rsidRPr="0072269F">
        <w:rPr>
          <w:rFonts w:ascii="Times New Roman" w:hAnsi="Times New Roman" w:cs="Times New Roman"/>
          <w:sz w:val="24"/>
          <w:szCs w:val="24"/>
        </w:rPr>
        <w:t xml:space="preserve">проводимая органами и учреждениями системы профилактики работа по профилактике безнадзорностии правонарушений несовершеннолетних, способствовала сохранению стабильной обстановки </w:t>
      </w:r>
      <w:r w:rsidR="007C0C3A">
        <w:rPr>
          <w:rFonts w:ascii="Times New Roman" w:hAnsi="Times New Roman" w:cs="Times New Roman"/>
          <w:sz w:val="24"/>
          <w:szCs w:val="24"/>
        </w:rPr>
        <w:t>и</w:t>
      </w:r>
      <w:r w:rsidRPr="0072269F">
        <w:rPr>
          <w:rFonts w:ascii="Times New Roman" w:hAnsi="Times New Roman" w:cs="Times New Roman"/>
          <w:sz w:val="24"/>
          <w:szCs w:val="24"/>
        </w:rPr>
        <w:t xml:space="preserve"> показателей уровня правонарушений и преступлений несовершеннолетних, чрезвычайных происшествий с участием детейна территории Ачинского района. </w:t>
      </w:r>
    </w:p>
    <w:p w:rsidR="00FB52CA" w:rsidRPr="0072269F" w:rsidRDefault="005B0BC9" w:rsidP="00FB52CA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ab/>
        <w:t xml:space="preserve">Однако отмечены негативные тенденции, связанные с суицидальным поведением несовершеннолетних, совершением </w:t>
      </w:r>
      <w:r w:rsidR="0078034C">
        <w:rPr>
          <w:rFonts w:ascii="Times New Roman" w:hAnsi="Times New Roman" w:cs="Times New Roman"/>
          <w:sz w:val="24"/>
          <w:szCs w:val="24"/>
        </w:rPr>
        <w:t xml:space="preserve">ими </w:t>
      </w:r>
      <w:r w:rsidRPr="0072269F">
        <w:rPr>
          <w:rFonts w:ascii="Times New Roman" w:hAnsi="Times New Roman" w:cs="Times New Roman"/>
          <w:sz w:val="24"/>
          <w:szCs w:val="24"/>
        </w:rPr>
        <w:t>общественно опасных деяний в сфере половой неприкосновенности несовершеннолетних.</w:t>
      </w:r>
    </w:p>
    <w:p w:rsidR="0078034C" w:rsidRDefault="008F0DBD" w:rsidP="0078034C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269F">
        <w:rPr>
          <w:rFonts w:ascii="Times New Roman" w:hAnsi="Times New Roman" w:cs="Times New Roman"/>
          <w:sz w:val="24"/>
          <w:szCs w:val="24"/>
        </w:rPr>
        <w:tab/>
        <w:t xml:space="preserve">Повышению эффективности работы по профилактике безнадзорности и правонарушений несовершеннолетних, защите их прав и законных интересов, </w:t>
      </w:r>
      <w:r w:rsidR="00E75692">
        <w:rPr>
          <w:rFonts w:ascii="Times New Roman" w:hAnsi="Times New Roman" w:cs="Times New Roman"/>
          <w:sz w:val="24"/>
          <w:szCs w:val="24"/>
        </w:rPr>
        <w:t xml:space="preserve">усилению </w:t>
      </w:r>
      <w:r w:rsidRPr="0072269F">
        <w:rPr>
          <w:rFonts w:ascii="Times New Roman" w:hAnsi="Times New Roman" w:cs="Times New Roman"/>
          <w:sz w:val="24"/>
          <w:szCs w:val="24"/>
        </w:rPr>
        <w:t>координирующей роли комиссии и укреплени</w:t>
      </w:r>
      <w:r w:rsidR="00E75692">
        <w:rPr>
          <w:rFonts w:ascii="Times New Roman" w:hAnsi="Times New Roman" w:cs="Times New Roman"/>
          <w:sz w:val="24"/>
          <w:szCs w:val="24"/>
        </w:rPr>
        <w:t>ю</w:t>
      </w:r>
      <w:r w:rsidRPr="0072269F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 должно способствовать внедрение программно-целевого управления при реализации Комплекса мер. </w:t>
      </w:r>
    </w:p>
    <w:p w:rsidR="0078034C" w:rsidRDefault="0078034C" w:rsidP="0078034C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F2" w:rsidRDefault="0078034C" w:rsidP="0078034C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52CA" w:rsidRPr="00F610F2">
        <w:rPr>
          <w:rFonts w:ascii="Times New Roman" w:hAnsi="Times New Roman" w:cs="Times New Roman"/>
          <w:sz w:val="24"/>
          <w:szCs w:val="24"/>
        </w:rPr>
        <w:t>Цели и задачи, ожидаемые результаты реализации Комплекса мер</w:t>
      </w:r>
    </w:p>
    <w:p w:rsidR="00F610F2" w:rsidRDefault="00F610F2" w:rsidP="00F610F2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10F2" w:rsidRDefault="00F610F2" w:rsidP="00F610F2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E74" w:rsidRPr="0072269F">
        <w:rPr>
          <w:rFonts w:ascii="Times New Roman" w:hAnsi="Times New Roman" w:cs="Times New Roman"/>
          <w:sz w:val="24"/>
          <w:szCs w:val="24"/>
        </w:rPr>
        <w:t>3.1. Целью Комплекса мер является повышение эффективности функционирования системы профилактики правонарушений несовершеннолетних, противодействие совершению преступлений несовершеннолетними и в их отношении, повышение качества проводимой субъектами системы профилактики общепрофилактической работы, а также индивидуальной профилактической работы.</w:t>
      </w:r>
    </w:p>
    <w:p w:rsidR="00F610F2" w:rsidRDefault="00F610F2" w:rsidP="00F610F2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47A2" w:rsidRPr="0072269F">
        <w:rPr>
          <w:rFonts w:ascii="Times New Roman" w:hAnsi="Times New Roman" w:cs="Times New Roman"/>
          <w:sz w:val="24"/>
          <w:szCs w:val="24"/>
        </w:rPr>
        <w:t xml:space="preserve">3.2. </w:t>
      </w:r>
      <w:r w:rsidR="00DF3136" w:rsidRPr="0072269F">
        <w:rPr>
          <w:rFonts w:ascii="Times New Roman" w:hAnsi="Times New Roman" w:cs="Times New Roman"/>
          <w:sz w:val="24"/>
          <w:szCs w:val="24"/>
        </w:rPr>
        <w:t>Достижение поставленной цели осуществляется посредством решения следующих задач:</w:t>
      </w:r>
    </w:p>
    <w:p w:rsidR="00F610F2" w:rsidRDefault="00F610F2" w:rsidP="00F610F2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3136" w:rsidRPr="0072269F">
        <w:rPr>
          <w:rFonts w:ascii="Times New Roman" w:hAnsi="Times New Roman" w:cs="Times New Roman"/>
          <w:sz w:val="24"/>
          <w:szCs w:val="24"/>
        </w:rPr>
        <w:t>- повышение профессионального уровня членов комиссии, специалистов органов и учреждений системы профилактики, в том числе путем изучения эффективных практик, обобщения опыта профилактической деятельности;</w:t>
      </w:r>
    </w:p>
    <w:p w:rsidR="00F610F2" w:rsidRDefault="00F610F2" w:rsidP="00F610F2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3136" w:rsidRPr="0072269F">
        <w:rPr>
          <w:rFonts w:ascii="Times New Roman" w:hAnsi="Times New Roman" w:cs="Times New Roman"/>
          <w:sz w:val="24"/>
          <w:szCs w:val="24"/>
        </w:rPr>
        <w:t>- применение медиативных и восстановительных технологий с целью профилактик</w:t>
      </w:r>
      <w:r w:rsidR="008939FB">
        <w:rPr>
          <w:rFonts w:ascii="Times New Roman" w:hAnsi="Times New Roman" w:cs="Times New Roman"/>
          <w:sz w:val="24"/>
          <w:szCs w:val="24"/>
        </w:rPr>
        <w:t>и</w:t>
      </w:r>
      <w:r w:rsidR="00DF3136" w:rsidRPr="0072269F">
        <w:rPr>
          <w:rFonts w:ascii="Times New Roman" w:hAnsi="Times New Roman" w:cs="Times New Roman"/>
          <w:sz w:val="24"/>
          <w:szCs w:val="24"/>
        </w:rPr>
        <w:t xml:space="preserve"> правонарушений несовершеннолетних, семейного неблагополучия</w:t>
      </w:r>
      <w:r w:rsidR="008939FB">
        <w:rPr>
          <w:rFonts w:ascii="Times New Roman" w:hAnsi="Times New Roman" w:cs="Times New Roman"/>
          <w:sz w:val="24"/>
          <w:szCs w:val="24"/>
        </w:rPr>
        <w:t>, а также ресурса общественных наставников</w:t>
      </w:r>
      <w:r w:rsidR="00DF3136" w:rsidRPr="0072269F">
        <w:rPr>
          <w:rFonts w:ascii="Times New Roman" w:hAnsi="Times New Roman" w:cs="Times New Roman"/>
          <w:sz w:val="24"/>
          <w:szCs w:val="24"/>
        </w:rPr>
        <w:t>;</w:t>
      </w:r>
    </w:p>
    <w:p w:rsidR="00F610F2" w:rsidRDefault="00F610F2" w:rsidP="00F610F2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3136" w:rsidRPr="0072269F">
        <w:rPr>
          <w:rFonts w:ascii="Times New Roman" w:hAnsi="Times New Roman" w:cs="Times New Roman"/>
          <w:sz w:val="24"/>
          <w:szCs w:val="24"/>
        </w:rPr>
        <w:t>- обеспечение круглогодичной занятости несовершеннолетнихс учётом анализа заинтересованности в конкретном виде досуговой деятельности, вовлечение в занятие интересующими их формами досуга, познавательного характера.</w:t>
      </w:r>
    </w:p>
    <w:p w:rsidR="00F610F2" w:rsidRDefault="00F610F2" w:rsidP="00F610F2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1544" w:rsidRPr="0072269F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DF3136" w:rsidRPr="0072269F">
        <w:rPr>
          <w:rFonts w:ascii="Times New Roman" w:hAnsi="Times New Roman" w:cs="Times New Roman"/>
          <w:sz w:val="24"/>
          <w:szCs w:val="24"/>
        </w:rPr>
        <w:t>Комплекса мер</w:t>
      </w:r>
      <w:r w:rsidR="001B1544" w:rsidRPr="0072269F">
        <w:rPr>
          <w:rFonts w:ascii="Times New Roman" w:hAnsi="Times New Roman" w:cs="Times New Roman"/>
          <w:sz w:val="24"/>
          <w:szCs w:val="24"/>
        </w:rPr>
        <w:t xml:space="preserve"> позволит создать условия для интенсивного развитиясистемы профилактики безнадзорностии правонарушений несовершеннолетних на территории</w:t>
      </w:r>
      <w:r w:rsidR="0021128C" w:rsidRPr="0072269F">
        <w:rPr>
          <w:rFonts w:ascii="Times New Roman" w:hAnsi="Times New Roman" w:cs="Times New Roman"/>
          <w:sz w:val="24"/>
          <w:szCs w:val="24"/>
        </w:rPr>
        <w:t>Ачинского района</w:t>
      </w:r>
      <w:r w:rsidR="001B1544" w:rsidRPr="0072269F">
        <w:rPr>
          <w:rFonts w:ascii="Times New Roman" w:hAnsi="Times New Roman" w:cs="Times New Roman"/>
          <w:sz w:val="24"/>
          <w:szCs w:val="24"/>
        </w:rPr>
        <w:t>, обеспечить меры, направленные на</w:t>
      </w:r>
      <w:r w:rsidR="00DF3136" w:rsidRPr="0072269F">
        <w:rPr>
          <w:rFonts w:ascii="Times New Roman" w:hAnsi="Times New Roman" w:cs="Times New Roman"/>
          <w:sz w:val="24"/>
          <w:szCs w:val="24"/>
        </w:rPr>
        <w:t>:</w:t>
      </w:r>
    </w:p>
    <w:p w:rsidR="00F610F2" w:rsidRDefault="00F610F2" w:rsidP="00166B5D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3136" w:rsidRPr="0072269F">
        <w:rPr>
          <w:rFonts w:ascii="Times New Roman" w:hAnsi="Times New Roman" w:cs="Times New Roman"/>
          <w:sz w:val="24"/>
          <w:szCs w:val="24"/>
        </w:rPr>
        <w:t xml:space="preserve">- </w:t>
      </w:r>
      <w:r w:rsidR="001B1544" w:rsidRPr="0072269F">
        <w:rPr>
          <w:rFonts w:ascii="Times New Roman" w:hAnsi="Times New Roman" w:cs="Times New Roman"/>
          <w:sz w:val="24"/>
          <w:szCs w:val="24"/>
        </w:rPr>
        <w:t xml:space="preserve">улучшение состояния криминогенной ситуации среди несовершеннолетних, выявление и устранение факторов, способствующих правонарушениями антиобщественным действиям несовершеннолетних; </w:t>
      </w:r>
    </w:p>
    <w:p w:rsidR="00F610F2" w:rsidRDefault="00F610F2" w:rsidP="00166B5D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3136" w:rsidRPr="0072269F">
        <w:rPr>
          <w:rFonts w:ascii="Times New Roman" w:hAnsi="Times New Roman" w:cs="Times New Roman"/>
          <w:sz w:val="24"/>
          <w:szCs w:val="24"/>
        </w:rPr>
        <w:t xml:space="preserve">- </w:t>
      </w:r>
      <w:r w:rsidR="001B1544" w:rsidRPr="0072269F">
        <w:rPr>
          <w:rFonts w:ascii="Times New Roman" w:hAnsi="Times New Roman" w:cs="Times New Roman"/>
          <w:sz w:val="24"/>
          <w:szCs w:val="24"/>
        </w:rPr>
        <w:t>совершенствование направлений межведомственноговзаимодействия в вопросах обеспечения безопасного детства, пропаганды семейных ценностей, защите прав детей;</w:t>
      </w:r>
    </w:p>
    <w:p w:rsidR="00F610F2" w:rsidRDefault="00F610F2" w:rsidP="00166B5D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F3136" w:rsidRPr="0072269F">
        <w:rPr>
          <w:rFonts w:ascii="Times New Roman" w:hAnsi="Times New Roman" w:cs="Times New Roman"/>
          <w:sz w:val="24"/>
          <w:szCs w:val="24"/>
        </w:rPr>
        <w:t xml:space="preserve">- </w:t>
      </w:r>
      <w:r w:rsidR="001B1544" w:rsidRPr="0072269F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успешной социализации несовершеннолетних, находящихся в конфликте с законом; </w:t>
      </w:r>
    </w:p>
    <w:p w:rsidR="008D6152" w:rsidRDefault="00F610F2" w:rsidP="00166B5D">
      <w:pPr>
        <w:pStyle w:val="a5"/>
        <w:widowControl w:val="0"/>
        <w:pBdr>
          <w:bottom w:val="single" w:sz="4" w:space="30" w:color="FFFFFF"/>
        </w:pBdr>
        <w:tabs>
          <w:tab w:val="left" w:pos="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3136" w:rsidRPr="0072269F">
        <w:rPr>
          <w:rFonts w:ascii="Times New Roman" w:hAnsi="Times New Roman" w:cs="Times New Roman"/>
          <w:sz w:val="24"/>
          <w:szCs w:val="24"/>
        </w:rPr>
        <w:t xml:space="preserve">- </w:t>
      </w:r>
      <w:r w:rsidR="001B1544" w:rsidRPr="0072269F">
        <w:rPr>
          <w:rFonts w:ascii="Times New Roman" w:hAnsi="Times New Roman" w:cs="Times New Roman"/>
          <w:sz w:val="24"/>
          <w:szCs w:val="24"/>
        </w:rPr>
        <w:t>содействие укреплению информационного пространства, обеспечивающего защиту прав и интересов несовершеннолетних граждан.</w:t>
      </w:r>
    </w:p>
    <w:p w:rsidR="004676BA" w:rsidRPr="008E26BB" w:rsidRDefault="00927648" w:rsidP="00166B5D">
      <w:pPr>
        <w:widowControl w:val="0"/>
        <w:autoSpaceDE w:val="0"/>
        <w:autoSpaceDN w:val="0"/>
        <w:adjustRightInd w:val="0"/>
        <w:spacing w:after="0" w:line="240" w:lineRule="auto"/>
        <w:ind w:left="567" w:right="28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6BB">
        <w:rPr>
          <w:rFonts w:ascii="Times New Roman" w:hAnsi="Times New Roman" w:cs="Times New Roman"/>
          <w:sz w:val="24"/>
          <w:szCs w:val="24"/>
        </w:rPr>
        <w:t>3.3. Показатели результативности реализации Комплекса мер:</w:t>
      </w:r>
    </w:p>
    <w:tbl>
      <w:tblPr>
        <w:tblStyle w:val="aa"/>
        <w:tblW w:w="8940" w:type="dxa"/>
        <w:tblInd w:w="137" w:type="dxa"/>
        <w:tblLook w:val="04A0"/>
      </w:tblPr>
      <w:tblGrid>
        <w:gridCol w:w="795"/>
        <w:gridCol w:w="4420"/>
        <w:gridCol w:w="899"/>
        <w:gridCol w:w="939"/>
        <w:gridCol w:w="948"/>
        <w:gridCol w:w="939"/>
      </w:tblGrid>
      <w:tr w:rsidR="00EB5797" w:rsidTr="00EB5797">
        <w:tc>
          <w:tcPr>
            <w:tcW w:w="795" w:type="dxa"/>
          </w:tcPr>
          <w:p w:rsidR="003C5357" w:rsidRPr="003C5357" w:rsidRDefault="00EB5797" w:rsidP="00166B5D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420" w:type="dxa"/>
          </w:tcPr>
          <w:p w:rsidR="003C5357" w:rsidRPr="003C5357" w:rsidRDefault="00EB5797" w:rsidP="00166B5D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899" w:type="dxa"/>
          </w:tcPr>
          <w:p w:rsidR="003C5357" w:rsidRPr="003C5357" w:rsidRDefault="00EB5797" w:rsidP="00166B5D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939" w:type="dxa"/>
          </w:tcPr>
          <w:p w:rsidR="003C5357" w:rsidRPr="003C5357" w:rsidRDefault="00EB5797" w:rsidP="00166B5D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48" w:type="dxa"/>
          </w:tcPr>
          <w:p w:rsidR="003C5357" w:rsidRPr="003C5357" w:rsidRDefault="00EB5797" w:rsidP="00166B5D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39" w:type="dxa"/>
          </w:tcPr>
          <w:p w:rsidR="003C5357" w:rsidRPr="003C5357" w:rsidRDefault="00EB5797" w:rsidP="00166B5D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1A35DE" w:rsidTr="005A3F3D">
        <w:tc>
          <w:tcPr>
            <w:tcW w:w="795" w:type="dxa"/>
          </w:tcPr>
          <w:p w:rsidR="001A35DE" w:rsidRPr="00EB5797" w:rsidRDefault="001A35DE" w:rsidP="00166B5D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1.</w:t>
            </w:r>
          </w:p>
        </w:tc>
        <w:tc>
          <w:tcPr>
            <w:tcW w:w="4420" w:type="dxa"/>
          </w:tcPr>
          <w:p w:rsidR="001A35DE" w:rsidRDefault="001A35DE" w:rsidP="00166B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несоверш</w:t>
            </w:r>
            <w:r w:rsidR="00CC7526">
              <w:rPr>
                <w:rFonts w:ascii="Times New Roman" w:hAnsi="Times New Roman" w:cs="Times New Roman"/>
                <w:sz w:val="22"/>
                <w:szCs w:val="22"/>
              </w:rPr>
              <w:t>еннолетних, совершивших преступления, административные правонарушения и иные антиобщественные действия в период проведения с ними индивидуальной профилактической работы, в общей численности несовершеннолетних,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</w:t>
            </w:r>
          </w:p>
          <w:p w:rsidR="009C68D6" w:rsidRPr="003C5357" w:rsidRDefault="009C68D6" w:rsidP="00166B5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1A35DE" w:rsidRPr="003C5357" w:rsidRDefault="001A35DE" w:rsidP="00166B5D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826" w:type="dxa"/>
            <w:gridSpan w:val="3"/>
          </w:tcPr>
          <w:p w:rsidR="001A35DE" w:rsidRPr="003C5357" w:rsidRDefault="00CC7526" w:rsidP="00166B5D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2,5</w:t>
            </w:r>
          </w:p>
        </w:tc>
      </w:tr>
      <w:tr w:rsidR="009C68D6" w:rsidTr="005A3F3D">
        <w:tc>
          <w:tcPr>
            <w:tcW w:w="795" w:type="dxa"/>
          </w:tcPr>
          <w:p w:rsidR="009C68D6" w:rsidRPr="003C5357" w:rsidRDefault="009C68D6" w:rsidP="00CC7526">
            <w:pPr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420" w:type="dxa"/>
          </w:tcPr>
          <w:p w:rsidR="009C68D6" w:rsidRPr="003C5357" w:rsidRDefault="009C68D6" w:rsidP="009B31AC">
            <w:pPr>
              <w:widowControl w:val="0"/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несовершенн</w:t>
            </w:r>
            <w:r w:rsidR="009B31AC">
              <w:rPr>
                <w:rFonts w:ascii="Times New Roman" w:hAnsi="Times New Roman" w:cs="Times New Roman"/>
                <w:sz w:val="22"/>
                <w:szCs w:val="22"/>
              </w:rPr>
              <w:t xml:space="preserve">олетних, с которыми повторно была организована индивидуальная профилактическая работа, в общей численности несовершеннолетних, в отношении которых органами и учреждениями системы профилактики безнадзорности и правонарушений несовершеннолетних прекращена индивидуальная профилактическая работа </w:t>
            </w:r>
          </w:p>
        </w:tc>
        <w:tc>
          <w:tcPr>
            <w:tcW w:w="899" w:type="dxa"/>
          </w:tcPr>
          <w:p w:rsidR="009C68D6" w:rsidRPr="003C5357" w:rsidRDefault="009C68D6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826" w:type="dxa"/>
            <w:gridSpan w:val="3"/>
          </w:tcPr>
          <w:p w:rsidR="009C68D6" w:rsidRPr="003C5357" w:rsidRDefault="009C68D6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2,0</w:t>
            </w:r>
          </w:p>
        </w:tc>
      </w:tr>
      <w:tr w:rsidR="00E13024" w:rsidTr="005A3F3D">
        <w:tc>
          <w:tcPr>
            <w:tcW w:w="795" w:type="dxa"/>
          </w:tcPr>
          <w:p w:rsidR="00E13024" w:rsidRPr="003C5357" w:rsidRDefault="00E13024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420" w:type="dxa"/>
          </w:tcPr>
          <w:p w:rsidR="00E13024" w:rsidRPr="003C5357" w:rsidRDefault="00E13024" w:rsidP="00E13024">
            <w:pPr>
              <w:widowControl w:val="0"/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несовершеннолетних в возрасте                  от 14 до 18 лет, совершивших преступления, в общей численности несовершеннолетних в возрасте от 14 до 18 лет</w:t>
            </w:r>
          </w:p>
        </w:tc>
        <w:tc>
          <w:tcPr>
            <w:tcW w:w="899" w:type="dxa"/>
          </w:tcPr>
          <w:p w:rsidR="00E13024" w:rsidRPr="003C5357" w:rsidRDefault="00E13024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826" w:type="dxa"/>
            <w:gridSpan w:val="3"/>
          </w:tcPr>
          <w:p w:rsidR="00E13024" w:rsidRPr="003C5357" w:rsidRDefault="00E13024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1,5</w:t>
            </w:r>
          </w:p>
        </w:tc>
      </w:tr>
      <w:tr w:rsidR="00E13024" w:rsidTr="005A3F3D">
        <w:tc>
          <w:tcPr>
            <w:tcW w:w="795" w:type="dxa"/>
          </w:tcPr>
          <w:p w:rsidR="00E13024" w:rsidRPr="003C5357" w:rsidRDefault="00E13024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420" w:type="dxa"/>
          </w:tcPr>
          <w:p w:rsidR="00E13024" w:rsidRDefault="00E13024" w:rsidP="00E13024">
            <w:pPr>
              <w:widowControl w:val="0"/>
              <w:tabs>
                <w:tab w:val="left" w:pos="3923"/>
              </w:tabs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несовершеннолетних, повторно совершивших преступление, в общем количестве несовершеннолетних, совершивших преступления</w:t>
            </w:r>
          </w:p>
          <w:p w:rsidR="0064578D" w:rsidRPr="003C5357" w:rsidRDefault="0064578D" w:rsidP="00E13024">
            <w:pPr>
              <w:widowControl w:val="0"/>
              <w:tabs>
                <w:tab w:val="left" w:pos="3923"/>
              </w:tabs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E13024" w:rsidRPr="003C5357" w:rsidRDefault="00E13024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826" w:type="dxa"/>
            <w:gridSpan w:val="3"/>
          </w:tcPr>
          <w:p w:rsidR="00E13024" w:rsidRPr="003C5357" w:rsidRDefault="00E13024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25,0</w:t>
            </w:r>
          </w:p>
        </w:tc>
      </w:tr>
      <w:tr w:rsidR="00EB5797" w:rsidTr="00EB5797">
        <w:tc>
          <w:tcPr>
            <w:tcW w:w="795" w:type="dxa"/>
          </w:tcPr>
          <w:p w:rsidR="003C5357" w:rsidRPr="003C5357" w:rsidRDefault="00E13024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420" w:type="dxa"/>
          </w:tcPr>
          <w:p w:rsidR="003C5357" w:rsidRPr="003C5357" w:rsidRDefault="00597CE7" w:rsidP="00597CE7">
            <w:pPr>
              <w:widowControl w:val="0"/>
              <w:tabs>
                <w:tab w:val="left" w:pos="3920"/>
              </w:tabs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несовершеннолетних, употребляющих алкоголь, психоактивные вещества и наркотические средства, в общем количестве несовершеннолетних,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</w:t>
            </w:r>
          </w:p>
        </w:tc>
        <w:tc>
          <w:tcPr>
            <w:tcW w:w="899" w:type="dxa"/>
          </w:tcPr>
          <w:p w:rsidR="003C5357" w:rsidRPr="003C5357" w:rsidRDefault="00EB5797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39" w:type="dxa"/>
          </w:tcPr>
          <w:p w:rsidR="003C5357" w:rsidRPr="003C5357" w:rsidRDefault="00597CE7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948" w:type="dxa"/>
          </w:tcPr>
          <w:p w:rsidR="003C5357" w:rsidRPr="003C5357" w:rsidRDefault="00597CE7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39" w:type="dxa"/>
          </w:tcPr>
          <w:p w:rsidR="003C5357" w:rsidRPr="003C5357" w:rsidRDefault="00597CE7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EB5797" w:rsidTr="00EB5797">
        <w:tc>
          <w:tcPr>
            <w:tcW w:w="795" w:type="dxa"/>
          </w:tcPr>
          <w:p w:rsidR="003C5357" w:rsidRPr="003C5357" w:rsidRDefault="00597CE7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420" w:type="dxa"/>
          </w:tcPr>
          <w:p w:rsidR="003C5357" w:rsidRPr="003C5357" w:rsidRDefault="00597CE7" w:rsidP="001A4DA2">
            <w:pPr>
              <w:widowControl w:val="0"/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несовершеннолетних, в возрасте от 7 до 1</w:t>
            </w:r>
            <w:r w:rsidR="001A4DA2">
              <w:rPr>
                <w:rFonts w:ascii="Times New Roman" w:hAnsi="Times New Roman" w:cs="Times New Roman"/>
                <w:sz w:val="22"/>
                <w:szCs w:val="22"/>
              </w:rPr>
              <w:t>8 лет,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работа, охваченных дополнительным образованием, спортом, иными формами досуга, от общей численности несовершеннолетних в возрасте от 7 до 17 лет,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</w:t>
            </w:r>
          </w:p>
        </w:tc>
        <w:tc>
          <w:tcPr>
            <w:tcW w:w="899" w:type="dxa"/>
          </w:tcPr>
          <w:p w:rsidR="003C5357" w:rsidRPr="003C5357" w:rsidRDefault="00EB5797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39" w:type="dxa"/>
          </w:tcPr>
          <w:p w:rsidR="003C5357" w:rsidRPr="003C5357" w:rsidRDefault="00982E3C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48" w:type="dxa"/>
          </w:tcPr>
          <w:p w:rsidR="003C5357" w:rsidRPr="003C5357" w:rsidRDefault="00982E3C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939" w:type="dxa"/>
          </w:tcPr>
          <w:p w:rsidR="003C5357" w:rsidRPr="003C5357" w:rsidRDefault="00982E3C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1A4DA2" w:rsidTr="005A3F3D">
        <w:tc>
          <w:tcPr>
            <w:tcW w:w="795" w:type="dxa"/>
          </w:tcPr>
          <w:p w:rsidR="001A4DA2" w:rsidRPr="003C5357" w:rsidRDefault="001A4DA2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420" w:type="dxa"/>
          </w:tcPr>
          <w:p w:rsidR="00446BC6" w:rsidRDefault="001A4DA2" w:rsidP="001A4DA2">
            <w:pPr>
              <w:widowControl w:val="0"/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несовершеннолетних в возрасте </w:t>
            </w:r>
          </w:p>
          <w:p w:rsidR="00446BC6" w:rsidRDefault="001A4DA2" w:rsidP="001A4DA2">
            <w:pPr>
              <w:widowControl w:val="0"/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10 до 18 лет, совершивших суицидальные действия, в общем количестве несовершеннолетних </w:t>
            </w:r>
          </w:p>
          <w:p w:rsidR="001A4DA2" w:rsidRDefault="001A4DA2" w:rsidP="001A4DA2">
            <w:pPr>
              <w:widowControl w:val="0"/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от 10 до 18 лет  </w:t>
            </w:r>
          </w:p>
          <w:p w:rsidR="001C6DA7" w:rsidRPr="003C5357" w:rsidRDefault="001C6DA7" w:rsidP="001A4DA2">
            <w:pPr>
              <w:widowControl w:val="0"/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1A4DA2" w:rsidRPr="003C5357" w:rsidRDefault="001A4DA2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826" w:type="dxa"/>
            <w:gridSpan w:val="3"/>
          </w:tcPr>
          <w:p w:rsidR="001A4DA2" w:rsidRPr="003C5357" w:rsidRDefault="001A4DA2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0,2</w:t>
            </w:r>
          </w:p>
        </w:tc>
      </w:tr>
      <w:tr w:rsidR="001A4DA2" w:rsidTr="00EB5797">
        <w:tc>
          <w:tcPr>
            <w:tcW w:w="795" w:type="dxa"/>
          </w:tcPr>
          <w:p w:rsidR="001A4DA2" w:rsidRDefault="001A4DA2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20" w:type="dxa"/>
          </w:tcPr>
          <w:p w:rsidR="00446BC6" w:rsidRDefault="00446BC6" w:rsidP="00446BC6">
            <w:pPr>
              <w:widowControl w:val="0"/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6BC6">
              <w:rPr>
                <w:rFonts w:ascii="Times New Roman" w:hAnsi="Times New Roman" w:cs="Times New Roman"/>
                <w:sz w:val="22"/>
                <w:szCs w:val="22"/>
              </w:rPr>
              <w:t xml:space="preserve">Доля несовершеннолетних,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отношении которых </w:t>
            </w:r>
            <w:r w:rsidRPr="00446BC6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екращена </w:t>
            </w:r>
            <w:r w:rsidRPr="00446BC6">
              <w:rPr>
                <w:rFonts w:ascii="Times New Roman" w:hAnsi="Times New Roman" w:cs="Times New Roman"/>
                <w:sz w:val="22"/>
                <w:szCs w:val="22"/>
              </w:rPr>
              <w:t>индивидуальная профилактическая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связи </w:t>
            </w:r>
          </w:p>
          <w:p w:rsidR="00446BC6" w:rsidRDefault="00446BC6" w:rsidP="00446BC6">
            <w:pPr>
              <w:widowControl w:val="0"/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улучшением ситуации, от общего количества несовершеннолетних, </w:t>
            </w:r>
          </w:p>
          <w:p w:rsidR="001A4DA2" w:rsidRPr="00446BC6" w:rsidRDefault="00446BC6" w:rsidP="00446BC6">
            <w:pPr>
              <w:widowControl w:val="0"/>
              <w:autoSpaceDE w:val="0"/>
              <w:autoSpaceDN w:val="0"/>
              <w:adjustRightInd w:val="0"/>
              <w:ind w:right="282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отношении которых органами и учреждениями системы</w:t>
            </w:r>
            <w:r w:rsidRPr="00446BC6">
              <w:rPr>
                <w:rFonts w:ascii="Times New Roman" w:hAnsi="Times New Roman" w:cs="Times New Roman"/>
                <w:sz w:val="22"/>
                <w:szCs w:val="22"/>
              </w:rPr>
              <w:t xml:space="preserve">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проводилась  </w:t>
            </w:r>
            <w:r w:rsidRPr="00446BC6">
              <w:rPr>
                <w:rFonts w:ascii="Times New Roman" w:hAnsi="Times New Roman" w:cs="Times New Roman"/>
                <w:sz w:val="22"/>
                <w:szCs w:val="22"/>
              </w:rPr>
              <w:t>индивидуальная профилактическая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снятых с учета</w:t>
            </w:r>
          </w:p>
        </w:tc>
        <w:tc>
          <w:tcPr>
            <w:tcW w:w="899" w:type="dxa"/>
          </w:tcPr>
          <w:p w:rsidR="001A4DA2" w:rsidRDefault="00446BC6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9" w:type="dxa"/>
          </w:tcPr>
          <w:p w:rsidR="001A4DA2" w:rsidRPr="003C5357" w:rsidRDefault="00446BC6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48" w:type="dxa"/>
          </w:tcPr>
          <w:p w:rsidR="001A4DA2" w:rsidRPr="003C5357" w:rsidRDefault="00446BC6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9" w:type="dxa"/>
          </w:tcPr>
          <w:p w:rsidR="001A4DA2" w:rsidRPr="003C5357" w:rsidRDefault="00446BC6" w:rsidP="00EB5797">
            <w:pPr>
              <w:widowControl w:val="0"/>
              <w:autoSpaceDE w:val="0"/>
              <w:autoSpaceDN w:val="0"/>
              <w:adjustRightInd w:val="0"/>
              <w:ind w:right="282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</w:tbl>
    <w:p w:rsidR="00927648" w:rsidRDefault="00927648" w:rsidP="00853711">
      <w:pPr>
        <w:widowControl w:val="0"/>
        <w:autoSpaceDE w:val="0"/>
        <w:autoSpaceDN w:val="0"/>
        <w:adjustRightInd w:val="0"/>
        <w:spacing w:after="0"/>
        <w:ind w:left="567" w:right="282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27648" w:rsidSect="00CF61EB">
          <w:footerReference w:type="default" r:id="rId8"/>
          <w:pgSz w:w="11906" w:h="16838"/>
          <w:pgMar w:top="1134" w:right="849" w:bottom="567" w:left="1701" w:header="709" w:footer="709" w:gutter="0"/>
          <w:cols w:space="708"/>
          <w:docGrid w:linePitch="360"/>
        </w:sectPr>
      </w:pPr>
    </w:p>
    <w:p w:rsidR="00AD0A47" w:rsidRPr="00DE1E68" w:rsidRDefault="007418E2" w:rsidP="008619C6">
      <w:pPr>
        <w:pStyle w:val="a3"/>
        <w:numPr>
          <w:ilvl w:val="0"/>
          <w:numId w:val="7"/>
        </w:numPr>
        <w:ind w:right="-143"/>
        <w:jc w:val="center"/>
        <w:rPr>
          <w:rFonts w:ascii="Times New Roman" w:hAnsi="Times New Roman" w:cs="Times New Roman"/>
        </w:rPr>
      </w:pPr>
      <w:r w:rsidRPr="00DE1E68">
        <w:rPr>
          <w:rFonts w:ascii="Times New Roman" w:hAnsi="Times New Roman" w:cs="Times New Roman"/>
        </w:rPr>
        <w:t>Мероприятия Комплекса мер</w:t>
      </w:r>
    </w:p>
    <w:p w:rsidR="00AD0A47" w:rsidRPr="00C038E2" w:rsidRDefault="00AD0A47" w:rsidP="001B1544">
      <w:pPr>
        <w:pStyle w:val="a3"/>
        <w:spacing w:line="276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4658" w:type="pct"/>
        <w:tblInd w:w="843" w:type="dxa"/>
        <w:tblLayout w:type="fixed"/>
        <w:tblLook w:val="04A0"/>
      </w:tblPr>
      <w:tblGrid>
        <w:gridCol w:w="646"/>
        <w:gridCol w:w="5254"/>
        <w:gridCol w:w="3020"/>
        <w:gridCol w:w="1585"/>
        <w:gridCol w:w="3929"/>
      </w:tblGrid>
      <w:tr w:rsidR="00682EF6" w:rsidRPr="00365496" w:rsidTr="006E7BF3">
        <w:trPr>
          <w:trHeight w:val="884"/>
        </w:trPr>
        <w:tc>
          <w:tcPr>
            <w:tcW w:w="224" w:type="pct"/>
          </w:tcPr>
          <w:p w:rsidR="00AD0A47" w:rsidRPr="00974756" w:rsidRDefault="00AD0A47" w:rsidP="00711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20" w:type="pct"/>
          </w:tcPr>
          <w:p w:rsidR="00AD0A47" w:rsidRPr="00974756" w:rsidRDefault="00A67A33" w:rsidP="00711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D0A47" w:rsidRPr="00974756">
              <w:rPr>
                <w:rFonts w:ascii="Times New Roman" w:hAnsi="Times New Roman" w:cs="Times New Roman"/>
                <w:sz w:val="22"/>
                <w:szCs w:val="22"/>
              </w:rPr>
              <w:t>ероприяти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1046" w:type="pct"/>
          </w:tcPr>
          <w:p w:rsidR="00AD0A47" w:rsidRPr="00974756" w:rsidRDefault="00A67A33" w:rsidP="00711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Исполнители (соисполнители)</w:t>
            </w:r>
          </w:p>
        </w:tc>
        <w:tc>
          <w:tcPr>
            <w:tcW w:w="549" w:type="pct"/>
          </w:tcPr>
          <w:p w:rsidR="00AD0A47" w:rsidRPr="00974756" w:rsidRDefault="00A67A33" w:rsidP="00711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1361" w:type="pct"/>
          </w:tcPr>
          <w:p w:rsidR="00AD0A47" w:rsidRPr="00974756" w:rsidRDefault="00A67A33" w:rsidP="00711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</w:t>
            </w:r>
          </w:p>
        </w:tc>
      </w:tr>
      <w:tr w:rsidR="00AD0A47" w:rsidRPr="00365496" w:rsidTr="00A67A33">
        <w:trPr>
          <w:trHeight w:val="181"/>
        </w:trPr>
        <w:tc>
          <w:tcPr>
            <w:tcW w:w="5000" w:type="pct"/>
            <w:gridSpan w:val="5"/>
            <w:vAlign w:val="center"/>
          </w:tcPr>
          <w:p w:rsidR="00E04BD2" w:rsidRPr="00974756" w:rsidRDefault="00E04BD2" w:rsidP="006E7BF3">
            <w:pPr>
              <w:pStyle w:val="a5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2E4B" w:rsidRDefault="00DC2E4B" w:rsidP="00FA1E0D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 w:rsidR="004A7C68" w:rsidRPr="00974756">
              <w:rPr>
                <w:rFonts w:ascii="Times New Roman" w:hAnsi="Times New Roman" w:cs="Times New Roman"/>
                <w:sz w:val="22"/>
                <w:szCs w:val="22"/>
              </w:rPr>
              <w:t>межведомственного взаимодействия</w:t>
            </w:r>
            <w:r w:rsidR="00AD0A47"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 в сфере профилактики безнадзорности и правонарушений несовершеннолетних</w:t>
            </w:r>
          </w:p>
          <w:p w:rsidR="00AD0A47" w:rsidRPr="00974756" w:rsidRDefault="00DC2E4B" w:rsidP="00DC2E4B">
            <w:pPr>
              <w:pStyle w:val="a5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координирующей роли комиссии</w:t>
            </w:r>
          </w:p>
          <w:p w:rsidR="006F7F71" w:rsidRPr="00974756" w:rsidRDefault="006F7F71" w:rsidP="006F7F71">
            <w:pPr>
              <w:pStyle w:val="a5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0EE8" w:rsidRPr="00365496" w:rsidTr="006E7BF3">
        <w:trPr>
          <w:trHeight w:val="1234"/>
        </w:trPr>
        <w:tc>
          <w:tcPr>
            <w:tcW w:w="224" w:type="pct"/>
          </w:tcPr>
          <w:p w:rsidR="00D90EE8" w:rsidRPr="00974756" w:rsidRDefault="00E52CA0" w:rsidP="00D90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820" w:type="pct"/>
          </w:tcPr>
          <w:p w:rsidR="00D90EE8" w:rsidRPr="00974756" w:rsidRDefault="00D90EE8" w:rsidP="00ED2452">
            <w:pPr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по выявлению и своевременному информированию о лицах, имеющих судимость за совершение особо тяжких </w:t>
            </w:r>
            <w:r w:rsidRPr="00D90EE8">
              <w:rPr>
                <w:rFonts w:ascii="Times New Roman" w:hAnsi="Times New Roman" w:cs="Times New Roman"/>
                <w:sz w:val="22"/>
                <w:szCs w:val="22"/>
              </w:rPr>
              <w:t>преступлений против жизни, здоровья, половой свободы личности, либо за совершение преступлений против половой свободы несовершеннолетних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A7816">
              <w:rPr>
                <w:rFonts w:ascii="Times New Roman" w:hAnsi="Times New Roman" w:cs="Times New Roman"/>
                <w:sz w:val="22"/>
                <w:szCs w:val="22"/>
              </w:rPr>
              <w:t>проживающих в семьях с детьми</w:t>
            </w:r>
          </w:p>
        </w:tc>
        <w:tc>
          <w:tcPr>
            <w:tcW w:w="1046" w:type="pct"/>
          </w:tcPr>
          <w:p w:rsidR="005A3F3D" w:rsidRDefault="005A3F3D" w:rsidP="00D90E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МВД России «Ачинский»,</w:t>
            </w:r>
          </w:p>
          <w:p w:rsidR="005A3F3D" w:rsidRDefault="005A3F3D" w:rsidP="00D90E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Ачинский МФ ФКУ ГУФСИН России по Красноярскому краю,</w:t>
            </w:r>
          </w:p>
          <w:p w:rsidR="00D90EE8" w:rsidRPr="00974756" w:rsidRDefault="005A3F3D" w:rsidP="00D90E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D90EE8" w:rsidRPr="00974756">
              <w:rPr>
                <w:rFonts w:ascii="Times New Roman" w:hAnsi="Times New Roman" w:cs="Times New Roman"/>
                <w:sz w:val="22"/>
                <w:szCs w:val="22"/>
              </w:rPr>
              <w:t>омиссия по делам несовершеннолетних и защите их прав администрации Ачинского района;</w:t>
            </w:r>
          </w:p>
          <w:p w:rsidR="00D90EE8" w:rsidRPr="00974756" w:rsidRDefault="00D90EE8" w:rsidP="00D90E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органы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549" w:type="pct"/>
          </w:tcPr>
          <w:p w:rsidR="00D90EE8" w:rsidRPr="00974756" w:rsidRDefault="00D90EE8" w:rsidP="00D9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D90EE8" w:rsidRPr="00A45A14" w:rsidRDefault="00A45A14" w:rsidP="00ED24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5A14">
              <w:rPr>
                <w:rFonts w:ascii="Times New Roman" w:hAnsi="Times New Roman" w:cs="Times New Roman"/>
                <w:sz w:val="22"/>
                <w:szCs w:val="22"/>
              </w:rPr>
              <w:t>обеспечени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5A14">
              <w:rPr>
                <w:rFonts w:ascii="Times New Roman" w:hAnsi="Times New Roman" w:cs="Times New Roman"/>
                <w:sz w:val="22"/>
                <w:szCs w:val="22"/>
              </w:rPr>
              <w:t xml:space="preserve"> защиты прав и законных интересов несовершеннолетних, предупреждени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5A14">
              <w:rPr>
                <w:rFonts w:ascii="Times New Roman" w:hAnsi="Times New Roman" w:cs="Times New Roman"/>
                <w:sz w:val="22"/>
                <w:szCs w:val="22"/>
              </w:rPr>
              <w:t xml:space="preserve"> причинения вреда их здоровью, половойнеприкосновенности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45A14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физическому, интеллектуальному, духовному и нравственному развитию</w:t>
            </w:r>
          </w:p>
        </w:tc>
      </w:tr>
      <w:tr w:rsidR="00582A0C" w:rsidRPr="00365496" w:rsidTr="006E7BF3">
        <w:trPr>
          <w:trHeight w:val="1234"/>
        </w:trPr>
        <w:tc>
          <w:tcPr>
            <w:tcW w:w="224" w:type="pct"/>
          </w:tcPr>
          <w:p w:rsidR="00582A0C" w:rsidRPr="00974756" w:rsidRDefault="00E52CA0" w:rsidP="00711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820" w:type="pct"/>
          </w:tcPr>
          <w:p w:rsidR="00582A0C" w:rsidRPr="00974756" w:rsidRDefault="00DE1E68" w:rsidP="00D90EE8">
            <w:pPr>
              <w:autoSpaceDE w:val="0"/>
              <w:autoSpaceDN w:val="0"/>
              <w:adjustRightInd w:val="0"/>
              <w:ind w:right="-115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974756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Создание банка лучших практик и проектов в сфере профилактики безнадзорности и правонарушений несовершеннолетних</w:t>
            </w:r>
          </w:p>
        </w:tc>
        <w:tc>
          <w:tcPr>
            <w:tcW w:w="1046" w:type="pct"/>
          </w:tcPr>
          <w:p w:rsidR="00582A0C" w:rsidRPr="00974756" w:rsidRDefault="005A3F3D" w:rsidP="00D90E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DE1E68" w:rsidRPr="00974756">
              <w:rPr>
                <w:rFonts w:ascii="Times New Roman" w:hAnsi="Times New Roman" w:cs="Times New Roman"/>
                <w:sz w:val="22"/>
                <w:szCs w:val="22"/>
              </w:rPr>
              <w:t>омиссия</w:t>
            </w:r>
            <w:r w:rsidR="00974756"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 по делам несовершеннолетних и защите их прав администрации Ачинского района;</w:t>
            </w:r>
          </w:p>
          <w:p w:rsidR="00974756" w:rsidRPr="00974756" w:rsidRDefault="00974756" w:rsidP="00D90E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органы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549" w:type="pct"/>
          </w:tcPr>
          <w:p w:rsidR="00582A0C" w:rsidRPr="00974756" w:rsidRDefault="00974756" w:rsidP="00D9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582A0C" w:rsidRPr="00974756" w:rsidRDefault="00D90EE8" w:rsidP="00ED24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74756">
              <w:rPr>
                <w:rFonts w:ascii="Times New Roman" w:hAnsi="Times New Roman" w:cs="Times New Roman"/>
                <w:sz w:val="22"/>
                <w:szCs w:val="22"/>
              </w:rPr>
              <w:t xml:space="preserve">бобщение опыта лучших практик и проектов с целью повышение эффективности работы по профилактике безнадзорности и правонарушений несовершеннолетних </w:t>
            </w:r>
          </w:p>
        </w:tc>
      </w:tr>
      <w:tr w:rsidR="00663B6F" w:rsidRPr="00365496" w:rsidTr="006E7BF3">
        <w:trPr>
          <w:trHeight w:val="1234"/>
        </w:trPr>
        <w:tc>
          <w:tcPr>
            <w:tcW w:w="224" w:type="pct"/>
          </w:tcPr>
          <w:p w:rsidR="00663B6F" w:rsidRPr="002C50F3" w:rsidRDefault="00663B6F" w:rsidP="00663B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50F3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820" w:type="pct"/>
          </w:tcPr>
          <w:p w:rsidR="00663B6F" w:rsidRPr="00663B6F" w:rsidRDefault="00663B6F" w:rsidP="00663B6F">
            <w:pPr>
              <w:autoSpaceDE w:val="0"/>
              <w:autoSpaceDN w:val="0"/>
              <w:adjustRightInd w:val="0"/>
              <w:ind w:right="-115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663B6F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Проведение межведомственных сверок с целью своевременно</w:t>
            </w:r>
            <w:r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Pr="00663B6F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организаци</w:t>
            </w:r>
            <w:r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и индивидуальной профилактической работы</w:t>
            </w:r>
            <w:r w:rsidR="005A3F3D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с несовершеннолетними</w:t>
            </w:r>
          </w:p>
        </w:tc>
        <w:tc>
          <w:tcPr>
            <w:tcW w:w="1046" w:type="pct"/>
          </w:tcPr>
          <w:p w:rsidR="00663B6F" w:rsidRPr="00974756" w:rsidRDefault="005A3F3D" w:rsidP="00663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63B6F" w:rsidRPr="00974756">
              <w:rPr>
                <w:rFonts w:ascii="Times New Roman" w:hAnsi="Times New Roman" w:cs="Times New Roman"/>
                <w:sz w:val="22"/>
                <w:szCs w:val="22"/>
              </w:rPr>
              <w:t>омиссия по делам несовершеннолетних и защите их прав администрации Ачинского района;</w:t>
            </w:r>
          </w:p>
          <w:p w:rsidR="00663B6F" w:rsidRPr="00974756" w:rsidRDefault="00663B6F" w:rsidP="00663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органы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549" w:type="pct"/>
          </w:tcPr>
          <w:p w:rsidR="00663B6F" w:rsidRPr="00974756" w:rsidRDefault="00663B6F" w:rsidP="00663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663B6F" w:rsidRPr="00663B6F" w:rsidRDefault="00663B6F" w:rsidP="00663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своевременное выявление фактов детского и семейного неблагополучия,  отсутствие несовершеннолетних, с которыми не организована индивидуальная </w:t>
            </w:r>
            <w:r w:rsidR="00C8665E">
              <w:rPr>
                <w:rFonts w:ascii="Times New Roman" w:hAnsi="Times New Roman" w:cs="Times New Roman"/>
                <w:sz w:val="22"/>
                <w:szCs w:val="22"/>
              </w:rPr>
              <w:t>профилактическая работа</w:t>
            </w:r>
          </w:p>
        </w:tc>
      </w:tr>
      <w:tr w:rsidR="00A56778" w:rsidRPr="00A56778" w:rsidTr="006E7BF3">
        <w:trPr>
          <w:trHeight w:val="1234"/>
        </w:trPr>
        <w:tc>
          <w:tcPr>
            <w:tcW w:w="224" w:type="pct"/>
          </w:tcPr>
          <w:p w:rsidR="00A56778" w:rsidRPr="00A56778" w:rsidRDefault="00A56778" w:rsidP="00A56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6778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820" w:type="pct"/>
          </w:tcPr>
          <w:p w:rsidR="00A56778" w:rsidRPr="00A56778" w:rsidRDefault="00A56778" w:rsidP="00A56778">
            <w:pPr>
              <w:autoSpaceDE w:val="0"/>
              <w:autoSpaceDN w:val="0"/>
              <w:adjustRightInd w:val="0"/>
              <w:ind w:right="-115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A56778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Проведение мероприятий (онлайн, с использованием социальных сетей и мессенджеров) с родителями по вопросам взаимодействия с подростками, особенностей подросткового возраста, профилактики деструктивного поведения несовершеннолетних  </w:t>
            </w:r>
          </w:p>
        </w:tc>
        <w:tc>
          <w:tcPr>
            <w:tcW w:w="1046" w:type="pct"/>
          </w:tcPr>
          <w:p w:rsidR="00A56778" w:rsidRPr="00A56778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778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Ачинского района;</w:t>
            </w:r>
          </w:p>
          <w:p w:rsidR="00A56778" w:rsidRPr="00A56778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778">
              <w:rPr>
                <w:rFonts w:ascii="Times New Roman" w:hAnsi="Times New Roman" w:cs="Times New Roman"/>
                <w:sz w:val="22"/>
                <w:szCs w:val="22"/>
              </w:rPr>
              <w:t>КГБУ «Краевой центр психолого-медико-социального сопровождения»,</w:t>
            </w:r>
          </w:p>
          <w:p w:rsidR="00A56778" w:rsidRPr="00A56778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56778">
              <w:rPr>
                <w:rFonts w:ascii="Times New Roman" w:hAnsi="Times New Roman" w:cs="Times New Roman"/>
                <w:sz w:val="22"/>
                <w:szCs w:val="22"/>
              </w:rPr>
              <w:t>КГБУ СО Центр семьи «Ачинский»</w:t>
            </w:r>
          </w:p>
        </w:tc>
        <w:tc>
          <w:tcPr>
            <w:tcW w:w="549" w:type="pct"/>
          </w:tcPr>
          <w:p w:rsidR="00A56778" w:rsidRPr="00A56778" w:rsidRDefault="00A56778" w:rsidP="00A56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A5677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A56778" w:rsidRPr="00A56778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56778">
              <w:rPr>
                <w:rFonts w:ascii="Times New Roman" w:hAnsi="Times New Roman" w:cs="Times New Roman"/>
                <w:sz w:val="22"/>
                <w:szCs w:val="22"/>
              </w:rPr>
              <w:t>овышение уровня родительской грамотности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профилактика девиантного поведения несовершеннолетних</w:t>
            </w:r>
          </w:p>
        </w:tc>
      </w:tr>
      <w:tr w:rsidR="00A56778" w:rsidRPr="00365496" w:rsidTr="00A67A33">
        <w:trPr>
          <w:trHeight w:val="852"/>
        </w:trPr>
        <w:tc>
          <w:tcPr>
            <w:tcW w:w="224" w:type="pct"/>
          </w:tcPr>
          <w:p w:rsidR="00A56778" w:rsidRPr="00974756" w:rsidRDefault="00A56778" w:rsidP="00A56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6" w:type="pct"/>
            <w:gridSpan w:val="4"/>
          </w:tcPr>
          <w:p w:rsidR="00A56778" w:rsidRPr="00FA1E0D" w:rsidRDefault="00A56778" w:rsidP="00FA1E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6778" w:rsidRPr="00FA1E0D" w:rsidRDefault="00A56778" w:rsidP="00FA1E0D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E0D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предупреждение беспризорности, безнадзорности и правонарушений несовершеннолетних</w:t>
            </w:r>
          </w:p>
          <w:p w:rsidR="00A56778" w:rsidRPr="00FA1E0D" w:rsidRDefault="00A56778" w:rsidP="00FA1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778" w:rsidRPr="00365496" w:rsidTr="006E7BF3">
        <w:trPr>
          <w:trHeight w:val="1234"/>
        </w:trPr>
        <w:tc>
          <w:tcPr>
            <w:tcW w:w="224" w:type="pct"/>
          </w:tcPr>
          <w:p w:rsidR="00A56778" w:rsidRPr="00974756" w:rsidRDefault="00A56778" w:rsidP="00A56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20" w:type="pct"/>
          </w:tcPr>
          <w:p w:rsidR="00A56778" w:rsidRPr="00974756" w:rsidRDefault="00A56778" w:rsidP="00A56778">
            <w:pPr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на базе образовательных организаций цикла лекций по правовому просвещению родителей основам семейного, административного права, уголовной ответственности за преступления против семьи и несовершеннолетних </w:t>
            </w:r>
          </w:p>
        </w:tc>
        <w:tc>
          <w:tcPr>
            <w:tcW w:w="1046" w:type="pct"/>
          </w:tcPr>
          <w:p w:rsidR="00A56778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Ачинского района;</w:t>
            </w:r>
          </w:p>
          <w:p w:rsidR="00A56778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МВД России «Ачинский»;</w:t>
            </w:r>
          </w:p>
          <w:p w:rsidR="00A56778" w:rsidRPr="00974756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 по Ачинскому району ГСУ СК РФ по Красноярскому краю и республике Хакасия</w:t>
            </w:r>
          </w:p>
        </w:tc>
        <w:tc>
          <w:tcPr>
            <w:tcW w:w="549" w:type="pct"/>
          </w:tcPr>
          <w:p w:rsidR="00A56778" w:rsidRPr="00974756" w:rsidRDefault="00A56778" w:rsidP="00A56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A56778" w:rsidRPr="00974756" w:rsidRDefault="00A56778" w:rsidP="00A56778">
            <w:pPr>
              <w:shd w:val="clear" w:color="auto" w:fill="FFFFFF"/>
              <w:ind w:left="24" w:right="62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правовой грамотности и ответственности родителей, снижение числа родителей, отрицательно влияющих на детей </w:t>
            </w:r>
          </w:p>
        </w:tc>
      </w:tr>
      <w:tr w:rsidR="00A56778" w:rsidRPr="00365496" w:rsidTr="006E7BF3">
        <w:trPr>
          <w:trHeight w:val="1234"/>
        </w:trPr>
        <w:tc>
          <w:tcPr>
            <w:tcW w:w="224" w:type="pct"/>
          </w:tcPr>
          <w:p w:rsidR="00A56778" w:rsidRPr="00974756" w:rsidRDefault="00A56778" w:rsidP="00A56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820" w:type="pct"/>
          </w:tcPr>
          <w:p w:rsidR="00A56778" w:rsidRPr="00974756" w:rsidRDefault="00A56778" w:rsidP="00A56778">
            <w:pPr>
              <w:autoSpaceDE w:val="0"/>
              <w:autoSpaceDN w:val="0"/>
              <w:adjustRightInd w:val="0"/>
              <w:ind w:right="-1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Корректировка используемых в образовательных организациях программ и методик формирования законопослушного поведения несовершеннолетних                с учётом актуальности и информации правоохранительных органов </w:t>
            </w:r>
          </w:p>
        </w:tc>
        <w:tc>
          <w:tcPr>
            <w:tcW w:w="1046" w:type="pct"/>
          </w:tcPr>
          <w:p w:rsidR="00A56778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Ачинского района;</w:t>
            </w:r>
          </w:p>
          <w:p w:rsidR="00A56778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МВД России «Ачинский»;</w:t>
            </w:r>
          </w:p>
          <w:p w:rsidR="00A56778" w:rsidRPr="00974756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 по Ачинскому району ГСУ СК РФ по Красноярскому краю и республике Хакасия</w:t>
            </w:r>
          </w:p>
        </w:tc>
        <w:tc>
          <w:tcPr>
            <w:tcW w:w="549" w:type="pct"/>
          </w:tcPr>
          <w:p w:rsidR="00A56778" w:rsidRPr="00974756" w:rsidRDefault="00A56778" w:rsidP="00A56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A56778" w:rsidRPr="00974756" w:rsidRDefault="00A56778" w:rsidP="00A56778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профилактической работы по формированию законопослушного поведения несовершеннолетних, противодействие распространению субкультур деструктивной направленности</w:t>
            </w:r>
          </w:p>
        </w:tc>
      </w:tr>
      <w:tr w:rsidR="00A56778" w:rsidRPr="00365496" w:rsidTr="006E7BF3">
        <w:trPr>
          <w:trHeight w:val="1234"/>
        </w:trPr>
        <w:tc>
          <w:tcPr>
            <w:tcW w:w="224" w:type="pct"/>
          </w:tcPr>
          <w:p w:rsidR="00A56778" w:rsidRPr="00974756" w:rsidRDefault="00A56778" w:rsidP="00A56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820" w:type="pct"/>
          </w:tcPr>
          <w:p w:rsidR="00A56778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д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екад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 правовых знаний в образовательных организациях района. Разъяснение уголовной и административной ответственности </w:t>
            </w:r>
          </w:p>
          <w:p w:rsidR="00A56778" w:rsidRPr="00974756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за участие несовершеннолетних в противоправных действиях в составе неформальных молодежных объединений и группировок антиобщественной, преступной направленности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56778" w:rsidRPr="00974756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Повышение правовой грамотности несовершеннолетних и их родителей:</w:t>
            </w:r>
          </w:p>
          <w:p w:rsidR="00A56778" w:rsidRPr="00974756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а) проведение Дней открытых дверей, 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работы 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«горячих линий»;</w:t>
            </w:r>
          </w:p>
          <w:p w:rsidR="00A56778" w:rsidRPr="00974756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б) взаимодействие со СМИ;</w:t>
            </w:r>
          </w:p>
          <w:p w:rsidR="00A56778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в) организация мероприятий, приуроченных </w:t>
            </w:r>
          </w:p>
          <w:p w:rsidR="00A56778" w:rsidRPr="00974756" w:rsidRDefault="00A56778" w:rsidP="00A567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к Всероссийскому дню правовой помощи детям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Дню солидарности в борьбе с терроризмом</w:t>
            </w:r>
          </w:p>
        </w:tc>
        <w:tc>
          <w:tcPr>
            <w:tcW w:w="1046" w:type="pct"/>
          </w:tcPr>
          <w:p w:rsidR="00A56778" w:rsidRPr="00974756" w:rsidRDefault="00A56778" w:rsidP="00A56778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Ачинского района</w:t>
            </w:r>
          </w:p>
          <w:p w:rsidR="00A56778" w:rsidRDefault="00A56778" w:rsidP="00A56778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7475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МО МВД России «Ачинский»,</w:t>
            </w:r>
          </w:p>
          <w:p w:rsidR="00A56778" w:rsidRDefault="00A56778" w:rsidP="00A56778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 по Ачинскому району ГСУ СК РФ по Красноярскому краю и республике Хакасия,</w:t>
            </w:r>
          </w:p>
          <w:p w:rsidR="00E421F1" w:rsidRPr="00974756" w:rsidRDefault="00E421F1" w:rsidP="00A56778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Линейный отдел МВД России на станции Ачинск,</w:t>
            </w:r>
          </w:p>
          <w:p w:rsidR="00A56778" w:rsidRDefault="00A56778" w:rsidP="00A56778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7475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тдел культуры, физической культуры и молодежной политики администрации Ачинского района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A56778" w:rsidRDefault="00A56778" w:rsidP="00A56778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подведомственные учреждения</w:t>
            </w:r>
          </w:p>
          <w:p w:rsidR="00A56778" w:rsidRPr="00974756" w:rsidRDefault="00A56778" w:rsidP="00A56778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МБУ МЦ «Навигатор»</w:t>
            </w:r>
          </w:p>
        </w:tc>
        <w:tc>
          <w:tcPr>
            <w:tcW w:w="549" w:type="pct"/>
          </w:tcPr>
          <w:p w:rsidR="00A56778" w:rsidRPr="00974756" w:rsidRDefault="00A56778" w:rsidP="00A56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A56778" w:rsidRPr="00974756" w:rsidRDefault="00A56778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правовой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грамотности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 детско-родительского сообщества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профилактика противоправного поведения несовершеннолетних</w:t>
            </w:r>
          </w:p>
        </w:tc>
      </w:tr>
      <w:tr w:rsidR="00443C11" w:rsidRPr="00365496" w:rsidTr="006E7BF3">
        <w:trPr>
          <w:trHeight w:val="1234"/>
        </w:trPr>
        <w:tc>
          <w:tcPr>
            <w:tcW w:w="224" w:type="pct"/>
          </w:tcPr>
          <w:p w:rsidR="00443C11" w:rsidRPr="00443C11" w:rsidRDefault="00443C11" w:rsidP="0044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1820" w:type="pct"/>
          </w:tcPr>
          <w:p w:rsidR="00443C11" w:rsidRPr="00443C11" w:rsidRDefault="00443C11" w:rsidP="00443C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443C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Анонимное анкетированиеобучающихся 7-11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ов</w:t>
            </w:r>
            <w:r w:rsidRPr="00443C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 целью выявления их отношения к различным криминальным течениям, движениям и субкультурам</w:t>
            </w:r>
          </w:p>
          <w:p w:rsidR="00443C11" w:rsidRPr="00443C11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pct"/>
          </w:tcPr>
          <w:p w:rsidR="00443C11" w:rsidRPr="00974756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Ачинского района</w:t>
            </w:r>
          </w:p>
          <w:p w:rsidR="00443C11" w:rsidRPr="00974756" w:rsidRDefault="00443C11" w:rsidP="00443C11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443C11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и противодействие распространению субкультур деструктивной направленности</w:t>
            </w:r>
            <w:r w:rsidR="00202055">
              <w:rPr>
                <w:rFonts w:ascii="Times New Roman" w:hAnsi="Times New Roman" w:cs="Times New Roman"/>
                <w:sz w:val="22"/>
                <w:szCs w:val="22"/>
              </w:rPr>
              <w:t xml:space="preserve"> среди несовершеннолетних</w:t>
            </w:r>
          </w:p>
        </w:tc>
      </w:tr>
      <w:tr w:rsidR="00443C11" w:rsidRPr="00365496" w:rsidTr="006E7BF3">
        <w:trPr>
          <w:trHeight w:val="1234"/>
        </w:trPr>
        <w:tc>
          <w:tcPr>
            <w:tcW w:w="224" w:type="pct"/>
          </w:tcPr>
          <w:p w:rsidR="00443C11" w:rsidRPr="005A3F3D" w:rsidRDefault="00443C11" w:rsidP="0044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20" w:type="pct"/>
          </w:tcPr>
          <w:p w:rsidR="00443C11" w:rsidRDefault="00443C11" w:rsidP="00443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ресурса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 служб медиации в образовательных организациях, в целях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конструктивного урегулирования конфликтов несовершеннолетних. Применение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 медиативных форм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работы с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 семьей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детьми</w:t>
            </w:r>
          </w:p>
        </w:tc>
        <w:tc>
          <w:tcPr>
            <w:tcW w:w="1046" w:type="pct"/>
          </w:tcPr>
          <w:p w:rsidR="00443C11" w:rsidRPr="00974756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Ачинского района</w:t>
            </w:r>
          </w:p>
          <w:p w:rsidR="00443C11" w:rsidRPr="00974756" w:rsidRDefault="00443C11" w:rsidP="00443C11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443C11" w:rsidRPr="00E52CA0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несовершеннолетних конструктивным формам урегулирования конфликтов, профилактика правонарушений</w:t>
            </w:r>
          </w:p>
        </w:tc>
      </w:tr>
      <w:tr w:rsidR="00443C11" w:rsidRPr="00365496" w:rsidTr="006E7BF3">
        <w:trPr>
          <w:trHeight w:val="1234"/>
        </w:trPr>
        <w:tc>
          <w:tcPr>
            <w:tcW w:w="224" w:type="pct"/>
          </w:tcPr>
          <w:p w:rsidR="00443C11" w:rsidRPr="008619C6" w:rsidRDefault="00443C11" w:rsidP="0044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19C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619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0" w:type="pct"/>
          </w:tcPr>
          <w:p w:rsidR="00443C11" w:rsidRPr="008619C6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19C6">
              <w:rPr>
                <w:rFonts w:ascii="Times New Roman" w:hAnsi="Times New Roman" w:cs="Times New Roman"/>
                <w:sz w:val="22"/>
                <w:szCs w:val="22"/>
              </w:rPr>
              <w:t>Активизация просветительской и информационной работы с несовершеннолетними и родителями о деятельности служб медиации (примирения)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использованием интернет-ресурса, СМИ, социальных сайтов и мессенджеров</w:t>
            </w:r>
          </w:p>
        </w:tc>
        <w:tc>
          <w:tcPr>
            <w:tcW w:w="1046" w:type="pct"/>
          </w:tcPr>
          <w:p w:rsidR="00443C11" w:rsidRPr="00974756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Ачинского района</w:t>
            </w:r>
          </w:p>
          <w:p w:rsidR="00443C11" w:rsidRPr="00974756" w:rsidRDefault="00443C11" w:rsidP="00443C11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443C11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3C11" w:rsidRPr="00365496" w:rsidTr="006E7BF3">
        <w:trPr>
          <w:trHeight w:val="1234"/>
        </w:trPr>
        <w:tc>
          <w:tcPr>
            <w:tcW w:w="224" w:type="pct"/>
          </w:tcPr>
          <w:p w:rsidR="00443C11" w:rsidRPr="005A3F3D" w:rsidRDefault="00443C11" w:rsidP="0044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3F3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A3F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0" w:type="pct"/>
          </w:tcPr>
          <w:p w:rsidR="00443C11" w:rsidRPr="00663B6F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Внедрение в практику</w:t>
            </w:r>
            <w:r w:rsidRPr="00663B6F">
              <w:rPr>
                <w:rFonts w:ascii="Times New Roman" w:hAnsi="Times New Roman" w:cs="Times New Roman"/>
                <w:sz w:val="22"/>
                <w:szCs w:val="22"/>
              </w:rPr>
              <w:t xml:space="preserve"> системы наставничества в работес несовершеннолетними, в отношении которых органами и учреждениями системы профилактики безнадзорности </w:t>
            </w:r>
            <w:r w:rsidRPr="00663B6F">
              <w:rPr>
                <w:rFonts w:ascii="Times New Roman" w:hAnsi="Times New Roman" w:cs="Times New Roman"/>
                <w:sz w:val="22"/>
                <w:szCs w:val="22"/>
              </w:rPr>
              <w:br/>
              <w:t>и правонарушений проводится индивидуальная профилактическая работа, в том числе находящихся в социально опасном положении</w:t>
            </w:r>
          </w:p>
        </w:tc>
        <w:tc>
          <w:tcPr>
            <w:tcW w:w="1046" w:type="pct"/>
          </w:tcPr>
          <w:p w:rsidR="00443C11" w:rsidRPr="00974756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омиссия по делам несовершеннолетних и защите их прав администрации Ачинского района;</w:t>
            </w:r>
          </w:p>
          <w:p w:rsidR="00443C11" w:rsidRPr="00974756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органы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549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443C11" w:rsidRPr="007D77B3" w:rsidRDefault="00443C11" w:rsidP="00ED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D77B3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профилактике правонарушений и преступлений несовершеннолетних </w:t>
            </w:r>
          </w:p>
        </w:tc>
      </w:tr>
      <w:tr w:rsidR="00443C11" w:rsidRPr="00365496" w:rsidTr="006E7BF3">
        <w:trPr>
          <w:trHeight w:val="1234"/>
        </w:trPr>
        <w:tc>
          <w:tcPr>
            <w:tcW w:w="224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0" w:type="pct"/>
          </w:tcPr>
          <w:p w:rsidR="00443C11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диагностических обследований (тестирование и другие формы) несовершеннолетних с целью своевременного выявления детей «группы риска», имеющих суицидальные наклонности и склонность </w:t>
            </w:r>
          </w:p>
          <w:p w:rsidR="00443C11" w:rsidRPr="00974756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агрессивному поведению </w:t>
            </w:r>
          </w:p>
        </w:tc>
        <w:tc>
          <w:tcPr>
            <w:tcW w:w="1046" w:type="pct"/>
          </w:tcPr>
          <w:p w:rsidR="00443C11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Ачинского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43C11" w:rsidRPr="00974756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КГБУ СО Центр семьи «Ачинский»</w:t>
            </w:r>
          </w:p>
          <w:p w:rsidR="00443C11" w:rsidRPr="00974756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443C11" w:rsidRPr="00974756" w:rsidRDefault="00443C11" w:rsidP="00ED2452">
            <w:pPr>
              <w:ind w:lef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по выявлению несовершеннолетних, имеющих склонности к девиантному поведению</w:t>
            </w:r>
          </w:p>
        </w:tc>
      </w:tr>
      <w:tr w:rsidR="00443C11" w:rsidRPr="00365496" w:rsidTr="006E7BF3">
        <w:trPr>
          <w:trHeight w:val="1234"/>
        </w:trPr>
        <w:tc>
          <w:tcPr>
            <w:tcW w:w="224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0" w:type="pct"/>
          </w:tcPr>
          <w:p w:rsidR="00443C11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со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циально-правов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  <w:p w:rsidR="00443C11" w:rsidRPr="00974756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с родителями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отношении которых проводится индивидуальная профилактическая работа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443C11" w:rsidRPr="00974756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а) содействие в получении различных видов социальной поддержки;</w:t>
            </w:r>
          </w:p>
          <w:p w:rsidR="00443C11" w:rsidRPr="00974756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б) оказание помощи в разрешении трудных жизненных ситуаций;</w:t>
            </w:r>
          </w:p>
          <w:p w:rsidR="00443C11" w:rsidRPr="00974756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в) правовое консультирование </w:t>
            </w:r>
          </w:p>
          <w:p w:rsidR="00443C11" w:rsidRPr="00974756" w:rsidRDefault="00443C11" w:rsidP="00316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г) психологическое сопровождение</w:t>
            </w:r>
          </w:p>
        </w:tc>
        <w:tc>
          <w:tcPr>
            <w:tcW w:w="1046" w:type="pct"/>
          </w:tcPr>
          <w:p w:rsidR="00443C11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 «УСЗН» по г. Ачинску и Ачинскому району,</w:t>
            </w:r>
          </w:p>
          <w:p w:rsidR="00443C11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КГБУ СО Центр семьи «Ачинский»,</w:t>
            </w:r>
          </w:p>
          <w:p w:rsidR="00443C11" w:rsidRPr="00974756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ведущие специалисты              по защите прав детей администрации Ачинского района</w:t>
            </w:r>
          </w:p>
        </w:tc>
        <w:tc>
          <w:tcPr>
            <w:tcW w:w="549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443C11" w:rsidRPr="00974756" w:rsidRDefault="00443C11" w:rsidP="00ED2452">
            <w:pPr>
              <w:ind w:lef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помощи и поддержке семьям, актуализация семейных ресурсов  </w:t>
            </w:r>
          </w:p>
        </w:tc>
      </w:tr>
      <w:tr w:rsidR="00443C11" w:rsidRPr="00365496" w:rsidTr="006E7BF3">
        <w:trPr>
          <w:trHeight w:val="1234"/>
        </w:trPr>
        <w:tc>
          <w:tcPr>
            <w:tcW w:w="224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0" w:type="pct"/>
          </w:tcPr>
          <w:p w:rsidR="00443C11" w:rsidRPr="00974756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Вовлечение несовершеннолетних в деятельность детских и молодежных социально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ориентированных объединений</w:t>
            </w:r>
          </w:p>
        </w:tc>
        <w:tc>
          <w:tcPr>
            <w:tcW w:w="1046" w:type="pct"/>
          </w:tcPr>
          <w:p w:rsidR="00443C11" w:rsidRPr="00974756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Ачинского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43C11" w:rsidRDefault="00443C11" w:rsidP="00443C11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7475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тдел культуры, физической культуры и молодежной политики администрации Ачинского района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443C11" w:rsidRDefault="00443C11" w:rsidP="00443C11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подведомственные учреждения</w:t>
            </w:r>
          </w:p>
          <w:p w:rsidR="00443C11" w:rsidRPr="00974756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МБУ МЦ «Навигатор», иные учреждения системы профилактики безнадзорности и правонарушений несовершеннолетних</w:t>
            </w:r>
          </w:p>
        </w:tc>
        <w:tc>
          <w:tcPr>
            <w:tcW w:w="549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443C11" w:rsidRPr="00974756" w:rsidRDefault="00443C11" w:rsidP="00ED2452">
            <w:pPr>
              <w:ind w:lef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досуговой занятости несовершеннолетних, профилактика правонарушений</w:t>
            </w:r>
          </w:p>
        </w:tc>
      </w:tr>
      <w:tr w:rsidR="00443C11" w:rsidRPr="00365496" w:rsidTr="006E7BF3">
        <w:trPr>
          <w:trHeight w:val="1234"/>
        </w:trPr>
        <w:tc>
          <w:tcPr>
            <w:tcW w:w="224" w:type="pct"/>
          </w:tcPr>
          <w:p w:rsidR="00443C11" w:rsidRPr="00C320D5" w:rsidRDefault="00443C11" w:rsidP="0044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0D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20" w:type="pct"/>
          </w:tcPr>
          <w:p w:rsidR="00443C11" w:rsidRPr="001C49B4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и проведение мероприятий               с несовершеннолетними, направленных на формирование традиционных российских духовно-нравственных ценностей, гражданско-патриотическое воспитание </w:t>
            </w:r>
          </w:p>
        </w:tc>
        <w:tc>
          <w:tcPr>
            <w:tcW w:w="1046" w:type="pct"/>
          </w:tcPr>
          <w:p w:rsidR="00443C11" w:rsidRPr="00974756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Ачинского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43C11" w:rsidRDefault="00443C11" w:rsidP="00443C11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7475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тдел культуры, физической культуры и молодежной политики администрации Ачинского района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443C11" w:rsidRDefault="00443C11" w:rsidP="00443C11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подведомственные учреждения,</w:t>
            </w:r>
          </w:p>
          <w:p w:rsidR="00443C11" w:rsidRPr="00974756" w:rsidRDefault="00443C11" w:rsidP="00316BC4">
            <w:pPr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МБУ МЦ «Навигатор»</w:t>
            </w:r>
          </w:p>
        </w:tc>
        <w:tc>
          <w:tcPr>
            <w:tcW w:w="549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443C11" w:rsidRPr="007F5367" w:rsidRDefault="00443C11" w:rsidP="00ED245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F5367">
              <w:rPr>
                <w:rFonts w:ascii="Times New Roman" w:hAnsi="Times New Roman" w:cs="Times New Roman"/>
                <w:sz w:val="22"/>
                <w:szCs w:val="22"/>
              </w:rPr>
              <w:t xml:space="preserve">охранение и укрепление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традиционных российских духовно-нравственных ценностей, профилактика вовлечения несовершеннолетних в группы деструктивной направленности</w:t>
            </w:r>
          </w:p>
        </w:tc>
      </w:tr>
      <w:tr w:rsidR="00443C11" w:rsidRPr="00365496" w:rsidTr="006E7BF3">
        <w:trPr>
          <w:trHeight w:val="1234"/>
        </w:trPr>
        <w:tc>
          <w:tcPr>
            <w:tcW w:w="224" w:type="pct"/>
          </w:tcPr>
          <w:p w:rsidR="00443C11" w:rsidRPr="006B1CD8" w:rsidRDefault="00443C11" w:rsidP="0044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CD8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0" w:type="pct"/>
          </w:tcPr>
          <w:p w:rsidR="00443C11" w:rsidRPr="006B1CD8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1CD8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проекта «Орлята России» </w:t>
            </w:r>
          </w:p>
        </w:tc>
        <w:tc>
          <w:tcPr>
            <w:tcW w:w="1046" w:type="pct"/>
          </w:tcPr>
          <w:p w:rsidR="00443C11" w:rsidRPr="00974756" w:rsidRDefault="00443C11" w:rsidP="00443C11">
            <w:pPr>
              <w:ind w:left="38"/>
              <w:rPr>
                <w:rFonts w:ascii="Times New Roman" w:hAnsi="Times New Roman" w:cs="Times New Roman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Ачинского района</w:t>
            </w:r>
          </w:p>
        </w:tc>
        <w:tc>
          <w:tcPr>
            <w:tcW w:w="549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443C11" w:rsidRDefault="00443C11" w:rsidP="00ED2452">
            <w:pPr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приобщение детей к традиционным ценностям российского общества, развитие социальной активности каждого ребенка и умений командного взаимодействия</w:t>
            </w:r>
          </w:p>
        </w:tc>
      </w:tr>
      <w:tr w:rsidR="00443C11" w:rsidRPr="00365496" w:rsidTr="006E7BF3">
        <w:trPr>
          <w:trHeight w:val="1234"/>
        </w:trPr>
        <w:tc>
          <w:tcPr>
            <w:tcW w:w="224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0" w:type="pct"/>
          </w:tcPr>
          <w:p w:rsidR="00443C11" w:rsidRPr="00974756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позитивной досуговой занятости детей, подростков и молодежи. Вовлечение несовершеннолетних, находящихся в социально опасном положении,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состоящих на различных видах профилактического учета, 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в организованные формы досуга, волонтерскую деятельность</w:t>
            </w:r>
          </w:p>
        </w:tc>
        <w:tc>
          <w:tcPr>
            <w:tcW w:w="1046" w:type="pct"/>
          </w:tcPr>
          <w:p w:rsidR="00443C11" w:rsidRPr="00974756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Ачинского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43C11" w:rsidRDefault="00443C11" w:rsidP="00443C11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7475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тдел культуры, физической культуры и молодежной политики администрации Ачинского района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443C11" w:rsidRDefault="00443C11" w:rsidP="00443C11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подведомственные учреждения,</w:t>
            </w:r>
          </w:p>
          <w:p w:rsidR="00443C11" w:rsidRPr="00974756" w:rsidRDefault="00443C11" w:rsidP="00316BC4">
            <w:pPr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МБУ МЦ «Навигатор»</w:t>
            </w:r>
          </w:p>
        </w:tc>
        <w:tc>
          <w:tcPr>
            <w:tcW w:w="549" w:type="pct"/>
          </w:tcPr>
          <w:p w:rsidR="00443C11" w:rsidRPr="00974756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443C11" w:rsidRPr="00974756" w:rsidRDefault="00443C11" w:rsidP="00ED245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вовлечение несовершеннолетних в общественно полезную деятельность, профилактика правонарушений</w:t>
            </w:r>
          </w:p>
        </w:tc>
      </w:tr>
      <w:tr w:rsidR="00443C11" w:rsidRPr="00365496" w:rsidTr="006E7BF3">
        <w:trPr>
          <w:trHeight w:val="1234"/>
        </w:trPr>
        <w:tc>
          <w:tcPr>
            <w:tcW w:w="224" w:type="pct"/>
          </w:tcPr>
          <w:p w:rsidR="00443C11" w:rsidRPr="00004F7C" w:rsidRDefault="00443C11" w:rsidP="0044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0" w:type="pct"/>
          </w:tcPr>
          <w:p w:rsidR="00443C11" w:rsidRPr="00004F7C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и акций, направленных на популяризацию здорового образа жизни.</w:t>
            </w:r>
          </w:p>
          <w:p w:rsidR="00443C11" w:rsidRPr="00004F7C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в доступных интернет-ресурсах, СМИ,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t xml:space="preserve">а </w:t>
            </w: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>сайтах учреждений</w:t>
            </w:r>
          </w:p>
        </w:tc>
        <w:tc>
          <w:tcPr>
            <w:tcW w:w="1046" w:type="pct"/>
          </w:tcPr>
          <w:p w:rsidR="00443C11" w:rsidRPr="00004F7C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Ачинского района,</w:t>
            </w:r>
          </w:p>
          <w:p w:rsidR="00443C11" w:rsidRPr="00004F7C" w:rsidRDefault="00443C11" w:rsidP="00443C11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отдел культуры, физической культуры и молодежной политики администрации Ачинского района, </w:t>
            </w:r>
          </w:p>
          <w:p w:rsidR="00443C11" w:rsidRPr="00004F7C" w:rsidRDefault="00443C11" w:rsidP="00443C11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подведомственные учреждения</w:t>
            </w:r>
          </w:p>
          <w:p w:rsidR="00443C11" w:rsidRPr="00004F7C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МБУ МЦ «Навигатор» </w:t>
            </w:r>
          </w:p>
        </w:tc>
        <w:tc>
          <w:tcPr>
            <w:tcW w:w="549" w:type="pct"/>
          </w:tcPr>
          <w:p w:rsidR="00443C11" w:rsidRPr="00004F7C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443C11" w:rsidRPr="00004F7C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>пропаганда здорового образа жизни, полезная занятость подростков</w:t>
            </w:r>
          </w:p>
        </w:tc>
      </w:tr>
      <w:tr w:rsidR="00443C11" w:rsidRPr="00365496" w:rsidTr="006E7BF3">
        <w:trPr>
          <w:trHeight w:val="1234"/>
        </w:trPr>
        <w:tc>
          <w:tcPr>
            <w:tcW w:w="224" w:type="pct"/>
          </w:tcPr>
          <w:p w:rsidR="00443C11" w:rsidRPr="00004F7C" w:rsidRDefault="00443C11" w:rsidP="0044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20" w:type="pct"/>
          </w:tcPr>
          <w:p w:rsidR="00443C11" w:rsidRPr="00004F7C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с</w:t>
            </w: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>оциально-психологическо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 xml:space="preserve"> тестировани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целью</w:t>
            </w: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 xml:space="preserve"> ранне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 среди несовершеннолетних лиц, упо</w:t>
            </w: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>требл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яющих</w:t>
            </w: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 xml:space="preserve"> наркотически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 xml:space="preserve"> и психо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активные</w:t>
            </w: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 xml:space="preserve"> веществ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046" w:type="pct"/>
          </w:tcPr>
          <w:p w:rsidR="00443C11" w:rsidRPr="00004F7C" w:rsidRDefault="00443C11" w:rsidP="00443C11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Ачинского района</w:t>
            </w:r>
          </w:p>
        </w:tc>
        <w:tc>
          <w:tcPr>
            <w:tcW w:w="549" w:type="pct"/>
          </w:tcPr>
          <w:p w:rsidR="00443C11" w:rsidRPr="00004F7C" w:rsidRDefault="00443C11" w:rsidP="00443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443C11" w:rsidRPr="00004F7C" w:rsidRDefault="00443C11" w:rsidP="00443C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раннее выявление несовершеннолетних, употребляющих алкоголь и наркотические вещества, организация профилактической работы</w:t>
            </w:r>
          </w:p>
        </w:tc>
      </w:tr>
      <w:tr w:rsidR="00F80142" w:rsidRPr="00365496" w:rsidTr="006E7BF3">
        <w:trPr>
          <w:trHeight w:val="1234"/>
        </w:trPr>
        <w:tc>
          <w:tcPr>
            <w:tcW w:w="224" w:type="pct"/>
          </w:tcPr>
          <w:p w:rsidR="00F80142" w:rsidRPr="00F80142" w:rsidRDefault="00316BC4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1820" w:type="pct"/>
          </w:tcPr>
          <w:p w:rsidR="00F80142" w:rsidRPr="00F80142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0142">
              <w:rPr>
                <w:rFonts w:ascii="Times New Roman" w:hAnsi="Times New Roman" w:cs="Times New Roman"/>
                <w:sz w:val="22"/>
                <w:szCs w:val="22"/>
              </w:rPr>
              <w:t>Оказание медицинской, психологической и социальной помощи несовершеннолетним, употребляющим алкоголь и иные психоактивные вещества, в рамках реализации проекта «Укрепление общественного здоровья»</w:t>
            </w:r>
          </w:p>
        </w:tc>
        <w:tc>
          <w:tcPr>
            <w:tcW w:w="1046" w:type="pct"/>
          </w:tcPr>
          <w:p w:rsidR="00F80142" w:rsidRPr="00F80142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F80142">
              <w:rPr>
                <w:rFonts w:ascii="Times New Roman" w:hAnsi="Times New Roman" w:cs="Times New Roman"/>
                <w:sz w:val="22"/>
                <w:szCs w:val="22"/>
              </w:rPr>
              <w:t>КГБУЗ «Красноярский краевой наркологический диспансер № 1»,</w:t>
            </w:r>
          </w:p>
          <w:p w:rsidR="00F80142" w:rsidRPr="00F80142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F80142">
              <w:rPr>
                <w:rFonts w:ascii="Times New Roman" w:hAnsi="Times New Roman" w:cs="Times New Roman"/>
                <w:sz w:val="22"/>
                <w:szCs w:val="22"/>
              </w:rPr>
              <w:t>КГБУЗ «Красноярский краевой центр охраны здоровья и материнства»,</w:t>
            </w:r>
          </w:p>
          <w:p w:rsidR="00F80142" w:rsidRPr="00F80142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КГБУ СО Центр семьи «Ачинский»</w:t>
            </w:r>
          </w:p>
        </w:tc>
        <w:tc>
          <w:tcPr>
            <w:tcW w:w="549" w:type="pct"/>
          </w:tcPr>
          <w:p w:rsidR="00F80142" w:rsidRPr="00004F7C" w:rsidRDefault="00F80142" w:rsidP="00F8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F80142" w:rsidRPr="00F80142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профилактической работы по ведению здорового образа жизни , профилактика противоправных действий несовершеннолетних</w:t>
            </w:r>
          </w:p>
        </w:tc>
      </w:tr>
      <w:tr w:rsidR="00F80142" w:rsidRPr="00365496" w:rsidTr="006E7BF3">
        <w:trPr>
          <w:trHeight w:val="1234"/>
        </w:trPr>
        <w:tc>
          <w:tcPr>
            <w:tcW w:w="224" w:type="pct"/>
          </w:tcPr>
          <w:p w:rsidR="00F80142" w:rsidRPr="008546D5" w:rsidRDefault="00F80142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6D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20" w:type="pct"/>
          </w:tcPr>
          <w:p w:rsidR="00F80142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и акций антинаркотической направленности:</w:t>
            </w:r>
          </w:p>
          <w:p w:rsidR="00F80142" w:rsidRPr="00E00789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«Молодёжь выбирает жизнь!», «Живи здорово!», «Дети России»</w:t>
            </w:r>
            <w:r w:rsidR="00166B5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66B5D" w:rsidRPr="00166B5D">
              <w:rPr>
                <w:rFonts w:ascii="Times New Roman" w:hAnsi="Times New Roman" w:cs="Times New Roman"/>
                <w:sz w:val="22"/>
                <w:szCs w:val="22"/>
              </w:rPr>
              <w:t>муниципальный антинаркотический фестиваль «Ради жизни»</w:t>
            </w:r>
          </w:p>
        </w:tc>
        <w:tc>
          <w:tcPr>
            <w:tcW w:w="1046" w:type="pct"/>
          </w:tcPr>
          <w:p w:rsidR="00F80142" w:rsidRPr="00004F7C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Ачинского района,</w:t>
            </w:r>
          </w:p>
          <w:p w:rsidR="00F80142" w:rsidRPr="00004F7C" w:rsidRDefault="00F80142" w:rsidP="00F80142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отдел культуры, физической культуры и молодежной политики администрации Ачинского района, </w:t>
            </w:r>
          </w:p>
          <w:p w:rsidR="00F80142" w:rsidRPr="00004F7C" w:rsidRDefault="00F80142" w:rsidP="00F80142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подведомственные учреждения</w:t>
            </w:r>
          </w:p>
          <w:p w:rsidR="00F80142" w:rsidRPr="00004F7C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МБУ МЦ «Навигатор» </w:t>
            </w:r>
          </w:p>
        </w:tc>
        <w:tc>
          <w:tcPr>
            <w:tcW w:w="549" w:type="pct"/>
          </w:tcPr>
          <w:p w:rsidR="00F80142" w:rsidRPr="00004F7C" w:rsidRDefault="00F80142" w:rsidP="00F8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F80142" w:rsidRPr="00004F7C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>пропаганда здорового образа жизни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среди несовершеннолетних</w:t>
            </w:r>
          </w:p>
        </w:tc>
      </w:tr>
      <w:tr w:rsidR="00F80142" w:rsidRPr="00365496" w:rsidTr="006E7BF3">
        <w:trPr>
          <w:trHeight w:val="557"/>
        </w:trPr>
        <w:tc>
          <w:tcPr>
            <w:tcW w:w="224" w:type="pct"/>
          </w:tcPr>
          <w:p w:rsidR="00F80142" w:rsidRPr="00C320D5" w:rsidRDefault="00F80142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20D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20" w:type="pct"/>
          </w:tcPr>
          <w:p w:rsidR="00F80142" w:rsidRPr="008546D5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46D5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временном</w:t>
            </w:r>
            <w: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трудоустройству</w:t>
            </w:r>
            <w:r w:rsidRPr="008546D5">
              <w:rPr>
                <w:rFonts w:ascii="Times New Roman" w:hAnsi="Times New Roman" w:cs="Times New Roman"/>
                <w:sz w:val="22"/>
                <w:szCs w:val="22"/>
              </w:rPr>
              <w:t xml:space="preserve"> несовершеннолетних,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находящихся в социально опасном положении, </w:t>
            </w:r>
            <w:r w:rsidRPr="008546D5">
              <w:rPr>
                <w:rFonts w:ascii="Times New Roman" w:hAnsi="Times New Roman" w:cs="Times New Roman"/>
                <w:sz w:val="22"/>
                <w:szCs w:val="22"/>
              </w:rPr>
              <w:t>состоящих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различных видах</w:t>
            </w:r>
            <w:r w:rsidRPr="008546D5">
              <w:rPr>
                <w:rFonts w:ascii="Times New Roman" w:hAnsi="Times New Roman" w:cs="Times New Roman"/>
                <w:sz w:val="22"/>
                <w:szCs w:val="22"/>
              </w:rPr>
              <w:t xml:space="preserve"> профилактическо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учета, в свободное от учёбы время</w:t>
            </w:r>
          </w:p>
        </w:tc>
        <w:tc>
          <w:tcPr>
            <w:tcW w:w="1046" w:type="pct"/>
          </w:tcPr>
          <w:p w:rsidR="00F80142" w:rsidRPr="007613B0" w:rsidRDefault="00F80142" w:rsidP="00F8014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613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МБУ МЦ «Навигатор»,</w:t>
            </w:r>
          </w:p>
          <w:p w:rsidR="00F80142" w:rsidRPr="007613B0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13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КГКУ «ЦЗН города Ачинска»</w:t>
            </w:r>
          </w:p>
        </w:tc>
        <w:tc>
          <w:tcPr>
            <w:tcW w:w="549" w:type="pct"/>
          </w:tcPr>
          <w:p w:rsidR="00F80142" w:rsidRPr="00004F7C" w:rsidRDefault="00F80142" w:rsidP="00F8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F80142" w:rsidRPr="007613B0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7613B0">
              <w:rPr>
                <w:rFonts w:ascii="Times New Roman" w:hAnsi="Times New Roman" w:cs="Times New Roman"/>
                <w:sz w:val="22"/>
                <w:szCs w:val="22"/>
              </w:rPr>
              <w:t>овлечение подростков в социально-значимую деятельность, профилактика правонарушений</w:t>
            </w:r>
          </w:p>
        </w:tc>
      </w:tr>
      <w:tr w:rsidR="00F80142" w:rsidRPr="00365496" w:rsidTr="006E7BF3">
        <w:trPr>
          <w:trHeight w:val="557"/>
        </w:trPr>
        <w:tc>
          <w:tcPr>
            <w:tcW w:w="224" w:type="pct"/>
          </w:tcPr>
          <w:p w:rsidR="00F80142" w:rsidRPr="00316BC4" w:rsidRDefault="00F80142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C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16BC4" w:rsidRPr="00316BC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20" w:type="pct"/>
          </w:tcPr>
          <w:p w:rsidR="00F80142" w:rsidRPr="0072250E" w:rsidRDefault="00F80142" w:rsidP="00F801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225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Реализация профориентационного минимума с целью </w:t>
            </w:r>
            <w:r w:rsidRPr="0072250E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ru-RU"/>
              </w:rPr>
              <w:t>выстраивание системы профессиональной ориентации обучающихся 6-11 классов, которая реализуется в образовательной, воспитательной и иных видах деятельности.</w:t>
            </w:r>
          </w:p>
          <w:p w:rsidR="00F80142" w:rsidRPr="0072250E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pct"/>
          </w:tcPr>
          <w:p w:rsidR="00F80142" w:rsidRPr="00004F7C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Ачинского района,</w:t>
            </w:r>
          </w:p>
          <w:p w:rsidR="00F80142" w:rsidRPr="00004F7C" w:rsidRDefault="00F80142" w:rsidP="00F80142">
            <w:pPr>
              <w:ind w:left="38"/>
              <w:rPr>
                <w:rFonts w:ascii="Times New Roman" w:hAnsi="Times New Roman" w:cs="Times New Roman"/>
              </w:rPr>
            </w:pPr>
            <w:r w:rsidRPr="007613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КГКУ «ЦЗН города Ачинска»</w:t>
            </w:r>
          </w:p>
        </w:tc>
        <w:tc>
          <w:tcPr>
            <w:tcW w:w="549" w:type="pct"/>
          </w:tcPr>
          <w:p w:rsidR="00F80142" w:rsidRPr="00004F7C" w:rsidRDefault="00F80142" w:rsidP="00F8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  <w:vMerge w:val="restart"/>
          </w:tcPr>
          <w:p w:rsidR="00F80142" w:rsidRDefault="00F80142" w:rsidP="00ED2452">
            <w:pPr>
              <w:ind w:lef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0142" w:rsidRDefault="00F80142" w:rsidP="00ED2452">
            <w:pPr>
              <w:ind w:lef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0142" w:rsidRDefault="00F80142" w:rsidP="00ED2452">
            <w:pPr>
              <w:ind w:left="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C5A0C">
              <w:rPr>
                <w:rFonts w:ascii="Times New Roman" w:hAnsi="Times New Roman" w:cs="Times New Roman"/>
                <w:sz w:val="22"/>
                <w:szCs w:val="22"/>
              </w:rPr>
              <w:t>рофессиональная ориентация несовершеннолетних</w:t>
            </w:r>
          </w:p>
        </w:tc>
      </w:tr>
      <w:tr w:rsidR="00F80142" w:rsidRPr="00365496" w:rsidTr="006E7BF3">
        <w:trPr>
          <w:trHeight w:val="1234"/>
        </w:trPr>
        <w:tc>
          <w:tcPr>
            <w:tcW w:w="224" w:type="pct"/>
          </w:tcPr>
          <w:p w:rsidR="00F80142" w:rsidRPr="007613B0" w:rsidRDefault="00F80142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13B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20" w:type="pct"/>
          </w:tcPr>
          <w:p w:rsidR="00F80142" w:rsidRPr="007613B0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      </w:r>
          </w:p>
        </w:tc>
        <w:tc>
          <w:tcPr>
            <w:tcW w:w="1046" w:type="pct"/>
          </w:tcPr>
          <w:p w:rsidR="00F80142" w:rsidRPr="00365496" w:rsidRDefault="00F80142" w:rsidP="00F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3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КГКУ «ЦЗН города Ачинска»</w:t>
            </w:r>
          </w:p>
        </w:tc>
        <w:tc>
          <w:tcPr>
            <w:tcW w:w="549" w:type="pct"/>
          </w:tcPr>
          <w:p w:rsidR="00F80142" w:rsidRPr="00004F7C" w:rsidRDefault="00F80142" w:rsidP="00F8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  <w:vMerge/>
          </w:tcPr>
          <w:p w:rsidR="00F80142" w:rsidRPr="00BC5A0C" w:rsidRDefault="00F80142" w:rsidP="00ED2452">
            <w:pPr>
              <w:ind w:lef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42" w:rsidRPr="00365496" w:rsidTr="006E7BF3">
        <w:trPr>
          <w:trHeight w:val="1234"/>
        </w:trPr>
        <w:tc>
          <w:tcPr>
            <w:tcW w:w="224" w:type="pct"/>
          </w:tcPr>
          <w:p w:rsidR="00F80142" w:rsidRPr="007613B0" w:rsidRDefault="00F80142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13B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613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20" w:type="pct"/>
          </w:tcPr>
          <w:p w:rsidR="00F80142" w:rsidRPr="007613B0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Содействие в трудоустройстве родителей, состоящих на учете как находящихся в социально опасном положении</w:t>
            </w:r>
          </w:p>
        </w:tc>
        <w:tc>
          <w:tcPr>
            <w:tcW w:w="1046" w:type="pct"/>
          </w:tcPr>
          <w:p w:rsidR="00F80142" w:rsidRPr="00365496" w:rsidRDefault="00F80142" w:rsidP="00F8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3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КГКУ «ЦЗН города Ачинска»</w:t>
            </w:r>
          </w:p>
        </w:tc>
        <w:tc>
          <w:tcPr>
            <w:tcW w:w="549" w:type="pct"/>
          </w:tcPr>
          <w:p w:rsidR="00F80142" w:rsidRPr="00004F7C" w:rsidRDefault="00F80142" w:rsidP="00F8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F80142" w:rsidRPr="00BC5A0C" w:rsidRDefault="00F80142" w:rsidP="00ED2452">
            <w:pPr>
              <w:ind w:lef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C5A0C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уровня </w:t>
            </w:r>
            <w:r w:rsidRPr="00BC5A0C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благополучия семей</w:t>
            </w:r>
          </w:p>
        </w:tc>
      </w:tr>
      <w:tr w:rsidR="00F80142" w:rsidRPr="00365496" w:rsidTr="006E7BF3">
        <w:trPr>
          <w:trHeight w:val="1234"/>
        </w:trPr>
        <w:tc>
          <w:tcPr>
            <w:tcW w:w="224" w:type="pct"/>
          </w:tcPr>
          <w:p w:rsidR="00F80142" w:rsidRPr="007613B0" w:rsidRDefault="00F80142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13B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820" w:type="pct"/>
          </w:tcPr>
          <w:p w:rsidR="00F80142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и акций</w:t>
            </w:r>
            <w:r w:rsidRPr="007613B0">
              <w:rPr>
                <w:rFonts w:ascii="Times New Roman" w:hAnsi="Times New Roman" w:cs="Times New Roman"/>
                <w:sz w:val="22"/>
                <w:szCs w:val="22"/>
              </w:rPr>
              <w:t>, направленных на обеспечение безопасности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>
              <w:t>й</w:t>
            </w:r>
            <w:r w:rsidRPr="007613B0">
              <w:rPr>
                <w:rFonts w:ascii="Times New Roman" w:hAnsi="Times New Roman" w:cs="Times New Roman"/>
                <w:sz w:val="22"/>
                <w:szCs w:val="22"/>
              </w:rPr>
              <w:t>, предупреждение и выявление фактов жестокого обращения, насилия и иных преступных посягательств в отношении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несовершеннолетних.</w:t>
            </w:r>
          </w:p>
          <w:p w:rsidR="00F80142" w:rsidRPr="007613B0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Акции – «Безопасность детства», «Вместе защитим наших детей»</w:t>
            </w:r>
          </w:p>
          <w:p w:rsidR="00F80142" w:rsidRPr="007613B0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pct"/>
          </w:tcPr>
          <w:p w:rsidR="00F80142" w:rsidRPr="00974756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омиссия по делам несовершеннолетних и защите их прав администрации Ачинского района;</w:t>
            </w:r>
          </w:p>
          <w:p w:rsidR="00F80142" w:rsidRPr="00974756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органы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учреждения системы профилактики безнадзорности и правонарушений несовершеннолетних</w:t>
            </w:r>
          </w:p>
        </w:tc>
        <w:tc>
          <w:tcPr>
            <w:tcW w:w="549" w:type="pct"/>
          </w:tcPr>
          <w:p w:rsidR="00F80142" w:rsidRPr="00004F7C" w:rsidRDefault="00F80142" w:rsidP="00F8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F80142" w:rsidRPr="008D157F" w:rsidRDefault="00F80142" w:rsidP="00ED2452">
            <w:pPr>
              <w:ind w:lef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157F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жестокого обращения и семейного насилия,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несовершеннолетних, нуждающихся в помощи и защите их прав</w:t>
            </w:r>
          </w:p>
        </w:tc>
      </w:tr>
      <w:tr w:rsidR="00F80142" w:rsidRPr="00365496" w:rsidTr="006E7BF3">
        <w:trPr>
          <w:trHeight w:val="1234"/>
        </w:trPr>
        <w:tc>
          <w:tcPr>
            <w:tcW w:w="224" w:type="pct"/>
          </w:tcPr>
          <w:p w:rsidR="00F80142" w:rsidRPr="00316BC4" w:rsidRDefault="00316BC4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BC4">
              <w:rPr>
                <w:rFonts w:ascii="Times New Roman" w:hAnsi="Times New Roman" w:cs="Times New Roman"/>
                <w:sz w:val="22"/>
                <w:szCs w:val="22"/>
              </w:rPr>
              <w:t>2.23</w:t>
            </w:r>
          </w:p>
        </w:tc>
        <w:tc>
          <w:tcPr>
            <w:tcW w:w="1820" w:type="pct"/>
          </w:tcPr>
          <w:p w:rsidR="00F80142" w:rsidRPr="00443C11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C11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формированию нетерпимости в обществе к проявлению насилия и жестокого обращения по отношению к детям (акции, анкетирование, информирование несовершеннолетних и родителей, публикации и др.) </w:t>
            </w:r>
          </w:p>
        </w:tc>
        <w:tc>
          <w:tcPr>
            <w:tcW w:w="1046" w:type="pct"/>
          </w:tcPr>
          <w:p w:rsidR="00F80142" w:rsidRPr="00ED2452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2452">
              <w:rPr>
                <w:rFonts w:ascii="Times New Roman" w:hAnsi="Times New Roman" w:cs="Times New Roman"/>
                <w:sz w:val="22"/>
                <w:szCs w:val="22"/>
              </w:rPr>
              <w:t>КГБУ СО Центр семьи «Ачинский»,</w:t>
            </w:r>
          </w:p>
          <w:p w:rsidR="00F80142" w:rsidRPr="00ED2452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ED2452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Ачинского района,</w:t>
            </w:r>
          </w:p>
          <w:p w:rsidR="00F80142" w:rsidRPr="00ED2452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2452">
              <w:rPr>
                <w:rFonts w:ascii="Times New Roman" w:hAnsi="Times New Roman" w:cs="Times New Roman"/>
                <w:sz w:val="22"/>
                <w:szCs w:val="22"/>
              </w:rPr>
              <w:t>ведущие специалисты              по защите прав детей администрации Ачинского района,</w:t>
            </w:r>
          </w:p>
          <w:p w:rsidR="00F80142" w:rsidRDefault="00F80142" w:rsidP="00316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2452">
              <w:rPr>
                <w:rFonts w:ascii="Times New Roman" w:hAnsi="Times New Roman" w:cs="Times New Roman"/>
                <w:sz w:val="22"/>
                <w:szCs w:val="22"/>
              </w:rPr>
              <w:t>ОДН ОУУП и ПДН МО МВД России «Ачинский»</w:t>
            </w:r>
            <w:r w:rsidR="007D417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D417A" w:rsidRPr="007D417A" w:rsidRDefault="007D417A" w:rsidP="00316B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Уполномоченного по правам ребенка в Ачинском районе </w:t>
            </w:r>
          </w:p>
        </w:tc>
        <w:tc>
          <w:tcPr>
            <w:tcW w:w="549" w:type="pct"/>
          </w:tcPr>
          <w:p w:rsidR="00F80142" w:rsidRPr="00004F7C" w:rsidRDefault="00F80142" w:rsidP="00F8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F80142" w:rsidRPr="00ED2452" w:rsidRDefault="004F62A3" w:rsidP="00ED2452">
            <w:pPr>
              <w:ind w:lef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452">
              <w:rPr>
                <w:rFonts w:ascii="Times New Roman" w:hAnsi="Times New Roman" w:cs="Times New Roman"/>
                <w:sz w:val="22"/>
                <w:szCs w:val="22"/>
              </w:rPr>
              <w:t>Профилактика жестокого обращения и семейного насилия, актуализация среди детей и взрослых  знаний о возможных способах защиты от насилия, о наказании за различные формы насилия</w:t>
            </w:r>
          </w:p>
        </w:tc>
      </w:tr>
      <w:tr w:rsidR="00F80142" w:rsidRPr="00365496" w:rsidTr="006E7BF3">
        <w:trPr>
          <w:trHeight w:val="1234"/>
        </w:trPr>
        <w:tc>
          <w:tcPr>
            <w:tcW w:w="224" w:type="pct"/>
          </w:tcPr>
          <w:p w:rsidR="00F80142" w:rsidRPr="007613B0" w:rsidRDefault="00F80142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13B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16BC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820" w:type="pct"/>
          </w:tcPr>
          <w:p w:rsidR="00F80142" w:rsidRPr="00E421F1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1F1">
              <w:rPr>
                <w:rFonts w:ascii="Times New Roman" w:hAnsi="Times New Roman" w:cs="Times New Roman"/>
                <w:sz w:val="22"/>
                <w:szCs w:val="22"/>
              </w:rPr>
              <w:t>Реализация проекта «Библиотечное лето»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направленного на создание условий для безопасного и содержательного досуга детей в летний периодсредствами библиотек, обеспечения комплексного культурно-информационного обслуживания детей в каникулярный период</w:t>
            </w:r>
          </w:p>
        </w:tc>
        <w:tc>
          <w:tcPr>
            <w:tcW w:w="1046" w:type="pct"/>
          </w:tcPr>
          <w:p w:rsidR="00F80142" w:rsidRDefault="00F80142" w:rsidP="00F80142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отдел культуры, физической культуры и молодежной политики администрации Ачинского района, </w:t>
            </w:r>
          </w:p>
          <w:p w:rsidR="00F80142" w:rsidRPr="00E421F1" w:rsidRDefault="00F80142" w:rsidP="00F80142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МБУ «ЦКС Ачинского района»</w:t>
            </w:r>
          </w:p>
        </w:tc>
        <w:tc>
          <w:tcPr>
            <w:tcW w:w="549" w:type="pct"/>
          </w:tcPr>
          <w:p w:rsidR="00F80142" w:rsidRPr="00004F7C" w:rsidRDefault="00F80142" w:rsidP="00F8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F80142" w:rsidRPr="00E421F1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E421F1">
              <w:rPr>
                <w:rFonts w:ascii="Times New Roman" w:hAnsi="Times New Roman" w:cs="Times New Roman"/>
                <w:sz w:val="22"/>
                <w:szCs w:val="22"/>
              </w:rPr>
              <w:t>Организация досуговой занятости детей в летний период, профилактика негативных явлений</w:t>
            </w:r>
          </w:p>
        </w:tc>
      </w:tr>
      <w:tr w:rsidR="00B05C56" w:rsidRPr="00365496" w:rsidTr="006E7BF3">
        <w:trPr>
          <w:trHeight w:val="1234"/>
        </w:trPr>
        <w:tc>
          <w:tcPr>
            <w:tcW w:w="224" w:type="pct"/>
          </w:tcPr>
          <w:p w:rsidR="00B05C56" w:rsidRPr="00B05C56" w:rsidRDefault="00B05C56" w:rsidP="00B05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C56">
              <w:rPr>
                <w:rFonts w:ascii="Times New Roman" w:hAnsi="Times New Roman" w:cs="Times New Roman"/>
                <w:sz w:val="22"/>
                <w:szCs w:val="22"/>
              </w:rPr>
              <w:t>2.25</w:t>
            </w:r>
          </w:p>
        </w:tc>
        <w:tc>
          <w:tcPr>
            <w:tcW w:w="1820" w:type="pct"/>
          </w:tcPr>
          <w:p w:rsidR="00B05C56" w:rsidRPr="00B05C56" w:rsidRDefault="00B05C56" w:rsidP="00B05C56">
            <w:pPr>
              <w:rPr>
                <w:rFonts w:ascii="Times New Roman" w:hAnsi="Times New Roman" w:cs="Times New Roman"/>
                <w:sz w:val="22"/>
              </w:rPr>
            </w:pPr>
            <w:r w:rsidRPr="00B05C56">
              <w:rPr>
                <w:rFonts w:ascii="Times New Roman" w:hAnsi="Times New Roman" w:cs="Times New Roman"/>
                <w:sz w:val="22"/>
              </w:rPr>
              <w:t xml:space="preserve">Организация мероприятий и вовлечение несовершеннолетних в деятельность Общероссийского общественно-государственного движения детей и молодежи «Движение Первых» </w:t>
            </w:r>
          </w:p>
        </w:tc>
        <w:tc>
          <w:tcPr>
            <w:tcW w:w="1046" w:type="pct"/>
          </w:tcPr>
          <w:p w:rsidR="00B05C56" w:rsidRPr="00B05C56" w:rsidRDefault="00B05C56" w:rsidP="00B05C56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B05C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МБУ МЦ «Навигатор»</w:t>
            </w:r>
          </w:p>
        </w:tc>
        <w:tc>
          <w:tcPr>
            <w:tcW w:w="549" w:type="pct"/>
          </w:tcPr>
          <w:p w:rsidR="00B05C56" w:rsidRPr="00B05C56" w:rsidRDefault="00B05C56" w:rsidP="00B05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B05C56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B05C56" w:rsidRPr="00B05C56" w:rsidRDefault="00B05C56" w:rsidP="00B05C56">
            <w:pPr>
              <w:ind w:left="38"/>
              <w:rPr>
                <w:rFonts w:ascii="Times New Roman" w:hAnsi="Times New Roman" w:cs="Times New Roman"/>
                <w:sz w:val="22"/>
              </w:rPr>
            </w:pPr>
            <w:r w:rsidRPr="00B05C56">
              <w:rPr>
                <w:rFonts w:ascii="Times New Roman" w:hAnsi="Times New Roman" w:cs="Times New Roman"/>
                <w:sz w:val="22"/>
                <w:szCs w:val="22"/>
              </w:rPr>
              <w:t>Организация досуговой занятости несовершеннолетних, профилактика негативных явлений</w:t>
            </w:r>
          </w:p>
        </w:tc>
      </w:tr>
      <w:tr w:rsidR="00F80142" w:rsidRPr="00365496" w:rsidTr="00A67A33">
        <w:trPr>
          <w:trHeight w:val="845"/>
        </w:trPr>
        <w:tc>
          <w:tcPr>
            <w:tcW w:w="224" w:type="pct"/>
          </w:tcPr>
          <w:p w:rsidR="00F80142" w:rsidRPr="00365496" w:rsidRDefault="00F80142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pct"/>
            <w:gridSpan w:val="4"/>
          </w:tcPr>
          <w:p w:rsidR="00F80142" w:rsidRPr="00F829C1" w:rsidRDefault="00F80142" w:rsidP="00F80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80142" w:rsidRPr="00F829C1" w:rsidRDefault="00F80142" w:rsidP="00F80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29C1">
              <w:rPr>
                <w:rFonts w:ascii="Times New Roman" w:hAnsi="Times New Roman" w:cs="Times New Roman"/>
                <w:sz w:val="22"/>
                <w:szCs w:val="22"/>
              </w:rPr>
              <w:t xml:space="preserve">3. Мероприятия, направленные на поддержку детей и семей, нуждающихся в социальной помощи, профилактику семейного неблагополучия </w:t>
            </w:r>
          </w:p>
          <w:p w:rsidR="00F80142" w:rsidRPr="00F829C1" w:rsidRDefault="00F80142" w:rsidP="00F80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80142" w:rsidRPr="00365496" w:rsidTr="006E7BF3">
        <w:trPr>
          <w:trHeight w:val="1234"/>
        </w:trPr>
        <w:tc>
          <w:tcPr>
            <w:tcW w:w="224" w:type="pct"/>
          </w:tcPr>
          <w:p w:rsidR="00F80142" w:rsidRPr="006C5C40" w:rsidRDefault="00F80142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="00F829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0" w:type="pct"/>
          </w:tcPr>
          <w:p w:rsidR="00F80142" w:rsidRPr="006C5C40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мер по поддержке детей из социально незащищенных семей, в том числе  получение и установка автономных дымовых извещателей,  оказание мер поддержки семьям, состоящим на учете как находящимся в СОП </w:t>
            </w:r>
          </w:p>
        </w:tc>
        <w:tc>
          <w:tcPr>
            <w:tcW w:w="1046" w:type="pct"/>
          </w:tcPr>
          <w:p w:rsidR="00F80142" w:rsidRPr="006C5C40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Ачинского района,</w:t>
            </w:r>
          </w:p>
          <w:p w:rsidR="00F80142" w:rsidRPr="006C5C40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>КГБУ СО Центр семьи «Ачинский»</w:t>
            </w:r>
          </w:p>
        </w:tc>
        <w:tc>
          <w:tcPr>
            <w:tcW w:w="549" w:type="pct"/>
          </w:tcPr>
          <w:p w:rsidR="00F80142" w:rsidRPr="006C5C40" w:rsidRDefault="00F80142" w:rsidP="00F8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C5C4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F80142" w:rsidRPr="006C5C40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семейного неблагополучия, чрезвычайных происшествий в семьях </w:t>
            </w:r>
          </w:p>
        </w:tc>
      </w:tr>
      <w:tr w:rsidR="00F80142" w:rsidRPr="00365496" w:rsidTr="006E7BF3">
        <w:trPr>
          <w:trHeight w:val="1234"/>
        </w:trPr>
        <w:tc>
          <w:tcPr>
            <w:tcW w:w="224" w:type="pct"/>
          </w:tcPr>
          <w:p w:rsidR="00F80142" w:rsidRPr="006C5C40" w:rsidRDefault="006C5C40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1820" w:type="pct"/>
          </w:tcPr>
          <w:p w:rsidR="00F80142" w:rsidRPr="006C5C40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>Оказание услуг медико-психологической  направленности родителям и несовершеннолетним</w:t>
            </w:r>
          </w:p>
        </w:tc>
        <w:tc>
          <w:tcPr>
            <w:tcW w:w="1046" w:type="pct"/>
          </w:tcPr>
          <w:p w:rsidR="00F80142" w:rsidRPr="006C5C40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>КГБУ «Краевой центр психолого-медико-социального сопровождения»,</w:t>
            </w:r>
          </w:p>
          <w:p w:rsidR="00F80142" w:rsidRPr="006C5C40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>КГБУ СО Центр семьи «Ачинский»</w:t>
            </w:r>
          </w:p>
        </w:tc>
        <w:tc>
          <w:tcPr>
            <w:tcW w:w="549" w:type="pct"/>
          </w:tcPr>
          <w:p w:rsidR="00F80142" w:rsidRPr="006C5C40" w:rsidRDefault="00F80142" w:rsidP="00F8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C5C4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F80142" w:rsidRPr="006C5C40" w:rsidRDefault="00F80142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>профилактика семейного неблагополучия</w:t>
            </w:r>
          </w:p>
        </w:tc>
      </w:tr>
      <w:tr w:rsidR="00F80142" w:rsidRPr="00365496" w:rsidTr="006E7BF3">
        <w:trPr>
          <w:trHeight w:val="1234"/>
        </w:trPr>
        <w:tc>
          <w:tcPr>
            <w:tcW w:w="224" w:type="pct"/>
          </w:tcPr>
          <w:p w:rsidR="00F80142" w:rsidRPr="00ED2452" w:rsidRDefault="00F829C1" w:rsidP="00F80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452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1820" w:type="pct"/>
          </w:tcPr>
          <w:p w:rsidR="00F80142" w:rsidRPr="00ED2452" w:rsidRDefault="004F62A3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2452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социально-педагогических и социально-психологических услуг в рамках работы клубов </w:t>
            </w:r>
          </w:p>
        </w:tc>
        <w:tc>
          <w:tcPr>
            <w:tcW w:w="1046" w:type="pct"/>
          </w:tcPr>
          <w:p w:rsidR="00F80142" w:rsidRPr="00ED2452" w:rsidRDefault="00F80142" w:rsidP="00F80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2452">
              <w:rPr>
                <w:rFonts w:ascii="Times New Roman" w:hAnsi="Times New Roman" w:cs="Times New Roman"/>
                <w:sz w:val="22"/>
                <w:szCs w:val="22"/>
              </w:rPr>
              <w:t>КГБУ СО Центр семьи «Ачинский»</w:t>
            </w:r>
          </w:p>
        </w:tc>
        <w:tc>
          <w:tcPr>
            <w:tcW w:w="549" w:type="pct"/>
          </w:tcPr>
          <w:p w:rsidR="00F80142" w:rsidRPr="006C5C40" w:rsidRDefault="00F80142" w:rsidP="00F80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C5C4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F80142" w:rsidRPr="006C5C40" w:rsidRDefault="004F62A3" w:rsidP="00F80142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 xml:space="preserve">рофилактика семейного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социального </w:t>
            </w: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>неблагополучия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нарушений детско-родительских отношений; организация содержательного семейного досуга</w:t>
            </w:r>
          </w:p>
        </w:tc>
      </w:tr>
      <w:tr w:rsidR="006C5C40" w:rsidRPr="00365496" w:rsidTr="006E7BF3">
        <w:trPr>
          <w:trHeight w:val="1234"/>
        </w:trPr>
        <w:tc>
          <w:tcPr>
            <w:tcW w:w="224" w:type="pct"/>
          </w:tcPr>
          <w:p w:rsidR="006C5C40" w:rsidRPr="006C5C40" w:rsidRDefault="006C5C40" w:rsidP="006C5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829C1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0" w:type="pct"/>
          </w:tcPr>
          <w:p w:rsidR="006C5C40" w:rsidRPr="006C5C40" w:rsidRDefault="006C5C40" w:rsidP="006C5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C5C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Поддержка и сопровождение иностранных граждан (молодежи и несовершеннолетних) в плане социальной и культурной адаптации</w:t>
            </w:r>
          </w:p>
          <w:p w:rsidR="006C5C40" w:rsidRPr="006C5C40" w:rsidRDefault="006C5C40" w:rsidP="006C5C4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pct"/>
          </w:tcPr>
          <w:p w:rsidR="006C5C40" w:rsidRDefault="006C5C40" w:rsidP="006C5C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C40">
              <w:rPr>
                <w:rFonts w:ascii="Times New Roman" w:hAnsi="Times New Roman" w:cs="Times New Roman"/>
                <w:sz w:val="22"/>
                <w:szCs w:val="22"/>
              </w:rPr>
              <w:t>КГБУ СО Центр семьи «Ачинский»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C5C40" w:rsidRDefault="006C5C40" w:rsidP="006C5C40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04F7C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Ачинского района,</w:t>
            </w:r>
          </w:p>
          <w:p w:rsidR="006C5C40" w:rsidRDefault="006C5C40" w:rsidP="006C5C40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04F7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отдел культуры, физической культуры и молодежной политики администрации Ачинского района, </w:t>
            </w:r>
          </w:p>
          <w:p w:rsidR="006C5C40" w:rsidRPr="006C5C40" w:rsidRDefault="006C5C40" w:rsidP="006C5C40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613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МБУ МЦ «Навигатор»</w:t>
            </w:r>
          </w:p>
        </w:tc>
        <w:tc>
          <w:tcPr>
            <w:tcW w:w="549" w:type="pct"/>
          </w:tcPr>
          <w:p w:rsidR="006C5C40" w:rsidRPr="006C5C40" w:rsidRDefault="006C5C40" w:rsidP="006C5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C5C4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6C5C40" w:rsidRPr="006C5C40" w:rsidRDefault="00E51C25" w:rsidP="006C5C40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в социализации иностранных граждан </w:t>
            </w:r>
          </w:p>
        </w:tc>
      </w:tr>
      <w:tr w:rsidR="00B05C56" w:rsidRPr="00365496" w:rsidTr="00B05C56">
        <w:trPr>
          <w:trHeight w:val="1234"/>
        </w:trPr>
        <w:tc>
          <w:tcPr>
            <w:tcW w:w="224" w:type="pct"/>
            <w:shd w:val="clear" w:color="auto" w:fill="auto"/>
          </w:tcPr>
          <w:p w:rsidR="00B05C56" w:rsidRPr="006C5C40" w:rsidRDefault="00B05C56" w:rsidP="00B05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820" w:type="pct"/>
            <w:shd w:val="clear" w:color="auto" w:fill="auto"/>
          </w:tcPr>
          <w:p w:rsidR="00B05C56" w:rsidRPr="00B05C56" w:rsidRDefault="00B05C56" w:rsidP="00B05C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05C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Оказание адресной помощи и вовлечение в досуговую деятельность семей с детьми, мобилизованных граждан и участников специальной военной операции</w:t>
            </w:r>
          </w:p>
        </w:tc>
        <w:tc>
          <w:tcPr>
            <w:tcW w:w="1046" w:type="pct"/>
            <w:shd w:val="clear" w:color="auto" w:fill="auto"/>
          </w:tcPr>
          <w:p w:rsidR="00B05C56" w:rsidRPr="00195B34" w:rsidRDefault="00B05C56" w:rsidP="00B05C5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613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МБУ МЦ «Навигатор»</w:t>
            </w:r>
          </w:p>
        </w:tc>
        <w:tc>
          <w:tcPr>
            <w:tcW w:w="549" w:type="pct"/>
            <w:shd w:val="clear" w:color="auto" w:fill="auto"/>
          </w:tcPr>
          <w:p w:rsidR="00B05C56" w:rsidRPr="006C5C40" w:rsidRDefault="00B05C56" w:rsidP="00B05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C5C4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  <w:shd w:val="clear" w:color="auto" w:fill="auto"/>
          </w:tcPr>
          <w:p w:rsidR="00B05C56" w:rsidRPr="00B05C56" w:rsidRDefault="00ED2452" w:rsidP="00B05C56">
            <w:pPr>
              <w:ind w:left="38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</w:t>
            </w:r>
            <w:r w:rsidR="00B05C56" w:rsidRPr="00B05C56">
              <w:rPr>
                <w:rFonts w:ascii="Times New Roman" w:hAnsi="Times New Roman" w:cs="Times New Roman"/>
                <w:sz w:val="22"/>
              </w:rPr>
              <w:t>казание комплексной помощи и организация досуговой деятельности</w:t>
            </w:r>
          </w:p>
        </w:tc>
      </w:tr>
      <w:tr w:rsidR="00B05C56" w:rsidRPr="00416ACA" w:rsidTr="00A67A33">
        <w:trPr>
          <w:trHeight w:val="636"/>
        </w:trPr>
        <w:tc>
          <w:tcPr>
            <w:tcW w:w="224" w:type="pct"/>
          </w:tcPr>
          <w:p w:rsidR="00B05C56" w:rsidRPr="00416ACA" w:rsidRDefault="00B05C56" w:rsidP="00B05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6" w:type="pct"/>
            <w:gridSpan w:val="4"/>
          </w:tcPr>
          <w:p w:rsidR="00B05C56" w:rsidRPr="00416ACA" w:rsidRDefault="00B05C56" w:rsidP="00B05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05C56" w:rsidRPr="00416ACA" w:rsidRDefault="00B05C56" w:rsidP="00B05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AC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профессионального уровня специалистов органов и учреждений системы профилактики</w:t>
            </w:r>
          </w:p>
          <w:p w:rsidR="00B05C56" w:rsidRPr="00416ACA" w:rsidRDefault="00B05C56" w:rsidP="00B05C56">
            <w:pPr>
              <w:ind w:lef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5C56" w:rsidRPr="00416ACA" w:rsidTr="006E7BF3">
        <w:trPr>
          <w:trHeight w:val="1234"/>
        </w:trPr>
        <w:tc>
          <w:tcPr>
            <w:tcW w:w="224" w:type="pct"/>
          </w:tcPr>
          <w:p w:rsidR="00B05C56" w:rsidRPr="00416ACA" w:rsidRDefault="00B05C56" w:rsidP="00B05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6ACA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820" w:type="pct"/>
          </w:tcPr>
          <w:p w:rsidR="00B05C56" w:rsidRPr="00416ACA" w:rsidRDefault="00B05C56" w:rsidP="00B05C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обучающих семинаров </w:t>
            </w:r>
          </w:p>
        </w:tc>
        <w:tc>
          <w:tcPr>
            <w:tcW w:w="1046" w:type="pct"/>
          </w:tcPr>
          <w:p w:rsidR="00B05C56" w:rsidRDefault="00B05C56" w:rsidP="00B05C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974756">
              <w:rPr>
                <w:rFonts w:ascii="Times New Roman" w:hAnsi="Times New Roman" w:cs="Times New Roman"/>
                <w:sz w:val="22"/>
                <w:szCs w:val="22"/>
              </w:rPr>
              <w:t>Ачинского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05C56" w:rsidRDefault="00B05C56" w:rsidP="00B05C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КГБУ СО Центр семьи «Ачинский»,</w:t>
            </w:r>
          </w:p>
          <w:p w:rsidR="00B05C56" w:rsidRPr="00416ACA" w:rsidRDefault="00B05C56" w:rsidP="00B05C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 МВД России «Ачинский»</w:t>
            </w:r>
          </w:p>
        </w:tc>
        <w:tc>
          <w:tcPr>
            <w:tcW w:w="549" w:type="pct"/>
          </w:tcPr>
          <w:p w:rsidR="00B05C56" w:rsidRPr="00974756" w:rsidRDefault="00B05C56" w:rsidP="00B05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B05C56" w:rsidRPr="008875B6" w:rsidRDefault="00B05C56" w:rsidP="00B05C56">
            <w:pPr>
              <w:ind w:left="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875B6">
              <w:rPr>
                <w:rFonts w:ascii="Times New Roman" w:hAnsi="Times New Roman" w:cs="Times New Roman"/>
                <w:sz w:val="22"/>
                <w:szCs w:val="22"/>
              </w:rPr>
              <w:t xml:space="preserve">рганизация и проведение ежегодно не менее двух семинаров </w:t>
            </w:r>
          </w:p>
        </w:tc>
      </w:tr>
      <w:tr w:rsidR="00B05C56" w:rsidRPr="00365496" w:rsidTr="006E7BF3">
        <w:trPr>
          <w:trHeight w:val="1234"/>
        </w:trPr>
        <w:tc>
          <w:tcPr>
            <w:tcW w:w="224" w:type="pct"/>
          </w:tcPr>
          <w:p w:rsidR="00B05C56" w:rsidRPr="00673321" w:rsidRDefault="00B05C56" w:rsidP="00B05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3321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1820" w:type="pct"/>
          </w:tcPr>
          <w:p w:rsidR="00B05C56" w:rsidRPr="00ED2452" w:rsidRDefault="00B05C56" w:rsidP="00B05C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2452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специалистов</w:t>
            </w:r>
          </w:p>
        </w:tc>
        <w:tc>
          <w:tcPr>
            <w:tcW w:w="1046" w:type="pct"/>
          </w:tcPr>
          <w:p w:rsidR="00B05C56" w:rsidRPr="00ED2452" w:rsidRDefault="00B05C56" w:rsidP="00B05C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2452">
              <w:rPr>
                <w:rFonts w:ascii="Times New Roman" w:hAnsi="Times New Roman" w:cs="Times New Roman"/>
                <w:sz w:val="22"/>
                <w:szCs w:val="22"/>
              </w:rPr>
              <w:t>КГБУ СО Центр семьи «Ачинский»</w:t>
            </w:r>
          </w:p>
          <w:p w:rsidR="00B05C56" w:rsidRPr="00ED2452" w:rsidRDefault="00B05C56" w:rsidP="00B05C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" w:type="pct"/>
          </w:tcPr>
          <w:p w:rsidR="00B05C56" w:rsidRPr="00ED2452" w:rsidRDefault="00B05C56" w:rsidP="00B05C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D245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ED2452" w:rsidRDefault="00ED2452" w:rsidP="00DA7E5A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4F62A3" w:rsidRPr="00ED245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жегодное повышение квалификации специалистов на курсах ПК</w:t>
            </w:r>
          </w:p>
          <w:p w:rsidR="00ED2452" w:rsidRDefault="004F62A3" w:rsidP="00DA7E5A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D245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(не менее 5 человек)</w:t>
            </w:r>
            <w:r w:rsidR="00DA7E5A" w:rsidRPr="00ED245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</w:p>
          <w:p w:rsidR="00B05C56" w:rsidRPr="00ED2452" w:rsidRDefault="00DA7E5A" w:rsidP="00ED2452">
            <w:pPr>
              <w:ind w:left="38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D245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ежегодное проведение методических мероприятий(не менее 2)</w:t>
            </w:r>
          </w:p>
        </w:tc>
      </w:tr>
      <w:tr w:rsidR="00396D78" w:rsidRPr="00365496" w:rsidTr="006E7BF3">
        <w:trPr>
          <w:trHeight w:val="1234"/>
        </w:trPr>
        <w:tc>
          <w:tcPr>
            <w:tcW w:w="224" w:type="pct"/>
          </w:tcPr>
          <w:p w:rsidR="00396D78" w:rsidRPr="00365496" w:rsidRDefault="00396D78" w:rsidP="00396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49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20" w:type="pct"/>
          </w:tcPr>
          <w:p w:rsidR="00396D78" w:rsidRPr="00396D78" w:rsidRDefault="00396D78" w:rsidP="00396D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D78">
              <w:rPr>
                <w:rFonts w:ascii="Times New Roman" w:hAnsi="Times New Roman" w:cs="Times New Roman"/>
                <w:sz w:val="22"/>
                <w:szCs w:val="22"/>
              </w:rPr>
              <w:t>Участие в обучающих семинарах по профилактике правонарушений, терроризма, наркомании и суицидального поведения среди несовершеннолетних граждан</w:t>
            </w:r>
          </w:p>
        </w:tc>
        <w:tc>
          <w:tcPr>
            <w:tcW w:w="1046" w:type="pct"/>
          </w:tcPr>
          <w:p w:rsidR="00396D78" w:rsidRPr="00396D78" w:rsidRDefault="00396D78" w:rsidP="00396D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96D78">
              <w:rPr>
                <w:rFonts w:ascii="Times New Roman" w:hAnsi="Times New Roman" w:cs="Times New Roman"/>
                <w:sz w:val="22"/>
                <w:szCs w:val="22"/>
              </w:rPr>
              <w:t>МБУ МЦ «Навигатор»</w:t>
            </w:r>
          </w:p>
        </w:tc>
        <w:tc>
          <w:tcPr>
            <w:tcW w:w="549" w:type="pct"/>
          </w:tcPr>
          <w:p w:rsidR="00396D78" w:rsidRPr="00396D78" w:rsidRDefault="00396D78" w:rsidP="00396D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96D7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2024-2026 годы</w:t>
            </w:r>
          </w:p>
        </w:tc>
        <w:tc>
          <w:tcPr>
            <w:tcW w:w="1361" w:type="pct"/>
          </w:tcPr>
          <w:p w:rsidR="00396D78" w:rsidRPr="00396D78" w:rsidRDefault="00ED2452" w:rsidP="00396D78">
            <w:pPr>
              <w:ind w:left="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96D78" w:rsidRPr="00396D78">
              <w:rPr>
                <w:rFonts w:ascii="Times New Roman" w:hAnsi="Times New Roman" w:cs="Times New Roman"/>
                <w:sz w:val="22"/>
                <w:szCs w:val="22"/>
              </w:rPr>
              <w:t>жегодное повышение профессиональной компетенции специалистов по работе с молодежью</w:t>
            </w:r>
          </w:p>
        </w:tc>
      </w:tr>
    </w:tbl>
    <w:p w:rsidR="004676BA" w:rsidRDefault="004676BA" w:rsidP="001B1544">
      <w:pPr>
        <w:rPr>
          <w:rFonts w:ascii="Times New Roman" w:hAnsi="Times New Roman" w:cs="Times New Roman"/>
          <w:color w:val="FF0000"/>
        </w:rPr>
        <w:sectPr w:rsidR="004676BA" w:rsidSect="00E64023">
          <w:pgSz w:w="16838" w:h="11906" w:orient="landscape"/>
          <w:pgMar w:top="1134" w:right="709" w:bottom="567" w:left="851" w:header="708" w:footer="708" w:gutter="0"/>
          <w:cols w:space="708"/>
          <w:docGrid w:linePitch="360"/>
        </w:sectPr>
      </w:pPr>
    </w:p>
    <w:p w:rsidR="00B82ADF" w:rsidRPr="00DA7E5A" w:rsidRDefault="00B82ADF" w:rsidP="00DA7E5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sectPr w:rsidR="00B82ADF" w:rsidRPr="00DA7E5A" w:rsidSect="00E64023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B2A" w:rsidRDefault="00AD4B2A" w:rsidP="003C5357">
      <w:pPr>
        <w:spacing w:after="0" w:line="240" w:lineRule="auto"/>
      </w:pPr>
      <w:r>
        <w:separator/>
      </w:r>
    </w:p>
  </w:endnote>
  <w:endnote w:type="continuationSeparator" w:id="1">
    <w:p w:rsidR="00AD4B2A" w:rsidRDefault="00AD4B2A" w:rsidP="003C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389838"/>
      <w:docPartObj>
        <w:docPartGallery w:val="Page Numbers (Bottom of Page)"/>
        <w:docPartUnique/>
      </w:docPartObj>
    </w:sdtPr>
    <w:sdtContent>
      <w:p w:rsidR="009B2F8C" w:rsidRDefault="00252812">
        <w:pPr>
          <w:pStyle w:val="af2"/>
          <w:jc w:val="right"/>
        </w:pPr>
        <w:r>
          <w:fldChar w:fldCharType="begin"/>
        </w:r>
        <w:r w:rsidR="009B2F8C">
          <w:instrText>PAGE   \* MERGEFORMAT</w:instrText>
        </w:r>
        <w:r>
          <w:fldChar w:fldCharType="separate"/>
        </w:r>
        <w:r w:rsidR="00AD4B2A">
          <w:rPr>
            <w:noProof/>
          </w:rPr>
          <w:t>1</w:t>
        </w:r>
        <w:r>
          <w:fldChar w:fldCharType="end"/>
        </w:r>
      </w:p>
    </w:sdtContent>
  </w:sdt>
  <w:p w:rsidR="009B2F8C" w:rsidRDefault="009B2F8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B2A" w:rsidRDefault="00AD4B2A" w:rsidP="003C5357">
      <w:pPr>
        <w:spacing w:after="0" w:line="240" w:lineRule="auto"/>
      </w:pPr>
      <w:r>
        <w:separator/>
      </w:r>
    </w:p>
  </w:footnote>
  <w:footnote w:type="continuationSeparator" w:id="1">
    <w:p w:rsidR="00AD4B2A" w:rsidRDefault="00AD4B2A" w:rsidP="003C5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A6"/>
    <w:multiLevelType w:val="hybridMultilevel"/>
    <w:tmpl w:val="F4F04A2E"/>
    <w:lvl w:ilvl="0" w:tplc="4244871A">
      <w:start w:val="1"/>
      <w:numFmt w:val="decimal"/>
      <w:lvlText w:val="%1."/>
      <w:lvlJc w:val="left"/>
      <w:pPr>
        <w:ind w:left="0" w:firstLine="0"/>
      </w:pPr>
    </w:lvl>
    <w:lvl w:ilvl="1" w:tplc="58A2D74C">
      <w:start w:val="1"/>
      <w:numFmt w:val="decimal"/>
      <w:lvlText w:val="%2"/>
      <w:lvlJc w:val="left"/>
      <w:pPr>
        <w:ind w:left="0" w:firstLine="0"/>
      </w:pPr>
    </w:lvl>
    <w:lvl w:ilvl="2" w:tplc="3E607072">
      <w:numFmt w:val="decimal"/>
      <w:lvlText w:val=""/>
      <w:lvlJc w:val="left"/>
      <w:pPr>
        <w:ind w:left="0" w:firstLine="0"/>
      </w:pPr>
    </w:lvl>
    <w:lvl w:ilvl="3" w:tplc="232CD4FC">
      <w:numFmt w:val="decimal"/>
      <w:lvlText w:val=""/>
      <w:lvlJc w:val="left"/>
      <w:pPr>
        <w:ind w:left="0" w:firstLine="0"/>
      </w:pPr>
    </w:lvl>
    <w:lvl w:ilvl="4" w:tplc="607A7BFE">
      <w:numFmt w:val="decimal"/>
      <w:lvlText w:val=""/>
      <w:lvlJc w:val="left"/>
      <w:pPr>
        <w:ind w:left="0" w:firstLine="0"/>
      </w:pPr>
    </w:lvl>
    <w:lvl w:ilvl="5" w:tplc="670EED10">
      <w:numFmt w:val="decimal"/>
      <w:lvlText w:val=""/>
      <w:lvlJc w:val="left"/>
      <w:pPr>
        <w:ind w:left="0" w:firstLine="0"/>
      </w:pPr>
    </w:lvl>
    <w:lvl w:ilvl="6" w:tplc="32622B3C">
      <w:numFmt w:val="decimal"/>
      <w:lvlText w:val=""/>
      <w:lvlJc w:val="left"/>
      <w:pPr>
        <w:ind w:left="0" w:firstLine="0"/>
      </w:pPr>
    </w:lvl>
    <w:lvl w:ilvl="7" w:tplc="F0547302">
      <w:numFmt w:val="decimal"/>
      <w:lvlText w:val=""/>
      <w:lvlJc w:val="left"/>
      <w:pPr>
        <w:ind w:left="0" w:firstLine="0"/>
      </w:pPr>
    </w:lvl>
    <w:lvl w:ilvl="8" w:tplc="8360966E">
      <w:numFmt w:val="decimal"/>
      <w:lvlText w:val=""/>
      <w:lvlJc w:val="left"/>
      <w:pPr>
        <w:ind w:left="0" w:firstLine="0"/>
      </w:pPr>
    </w:lvl>
  </w:abstractNum>
  <w:abstractNum w:abstractNumId="1">
    <w:nsid w:val="0A267874"/>
    <w:multiLevelType w:val="multilevel"/>
    <w:tmpl w:val="78F8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121CC"/>
    <w:multiLevelType w:val="hybridMultilevel"/>
    <w:tmpl w:val="96F81204"/>
    <w:lvl w:ilvl="0" w:tplc="AECC41AA">
      <w:start w:val="1"/>
      <w:numFmt w:val="bullet"/>
      <w:lvlText w:val=""/>
      <w:lvlJc w:val="left"/>
      <w:pPr>
        <w:ind w:left="-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3">
    <w:nsid w:val="0C76392A"/>
    <w:multiLevelType w:val="multilevel"/>
    <w:tmpl w:val="5B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B37B8"/>
    <w:multiLevelType w:val="hybridMultilevel"/>
    <w:tmpl w:val="71CE7E84"/>
    <w:lvl w:ilvl="0" w:tplc="AECC4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22D8B"/>
    <w:multiLevelType w:val="hybridMultilevel"/>
    <w:tmpl w:val="14D698DA"/>
    <w:lvl w:ilvl="0" w:tplc="C55016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A66F0"/>
    <w:multiLevelType w:val="multilevel"/>
    <w:tmpl w:val="A42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574FC"/>
    <w:multiLevelType w:val="hybridMultilevel"/>
    <w:tmpl w:val="2FF2A2E0"/>
    <w:lvl w:ilvl="0" w:tplc="0419000F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F1ECC"/>
    <w:multiLevelType w:val="multilevel"/>
    <w:tmpl w:val="EA741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B3575ED"/>
    <w:multiLevelType w:val="hybridMultilevel"/>
    <w:tmpl w:val="5028780C"/>
    <w:lvl w:ilvl="0" w:tplc="290036E4">
      <w:start w:val="1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10">
    <w:nsid w:val="1F163DBA"/>
    <w:multiLevelType w:val="hybridMultilevel"/>
    <w:tmpl w:val="BF48C664"/>
    <w:lvl w:ilvl="0" w:tplc="B232A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414561"/>
    <w:multiLevelType w:val="hybridMultilevel"/>
    <w:tmpl w:val="177C5ABC"/>
    <w:lvl w:ilvl="0" w:tplc="3280D2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641EF"/>
    <w:multiLevelType w:val="multilevel"/>
    <w:tmpl w:val="4DEA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B1363"/>
    <w:multiLevelType w:val="hybridMultilevel"/>
    <w:tmpl w:val="3CB0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E33109"/>
    <w:multiLevelType w:val="hybridMultilevel"/>
    <w:tmpl w:val="485C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44A57"/>
    <w:multiLevelType w:val="hybridMultilevel"/>
    <w:tmpl w:val="C67AF11E"/>
    <w:lvl w:ilvl="0" w:tplc="D88E4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D31BF"/>
    <w:multiLevelType w:val="hybridMultilevel"/>
    <w:tmpl w:val="295CFD7A"/>
    <w:lvl w:ilvl="0" w:tplc="5E6810D6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18">
    <w:nsid w:val="5BEE1453"/>
    <w:multiLevelType w:val="hybridMultilevel"/>
    <w:tmpl w:val="54B0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60464"/>
    <w:multiLevelType w:val="singleLevel"/>
    <w:tmpl w:val="2182F4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0">
    <w:nsid w:val="6C96127A"/>
    <w:multiLevelType w:val="hybridMultilevel"/>
    <w:tmpl w:val="F15E31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5"/>
  </w:num>
  <w:num w:numId="5">
    <w:abstractNumId w:val="19"/>
  </w:num>
  <w:num w:numId="6">
    <w:abstractNumId w:val="18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9"/>
  </w:num>
  <w:num w:numId="17">
    <w:abstractNumId w:val="20"/>
  </w:num>
  <w:num w:numId="18">
    <w:abstractNumId w:val="1"/>
  </w:num>
  <w:num w:numId="19">
    <w:abstractNumId w:val="3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1544"/>
    <w:rsid w:val="00002DB1"/>
    <w:rsid w:val="00004F7C"/>
    <w:rsid w:val="00012FD9"/>
    <w:rsid w:val="000164E2"/>
    <w:rsid w:val="00024007"/>
    <w:rsid w:val="00024554"/>
    <w:rsid w:val="00025135"/>
    <w:rsid w:val="00034B12"/>
    <w:rsid w:val="00072CF7"/>
    <w:rsid w:val="000A1EA5"/>
    <w:rsid w:val="000B31DF"/>
    <w:rsid w:val="000B6DD5"/>
    <w:rsid w:val="000C223C"/>
    <w:rsid w:val="000C62A3"/>
    <w:rsid w:val="000D156C"/>
    <w:rsid w:val="00114E88"/>
    <w:rsid w:val="00124D87"/>
    <w:rsid w:val="00127D55"/>
    <w:rsid w:val="0013462C"/>
    <w:rsid w:val="00135F1E"/>
    <w:rsid w:val="00137E6E"/>
    <w:rsid w:val="001577FA"/>
    <w:rsid w:val="00166B5D"/>
    <w:rsid w:val="0017186D"/>
    <w:rsid w:val="0017386D"/>
    <w:rsid w:val="001742A2"/>
    <w:rsid w:val="00183A88"/>
    <w:rsid w:val="00195852"/>
    <w:rsid w:val="001975C8"/>
    <w:rsid w:val="001A35DE"/>
    <w:rsid w:val="001A4DA2"/>
    <w:rsid w:val="001B1544"/>
    <w:rsid w:val="001C49B4"/>
    <w:rsid w:val="001C6DA7"/>
    <w:rsid w:val="001D6DE1"/>
    <w:rsid w:val="001F60B1"/>
    <w:rsid w:val="00202055"/>
    <w:rsid w:val="002028B7"/>
    <w:rsid w:val="0020299E"/>
    <w:rsid w:val="0021128C"/>
    <w:rsid w:val="00211EF3"/>
    <w:rsid w:val="00213C7E"/>
    <w:rsid w:val="00217846"/>
    <w:rsid w:val="00226B8B"/>
    <w:rsid w:val="00240D79"/>
    <w:rsid w:val="00240EA7"/>
    <w:rsid w:val="00244314"/>
    <w:rsid w:val="00252812"/>
    <w:rsid w:val="00271A5F"/>
    <w:rsid w:val="00282612"/>
    <w:rsid w:val="00287907"/>
    <w:rsid w:val="00295535"/>
    <w:rsid w:val="002B5FD4"/>
    <w:rsid w:val="002C256E"/>
    <w:rsid w:val="002C50DA"/>
    <w:rsid w:val="002C50F3"/>
    <w:rsid w:val="002D6A38"/>
    <w:rsid w:val="002E1DF8"/>
    <w:rsid w:val="002E6FF1"/>
    <w:rsid w:val="002F28A8"/>
    <w:rsid w:val="00307A54"/>
    <w:rsid w:val="00307BDB"/>
    <w:rsid w:val="00316BC4"/>
    <w:rsid w:val="00322249"/>
    <w:rsid w:val="003235DA"/>
    <w:rsid w:val="0033260B"/>
    <w:rsid w:val="00333D29"/>
    <w:rsid w:val="003401E2"/>
    <w:rsid w:val="00351440"/>
    <w:rsid w:val="00352EE0"/>
    <w:rsid w:val="00365496"/>
    <w:rsid w:val="0038018B"/>
    <w:rsid w:val="00396D78"/>
    <w:rsid w:val="003A4DC2"/>
    <w:rsid w:val="003B60F5"/>
    <w:rsid w:val="003C5357"/>
    <w:rsid w:val="00401415"/>
    <w:rsid w:val="00402C7E"/>
    <w:rsid w:val="00402FA5"/>
    <w:rsid w:val="004101F2"/>
    <w:rsid w:val="00416ACA"/>
    <w:rsid w:val="00422AD3"/>
    <w:rsid w:val="00430ACB"/>
    <w:rsid w:val="00443C11"/>
    <w:rsid w:val="00444E50"/>
    <w:rsid w:val="00446BC6"/>
    <w:rsid w:val="00453A28"/>
    <w:rsid w:val="004556FC"/>
    <w:rsid w:val="004676BA"/>
    <w:rsid w:val="00482A2F"/>
    <w:rsid w:val="00486C55"/>
    <w:rsid w:val="004922D8"/>
    <w:rsid w:val="004A5F1E"/>
    <w:rsid w:val="004A7C68"/>
    <w:rsid w:val="004B71CF"/>
    <w:rsid w:val="004C1BFC"/>
    <w:rsid w:val="004E7514"/>
    <w:rsid w:val="004E7D87"/>
    <w:rsid w:val="004F3702"/>
    <w:rsid w:val="004F62A3"/>
    <w:rsid w:val="0050020D"/>
    <w:rsid w:val="00510F37"/>
    <w:rsid w:val="00512739"/>
    <w:rsid w:val="00525B5C"/>
    <w:rsid w:val="00545011"/>
    <w:rsid w:val="005456AC"/>
    <w:rsid w:val="00550B78"/>
    <w:rsid w:val="00556A0E"/>
    <w:rsid w:val="005645FB"/>
    <w:rsid w:val="00565E49"/>
    <w:rsid w:val="0057261C"/>
    <w:rsid w:val="005822A9"/>
    <w:rsid w:val="00582A0C"/>
    <w:rsid w:val="00597CE7"/>
    <w:rsid w:val="005A3F3D"/>
    <w:rsid w:val="005A68E5"/>
    <w:rsid w:val="005A7816"/>
    <w:rsid w:val="005A7A5C"/>
    <w:rsid w:val="005B0BC9"/>
    <w:rsid w:val="005C5223"/>
    <w:rsid w:val="005F447F"/>
    <w:rsid w:val="00615398"/>
    <w:rsid w:val="00616802"/>
    <w:rsid w:val="0063392F"/>
    <w:rsid w:val="006434E4"/>
    <w:rsid w:val="0064578D"/>
    <w:rsid w:val="0065033D"/>
    <w:rsid w:val="00657E74"/>
    <w:rsid w:val="00663B6F"/>
    <w:rsid w:val="00671C74"/>
    <w:rsid w:val="00673321"/>
    <w:rsid w:val="00682EF6"/>
    <w:rsid w:val="006951CE"/>
    <w:rsid w:val="006A7D3E"/>
    <w:rsid w:val="006B1CD8"/>
    <w:rsid w:val="006C5C40"/>
    <w:rsid w:val="006D1B9D"/>
    <w:rsid w:val="006D663E"/>
    <w:rsid w:val="006E316B"/>
    <w:rsid w:val="006E7BF3"/>
    <w:rsid w:val="006F4D98"/>
    <w:rsid w:val="006F7F71"/>
    <w:rsid w:val="00707612"/>
    <w:rsid w:val="007106C5"/>
    <w:rsid w:val="007114B8"/>
    <w:rsid w:val="00717B18"/>
    <w:rsid w:val="0072250E"/>
    <w:rsid w:val="0072269F"/>
    <w:rsid w:val="0073182A"/>
    <w:rsid w:val="007418E2"/>
    <w:rsid w:val="00742C13"/>
    <w:rsid w:val="00743671"/>
    <w:rsid w:val="00755BA5"/>
    <w:rsid w:val="007613B0"/>
    <w:rsid w:val="007801AE"/>
    <w:rsid w:val="0078034C"/>
    <w:rsid w:val="00787016"/>
    <w:rsid w:val="00793968"/>
    <w:rsid w:val="007C0C3A"/>
    <w:rsid w:val="007C1200"/>
    <w:rsid w:val="007D1514"/>
    <w:rsid w:val="007D19E7"/>
    <w:rsid w:val="007D417A"/>
    <w:rsid w:val="007D77B3"/>
    <w:rsid w:val="007F5367"/>
    <w:rsid w:val="00807DE2"/>
    <w:rsid w:val="00817831"/>
    <w:rsid w:val="00822B6F"/>
    <w:rsid w:val="0082339F"/>
    <w:rsid w:val="00823A49"/>
    <w:rsid w:val="00826B9E"/>
    <w:rsid w:val="00831F8C"/>
    <w:rsid w:val="0083586E"/>
    <w:rsid w:val="00847C1B"/>
    <w:rsid w:val="00850E2D"/>
    <w:rsid w:val="00853711"/>
    <w:rsid w:val="008546D5"/>
    <w:rsid w:val="008553B0"/>
    <w:rsid w:val="008619C6"/>
    <w:rsid w:val="00867CC3"/>
    <w:rsid w:val="008875B6"/>
    <w:rsid w:val="008936EA"/>
    <w:rsid w:val="008939FB"/>
    <w:rsid w:val="008A2676"/>
    <w:rsid w:val="008C3E40"/>
    <w:rsid w:val="008D157F"/>
    <w:rsid w:val="008D6152"/>
    <w:rsid w:val="008E26BB"/>
    <w:rsid w:val="008E58F3"/>
    <w:rsid w:val="008E7463"/>
    <w:rsid w:val="008F0DBD"/>
    <w:rsid w:val="009024AF"/>
    <w:rsid w:val="00911564"/>
    <w:rsid w:val="00916C8E"/>
    <w:rsid w:val="0092142D"/>
    <w:rsid w:val="00923E7A"/>
    <w:rsid w:val="00927648"/>
    <w:rsid w:val="00927F29"/>
    <w:rsid w:val="00943861"/>
    <w:rsid w:val="009440C0"/>
    <w:rsid w:val="0095040E"/>
    <w:rsid w:val="009543EC"/>
    <w:rsid w:val="00955583"/>
    <w:rsid w:val="00966703"/>
    <w:rsid w:val="00974756"/>
    <w:rsid w:val="00977FC4"/>
    <w:rsid w:val="009818EB"/>
    <w:rsid w:val="00982E3C"/>
    <w:rsid w:val="00985720"/>
    <w:rsid w:val="00990786"/>
    <w:rsid w:val="0099584E"/>
    <w:rsid w:val="009A1C9B"/>
    <w:rsid w:val="009A258A"/>
    <w:rsid w:val="009B2F8C"/>
    <w:rsid w:val="009B31AC"/>
    <w:rsid w:val="009B4CC8"/>
    <w:rsid w:val="009B6A24"/>
    <w:rsid w:val="009B7A4A"/>
    <w:rsid w:val="009C1A02"/>
    <w:rsid w:val="009C68D6"/>
    <w:rsid w:val="009E014C"/>
    <w:rsid w:val="009E361F"/>
    <w:rsid w:val="00A0498F"/>
    <w:rsid w:val="00A137DD"/>
    <w:rsid w:val="00A35CE3"/>
    <w:rsid w:val="00A3676B"/>
    <w:rsid w:val="00A37AFD"/>
    <w:rsid w:val="00A45A14"/>
    <w:rsid w:val="00A56778"/>
    <w:rsid w:val="00A67A33"/>
    <w:rsid w:val="00A81F52"/>
    <w:rsid w:val="00AA53ED"/>
    <w:rsid w:val="00AB75B9"/>
    <w:rsid w:val="00AC6B22"/>
    <w:rsid w:val="00AD0A47"/>
    <w:rsid w:val="00AD4B2A"/>
    <w:rsid w:val="00AD4C61"/>
    <w:rsid w:val="00AD4E7D"/>
    <w:rsid w:val="00AD5499"/>
    <w:rsid w:val="00AE798A"/>
    <w:rsid w:val="00AF024C"/>
    <w:rsid w:val="00B01C40"/>
    <w:rsid w:val="00B0338D"/>
    <w:rsid w:val="00B05C56"/>
    <w:rsid w:val="00B32721"/>
    <w:rsid w:val="00B33658"/>
    <w:rsid w:val="00B40AAF"/>
    <w:rsid w:val="00B44492"/>
    <w:rsid w:val="00B5761F"/>
    <w:rsid w:val="00B63A46"/>
    <w:rsid w:val="00B747A2"/>
    <w:rsid w:val="00B81436"/>
    <w:rsid w:val="00B82ADF"/>
    <w:rsid w:val="00BA1772"/>
    <w:rsid w:val="00BB0784"/>
    <w:rsid w:val="00BB470D"/>
    <w:rsid w:val="00BC5A0C"/>
    <w:rsid w:val="00BC6CE2"/>
    <w:rsid w:val="00BD753B"/>
    <w:rsid w:val="00C038E2"/>
    <w:rsid w:val="00C062ED"/>
    <w:rsid w:val="00C1309E"/>
    <w:rsid w:val="00C20271"/>
    <w:rsid w:val="00C24BCA"/>
    <w:rsid w:val="00C320D5"/>
    <w:rsid w:val="00C50606"/>
    <w:rsid w:val="00C76F8D"/>
    <w:rsid w:val="00C80A9C"/>
    <w:rsid w:val="00C8665E"/>
    <w:rsid w:val="00CA6B19"/>
    <w:rsid w:val="00CC145C"/>
    <w:rsid w:val="00CC7526"/>
    <w:rsid w:val="00CD0A09"/>
    <w:rsid w:val="00CD526C"/>
    <w:rsid w:val="00CE409F"/>
    <w:rsid w:val="00CE5CAA"/>
    <w:rsid w:val="00CF61EB"/>
    <w:rsid w:val="00D03721"/>
    <w:rsid w:val="00D1712A"/>
    <w:rsid w:val="00D17652"/>
    <w:rsid w:val="00D2110E"/>
    <w:rsid w:val="00D366C2"/>
    <w:rsid w:val="00D56B27"/>
    <w:rsid w:val="00D57511"/>
    <w:rsid w:val="00D716BA"/>
    <w:rsid w:val="00D80551"/>
    <w:rsid w:val="00D82EE7"/>
    <w:rsid w:val="00D90EE8"/>
    <w:rsid w:val="00D91CE1"/>
    <w:rsid w:val="00DA7E5A"/>
    <w:rsid w:val="00DB7DE6"/>
    <w:rsid w:val="00DC2E4B"/>
    <w:rsid w:val="00DC4D49"/>
    <w:rsid w:val="00DD4720"/>
    <w:rsid w:val="00DD6004"/>
    <w:rsid w:val="00DE1E68"/>
    <w:rsid w:val="00DF27E8"/>
    <w:rsid w:val="00DF3136"/>
    <w:rsid w:val="00DF4E74"/>
    <w:rsid w:val="00E00789"/>
    <w:rsid w:val="00E04B2F"/>
    <w:rsid w:val="00E04BD2"/>
    <w:rsid w:val="00E13024"/>
    <w:rsid w:val="00E132DC"/>
    <w:rsid w:val="00E141A0"/>
    <w:rsid w:val="00E21BD9"/>
    <w:rsid w:val="00E37225"/>
    <w:rsid w:val="00E37F49"/>
    <w:rsid w:val="00E406C6"/>
    <w:rsid w:val="00E421F1"/>
    <w:rsid w:val="00E51C25"/>
    <w:rsid w:val="00E52BF0"/>
    <w:rsid w:val="00E52CA0"/>
    <w:rsid w:val="00E64023"/>
    <w:rsid w:val="00E75692"/>
    <w:rsid w:val="00E76243"/>
    <w:rsid w:val="00E87A18"/>
    <w:rsid w:val="00E9276F"/>
    <w:rsid w:val="00EB5797"/>
    <w:rsid w:val="00EB620D"/>
    <w:rsid w:val="00ED2452"/>
    <w:rsid w:val="00ED4B4F"/>
    <w:rsid w:val="00F22039"/>
    <w:rsid w:val="00F610F2"/>
    <w:rsid w:val="00F617A0"/>
    <w:rsid w:val="00F72FCA"/>
    <w:rsid w:val="00F7484C"/>
    <w:rsid w:val="00F80142"/>
    <w:rsid w:val="00F829C1"/>
    <w:rsid w:val="00F8315F"/>
    <w:rsid w:val="00F9449B"/>
    <w:rsid w:val="00FA1E0D"/>
    <w:rsid w:val="00FA3843"/>
    <w:rsid w:val="00FA495F"/>
    <w:rsid w:val="00FB43A5"/>
    <w:rsid w:val="00FB52CA"/>
    <w:rsid w:val="00FD76A4"/>
    <w:rsid w:val="00FF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4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101F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A5F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0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1B1544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1544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544"/>
    <w:pPr>
      <w:ind w:left="720"/>
    </w:pPr>
  </w:style>
  <w:style w:type="paragraph" w:styleId="a6">
    <w:name w:val="Body Text Indent"/>
    <w:basedOn w:val="a"/>
    <w:link w:val="a7"/>
    <w:uiPriority w:val="99"/>
    <w:rsid w:val="001B1544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1544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B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544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1B1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B15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1B15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4A5F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A25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0B31DF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410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10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410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C038E2"/>
    <w:rPr>
      <w:b/>
      <w:bCs/>
    </w:rPr>
  </w:style>
  <w:style w:type="character" w:customStyle="1" w:styleId="af">
    <w:name w:val="Подпись к таблице"/>
    <w:basedOn w:val="a0"/>
    <w:rsid w:val="00CF61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paragraph" w:styleId="af0">
    <w:name w:val="header"/>
    <w:basedOn w:val="a"/>
    <w:link w:val="af1"/>
    <w:uiPriority w:val="99"/>
    <w:unhideWhenUsed/>
    <w:rsid w:val="003C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C5357"/>
    <w:rPr>
      <w:rFonts w:ascii="Calibri" w:eastAsia="Calibri" w:hAnsi="Calibri" w:cs="Calibri"/>
    </w:rPr>
  </w:style>
  <w:style w:type="paragraph" w:styleId="af2">
    <w:name w:val="footer"/>
    <w:basedOn w:val="a"/>
    <w:link w:val="af3"/>
    <w:uiPriority w:val="99"/>
    <w:unhideWhenUsed/>
    <w:rsid w:val="003C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C535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5A59-8AEA-4A2A-8CA6-E1CAFC3B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21</Pages>
  <Words>7550</Words>
  <Characters>43036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</dc:creator>
  <cp:keywords/>
  <dc:description/>
  <cp:lastModifiedBy>Sport</cp:lastModifiedBy>
  <cp:revision>18</cp:revision>
  <cp:lastPrinted>2023-08-03T06:21:00Z</cp:lastPrinted>
  <dcterms:created xsi:type="dcterms:W3CDTF">2023-10-09T02:12:00Z</dcterms:created>
  <dcterms:modified xsi:type="dcterms:W3CDTF">2023-11-30T01:53:00Z</dcterms:modified>
</cp:coreProperties>
</file>