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E5" w:rsidRPr="00CD3763" w:rsidRDefault="00DA68E5" w:rsidP="00F61137">
      <w:pPr>
        <w:tabs>
          <w:tab w:val="left" w:pos="567"/>
          <w:tab w:val="left" w:pos="709"/>
        </w:tabs>
        <w:jc w:val="center"/>
        <w:outlineLvl w:val="0"/>
        <w:rPr>
          <w:snapToGrid w:val="0"/>
          <w:sz w:val="10"/>
          <w:szCs w:val="10"/>
        </w:rPr>
      </w:pPr>
    </w:p>
    <w:p w:rsidR="00704A0E" w:rsidRDefault="00774C0C" w:rsidP="00704A0E">
      <w:pPr>
        <w:jc w:val="center"/>
        <w:outlineLvl w:val="0"/>
        <w:rPr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1pt;margin-top:-18.6pt;width:53.25pt;height:66pt;z-index:-1" fillcolor="window">
            <v:imagedata r:id="rId8" o:title="Герб"/>
          </v:shape>
        </w:pict>
      </w:r>
    </w:p>
    <w:p w:rsidR="00D054B4" w:rsidRDefault="00D054B4" w:rsidP="00704A0E">
      <w:pPr>
        <w:jc w:val="center"/>
        <w:outlineLvl w:val="0"/>
        <w:rPr>
          <w:snapToGrid w:val="0"/>
        </w:rPr>
      </w:pPr>
    </w:p>
    <w:tbl>
      <w:tblPr>
        <w:tblW w:w="10173" w:type="dxa"/>
        <w:tblLayout w:type="fixed"/>
        <w:tblLook w:val="0000"/>
      </w:tblPr>
      <w:tblGrid>
        <w:gridCol w:w="3369"/>
        <w:gridCol w:w="3317"/>
        <w:gridCol w:w="2962"/>
        <w:gridCol w:w="525"/>
      </w:tblGrid>
      <w:tr w:rsidR="00704A0E" w:rsidTr="005D05DB">
        <w:trPr>
          <w:gridAfter w:val="1"/>
          <w:wAfter w:w="525" w:type="dxa"/>
        </w:trPr>
        <w:tc>
          <w:tcPr>
            <w:tcW w:w="9648" w:type="dxa"/>
            <w:gridSpan w:val="3"/>
          </w:tcPr>
          <w:p w:rsidR="00682B59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</w:t>
            </w:r>
          </w:p>
          <w:p w:rsidR="00704A0E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054B4" w:rsidRPr="008854AD" w:rsidRDefault="000C4D20" w:rsidP="00D054B4">
            <w:pPr>
              <w:jc w:val="center"/>
            </w:pPr>
            <w:r>
              <w:rPr>
                <w:b/>
                <w:sz w:val="32"/>
              </w:rPr>
              <w:t xml:space="preserve">  </w:t>
            </w:r>
            <w:r w:rsidR="00412747">
              <w:rPr>
                <w:b/>
                <w:sz w:val="32"/>
              </w:rPr>
              <w:t xml:space="preserve">           </w:t>
            </w:r>
            <w:r w:rsidR="00D054B4" w:rsidRPr="008854AD">
              <w:rPr>
                <w:b/>
                <w:sz w:val="32"/>
              </w:rPr>
              <w:t>КРАСНОЯРСКИЙ  КРАЙ</w:t>
            </w:r>
          </w:p>
          <w:p w:rsidR="00D054B4" w:rsidRPr="00CB1D3C" w:rsidRDefault="00412747" w:rsidP="00D054B4">
            <w:pPr>
              <w:pStyle w:val="1"/>
              <w:rPr>
                <w:b/>
                <w:sz w:val="32"/>
                <w:lang w:val="ru-RU" w:eastAsia="ru-RU"/>
              </w:rPr>
            </w:pPr>
            <w:r w:rsidRPr="00E65B86">
              <w:rPr>
                <w:b/>
                <w:sz w:val="32"/>
                <w:lang w:val="ru-RU" w:eastAsia="ru-RU"/>
              </w:rPr>
              <w:t xml:space="preserve">      </w:t>
            </w:r>
            <w:r w:rsidR="00D054B4" w:rsidRPr="00E65B86">
              <w:rPr>
                <w:b/>
                <w:sz w:val="32"/>
                <w:lang w:val="ru-RU" w:eastAsia="ru-RU"/>
              </w:rPr>
              <w:t>АЧИНСКИЙ  РАЙОННЫЙ  СОВЕТ  ДЕПУТАТОВ</w:t>
            </w:r>
          </w:p>
          <w:p w:rsidR="00D054B4" w:rsidRPr="0062122E" w:rsidRDefault="00D054B4" w:rsidP="00D054B4">
            <w:pPr>
              <w:rPr>
                <w:sz w:val="10"/>
                <w:szCs w:val="10"/>
              </w:rPr>
            </w:pPr>
          </w:p>
          <w:p w:rsidR="00D054B4" w:rsidRDefault="00412747" w:rsidP="00D054B4">
            <w:pPr>
              <w:pStyle w:val="2"/>
              <w:rPr>
                <w:sz w:val="56"/>
                <w:lang w:val="en-US" w:eastAsia="ru-RU"/>
              </w:rPr>
            </w:pPr>
            <w:r w:rsidRPr="00E65B86">
              <w:rPr>
                <w:sz w:val="56"/>
                <w:lang w:val="ru-RU" w:eastAsia="ru-RU"/>
              </w:rPr>
              <w:t xml:space="preserve">       </w:t>
            </w:r>
            <w:proofErr w:type="gramStart"/>
            <w:r w:rsidR="00D054B4" w:rsidRPr="00E65B86">
              <w:rPr>
                <w:sz w:val="56"/>
                <w:lang w:val="ru-RU" w:eastAsia="ru-RU"/>
              </w:rPr>
              <w:t>Р</w:t>
            </w:r>
            <w:proofErr w:type="gramEnd"/>
            <w:r w:rsidR="00D054B4" w:rsidRPr="00E65B86">
              <w:rPr>
                <w:sz w:val="56"/>
                <w:lang w:val="ru-RU" w:eastAsia="ru-RU"/>
              </w:rPr>
              <w:t xml:space="preserve"> Е Ш Е Н И Е</w:t>
            </w:r>
          </w:p>
          <w:p w:rsidR="000F3855" w:rsidRPr="000F3855" w:rsidRDefault="000F3855" w:rsidP="000F3855">
            <w:pPr>
              <w:rPr>
                <w:lang w:val="en-US"/>
              </w:rPr>
            </w:pPr>
          </w:p>
          <w:p w:rsidR="008B6FC6" w:rsidRDefault="008B6FC6" w:rsidP="008B6FC6">
            <w:pPr>
              <w:rPr>
                <w:sz w:val="10"/>
                <w:szCs w:val="10"/>
              </w:rPr>
            </w:pPr>
          </w:p>
          <w:p w:rsidR="00704A0E" w:rsidRPr="00DA68E5" w:rsidRDefault="00704A0E" w:rsidP="00704A0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04A0E" w:rsidRPr="008D68B1" w:rsidTr="005D05DB">
        <w:tc>
          <w:tcPr>
            <w:tcW w:w="3369" w:type="dxa"/>
          </w:tcPr>
          <w:p w:rsidR="00704A0E" w:rsidRPr="008D68B1" w:rsidRDefault="00DB3A98" w:rsidP="00DB3A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 февраля</w:t>
            </w:r>
            <w:r w:rsidR="00247054" w:rsidRPr="008D68B1">
              <w:rPr>
                <w:b/>
                <w:sz w:val="28"/>
                <w:szCs w:val="28"/>
              </w:rPr>
              <w:t xml:space="preserve"> </w:t>
            </w:r>
            <w:r w:rsidR="00D054B4" w:rsidRPr="008D68B1">
              <w:rPr>
                <w:b/>
                <w:sz w:val="28"/>
                <w:szCs w:val="28"/>
              </w:rPr>
              <w:t xml:space="preserve">  </w:t>
            </w:r>
            <w:r w:rsidR="00704A0E" w:rsidRPr="008D68B1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="00411441" w:rsidRPr="008D68B1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317" w:type="dxa"/>
          </w:tcPr>
          <w:p w:rsidR="00704A0E" w:rsidRPr="008D68B1" w:rsidRDefault="00704A0E" w:rsidP="006E113B">
            <w:pPr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 xml:space="preserve">              </w:t>
            </w:r>
            <w:r w:rsidR="00411441" w:rsidRPr="008D68B1">
              <w:rPr>
                <w:b/>
                <w:sz w:val="28"/>
                <w:szCs w:val="28"/>
              </w:rPr>
              <w:t xml:space="preserve">  </w:t>
            </w:r>
            <w:r w:rsidR="00FE2058" w:rsidRPr="008D68B1">
              <w:rPr>
                <w:b/>
                <w:sz w:val="28"/>
                <w:szCs w:val="28"/>
              </w:rPr>
              <w:t xml:space="preserve">  </w:t>
            </w:r>
            <w:r w:rsidR="00F11C3E" w:rsidRPr="008D68B1">
              <w:rPr>
                <w:b/>
                <w:sz w:val="28"/>
                <w:szCs w:val="28"/>
              </w:rPr>
              <w:t xml:space="preserve">    </w:t>
            </w:r>
            <w:r w:rsidR="006E113B" w:rsidRPr="008D68B1">
              <w:rPr>
                <w:b/>
                <w:sz w:val="28"/>
                <w:szCs w:val="28"/>
              </w:rPr>
              <w:t xml:space="preserve"> </w:t>
            </w:r>
            <w:r w:rsidR="00411441" w:rsidRPr="008D68B1">
              <w:rPr>
                <w:b/>
                <w:sz w:val="28"/>
                <w:szCs w:val="28"/>
              </w:rPr>
              <w:t xml:space="preserve"> </w:t>
            </w:r>
            <w:r w:rsidR="00FE2058" w:rsidRPr="008D68B1">
              <w:rPr>
                <w:b/>
                <w:sz w:val="28"/>
                <w:szCs w:val="28"/>
              </w:rPr>
              <w:t xml:space="preserve">  </w:t>
            </w:r>
            <w:r w:rsidRPr="008D68B1">
              <w:rPr>
                <w:b/>
                <w:sz w:val="28"/>
                <w:szCs w:val="28"/>
              </w:rPr>
              <w:t>г. Ачинск</w:t>
            </w:r>
            <w:r w:rsidR="00FE2058" w:rsidRPr="008D68B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gridSpan w:val="2"/>
          </w:tcPr>
          <w:p w:rsidR="00704A0E" w:rsidRPr="008D68B1" w:rsidRDefault="002D0B54" w:rsidP="000F3855">
            <w:pPr>
              <w:jc w:val="center"/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 xml:space="preserve">          </w:t>
            </w:r>
            <w:r w:rsidR="005D05DB" w:rsidRPr="008D68B1">
              <w:rPr>
                <w:b/>
                <w:sz w:val="28"/>
                <w:szCs w:val="28"/>
              </w:rPr>
              <w:t xml:space="preserve"> </w:t>
            </w:r>
            <w:r w:rsidR="005620CE" w:rsidRPr="008D68B1">
              <w:rPr>
                <w:b/>
                <w:sz w:val="28"/>
                <w:szCs w:val="28"/>
              </w:rPr>
              <w:t xml:space="preserve">    </w:t>
            </w:r>
            <w:r w:rsidR="00697E44" w:rsidRPr="008D68B1">
              <w:rPr>
                <w:b/>
                <w:sz w:val="28"/>
                <w:szCs w:val="28"/>
              </w:rPr>
              <w:t xml:space="preserve">  </w:t>
            </w:r>
            <w:r w:rsidR="005620CE" w:rsidRPr="008D68B1">
              <w:rPr>
                <w:b/>
                <w:sz w:val="28"/>
                <w:szCs w:val="28"/>
              </w:rPr>
              <w:t xml:space="preserve"> </w:t>
            </w:r>
            <w:r w:rsidRPr="008D68B1">
              <w:rPr>
                <w:b/>
                <w:sz w:val="28"/>
                <w:szCs w:val="28"/>
              </w:rPr>
              <w:t xml:space="preserve"> </w:t>
            </w:r>
            <w:r w:rsidR="00A05716" w:rsidRPr="008D68B1">
              <w:rPr>
                <w:b/>
                <w:sz w:val="28"/>
                <w:szCs w:val="28"/>
              </w:rPr>
              <w:t xml:space="preserve">     </w:t>
            </w:r>
            <w:r w:rsidRPr="008D68B1">
              <w:rPr>
                <w:b/>
                <w:sz w:val="28"/>
                <w:szCs w:val="28"/>
              </w:rPr>
              <w:t xml:space="preserve"> </w:t>
            </w:r>
            <w:r w:rsidR="00704A0E" w:rsidRPr="008D68B1">
              <w:rPr>
                <w:b/>
                <w:sz w:val="28"/>
                <w:szCs w:val="28"/>
              </w:rPr>
              <w:t xml:space="preserve">№ </w:t>
            </w:r>
            <w:r w:rsidR="00DB3A98">
              <w:rPr>
                <w:b/>
                <w:sz w:val="28"/>
                <w:szCs w:val="28"/>
              </w:rPr>
              <w:t>36</w:t>
            </w:r>
            <w:r w:rsidR="004B76DA" w:rsidRPr="008D68B1">
              <w:rPr>
                <w:b/>
                <w:sz w:val="28"/>
                <w:szCs w:val="28"/>
              </w:rPr>
              <w:t>-</w:t>
            </w:r>
            <w:r w:rsidR="008D68B1">
              <w:rPr>
                <w:b/>
                <w:sz w:val="28"/>
                <w:szCs w:val="28"/>
              </w:rPr>
              <w:t>3</w:t>
            </w:r>
            <w:r w:rsidR="00DB3A98">
              <w:rPr>
                <w:b/>
                <w:sz w:val="28"/>
                <w:szCs w:val="28"/>
              </w:rPr>
              <w:t>7</w:t>
            </w:r>
            <w:r w:rsidR="000F3855">
              <w:rPr>
                <w:b/>
                <w:sz w:val="28"/>
                <w:szCs w:val="28"/>
                <w:lang w:val="en-US"/>
              </w:rPr>
              <w:t>2</w:t>
            </w:r>
            <w:r w:rsidR="0030683C" w:rsidRPr="008D68B1">
              <w:rPr>
                <w:b/>
                <w:sz w:val="28"/>
                <w:szCs w:val="28"/>
              </w:rPr>
              <w:t>Р</w:t>
            </w:r>
          </w:p>
        </w:tc>
      </w:tr>
    </w:tbl>
    <w:p w:rsidR="00D22021" w:rsidRDefault="00D22021" w:rsidP="000F3855">
      <w:pPr>
        <w:tabs>
          <w:tab w:val="left" w:pos="709"/>
        </w:tabs>
        <w:rPr>
          <w:sz w:val="28"/>
          <w:szCs w:val="28"/>
          <w:lang w:val="en-US"/>
        </w:rPr>
      </w:pPr>
    </w:p>
    <w:p w:rsidR="000F3855" w:rsidRPr="000F3855" w:rsidRDefault="000F3855" w:rsidP="000F3855">
      <w:pPr>
        <w:tabs>
          <w:tab w:val="left" w:pos="709"/>
        </w:tabs>
        <w:rPr>
          <w:sz w:val="28"/>
          <w:szCs w:val="28"/>
          <w:lang w:val="en-US"/>
        </w:rPr>
      </w:pPr>
    </w:p>
    <w:p w:rsidR="00DB5B66" w:rsidRPr="00DB5B66" w:rsidRDefault="00DB5B66" w:rsidP="00DB5B66">
      <w:pPr>
        <w:widowControl w:val="0"/>
        <w:ind w:right="4254"/>
        <w:jc w:val="both"/>
        <w:rPr>
          <w:b/>
          <w:sz w:val="28"/>
          <w:szCs w:val="28"/>
        </w:rPr>
      </w:pPr>
      <w:r w:rsidRPr="00DB5B66">
        <w:rPr>
          <w:b/>
          <w:bCs/>
          <w:sz w:val="28"/>
          <w:szCs w:val="28"/>
        </w:rPr>
        <w:t xml:space="preserve">О внесении изменений в решение Ачинского районного Совета депутатов от 27 сентября 2013 года № Вн-280Р </w:t>
      </w:r>
      <w:r w:rsidRPr="00DB5B66">
        <w:rPr>
          <w:b/>
          <w:sz w:val="28"/>
          <w:szCs w:val="28"/>
        </w:rPr>
        <w:t xml:space="preserve">«Об утверждении Положения о бюджетном процессе </w:t>
      </w:r>
      <w:proofErr w:type="gramStart"/>
      <w:r w:rsidRPr="00DB5B66">
        <w:rPr>
          <w:b/>
          <w:sz w:val="28"/>
          <w:szCs w:val="28"/>
        </w:rPr>
        <w:t>в</w:t>
      </w:r>
      <w:proofErr w:type="gramEnd"/>
      <w:r w:rsidRPr="00DB5B66">
        <w:rPr>
          <w:b/>
          <w:sz w:val="28"/>
          <w:szCs w:val="28"/>
        </w:rPr>
        <w:t xml:space="preserve"> </w:t>
      </w:r>
      <w:proofErr w:type="gramStart"/>
      <w:r w:rsidRPr="00DB5B66">
        <w:rPr>
          <w:b/>
          <w:sz w:val="28"/>
          <w:szCs w:val="28"/>
        </w:rPr>
        <w:t>Ачинском</w:t>
      </w:r>
      <w:proofErr w:type="gramEnd"/>
      <w:r w:rsidRPr="00DB5B66">
        <w:rPr>
          <w:b/>
          <w:sz w:val="28"/>
          <w:szCs w:val="28"/>
        </w:rPr>
        <w:t xml:space="preserve"> районе»</w:t>
      </w:r>
    </w:p>
    <w:p w:rsidR="00DB5B66" w:rsidRDefault="00DB5B66" w:rsidP="00DB5B66">
      <w:pPr>
        <w:widowControl w:val="0"/>
        <w:jc w:val="both"/>
        <w:rPr>
          <w:b/>
          <w:sz w:val="28"/>
          <w:szCs w:val="28"/>
          <w:lang w:val="en-US"/>
        </w:rPr>
      </w:pPr>
    </w:p>
    <w:p w:rsidR="00220F97" w:rsidRDefault="00220F97" w:rsidP="00DB5B66">
      <w:pPr>
        <w:widowControl w:val="0"/>
        <w:jc w:val="both"/>
        <w:rPr>
          <w:b/>
          <w:sz w:val="28"/>
          <w:szCs w:val="28"/>
          <w:lang w:val="en-US"/>
        </w:rPr>
      </w:pPr>
    </w:p>
    <w:p w:rsidR="00DB5B66" w:rsidRPr="00DB5B66" w:rsidRDefault="00DB5B66" w:rsidP="00DB5B66">
      <w:pPr>
        <w:widowControl w:val="0"/>
        <w:autoSpaceDE w:val="0"/>
        <w:autoSpaceDN w:val="0"/>
        <w:adjustRightInd w:val="0"/>
        <w:ind w:firstLine="697"/>
        <w:jc w:val="both"/>
        <w:rPr>
          <w:sz w:val="28"/>
          <w:szCs w:val="28"/>
          <w:highlight w:val="yellow"/>
        </w:rPr>
      </w:pPr>
      <w:r w:rsidRPr="00DB5B66">
        <w:rPr>
          <w:sz w:val="28"/>
          <w:szCs w:val="28"/>
        </w:rPr>
        <w:t xml:space="preserve">В целях приведения в соответствие с Бюджетным кодексом Российской Федерации (ред. от 27.12.2019), руководствуясь статьями 22, 26 Устава Ачинского района, </w:t>
      </w:r>
      <w:proofErr w:type="spellStart"/>
      <w:r w:rsidRPr="00DB5B66">
        <w:rPr>
          <w:sz w:val="28"/>
          <w:szCs w:val="28"/>
        </w:rPr>
        <w:t>Ачинский</w:t>
      </w:r>
      <w:proofErr w:type="spellEnd"/>
      <w:r w:rsidRPr="00DB5B66">
        <w:rPr>
          <w:sz w:val="28"/>
          <w:szCs w:val="28"/>
        </w:rPr>
        <w:t xml:space="preserve"> районный Совет депутатов </w:t>
      </w:r>
      <w:r w:rsidRPr="00DB5B66">
        <w:rPr>
          <w:b/>
          <w:sz w:val="28"/>
          <w:szCs w:val="28"/>
        </w:rPr>
        <w:t>РЕШИЛ:</w:t>
      </w:r>
    </w:p>
    <w:p w:rsidR="00DB5B66" w:rsidRPr="00DB5B66" w:rsidRDefault="00DB5B66" w:rsidP="00DB5B66">
      <w:pPr>
        <w:widowControl w:val="0"/>
        <w:autoSpaceDE w:val="0"/>
        <w:autoSpaceDN w:val="0"/>
        <w:ind w:firstLine="697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 xml:space="preserve">1. Внести в приложение к решению Ачинского районного Совета депутатов от 27 сентября 2013 года № Вн-280Р «Об утверждении Положения о бюджетном процессе </w:t>
      </w:r>
      <w:proofErr w:type="gramStart"/>
      <w:r w:rsidRPr="00DB5B66">
        <w:rPr>
          <w:sz w:val="28"/>
          <w:szCs w:val="28"/>
        </w:rPr>
        <w:t>в</w:t>
      </w:r>
      <w:proofErr w:type="gramEnd"/>
      <w:r w:rsidRPr="00DB5B66">
        <w:rPr>
          <w:sz w:val="28"/>
          <w:szCs w:val="28"/>
        </w:rPr>
        <w:t xml:space="preserve"> </w:t>
      </w:r>
      <w:proofErr w:type="gramStart"/>
      <w:r w:rsidRPr="00DB5B66">
        <w:rPr>
          <w:sz w:val="28"/>
          <w:szCs w:val="28"/>
        </w:rPr>
        <w:t>Ачинском</w:t>
      </w:r>
      <w:proofErr w:type="gramEnd"/>
      <w:r w:rsidRPr="00DB5B66">
        <w:rPr>
          <w:sz w:val="28"/>
          <w:szCs w:val="28"/>
        </w:rPr>
        <w:t xml:space="preserve"> районе» следующие изменения: </w:t>
      </w:r>
    </w:p>
    <w:p w:rsidR="00DB5B66" w:rsidRPr="00DB5B66" w:rsidRDefault="00DB5B66" w:rsidP="00DB5B66">
      <w:pPr>
        <w:widowControl w:val="0"/>
        <w:autoSpaceDE w:val="0"/>
        <w:autoSpaceDN w:val="0"/>
        <w:ind w:firstLine="697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 xml:space="preserve">1.1. в пункте «а» статьи 7 слова «основные направления бюджетной политики и основные направления налоговой политики района» заменить словами «основные направления бюджетной и налоговой политики </w:t>
      </w:r>
      <w:r>
        <w:rPr>
          <w:sz w:val="28"/>
          <w:szCs w:val="28"/>
        </w:rPr>
        <w:t xml:space="preserve">Ачинского </w:t>
      </w:r>
      <w:r w:rsidRPr="00DB5B66">
        <w:rPr>
          <w:sz w:val="28"/>
          <w:szCs w:val="28"/>
        </w:rPr>
        <w:t>района»;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1.2. в статье 8: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1.2.1. в пункте «а» слова «основные направления бюджетной политики и основные направления налоговой политики Ачинского района» заменить словами «основные направления бюджетной и налоговой политики Ачинского района»;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1.2.2. пункты «е», «</w:t>
      </w:r>
      <w:proofErr w:type="spellStart"/>
      <w:r w:rsidRPr="00DB5B66">
        <w:rPr>
          <w:sz w:val="28"/>
          <w:szCs w:val="28"/>
        </w:rPr>
        <w:t>п</w:t>
      </w:r>
      <w:proofErr w:type="spellEnd"/>
      <w:r w:rsidRPr="00DB5B66">
        <w:rPr>
          <w:sz w:val="28"/>
          <w:szCs w:val="28"/>
        </w:rPr>
        <w:t>», «</w:t>
      </w:r>
      <w:proofErr w:type="spellStart"/>
      <w:r w:rsidRPr="00DB5B66">
        <w:rPr>
          <w:sz w:val="28"/>
          <w:szCs w:val="28"/>
        </w:rPr>
        <w:t>ц</w:t>
      </w:r>
      <w:proofErr w:type="spellEnd"/>
      <w:r w:rsidRPr="00DB5B66">
        <w:rPr>
          <w:sz w:val="28"/>
          <w:szCs w:val="28"/>
        </w:rPr>
        <w:t>» признать утратившими силу;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1.2.3. в пункте «</w:t>
      </w:r>
      <w:proofErr w:type="spellStart"/>
      <w:r w:rsidRPr="00DB5B66">
        <w:rPr>
          <w:sz w:val="28"/>
          <w:szCs w:val="28"/>
        </w:rPr>
        <w:t>ш</w:t>
      </w:r>
      <w:proofErr w:type="spellEnd"/>
      <w:r w:rsidRPr="00DB5B66">
        <w:rPr>
          <w:sz w:val="28"/>
          <w:szCs w:val="28"/>
        </w:rPr>
        <w:t>» слова «за исключением субсидий районным   муниципальным учреждениям» заменить словами «за исключением субсидий государственным (муниципальным) учреждениям»;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1.2.4. в пункте «</w:t>
      </w:r>
      <w:proofErr w:type="spellStart"/>
      <w:r w:rsidRPr="00DB5B66">
        <w:rPr>
          <w:sz w:val="28"/>
          <w:szCs w:val="28"/>
        </w:rPr>
        <w:t>щ</w:t>
      </w:r>
      <w:proofErr w:type="spellEnd"/>
      <w:r w:rsidRPr="00DB5B66">
        <w:rPr>
          <w:sz w:val="28"/>
          <w:szCs w:val="28"/>
        </w:rPr>
        <w:t>» слова «районными муниципальными учреждениями» заменить словами «государственными (муниципальными) учреждениями»;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1.3. в статье 9: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1.3.1. подпункт «е» пункта 2 изложить в новой редакции:</w:t>
      </w:r>
    </w:p>
    <w:p w:rsidR="00DB5B66" w:rsidRPr="00220F97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7"/>
          <w:szCs w:val="27"/>
        </w:rPr>
      </w:pPr>
      <w:proofErr w:type="gramStart"/>
      <w:r w:rsidRPr="00DB5B66">
        <w:rPr>
          <w:sz w:val="28"/>
          <w:szCs w:val="28"/>
        </w:rPr>
        <w:t>«е) проводит анализ финансового состояния принципала, проверку достаточности, надежности и ликвидности обеспечения, предоставляемого в соответствии с абза</w:t>
      </w:r>
      <w:r>
        <w:rPr>
          <w:sz w:val="28"/>
          <w:szCs w:val="28"/>
        </w:rPr>
        <w:t>цем третьим пункта 1.1 статьи 11</w:t>
      </w:r>
      <w:r w:rsidRPr="00DB5B66">
        <w:rPr>
          <w:sz w:val="28"/>
          <w:szCs w:val="28"/>
        </w:rPr>
        <w:t xml:space="preserve">5.2 Бюджетного кодекса </w:t>
      </w:r>
      <w:r w:rsidRPr="00220F97">
        <w:rPr>
          <w:sz w:val="27"/>
          <w:szCs w:val="27"/>
        </w:rPr>
        <w:lastRenderedPageBreak/>
        <w:t>Российской Федерации, при предоставлении муниципальных гарантий Ачинского района,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муниципальных гарантий Ачинского района в соответствии с актами администрации района;»;</w:t>
      </w:r>
      <w:proofErr w:type="gramEnd"/>
    </w:p>
    <w:p w:rsidR="00DB5B66" w:rsidRPr="00220F97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7"/>
          <w:szCs w:val="27"/>
        </w:rPr>
      </w:pPr>
      <w:r w:rsidRPr="00220F97">
        <w:rPr>
          <w:sz w:val="27"/>
          <w:szCs w:val="27"/>
        </w:rPr>
        <w:t>1.3.2. подпункт «с» пункта 2 признать утратившим силу;</w:t>
      </w:r>
    </w:p>
    <w:p w:rsidR="00DB5B66" w:rsidRPr="00220F97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7"/>
          <w:szCs w:val="27"/>
        </w:rPr>
      </w:pPr>
      <w:r w:rsidRPr="00220F97">
        <w:rPr>
          <w:sz w:val="27"/>
          <w:szCs w:val="27"/>
        </w:rPr>
        <w:t>1.4. В статье 11:</w:t>
      </w:r>
    </w:p>
    <w:p w:rsidR="00DB5B66" w:rsidRPr="00220F97" w:rsidRDefault="00DB5B66" w:rsidP="00DB5B66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220F97">
        <w:rPr>
          <w:sz w:val="27"/>
          <w:szCs w:val="27"/>
        </w:rPr>
        <w:t xml:space="preserve">        «1.4.1. пункт 1 изложить в новой редакции:</w:t>
      </w:r>
    </w:p>
    <w:p w:rsidR="00DB5B66" w:rsidRPr="00220F97" w:rsidRDefault="00DB5B66" w:rsidP="00DB5B6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20F97">
        <w:rPr>
          <w:sz w:val="27"/>
          <w:szCs w:val="27"/>
        </w:rPr>
        <w:t xml:space="preserve">1. Бюджетные полномочия органов муниципального финансового контроля, к которым относятся Ревизионная </w:t>
      </w:r>
      <w:proofErr w:type="gramStart"/>
      <w:r w:rsidRPr="00220F97">
        <w:rPr>
          <w:sz w:val="27"/>
          <w:szCs w:val="27"/>
        </w:rPr>
        <w:t>комиссия</w:t>
      </w:r>
      <w:proofErr w:type="gramEnd"/>
      <w:r w:rsidRPr="00220F97">
        <w:rPr>
          <w:sz w:val="27"/>
          <w:szCs w:val="27"/>
        </w:rPr>
        <w:t xml:space="preserve"> и контролер-ревизор финансового управления администрации Ачинского района по осуществлению муниципального финансового контроля установлены Бюджетным кодексом Российской Федерации.»;</w:t>
      </w:r>
    </w:p>
    <w:p w:rsidR="00DB5B66" w:rsidRPr="00220F97" w:rsidRDefault="00DB5B66" w:rsidP="00DB5B6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20F97">
        <w:rPr>
          <w:sz w:val="27"/>
          <w:szCs w:val="27"/>
        </w:rPr>
        <w:t>1.4.2. в пункте 3 слова «Контролер-ревизор администрации района» заменить словами «Контролер-ревизор финансового управления администрации Ачинского района»</w:t>
      </w:r>
      <w:proofErr w:type="gramStart"/>
      <w:r w:rsidRPr="00220F97">
        <w:rPr>
          <w:sz w:val="27"/>
          <w:szCs w:val="27"/>
        </w:rPr>
        <w:t>;»</w:t>
      </w:r>
      <w:proofErr w:type="gramEnd"/>
      <w:r w:rsidRPr="00220F97">
        <w:rPr>
          <w:sz w:val="27"/>
          <w:szCs w:val="27"/>
        </w:rPr>
        <w:t>;</w:t>
      </w:r>
    </w:p>
    <w:p w:rsidR="00DB5B66" w:rsidRPr="00220F97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7"/>
          <w:szCs w:val="27"/>
        </w:rPr>
      </w:pPr>
      <w:r w:rsidRPr="00220F97">
        <w:rPr>
          <w:sz w:val="27"/>
          <w:szCs w:val="27"/>
        </w:rPr>
        <w:t>1.5. в статье 26:</w:t>
      </w:r>
    </w:p>
    <w:p w:rsidR="00DB5B66" w:rsidRPr="00220F97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7"/>
          <w:szCs w:val="27"/>
        </w:rPr>
      </w:pPr>
      <w:r w:rsidRPr="00220F97">
        <w:rPr>
          <w:sz w:val="27"/>
          <w:szCs w:val="27"/>
        </w:rPr>
        <w:t>1.5.1. подпункт «к» пункта 2 изложить в новой редакции:</w:t>
      </w:r>
    </w:p>
    <w:p w:rsidR="00DB5B66" w:rsidRPr="00220F97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7"/>
          <w:szCs w:val="27"/>
        </w:rPr>
      </w:pPr>
      <w:r w:rsidRPr="00220F97">
        <w:rPr>
          <w:sz w:val="27"/>
          <w:szCs w:val="27"/>
        </w:rPr>
        <w:t xml:space="preserve">«к) верхние пределы муниципального внутреннего долга Ачинского района, муниципального внешнего долга Ачинского района (при наличии у Ачинского района обязательств в иностранной валюте)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220F97">
        <w:rPr>
          <w:sz w:val="27"/>
          <w:szCs w:val="27"/>
        </w:rPr>
        <w:t>указанием</w:t>
      </w:r>
      <w:proofErr w:type="gramEnd"/>
      <w:r w:rsidRPr="00220F97">
        <w:rPr>
          <w:sz w:val="27"/>
          <w:szCs w:val="27"/>
        </w:rPr>
        <w:t xml:space="preserve"> в том числе верхнего предела долга по муниципальным гарантиям Арчинского района в валюте Российской Федерации, муниципальным гарантиям Ачинского района в иностранной валюте (при наличии у Ачинского района обязательств по муниципальным гарантиям в иностранной валюте)</w:t>
      </w:r>
      <w:proofErr w:type="gramStart"/>
      <w:r w:rsidRPr="00220F97">
        <w:rPr>
          <w:sz w:val="27"/>
          <w:szCs w:val="27"/>
        </w:rPr>
        <w:t>;»</w:t>
      </w:r>
      <w:proofErr w:type="gramEnd"/>
      <w:r w:rsidRPr="00220F97">
        <w:rPr>
          <w:sz w:val="27"/>
          <w:szCs w:val="27"/>
        </w:rPr>
        <w:t>;</w:t>
      </w:r>
    </w:p>
    <w:p w:rsidR="00DB5B66" w:rsidRPr="00220F97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7"/>
          <w:szCs w:val="27"/>
        </w:rPr>
      </w:pPr>
      <w:r w:rsidRPr="00220F97">
        <w:rPr>
          <w:sz w:val="27"/>
          <w:szCs w:val="27"/>
        </w:rPr>
        <w:t>1.5.2. пункт 3 изложить в новой редакции:</w:t>
      </w:r>
    </w:p>
    <w:p w:rsidR="00DB5B66" w:rsidRPr="00220F97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7"/>
          <w:szCs w:val="27"/>
        </w:rPr>
      </w:pPr>
      <w:r w:rsidRPr="00220F97">
        <w:rPr>
          <w:sz w:val="27"/>
          <w:szCs w:val="27"/>
        </w:rPr>
        <w:t>«3. В решении о районном бюджете должны содержаться в составе приложений:</w:t>
      </w:r>
    </w:p>
    <w:p w:rsidR="00DB5B66" w:rsidRPr="00220F97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7"/>
          <w:szCs w:val="27"/>
        </w:rPr>
      </w:pPr>
      <w:proofErr w:type="gramStart"/>
      <w:r w:rsidRPr="00220F97">
        <w:rPr>
          <w:sz w:val="27"/>
          <w:szCs w:val="27"/>
        </w:rPr>
        <w:t>а) бюджетные ассигнования на предоставление бюджетных инвестиций юридическим лицам, не являющимся муниципальными учреждениями и муниципальными унитарными предприятиями, с указанием юридического лица, объема и цели предоставляемых бюджетных инвестиций;</w:t>
      </w:r>
      <w:proofErr w:type="gramEnd"/>
    </w:p>
    <w:p w:rsidR="00DB5B66" w:rsidRPr="00220F97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7"/>
          <w:szCs w:val="27"/>
        </w:rPr>
      </w:pPr>
      <w:r w:rsidRPr="00220F97">
        <w:rPr>
          <w:sz w:val="27"/>
          <w:szCs w:val="27"/>
        </w:rPr>
        <w:t>б) программа муниципальных внутренних заимствований Ачинского района на очередной финансовый год и плановый период;</w:t>
      </w:r>
    </w:p>
    <w:p w:rsidR="00DB5B66" w:rsidRPr="00220F97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7"/>
          <w:szCs w:val="27"/>
        </w:rPr>
      </w:pPr>
      <w:r w:rsidRPr="00220F97">
        <w:rPr>
          <w:sz w:val="27"/>
          <w:szCs w:val="27"/>
        </w:rPr>
        <w:t>в) программа муниципальных гарантий Ачинского района на очередной финансовый год и плановый период;</w:t>
      </w:r>
    </w:p>
    <w:p w:rsidR="00DB5B66" w:rsidRPr="00220F97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7"/>
          <w:szCs w:val="27"/>
        </w:rPr>
      </w:pPr>
      <w:r w:rsidRPr="00220F97">
        <w:rPr>
          <w:sz w:val="27"/>
          <w:szCs w:val="27"/>
        </w:rPr>
        <w:t>г) программа муниципальных гарантий Ачинского района на очередной финансовый год и плановый период в иностранной валюте (при наличии у Ачинского района обязательств по муниципальным гарантиям в иностранной валюте);</w:t>
      </w:r>
    </w:p>
    <w:p w:rsidR="00DB5B66" w:rsidRPr="00220F97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7"/>
          <w:szCs w:val="27"/>
        </w:rPr>
      </w:pPr>
      <w:proofErr w:type="spellStart"/>
      <w:r w:rsidRPr="00220F97">
        <w:rPr>
          <w:sz w:val="27"/>
          <w:szCs w:val="27"/>
        </w:rPr>
        <w:t>д</w:t>
      </w:r>
      <w:proofErr w:type="spellEnd"/>
      <w:r w:rsidRPr="00220F97">
        <w:rPr>
          <w:sz w:val="27"/>
          <w:szCs w:val="27"/>
        </w:rPr>
        <w:t>) иные приложения, предусмотренные настоящим Положением.</w:t>
      </w:r>
    </w:p>
    <w:p w:rsidR="00DB5B66" w:rsidRPr="00220F97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7"/>
          <w:szCs w:val="27"/>
        </w:rPr>
      </w:pPr>
      <w:r w:rsidRPr="00220F97">
        <w:rPr>
          <w:sz w:val="27"/>
          <w:szCs w:val="27"/>
        </w:rPr>
        <w:t>В случае, когда решением о районном бюджете не предусмотрено предоставление муниципальных гарантий, программа, указанная в пункте «в» настоящего пункта, не утверждается</w:t>
      </w:r>
      <w:proofErr w:type="gramStart"/>
      <w:r w:rsidRPr="00220F97">
        <w:rPr>
          <w:sz w:val="27"/>
          <w:szCs w:val="27"/>
        </w:rPr>
        <w:t>.»;</w:t>
      </w:r>
      <w:proofErr w:type="gramEnd"/>
    </w:p>
    <w:p w:rsid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1.6. пункт «ж» статьи 27 изложить в новой редакции:</w:t>
      </w:r>
    </w:p>
    <w:p w:rsidR="00220F97" w:rsidRPr="00DB5B66" w:rsidRDefault="00220F97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lastRenderedPageBreak/>
        <w:t xml:space="preserve">«ж) верхние пределы муниципального внутреннего долга Ачинского района, муниципального внешнего долга Ачинского района (при наличии у Ачинского района обязательств в иностранной валюте)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DB5B66">
        <w:rPr>
          <w:sz w:val="28"/>
          <w:szCs w:val="28"/>
        </w:rPr>
        <w:t>указанием</w:t>
      </w:r>
      <w:proofErr w:type="gramEnd"/>
      <w:r w:rsidRPr="00DB5B66">
        <w:rPr>
          <w:sz w:val="28"/>
          <w:szCs w:val="28"/>
        </w:rPr>
        <w:t xml:space="preserve"> в том числе верхнего предела долга по муниципальным гарантиям Арчинского района в валюте Российской Федерации, муниципальным гарантиям Ачинского района в иностранной валюте (при наличии у Ачинского района обязательств по муниципальным гарантиям в иностранной валюте)</w:t>
      </w:r>
      <w:proofErr w:type="gramStart"/>
      <w:r w:rsidRPr="00DB5B66">
        <w:rPr>
          <w:sz w:val="28"/>
          <w:szCs w:val="28"/>
        </w:rPr>
        <w:t>;»</w:t>
      </w:r>
      <w:proofErr w:type="gramEnd"/>
      <w:r w:rsidRPr="00DB5B66">
        <w:rPr>
          <w:sz w:val="28"/>
          <w:szCs w:val="28"/>
        </w:rPr>
        <w:t>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1.7. пункт 2 статьи 38 изложить в новой редакции: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«2. 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</w:t>
      </w:r>
      <w:proofErr w:type="gramStart"/>
      <w:r w:rsidRPr="00DB5B66">
        <w:rPr>
          <w:sz w:val="28"/>
          <w:szCs w:val="28"/>
        </w:rPr>
        <w:t>.»;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proofErr w:type="gramEnd"/>
      <w:r w:rsidRPr="00DB5B66">
        <w:rPr>
          <w:sz w:val="28"/>
          <w:szCs w:val="28"/>
        </w:rPr>
        <w:t>1.8. пункты 1, 2 статьи 42 изложить в новой редакции: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 xml:space="preserve">«1.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</w:t>
      </w:r>
      <w:bookmarkStart w:id="0" w:name="_GoBack"/>
      <w:bookmarkEnd w:id="0"/>
      <w:r w:rsidRPr="00DB5B66">
        <w:rPr>
          <w:sz w:val="28"/>
          <w:szCs w:val="28"/>
        </w:rPr>
        <w:t>бюджета, и представляют ее в финансовый орган района в установленные им сроки.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2. Бюджетная отчетность Ачинского района составляется финансовым органом района на основании бюджетной отчетности соответствующих главных администраторов бюджетных средств. Бюджетная отчетность района является годовой. Отчет об исполнении бюджета является ежеквартальным</w:t>
      </w:r>
      <w:proofErr w:type="gramStart"/>
      <w:r w:rsidRPr="00DB5B66">
        <w:rPr>
          <w:sz w:val="28"/>
          <w:szCs w:val="28"/>
        </w:rPr>
        <w:t>.»;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proofErr w:type="gramEnd"/>
      <w:r w:rsidRPr="00DB5B66">
        <w:rPr>
          <w:sz w:val="28"/>
          <w:szCs w:val="28"/>
        </w:rPr>
        <w:t>1.9. подпункт «</w:t>
      </w:r>
      <w:proofErr w:type="spellStart"/>
      <w:r w:rsidRPr="00DB5B66">
        <w:rPr>
          <w:sz w:val="28"/>
          <w:szCs w:val="28"/>
        </w:rPr>
        <w:t>д</w:t>
      </w:r>
      <w:proofErr w:type="spellEnd"/>
      <w:r w:rsidRPr="00DB5B66">
        <w:rPr>
          <w:sz w:val="28"/>
          <w:szCs w:val="28"/>
        </w:rPr>
        <w:t>» пункта 1 статьи 44 изложить в новой редакции: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«</w:t>
      </w:r>
      <w:proofErr w:type="spellStart"/>
      <w:r w:rsidRPr="00DB5B66">
        <w:rPr>
          <w:sz w:val="28"/>
          <w:szCs w:val="28"/>
        </w:rPr>
        <w:t>д</w:t>
      </w:r>
      <w:proofErr w:type="spellEnd"/>
      <w:r w:rsidRPr="00DB5B66">
        <w:rPr>
          <w:sz w:val="28"/>
          <w:szCs w:val="28"/>
        </w:rPr>
        <w:t>) 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</w:t>
      </w:r>
      <w:proofErr w:type="gramStart"/>
      <w:r w:rsidRPr="00DB5B66">
        <w:rPr>
          <w:sz w:val="28"/>
          <w:szCs w:val="28"/>
        </w:rPr>
        <w:t>;»</w:t>
      </w:r>
      <w:proofErr w:type="gramEnd"/>
      <w:r w:rsidRPr="00DB5B66">
        <w:rPr>
          <w:sz w:val="28"/>
          <w:szCs w:val="28"/>
        </w:rPr>
        <w:t>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1.10. статью 45 изложить в новой редакции:</w:t>
      </w:r>
    </w:p>
    <w:p w:rsidR="00DB5B66" w:rsidRPr="00DB5B66" w:rsidRDefault="00DB5B66" w:rsidP="00DB5B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5B66">
        <w:rPr>
          <w:sz w:val="28"/>
          <w:szCs w:val="28"/>
        </w:rPr>
        <w:t>«Статья 45. Виды муниципального финансового контроля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районного бюджета.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 xml:space="preserve">Муниципальный финансовый контроль подразделяется </w:t>
      </w:r>
      <w:proofErr w:type="gramStart"/>
      <w:r w:rsidRPr="00DB5B66">
        <w:rPr>
          <w:sz w:val="28"/>
          <w:szCs w:val="28"/>
        </w:rPr>
        <w:t>на</w:t>
      </w:r>
      <w:proofErr w:type="gramEnd"/>
      <w:r w:rsidRPr="00DB5B66">
        <w:rPr>
          <w:sz w:val="28"/>
          <w:szCs w:val="28"/>
        </w:rPr>
        <w:t xml:space="preserve"> внешний и внутренний, предварительный и последующий.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2. Внешний муниципальный финансовый контроль является контрольной деятельностью Ревизионной комиссии.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3. Внутренний муниципальный финансовый контроль является контрольной деятельностью контролера-ревизора финансового управления администрации Ачинского района.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lastRenderedPageBreak/>
        <w:t>4.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5.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</w:t>
      </w:r>
      <w:proofErr w:type="gramStart"/>
      <w:r w:rsidRPr="00DB5B66">
        <w:rPr>
          <w:sz w:val="28"/>
          <w:szCs w:val="28"/>
        </w:rPr>
        <w:t>.»;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proofErr w:type="gramEnd"/>
      <w:r w:rsidRPr="00DB5B66">
        <w:rPr>
          <w:sz w:val="28"/>
          <w:szCs w:val="28"/>
        </w:rPr>
        <w:t>1.11. абзац 2 пункта 1 статьи 46 изложить в новой редакции: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«контроль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муниципальных контрактов, договоров (соглашений) о предоставлении средств из районного бюджета</w:t>
      </w:r>
      <w:proofErr w:type="gramStart"/>
      <w:r w:rsidRPr="00DB5B66">
        <w:rPr>
          <w:sz w:val="28"/>
          <w:szCs w:val="28"/>
        </w:rPr>
        <w:t>;»</w:t>
      </w:r>
      <w:proofErr w:type="gramEnd"/>
      <w:r w:rsidRPr="00DB5B66">
        <w:rPr>
          <w:sz w:val="28"/>
          <w:szCs w:val="28"/>
        </w:rPr>
        <w:t>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1.12. статью 47 изложить в новой редакции: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 xml:space="preserve"> «Статья 47. Полномочия контролера-ревизора финансового управления администрации района по осуществлению внутреннего муниципального финансового контроля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1. Полномочиями контролера-ревизора финансового управления администрации района по осуществлению внутреннего муниципального финансового контроля являются: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proofErr w:type="gramStart"/>
      <w:r w:rsidRPr="00DB5B66">
        <w:rPr>
          <w:sz w:val="28"/>
          <w:szCs w:val="28"/>
        </w:rPr>
        <w:t>контроль за</w:t>
      </w:r>
      <w:proofErr w:type="gramEnd"/>
      <w:r w:rsidRPr="00DB5B66"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proofErr w:type="gramStart"/>
      <w:r w:rsidRPr="00DB5B66">
        <w:rPr>
          <w:sz w:val="28"/>
          <w:szCs w:val="28"/>
        </w:rPr>
        <w:t>контроль за</w:t>
      </w:r>
      <w:proofErr w:type="gramEnd"/>
      <w:r w:rsidRPr="00DB5B66"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районного бюджета, муниципальных контрактов;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proofErr w:type="gramStart"/>
      <w:r w:rsidRPr="00DB5B66">
        <w:rPr>
          <w:sz w:val="28"/>
          <w:szCs w:val="28"/>
        </w:rPr>
        <w:t>контроль за</w:t>
      </w:r>
      <w:proofErr w:type="gramEnd"/>
      <w:r w:rsidRPr="00DB5B66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DB5B66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DB5B66">
        <w:rPr>
          <w:sz w:val="28"/>
          <w:szCs w:val="28"/>
        </w:rPr>
        <w:t xml:space="preserve"> из бюджета;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2. При осуществлении полномочий по внутреннему муниципальному финансовому контролю контролером-ревизором финансового управления администрации района: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lastRenderedPageBreak/>
        <w:t>проводятся проверки, ревизии и обследования;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направляются финансовому органу района уведомления о применении бюджетных мер принуждения;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DB5B66">
        <w:rPr>
          <w:sz w:val="28"/>
          <w:szCs w:val="28"/>
        </w:rPr>
        <w:t>недействительными</w:t>
      </w:r>
      <w:proofErr w:type="gramEnd"/>
      <w:r w:rsidRPr="00DB5B66">
        <w:rPr>
          <w:sz w:val="28"/>
          <w:szCs w:val="28"/>
        </w:rPr>
        <w:t xml:space="preserve"> в соответствии с Гражданским кодексом Российской Федерации.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3. Порядок осуществления полномочий контролером-ревизором финансового управления администрации района по внутреннему муниципальному финансовому контролю определяется муниципальными правовыми актами администрации Ачинского района, а также стандартами осуществления внутреннего муниципального финансового контроля.</w:t>
      </w:r>
    </w:p>
    <w:p w:rsidR="00DB5B66" w:rsidRP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proofErr w:type="gramStart"/>
      <w:r w:rsidRPr="00DB5B66">
        <w:rPr>
          <w:sz w:val="28"/>
          <w:szCs w:val="28"/>
        </w:rPr>
        <w:t>Порядок осуществления полномочий контролером-ревизором финансового управления администрации района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</w:t>
      </w:r>
      <w:proofErr w:type="gramEnd"/>
      <w:r w:rsidRPr="00DB5B66">
        <w:rPr>
          <w:sz w:val="28"/>
          <w:szCs w:val="28"/>
        </w:rPr>
        <w:t xml:space="preserve"> по организационно-техническому обеспечению проверок, ревизий и обследований, осуществляемых контролером-ревизором финансового управления администрации района.</w:t>
      </w:r>
    </w:p>
    <w:p w:rsidR="00DB5B66" w:rsidRDefault="00DB5B66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  <w:r w:rsidRPr="00DB5B66">
        <w:rPr>
          <w:sz w:val="28"/>
          <w:szCs w:val="28"/>
        </w:rPr>
        <w:t>Стандарты осуществления внутреннего муниципального финансового контроля утверждаются органом местного самоуправления Ачинского района в соответствии с порядком осуществления полномочий контролером-ревизором финансового управления администрации района по внутреннему муниципальному финансовому контролю</w:t>
      </w:r>
      <w:proofErr w:type="gramStart"/>
      <w:r w:rsidRPr="00DB5B66">
        <w:rPr>
          <w:sz w:val="28"/>
          <w:szCs w:val="28"/>
        </w:rPr>
        <w:t>.».</w:t>
      </w:r>
      <w:proofErr w:type="gramEnd"/>
    </w:p>
    <w:p w:rsidR="00220F97" w:rsidRPr="00DB5B66" w:rsidRDefault="00220F97" w:rsidP="00DB5B66">
      <w:pPr>
        <w:widowControl w:val="0"/>
        <w:autoSpaceDE w:val="0"/>
        <w:autoSpaceDN w:val="0"/>
        <w:ind w:firstLine="700"/>
        <w:jc w:val="both"/>
        <w:outlineLvl w:val="1"/>
        <w:rPr>
          <w:sz w:val="28"/>
          <w:szCs w:val="28"/>
        </w:rPr>
      </w:pPr>
    </w:p>
    <w:p w:rsidR="00DB5B66" w:rsidRDefault="00DB5B66" w:rsidP="00DB5B66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B5B66">
        <w:rPr>
          <w:sz w:val="28"/>
          <w:szCs w:val="28"/>
        </w:rPr>
        <w:t xml:space="preserve">2. </w:t>
      </w:r>
      <w:proofErr w:type="gramStart"/>
      <w:r w:rsidRPr="00DB5B66">
        <w:rPr>
          <w:sz w:val="28"/>
          <w:szCs w:val="28"/>
        </w:rPr>
        <w:t>Контроль за</w:t>
      </w:r>
      <w:proofErr w:type="gramEnd"/>
      <w:r w:rsidRPr="00DB5B66">
        <w:rPr>
          <w:sz w:val="28"/>
          <w:szCs w:val="28"/>
        </w:rPr>
        <w:t xml:space="preserve"> исполнением настоящего решения возложить на постоянную комиссию по бюджету, экономике, финансам, налогам, инвестиционным программам (</w:t>
      </w:r>
      <w:proofErr w:type="spellStart"/>
      <w:r w:rsidRPr="00DB5B66">
        <w:rPr>
          <w:sz w:val="28"/>
          <w:szCs w:val="28"/>
        </w:rPr>
        <w:t>Горнакова</w:t>
      </w:r>
      <w:proofErr w:type="spellEnd"/>
      <w:r w:rsidRPr="00DB5B66">
        <w:rPr>
          <w:sz w:val="28"/>
          <w:szCs w:val="28"/>
        </w:rPr>
        <w:t xml:space="preserve"> А.А.).</w:t>
      </w:r>
    </w:p>
    <w:p w:rsidR="00220F97" w:rsidRPr="00DB5B66" w:rsidRDefault="00220F97" w:rsidP="00DB5B66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DB5B66" w:rsidRPr="00DB5B66" w:rsidRDefault="00DB5B66" w:rsidP="00DB5B66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B5B66">
        <w:rPr>
          <w:sz w:val="28"/>
          <w:szCs w:val="28"/>
        </w:rPr>
        <w:t xml:space="preserve">3. Настоящее решение вступает в силу в день следующий день за днем его </w:t>
      </w:r>
      <w:r w:rsidRPr="00DB5B66">
        <w:rPr>
          <w:sz w:val="28"/>
          <w:szCs w:val="28"/>
        </w:rPr>
        <w:lastRenderedPageBreak/>
        <w:t>официального опубликования в газете «Уголок России», и применяется к правоотношениям, возникшим при составлении и исполнении районного бюджета, начиная с бюджета на 2020 год и плановый период 2021-2022 годов.</w:t>
      </w:r>
    </w:p>
    <w:p w:rsidR="000F3855" w:rsidRPr="00220F97" w:rsidRDefault="000F3855" w:rsidP="000F3855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DB5B66" w:rsidRPr="00220F97" w:rsidRDefault="00DB5B66" w:rsidP="000F3855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DB3A98" w:rsidRPr="000F3855" w:rsidTr="007176D0">
        <w:tc>
          <w:tcPr>
            <w:tcW w:w="5353" w:type="dxa"/>
          </w:tcPr>
          <w:p w:rsidR="00DB3A98" w:rsidRPr="000F3855" w:rsidRDefault="00DB3A98" w:rsidP="007176D0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0F3855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0F3855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DB3A98" w:rsidRPr="000F3855" w:rsidRDefault="00DB3A98" w:rsidP="007176D0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0F3855">
              <w:rPr>
                <w:b/>
                <w:sz w:val="28"/>
                <w:szCs w:val="28"/>
              </w:rPr>
              <w:t>Совета депутатов</w:t>
            </w:r>
          </w:p>
          <w:p w:rsidR="00DB3A98" w:rsidRPr="000F3855" w:rsidRDefault="00DB3A98" w:rsidP="007176D0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0F3855">
              <w:rPr>
                <w:b/>
                <w:sz w:val="28"/>
                <w:szCs w:val="28"/>
              </w:rPr>
              <w:t xml:space="preserve">С.А. </w:t>
            </w:r>
            <w:proofErr w:type="spellStart"/>
            <w:r w:rsidRPr="000F3855">
              <w:rPr>
                <w:b/>
                <w:sz w:val="28"/>
                <w:szCs w:val="28"/>
              </w:rPr>
              <w:t>Куронен</w:t>
            </w:r>
            <w:proofErr w:type="spellEnd"/>
          </w:p>
          <w:p w:rsidR="00DB3A98" w:rsidRPr="000F3855" w:rsidRDefault="00DB3A98" w:rsidP="007176D0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  <w:p w:rsidR="00DB3A98" w:rsidRPr="000F3855" w:rsidRDefault="00DB3A98" w:rsidP="007176D0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0F3855">
              <w:rPr>
                <w:b/>
                <w:sz w:val="28"/>
                <w:szCs w:val="28"/>
              </w:rPr>
              <w:t>________________________</w:t>
            </w:r>
          </w:p>
          <w:p w:rsidR="00DB3A98" w:rsidRPr="000F3855" w:rsidRDefault="00DB3A98" w:rsidP="007176D0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DB3A98" w:rsidRPr="000F3855" w:rsidRDefault="00DB3A98" w:rsidP="007176D0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0F3855">
              <w:rPr>
                <w:sz w:val="28"/>
                <w:szCs w:val="28"/>
              </w:rPr>
              <w:t>«____» ____________2020  года</w:t>
            </w:r>
          </w:p>
        </w:tc>
        <w:tc>
          <w:tcPr>
            <w:tcW w:w="4927" w:type="dxa"/>
          </w:tcPr>
          <w:p w:rsidR="00DB3A98" w:rsidRPr="000F3855" w:rsidRDefault="00DB3A98" w:rsidP="007176D0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proofErr w:type="gramStart"/>
            <w:r w:rsidRPr="000F3855">
              <w:rPr>
                <w:b/>
                <w:sz w:val="28"/>
                <w:szCs w:val="28"/>
              </w:rPr>
              <w:t>Исполняющий</w:t>
            </w:r>
            <w:proofErr w:type="gramEnd"/>
            <w:r w:rsidRPr="000F3855">
              <w:rPr>
                <w:b/>
                <w:sz w:val="28"/>
                <w:szCs w:val="28"/>
              </w:rPr>
              <w:t xml:space="preserve"> полномочия </w:t>
            </w:r>
          </w:p>
          <w:p w:rsidR="00DB3A98" w:rsidRPr="000F3855" w:rsidRDefault="00DB3A98" w:rsidP="007176D0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0F3855">
              <w:rPr>
                <w:b/>
                <w:sz w:val="28"/>
                <w:szCs w:val="28"/>
              </w:rPr>
              <w:t>Главы Ачинского района</w:t>
            </w:r>
          </w:p>
          <w:p w:rsidR="00DB3A98" w:rsidRPr="000F3855" w:rsidRDefault="00DB3A98" w:rsidP="007176D0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0F3855">
              <w:rPr>
                <w:b/>
                <w:sz w:val="28"/>
                <w:szCs w:val="28"/>
              </w:rPr>
              <w:t xml:space="preserve">П.В. </w:t>
            </w:r>
            <w:proofErr w:type="spellStart"/>
            <w:r w:rsidRPr="000F3855">
              <w:rPr>
                <w:b/>
                <w:sz w:val="28"/>
                <w:szCs w:val="28"/>
              </w:rPr>
              <w:t>Тюмнев</w:t>
            </w:r>
            <w:proofErr w:type="spellEnd"/>
            <w:r w:rsidRPr="000F3855">
              <w:rPr>
                <w:b/>
                <w:sz w:val="28"/>
                <w:szCs w:val="28"/>
              </w:rPr>
              <w:t xml:space="preserve"> </w:t>
            </w:r>
          </w:p>
          <w:p w:rsidR="00DB3A98" w:rsidRPr="000F3855" w:rsidRDefault="00DB3A98" w:rsidP="007176D0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  <w:p w:rsidR="00DB3A98" w:rsidRPr="000F3855" w:rsidRDefault="00DB3A98" w:rsidP="007176D0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0F3855">
              <w:rPr>
                <w:b/>
                <w:sz w:val="28"/>
                <w:szCs w:val="28"/>
              </w:rPr>
              <w:t>______________________</w:t>
            </w:r>
          </w:p>
          <w:p w:rsidR="00DB3A98" w:rsidRPr="000F3855" w:rsidRDefault="00DB3A98" w:rsidP="007176D0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DB3A98" w:rsidRPr="000F3855" w:rsidRDefault="00DB3A98" w:rsidP="007176D0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0F3855">
              <w:rPr>
                <w:sz w:val="28"/>
                <w:szCs w:val="28"/>
              </w:rPr>
              <w:t>«____» __________2020  года</w:t>
            </w:r>
          </w:p>
        </w:tc>
      </w:tr>
    </w:tbl>
    <w:p w:rsidR="00DB3A98" w:rsidRPr="00AA13DB" w:rsidRDefault="00DB3A98" w:rsidP="00DB3A98">
      <w:pPr>
        <w:pStyle w:val="a5"/>
        <w:jc w:val="center"/>
        <w:rPr>
          <w:b/>
          <w:bCs/>
          <w:szCs w:val="28"/>
        </w:rPr>
      </w:pPr>
    </w:p>
    <w:p w:rsidR="004651E2" w:rsidRPr="004651E2" w:rsidRDefault="004651E2" w:rsidP="00DB3A98">
      <w:pPr>
        <w:rPr>
          <w:sz w:val="28"/>
          <w:szCs w:val="28"/>
        </w:rPr>
      </w:pPr>
    </w:p>
    <w:sectPr w:rsidR="004651E2" w:rsidRPr="004651E2" w:rsidSect="004651E2">
      <w:pgSz w:w="11909" w:h="16834"/>
      <w:pgMar w:top="1134" w:right="567" w:bottom="1134" w:left="1418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D3C" w:rsidRDefault="00CB1D3C" w:rsidP="000C4D20">
      <w:r>
        <w:separator/>
      </w:r>
    </w:p>
  </w:endnote>
  <w:endnote w:type="continuationSeparator" w:id="0">
    <w:p w:rsidR="00CB1D3C" w:rsidRDefault="00CB1D3C" w:rsidP="000C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D3C" w:rsidRDefault="00CB1D3C" w:rsidP="000C4D20">
      <w:r>
        <w:separator/>
      </w:r>
    </w:p>
  </w:footnote>
  <w:footnote w:type="continuationSeparator" w:id="0">
    <w:p w:rsidR="00CB1D3C" w:rsidRDefault="00CB1D3C" w:rsidP="000C4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3007CA"/>
    <w:lvl w:ilvl="0">
      <w:numFmt w:val="bullet"/>
      <w:lvlText w:val="*"/>
      <w:lvlJc w:val="left"/>
    </w:lvl>
  </w:abstractNum>
  <w:abstractNum w:abstractNumId="1">
    <w:nsid w:val="09F06000"/>
    <w:multiLevelType w:val="multilevel"/>
    <w:tmpl w:val="422267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1B6A6424"/>
    <w:multiLevelType w:val="multilevel"/>
    <w:tmpl w:val="F17CDE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1E862220"/>
    <w:multiLevelType w:val="hybridMultilevel"/>
    <w:tmpl w:val="8976132E"/>
    <w:lvl w:ilvl="0" w:tplc="0AAA9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1177E0"/>
    <w:multiLevelType w:val="multilevel"/>
    <w:tmpl w:val="2DA43D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0370359"/>
    <w:multiLevelType w:val="hybridMultilevel"/>
    <w:tmpl w:val="F124AFFC"/>
    <w:lvl w:ilvl="0" w:tplc="F244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B27F85"/>
    <w:multiLevelType w:val="multilevel"/>
    <w:tmpl w:val="A5C85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030C"/>
    <w:multiLevelType w:val="hybridMultilevel"/>
    <w:tmpl w:val="CA640F14"/>
    <w:lvl w:ilvl="0" w:tplc="8E28F8B4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075457"/>
    <w:multiLevelType w:val="singleLevel"/>
    <w:tmpl w:val="A86816E4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0">
    <w:nsid w:val="42F27247"/>
    <w:multiLevelType w:val="hybridMultilevel"/>
    <w:tmpl w:val="ADAAD3BE"/>
    <w:lvl w:ilvl="0" w:tplc="3E26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255555"/>
    <w:multiLevelType w:val="multilevel"/>
    <w:tmpl w:val="5E401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2">
    <w:nsid w:val="46F4316D"/>
    <w:multiLevelType w:val="hybridMultilevel"/>
    <w:tmpl w:val="5468B282"/>
    <w:lvl w:ilvl="0" w:tplc="DE4218E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790335"/>
    <w:multiLevelType w:val="hybridMultilevel"/>
    <w:tmpl w:val="10A63632"/>
    <w:lvl w:ilvl="0" w:tplc="CE2AC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0672518"/>
    <w:multiLevelType w:val="multilevel"/>
    <w:tmpl w:val="A9103D4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4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16">
    <w:nsid w:val="7EC64861"/>
    <w:multiLevelType w:val="hybridMultilevel"/>
    <w:tmpl w:val="884A250E"/>
    <w:lvl w:ilvl="0" w:tplc="1178A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5"/>
  </w:num>
  <w:num w:numId="5">
    <w:abstractNumId w:val="6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4"/>
  </w:num>
  <w:num w:numId="11">
    <w:abstractNumId w:val="12"/>
  </w:num>
  <w:num w:numId="12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9"/>
  </w:num>
  <w:num w:numId="15">
    <w:abstractNumId w:val="3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0E"/>
    <w:rsid w:val="0001147B"/>
    <w:rsid w:val="0004570F"/>
    <w:rsid w:val="00066612"/>
    <w:rsid w:val="000860A9"/>
    <w:rsid w:val="00087F59"/>
    <w:rsid w:val="000903C8"/>
    <w:rsid w:val="00095A4F"/>
    <w:rsid w:val="00097111"/>
    <w:rsid w:val="000A749D"/>
    <w:rsid w:val="000C4D20"/>
    <w:rsid w:val="000D105B"/>
    <w:rsid w:val="000E6616"/>
    <w:rsid w:val="000F3855"/>
    <w:rsid w:val="000F5CF2"/>
    <w:rsid w:val="0011487D"/>
    <w:rsid w:val="00124E26"/>
    <w:rsid w:val="00125D7A"/>
    <w:rsid w:val="001452A5"/>
    <w:rsid w:val="00145EB2"/>
    <w:rsid w:val="0017372D"/>
    <w:rsid w:val="001931EC"/>
    <w:rsid w:val="001A21EB"/>
    <w:rsid w:val="001A5865"/>
    <w:rsid w:val="001B13E1"/>
    <w:rsid w:val="001B1FBE"/>
    <w:rsid w:val="001B6D2C"/>
    <w:rsid w:val="001E6526"/>
    <w:rsid w:val="001F4D0D"/>
    <w:rsid w:val="00220F97"/>
    <w:rsid w:val="002212C3"/>
    <w:rsid w:val="00223DE2"/>
    <w:rsid w:val="002241DF"/>
    <w:rsid w:val="00227FAF"/>
    <w:rsid w:val="002318F4"/>
    <w:rsid w:val="00235046"/>
    <w:rsid w:val="0023706B"/>
    <w:rsid w:val="00247054"/>
    <w:rsid w:val="00257CF0"/>
    <w:rsid w:val="002914B1"/>
    <w:rsid w:val="002D0B54"/>
    <w:rsid w:val="002D0F1B"/>
    <w:rsid w:val="002D1D1C"/>
    <w:rsid w:val="002F0F8C"/>
    <w:rsid w:val="00305B99"/>
    <w:rsid w:val="0030683C"/>
    <w:rsid w:val="003513B8"/>
    <w:rsid w:val="003514F9"/>
    <w:rsid w:val="003700E9"/>
    <w:rsid w:val="003926F4"/>
    <w:rsid w:val="00393E77"/>
    <w:rsid w:val="003A1A6F"/>
    <w:rsid w:val="003C032D"/>
    <w:rsid w:val="003C5564"/>
    <w:rsid w:val="003C7DCD"/>
    <w:rsid w:val="003D0934"/>
    <w:rsid w:val="003E31A4"/>
    <w:rsid w:val="003F0134"/>
    <w:rsid w:val="00401040"/>
    <w:rsid w:val="00407B9F"/>
    <w:rsid w:val="00411441"/>
    <w:rsid w:val="00412747"/>
    <w:rsid w:val="0042211D"/>
    <w:rsid w:val="00425AC8"/>
    <w:rsid w:val="004371F9"/>
    <w:rsid w:val="00442A67"/>
    <w:rsid w:val="00452BD6"/>
    <w:rsid w:val="004553C8"/>
    <w:rsid w:val="004651E2"/>
    <w:rsid w:val="0047763D"/>
    <w:rsid w:val="00493315"/>
    <w:rsid w:val="004B29DA"/>
    <w:rsid w:val="004B76DA"/>
    <w:rsid w:val="004E1EC2"/>
    <w:rsid w:val="00532D99"/>
    <w:rsid w:val="00534E3C"/>
    <w:rsid w:val="00540036"/>
    <w:rsid w:val="00544415"/>
    <w:rsid w:val="005524D2"/>
    <w:rsid w:val="005620CE"/>
    <w:rsid w:val="00565A03"/>
    <w:rsid w:val="00583F91"/>
    <w:rsid w:val="0058753C"/>
    <w:rsid w:val="005C7136"/>
    <w:rsid w:val="005D01EC"/>
    <w:rsid w:val="005D05DB"/>
    <w:rsid w:val="005F0CB1"/>
    <w:rsid w:val="005F737D"/>
    <w:rsid w:val="0061105A"/>
    <w:rsid w:val="0062122E"/>
    <w:rsid w:val="00634C6C"/>
    <w:rsid w:val="00641537"/>
    <w:rsid w:val="006500D6"/>
    <w:rsid w:val="006753C6"/>
    <w:rsid w:val="0068238C"/>
    <w:rsid w:val="00682B59"/>
    <w:rsid w:val="0069530A"/>
    <w:rsid w:val="00697E44"/>
    <w:rsid w:val="006A03BF"/>
    <w:rsid w:val="006A6B91"/>
    <w:rsid w:val="006B3DFA"/>
    <w:rsid w:val="006E113B"/>
    <w:rsid w:val="006F531B"/>
    <w:rsid w:val="00704A0E"/>
    <w:rsid w:val="007264BE"/>
    <w:rsid w:val="00750230"/>
    <w:rsid w:val="00756326"/>
    <w:rsid w:val="007573A2"/>
    <w:rsid w:val="00761B2F"/>
    <w:rsid w:val="00774C0C"/>
    <w:rsid w:val="0077710F"/>
    <w:rsid w:val="00780257"/>
    <w:rsid w:val="00784FE2"/>
    <w:rsid w:val="007A26F7"/>
    <w:rsid w:val="007B2648"/>
    <w:rsid w:val="007B39D6"/>
    <w:rsid w:val="007C06FB"/>
    <w:rsid w:val="007D7ACF"/>
    <w:rsid w:val="007F01A9"/>
    <w:rsid w:val="00803BF1"/>
    <w:rsid w:val="00804AF5"/>
    <w:rsid w:val="00804D37"/>
    <w:rsid w:val="0081638F"/>
    <w:rsid w:val="0082444D"/>
    <w:rsid w:val="00847532"/>
    <w:rsid w:val="00850B4E"/>
    <w:rsid w:val="00861614"/>
    <w:rsid w:val="008643E1"/>
    <w:rsid w:val="00864BD0"/>
    <w:rsid w:val="00864CE7"/>
    <w:rsid w:val="00890705"/>
    <w:rsid w:val="00893628"/>
    <w:rsid w:val="008A4300"/>
    <w:rsid w:val="008B6FC6"/>
    <w:rsid w:val="008C532F"/>
    <w:rsid w:val="008C5B30"/>
    <w:rsid w:val="008D15FD"/>
    <w:rsid w:val="008D68B1"/>
    <w:rsid w:val="008D71E9"/>
    <w:rsid w:val="008E6CC3"/>
    <w:rsid w:val="008F06C0"/>
    <w:rsid w:val="008F57D1"/>
    <w:rsid w:val="0092067E"/>
    <w:rsid w:val="00937784"/>
    <w:rsid w:val="00953547"/>
    <w:rsid w:val="00965E86"/>
    <w:rsid w:val="009757FD"/>
    <w:rsid w:val="009B68A1"/>
    <w:rsid w:val="009C10BB"/>
    <w:rsid w:val="009E3534"/>
    <w:rsid w:val="009F3219"/>
    <w:rsid w:val="009F38FA"/>
    <w:rsid w:val="00A016F1"/>
    <w:rsid w:val="00A05716"/>
    <w:rsid w:val="00A26C62"/>
    <w:rsid w:val="00A2750D"/>
    <w:rsid w:val="00A37C2E"/>
    <w:rsid w:val="00A639B3"/>
    <w:rsid w:val="00A826BC"/>
    <w:rsid w:val="00A83CC2"/>
    <w:rsid w:val="00AA00C6"/>
    <w:rsid w:val="00AB0CDE"/>
    <w:rsid w:val="00AB1BEB"/>
    <w:rsid w:val="00AC206C"/>
    <w:rsid w:val="00AE7B34"/>
    <w:rsid w:val="00AF2644"/>
    <w:rsid w:val="00AF3CBB"/>
    <w:rsid w:val="00AF3E12"/>
    <w:rsid w:val="00B16841"/>
    <w:rsid w:val="00B36813"/>
    <w:rsid w:val="00B51981"/>
    <w:rsid w:val="00B72E36"/>
    <w:rsid w:val="00B87DB8"/>
    <w:rsid w:val="00BB0EEF"/>
    <w:rsid w:val="00BC093E"/>
    <w:rsid w:val="00BD0BFE"/>
    <w:rsid w:val="00BE4C13"/>
    <w:rsid w:val="00C13758"/>
    <w:rsid w:val="00C144AA"/>
    <w:rsid w:val="00C2580F"/>
    <w:rsid w:val="00C35866"/>
    <w:rsid w:val="00C46ED0"/>
    <w:rsid w:val="00C50256"/>
    <w:rsid w:val="00C537A8"/>
    <w:rsid w:val="00C56535"/>
    <w:rsid w:val="00C67FCD"/>
    <w:rsid w:val="00C72EC5"/>
    <w:rsid w:val="00C869A2"/>
    <w:rsid w:val="00C91973"/>
    <w:rsid w:val="00CB1D3C"/>
    <w:rsid w:val="00CB5C6D"/>
    <w:rsid w:val="00CD3763"/>
    <w:rsid w:val="00CE795E"/>
    <w:rsid w:val="00D054AB"/>
    <w:rsid w:val="00D054B4"/>
    <w:rsid w:val="00D1285C"/>
    <w:rsid w:val="00D21CAD"/>
    <w:rsid w:val="00D22021"/>
    <w:rsid w:val="00D33B06"/>
    <w:rsid w:val="00D43BB6"/>
    <w:rsid w:val="00D72C04"/>
    <w:rsid w:val="00D84CC1"/>
    <w:rsid w:val="00D92630"/>
    <w:rsid w:val="00D95D86"/>
    <w:rsid w:val="00DA68E5"/>
    <w:rsid w:val="00DB3A98"/>
    <w:rsid w:val="00DB5B66"/>
    <w:rsid w:val="00DB6E0D"/>
    <w:rsid w:val="00DC1AC6"/>
    <w:rsid w:val="00E04D36"/>
    <w:rsid w:val="00E04E45"/>
    <w:rsid w:val="00E050CC"/>
    <w:rsid w:val="00E30481"/>
    <w:rsid w:val="00E36CB9"/>
    <w:rsid w:val="00E44C36"/>
    <w:rsid w:val="00E45C0E"/>
    <w:rsid w:val="00E65B86"/>
    <w:rsid w:val="00E73C70"/>
    <w:rsid w:val="00E865CD"/>
    <w:rsid w:val="00EA222A"/>
    <w:rsid w:val="00EA2672"/>
    <w:rsid w:val="00EB1497"/>
    <w:rsid w:val="00EC4703"/>
    <w:rsid w:val="00ED0664"/>
    <w:rsid w:val="00ED545E"/>
    <w:rsid w:val="00EF40C4"/>
    <w:rsid w:val="00F11C3E"/>
    <w:rsid w:val="00F11EAE"/>
    <w:rsid w:val="00F144C5"/>
    <w:rsid w:val="00F252D3"/>
    <w:rsid w:val="00F346E1"/>
    <w:rsid w:val="00F54CE3"/>
    <w:rsid w:val="00F55E40"/>
    <w:rsid w:val="00F61137"/>
    <w:rsid w:val="00F63B6D"/>
    <w:rsid w:val="00F87AEE"/>
    <w:rsid w:val="00FB70A3"/>
    <w:rsid w:val="00FD1CA9"/>
    <w:rsid w:val="00FD39C2"/>
    <w:rsid w:val="00FE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8643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22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6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05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character" w:customStyle="1" w:styleId="60">
    <w:name w:val="Заголовок 6 Знак"/>
    <w:basedOn w:val="a0"/>
    <w:link w:val="6"/>
    <w:rsid w:val="00305B99"/>
    <w:rPr>
      <w:rFonts w:ascii="Calibri" w:hAnsi="Calibri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0C4D20"/>
    <w:pPr>
      <w:ind w:left="720"/>
      <w:contextualSpacing/>
    </w:pPr>
    <w:rPr>
      <w:rFonts w:eastAsia="Calibri"/>
      <w:lang/>
    </w:rPr>
  </w:style>
  <w:style w:type="paragraph" w:styleId="a5">
    <w:name w:val="Body Text"/>
    <w:basedOn w:val="a"/>
    <w:link w:val="a6"/>
    <w:uiPriority w:val="99"/>
    <w:unhideWhenUsed/>
    <w:rsid w:val="000C4D20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0C4D20"/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rsid w:val="000C4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4D20"/>
    <w:rPr>
      <w:sz w:val="24"/>
      <w:szCs w:val="24"/>
    </w:rPr>
  </w:style>
  <w:style w:type="paragraph" w:styleId="a9">
    <w:name w:val="footer"/>
    <w:basedOn w:val="a"/>
    <w:link w:val="aa"/>
    <w:rsid w:val="000C4D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4D20"/>
    <w:rPr>
      <w:sz w:val="24"/>
      <w:szCs w:val="24"/>
    </w:rPr>
  </w:style>
  <w:style w:type="paragraph" w:customStyle="1" w:styleId="ConsPlusNonformat">
    <w:name w:val="ConsPlusNonformat"/>
    <w:uiPriority w:val="99"/>
    <w:rsid w:val="000C4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rsid w:val="000C4D2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C4D20"/>
  </w:style>
  <w:style w:type="character" w:styleId="ad">
    <w:name w:val="footnote reference"/>
    <w:uiPriority w:val="99"/>
    <w:rsid w:val="000C4D20"/>
    <w:rPr>
      <w:vertAlign w:val="superscript"/>
    </w:rPr>
  </w:style>
  <w:style w:type="paragraph" w:customStyle="1" w:styleId="ConsPlusNormal">
    <w:name w:val="ConsPlusNormal"/>
    <w:rsid w:val="00F1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1B13E1"/>
    <w:rPr>
      <w:color w:val="0000FF"/>
      <w:u w:val="single"/>
    </w:rPr>
  </w:style>
  <w:style w:type="paragraph" w:styleId="af">
    <w:name w:val="Normal (Web)"/>
    <w:basedOn w:val="a"/>
    <w:uiPriority w:val="99"/>
    <w:rsid w:val="004371F9"/>
    <w:pPr>
      <w:spacing w:after="150"/>
    </w:pPr>
  </w:style>
  <w:style w:type="character" w:customStyle="1" w:styleId="50">
    <w:name w:val="Заголовок 5 Знак"/>
    <w:basedOn w:val="a0"/>
    <w:link w:val="5"/>
    <w:semiHidden/>
    <w:rsid w:val="0047763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0457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rsid w:val="0004570F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4570F"/>
    <w:rPr>
      <w:sz w:val="28"/>
    </w:rPr>
  </w:style>
  <w:style w:type="character" w:customStyle="1" w:styleId="40">
    <w:name w:val="Заголовок 4 Знак"/>
    <w:basedOn w:val="a0"/>
    <w:link w:val="4"/>
    <w:rsid w:val="00D22021"/>
    <w:rPr>
      <w:b/>
      <w:bCs/>
      <w:sz w:val="28"/>
      <w:szCs w:val="28"/>
    </w:rPr>
  </w:style>
  <w:style w:type="paragraph" w:styleId="31">
    <w:name w:val="Body Text 3"/>
    <w:basedOn w:val="a"/>
    <w:link w:val="32"/>
    <w:rsid w:val="00407B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07B9F"/>
    <w:rPr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0683C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643E1"/>
    <w:rPr>
      <w:rFonts w:ascii="Cambria" w:hAnsi="Cambria"/>
      <w:b/>
      <w:bCs/>
      <w:sz w:val="26"/>
      <w:szCs w:val="26"/>
    </w:rPr>
  </w:style>
  <w:style w:type="table" w:styleId="af0">
    <w:name w:val="Table Grid"/>
    <w:basedOn w:val="a1"/>
    <w:rsid w:val="0024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unhideWhenUsed/>
    <w:rsid w:val="002D0F1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D0F1B"/>
  </w:style>
  <w:style w:type="character" w:styleId="af3">
    <w:name w:val="endnote reference"/>
    <w:uiPriority w:val="99"/>
    <w:unhideWhenUsed/>
    <w:rsid w:val="002D0F1B"/>
    <w:rPr>
      <w:vertAlign w:val="superscript"/>
    </w:rPr>
  </w:style>
  <w:style w:type="paragraph" w:styleId="af4">
    <w:name w:val="Balloon Text"/>
    <w:basedOn w:val="a"/>
    <w:link w:val="af5"/>
    <w:uiPriority w:val="99"/>
    <w:unhideWhenUsed/>
    <w:rsid w:val="00A0571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A05716"/>
    <w:rPr>
      <w:rFonts w:ascii="Segoe UI" w:eastAsia="Times New Roman" w:hAnsi="Segoe UI" w:cs="Segoe UI"/>
      <w:sz w:val="18"/>
      <w:szCs w:val="18"/>
    </w:rPr>
  </w:style>
  <w:style w:type="character" w:styleId="af6">
    <w:name w:val="page number"/>
    <w:basedOn w:val="a0"/>
    <w:rsid w:val="00A05716"/>
  </w:style>
  <w:style w:type="character" w:styleId="af7">
    <w:name w:val="Placeholder Text"/>
    <w:basedOn w:val="a0"/>
    <w:uiPriority w:val="99"/>
    <w:semiHidden/>
    <w:rsid w:val="00A05716"/>
    <w:rPr>
      <w:color w:val="808080"/>
    </w:rPr>
  </w:style>
  <w:style w:type="paragraph" w:customStyle="1" w:styleId="Default">
    <w:name w:val="Default"/>
    <w:rsid w:val="00E050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Bullet"/>
    <w:basedOn w:val="a"/>
    <w:link w:val="af9"/>
    <w:rsid w:val="00E050CC"/>
    <w:pPr>
      <w:spacing w:line="240" w:lineRule="atLeast"/>
      <w:jc w:val="both"/>
    </w:pPr>
    <w:rPr>
      <w:sz w:val="28"/>
      <w:szCs w:val="26"/>
      <w:lang/>
    </w:rPr>
  </w:style>
  <w:style w:type="character" w:customStyle="1" w:styleId="af9">
    <w:name w:val="Маркированный список Знак"/>
    <w:link w:val="af8"/>
    <w:rsid w:val="00E050CC"/>
    <w:rPr>
      <w:sz w:val="28"/>
      <w:szCs w:val="26"/>
    </w:rPr>
  </w:style>
  <w:style w:type="character" w:customStyle="1" w:styleId="blk">
    <w:name w:val="blk"/>
    <w:rsid w:val="00E05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D5EE-D3FA-4D8E-A802-E6A425DE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fx</Company>
  <LinksUpToDate>false</LinksUpToDate>
  <CharactersWithSpaces>14004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</dc:creator>
  <cp:lastModifiedBy>Rodina N</cp:lastModifiedBy>
  <cp:revision>5</cp:revision>
  <cp:lastPrinted>2020-02-10T04:06:00Z</cp:lastPrinted>
  <dcterms:created xsi:type="dcterms:W3CDTF">2020-02-10T03:10:00Z</dcterms:created>
  <dcterms:modified xsi:type="dcterms:W3CDTF">2020-02-10T04:22:00Z</dcterms:modified>
</cp:coreProperties>
</file>