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236" w:rsidRPr="002E64AE" w:rsidRDefault="002E64AE" w:rsidP="00550B3E">
      <w:pPr>
        <w:pStyle w:val="a3"/>
        <w:tabs>
          <w:tab w:val="left" w:pos="-2127"/>
        </w:tabs>
        <w:jc w:val="right"/>
        <w:rPr>
          <w:b/>
          <w:szCs w:val="28"/>
        </w:rPr>
      </w:pPr>
      <w:r w:rsidRPr="002E64AE">
        <w:rPr>
          <w:b/>
          <w:szCs w:val="28"/>
        </w:rPr>
        <w:t>Приложение 14</w:t>
      </w:r>
    </w:p>
    <w:p w:rsidR="00403236" w:rsidRDefault="00403236" w:rsidP="00550B3E">
      <w:pPr>
        <w:pStyle w:val="a3"/>
        <w:tabs>
          <w:tab w:val="left" w:pos="-2127"/>
        </w:tabs>
        <w:jc w:val="right"/>
        <w:rPr>
          <w:szCs w:val="28"/>
        </w:rPr>
      </w:pPr>
      <w:r>
        <w:rPr>
          <w:szCs w:val="28"/>
        </w:rPr>
        <w:t>к решению Ачинского районного Совета депутатов</w:t>
      </w:r>
    </w:p>
    <w:p w:rsidR="00403236" w:rsidRDefault="00F04BF3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F04BF3">
        <w:rPr>
          <w:szCs w:val="28"/>
        </w:rPr>
        <w:t>от 27.05.2021 № 8-52Р</w:t>
      </w:r>
      <w:bookmarkStart w:id="0" w:name="_GoBack"/>
      <w:bookmarkEnd w:id="0"/>
    </w:p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Приложение 1</w:t>
      </w:r>
      <w:r w:rsidR="00403236">
        <w:rPr>
          <w:szCs w:val="28"/>
        </w:rPr>
        <w:t>6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7C7E03" w:rsidRDefault="007C7E03" w:rsidP="00550B3E">
      <w:pPr>
        <w:pStyle w:val="a3"/>
        <w:tabs>
          <w:tab w:val="left" w:pos="-212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="00403236">
        <w:rPr>
          <w:szCs w:val="28"/>
        </w:rPr>
        <w:t xml:space="preserve">                                         </w:t>
      </w:r>
      <w:r>
        <w:rPr>
          <w:szCs w:val="28"/>
        </w:rPr>
        <w:t xml:space="preserve">     </w:t>
      </w:r>
      <w:r w:rsidR="00403236">
        <w:rPr>
          <w:szCs w:val="28"/>
        </w:rPr>
        <w:t>от 24.12.2020 № 4-29Р</w:t>
      </w:r>
      <w:r>
        <w:rPr>
          <w:szCs w:val="28"/>
        </w:rPr>
        <w:t xml:space="preserve">                                  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0C6727">
        <w:rPr>
          <w:b/>
          <w:szCs w:val="28"/>
        </w:rPr>
        <w:t>1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>=(</w:t>
      </w:r>
      <w:proofErr w:type="spellStart"/>
      <w:r w:rsidRPr="004714B2">
        <w:rPr>
          <w:szCs w:val="28"/>
        </w:rPr>
        <w:t>Pi-ПДi-ФПi</w:t>
      </w:r>
      <w:proofErr w:type="spellEnd"/>
      <w:r w:rsidRPr="004714B2">
        <w:rPr>
          <w:szCs w:val="28"/>
        </w:rPr>
        <w:t>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 xml:space="preserve"> – объем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 бюджету i-</w:t>
      </w:r>
      <w:proofErr w:type="spellStart"/>
      <w:r w:rsidRPr="004714B2">
        <w:rPr>
          <w:szCs w:val="28"/>
        </w:rPr>
        <w:t>го</w:t>
      </w:r>
      <w:proofErr w:type="spellEnd"/>
      <w:r w:rsidRPr="004714B2">
        <w:rPr>
          <w:szCs w:val="28"/>
        </w:rPr>
        <w:t xml:space="preserve">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дотация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Право на получение дотации имеют муниципальные образования, у которых уровень расчетной бюджетной обеспеченности после выравнивания на планируемый год не превышает 1,</w:t>
      </w:r>
      <w:r w:rsidR="000C6727">
        <w:rPr>
          <w:szCs w:val="28"/>
        </w:rPr>
        <w:t>6</w:t>
      </w:r>
      <w:r w:rsidRPr="004714B2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lastRenderedPageBreak/>
        <w:tab/>
      </w:r>
      <w:r w:rsidRPr="004714B2">
        <w:rPr>
          <w:szCs w:val="28"/>
        </w:rPr>
        <w:t xml:space="preserve">2. Объем дотации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объема дотации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дотации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дотаций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895" w:rsidRDefault="00997895">
      <w:r>
        <w:separator/>
      </w:r>
    </w:p>
  </w:endnote>
  <w:endnote w:type="continuationSeparator" w:id="0">
    <w:p w:rsidR="00997895" w:rsidRDefault="00997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895" w:rsidRDefault="00997895">
      <w:r>
        <w:separator/>
      </w:r>
    </w:p>
  </w:footnote>
  <w:footnote w:type="continuationSeparator" w:id="0">
    <w:p w:rsidR="00997895" w:rsidRDefault="00997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997895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348" w:rsidRDefault="00997895">
    <w:pPr>
      <w:pStyle w:val="a5"/>
      <w:jc w:val="right"/>
    </w:pPr>
  </w:p>
  <w:p w:rsidR="00950348" w:rsidRDefault="00997895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25F"/>
    <w:rsid w:val="000C6727"/>
    <w:rsid w:val="002A5314"/>
    <w:rsid w:val="002E64AE"/>
    <w:rsid w:val="00403236"/>
    <w:rsid w:val="00457710"/>
    <w:rsid w:val="00550B3E"/>
    <w:rsid w:val="005E425F"/>
    <w:rsid w:val="006246C7"/>
    <w:rsid w:val="007325A5"/>
    <w:rsid w:val="007B6A26"/>
    <w:rsid w:val="007C7E03"/>
    <w:rsid w:val="008F7CFF"/>
    <w:rsid w:val="00973747"/>
    <w:rsid w:val="00997895"/>
    <w:rsid w:val="009B19ED"/>
    <w:rsid w:val="00BF45FC"/>
    <w:rsid w:val="00C953FF"/>
    <w:rsid w:val="00CA2B58"/>
    <w:rsid w:val="00D443FE"/>
    <w:rsid w:val="00D46696"/>
    <w:rsid w:val="00D472BC"/>
    <w:rsid w:val="00D7678B"/>
    <w:rsid w:val="00DF5D0F"/>
    <w:rsid w:val="00E31A46"/>
    <w:rsid w:val="00F0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rodina</cp:lastModifiedBy>
  <cp:revision>13</cp:revision>
  <dcterms:created xsi:type="dcterms:W3CDTF">2017-11-10T07:45:00Z</dcterms:created>
  <dcterms:modified xsi:type="dcterms:W3CDTF">2021-05-28T07:22:00Z</dcterms:modified>
</cp:coreProperties>
</file>