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4B4" w:rsidRDefault="00853768" w:rsidP="00704A0E">
      <w:pPr>
        <w:jc w:val="center"/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2998470</wp:posOffset>
            </wp:positionH>
            <wp:positionV relativeFrom="paragraph">
              <wp:posOffset>7620</wp:posOffset>
            </wp:positionV>
            <wp:extent cx="676275" cy="83820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204"/>
        <w:gridCol w:w="4166"/>
        <w:gridCol w:w="2278"/>
        <w:gridCol w:w="383"/>
      </w:tblGrid>
      <w:tr w:rsidR="00704A0E" w:rsidTr="001F4D0D">
        <w:trPr>
          <w:gridAfter w:val="1"/>
          <w:wAfter w:w="383" w:type="dxa"/>
        </w:trPr>
        <w:tc>
          <w:tcPr>
            <w:tcW w:w="9648" w:type="dxa"/>
            <w:gridSpan w:val="3"/>
          </w:tcPr>
          <w:p w:rsidR="00E056E0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</w:t>
            </w:r>
          </w:p>
          <w:p w:rsidR="00E056E0" w:rsidRDefault="00E056E0" w:rsidP="00704A0E">
            <w:pPr>
              <w:rPr>
                <w:sz w:val="40"/>
                <w:szCs w:val="40"/>
              </w:rPr>
            </w:pPr>
          </w:p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proofErr w:type="gramStart"/>
            <w:r w:rsidR="00D054B4" w:rsidRPr="008854AD">
              <w:rPr>
                <w:b/>
                <w:sz w:val="32"/>
              </w:rPr>
              <w:t>КРАСНОЯРСКИЙ  КРАЙ</w:t>
            </w:r>
            <w:proofErr w:type="gramEnd"/>
          </w:p>
          <w:p w:rsidR="00D054B4" w:rsidRPr="00DA2FAB" w:rsidRDefault="00412747" w:rsidP="00D054B4">
            <w:pPr>
              <w:pStyle w:val="1"/>
              <w:rPr>
                <w:b/>
                <w:sz w:val="32"/>
              </w:rPr>
            </w:pPr>
            <w:r w:rsidRPr="00DA2FAB">
              <w:rPr>
                <w:b/>
                <w:sz w:val="32"/>
              </w:rPr>
              <w:t xml:space="preserve">      </w:t>
            </w:r>
            <w:proofErr w:type="gramStart"/>
            <w:r w:rsidR="00D054B4" w:rsidRPr="00DA2FAB">
              <w:rPr>
                <w:b/>
                <w:sz w:val="32"/>
              </w:rPr>
              <w:t>АЧИНСКИЙ  РАЙОННЫЙ</w:t>
            </w:r>
            <w:proofErr w:type="gramEnd"/>
            <w:r w:rsidR="00D054B4" w:rsidRPr="00DA2FAB">
              <w:rPr>
                <w:b/>
                <w:sz w:val="32"/>
              </w:rPr>
              <w:t xml:space="preserve">  СОВЕТ  ДЕПУТАТОВ</w:t>
            </w:r>
          </w:p>
          <w:p w:rsidR="00D054B4" w:rsidRPr="008854AD" w:rsidRDefault="00D054B4" w:rsidP="00D054B4">
            <w:pPr>
              <w:rPr>
                <w:sz w:val="16"/>
              </w:rPr>
            </w:pPr>
          </w:p>
          <w:p w:rsidR="00D054B4" w:rsidRPr="00DA2FAB" w:rsidRDefault="00412747" w:rsidP="00D054B4">
            <w:pPr>
              <w:pStyle w:val="2"/>
              <w:rPr>
                <w:sz w:val="56"/>
              </w:rPr>
            </w:pPr>
            <w:r w:rsidRPr="00DA2FAB">
              <w:rPr>
                <w:sz w:val="56"/>
              </w:rPr>
              <w:t xml:space="preserve">       </w:t>
            </w:r>
            <w:r w:rsidR="00D054B4" w:rsidRPr="00DA2FAB">
              <w:rPr>
                <w:sz w:val="56"/>
              </w:rPr>
              <w:t>Р Е Ш Е Н И Е</w:t>
            </w:r>
          </w:p>
          <w:p w:rsidR="00704A0E" w:rsidRDefault="00704A0E" w:rsidP="00704A0E">
            <w:pPr>
              <w:jc w:val="center"/>
              <w:rPr>
                <w:b/>
                <w:bCs/>
              </w:rPr>
            </w:pPr>
          </w:p>
          <w:p w:rsidR="00BF0B9A" w:rsidRPr="00D054B4" w:rsidRDefault="00BF0B9A" w:rsidP="00704A0E">
            <w:pPr>
              <w:jc w:val="center"/>
              <w:rPr>
                <w:b/>
                <w:bCs/>
              </w:rPr>
            </w:pPr>
          </w:p>
        </w:tc>
      </w:tr>
      <w:tr w:rsidR="00704A0E" w:rsidTr="001F4D0D">
        <w:tc>
          <w:tcPr>
            <w:tcW w:w="3204" w:type="dxa"/>
          </w:tcPr>
          <w:p w:rsidR="00704A0E" w:rsidRPr="00F11EAE" w:rsidRDefault="00C31009" w:rsidP="00B855B7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27  мая</w:t>
            </w:r>
            <w:proofErr w:type="gramEnd"/>
            <w:r w:rsidR="00350424">
              <w:rPr>
                <w:b/>
                <w:sz w:val="28"/>
                <w:szCs w:val="28"/>
              </w:rPr>
              <w:t xml:space="preserve">  </w:t>
            </w:r>
            <w:r w:rsidR="008967DE">
              <w:rPr>
                <w:b/>
                <w:sz w:val="28"/>
                <w:szCs w:val="28"/>
              </w:rPr>
              <w:t>202</w:t>
            </w:r>
            <w:r w:rsidR="00606BBA">
              <w:rPr>
                <w:b/>
                <w:sz w:val="28"/>
                <w:szCs w:val="28"/>
              </w:rPr>
              <w:t>1</w:t>
            </w:r>
            <w:r w:rsidR="008967DE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4166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F11C3E">
              <w:rPr>
                <w:b/>
                <w:sz w:val="28"/>
                <w:szCs w:val="28"/>
              </w:rPr>
              <w:t xml:space="preserve">  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61" w:type="dxa"/>
            <w:gridSpan w:val="2"/>
          </w:tcPr>
          <w:p w:rsidR="00704A0E" w:rsidRPr="00F11EAE" w:rsidRDefault="003A166C" w:rsidP="003A166C">
            <w:pPr>
              <w:ind w:right="1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C31009">
              <w:rPr>
                <w:b/>
                <w:sz w:val="28"/>
                <w:szCs w:val="28"/>
              </w:rPr>
              <w:t xml:space="preserve">      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 w:rsidR="00C31009">
              <w:rPr>
                <w:b/>
                <w:sz w:val="28"/>
                <w:szCs w:val="28"/>
              </w:rPr>
              <w:t>8-</w:t>
            </w:r>
            <w:r w:rsidR="00EA1AB4">
              <w:rPr>
                <w:b/>
                <w:sz w:val="28"/>
                <w:szCs w:val="28"/>
              </w:rPr>
              <w:t>52</w:t>
            </w:r>
            <w:r w:rsidR="00D054B4" w:rsidRPr="00F11EAE">
              <w:rPr>
                <w:b/>
                <w:sz w:val="28"/>
                <w:szCs w:val="28"/>
              </w:rPr>
              <w:t>Р</w:t>
            </w:r>
          </w:p>
        </w:tc>
      </w:tr>
    </w:tbl>
    <w:p w:rsidR="00704A0E" w:rsidRDefault="00704A0E" w:rsidP="000A7D84">
      <w:pPr>
        <w:tabs>
          <w:tab w:val="left" w:pos="709"/>
        </w:tabs>
        <w:rPr>
          <w:lang w:val="en-US"/>
        </w:rPr>
      </w:pPr>
    </w:p>
    <w:p w:rsidR="00EA1AB4" w:rsidRDefault="00EA1AB4" w:rsidP="000A7D84">
      <w:pPr>
        <w:tabs>
          <w:tab w:val="left" w:pos="709"/>
        </w:tabs>
        <w:rPr>
          <w:lang w:val="en-US"/>
        </w:rPr>
      </w:pPr>
    </w:p>
    <w:p w:rsidR="00EA1AB4" w:rsidRPr="00EA1AB4" w:rsidRDefault="00EA1AB4" w:rsidP="00EA1AB4">
      <w:pPr>
        <w:rPr>
          <w:b/>
          <w:sz w:val="28"/>
          <w:szCs w:val="28"/>
        </w:rPr>
      </w:pPr>
      <w:r w:rsidRPr="00EA1AB4">
        <w:rPr>
          <w:b/>
          <w:sz w:val="28"/>
          <w:szCs w:val="28"/>
        </w:rPr>
        <w:t>О внесении изменений и дополнений в решение</w:t>
      </w:r>
    </w:p>
    <w:p w:rsidR="00EA1AB4" w:rsidRPr="00EA1AB4" w:rsidRDefault="00EA1AB4" w:rsidP="00EA1AB4">
      <w:pPr>
        <w:rPr>
          <w:b/>
          <w:sz w:val="28"/>
          <w:szCs w:val="28"/>
        </w:rPr>
      </w:pPr>
      <w:r w:rsidRPr="00EA1AB4">
        <w:rPr>
          <w:b/>
          <w:sz w:val="28"/>
          <w:szCs w:val="28"/>
        </w:rPr>
        <w:t xml:space="preserve"> </w:t>
      </w:r>
      <w:proofErr w:type="spellStart"/>
      <w:r w:rsidRPr="00EA1AB4">
        <w:rPr>
          <w:b/>
          <w:sz w:val="28"/>
          <w:szCs w:val="28"/>
        </w:rPr>
        <w:t>Ачинского</w:t>
      </w:r>
      <w:proofErr w:type="spellEnd"/>
      <w:r w:rsidRPr="00EA1AB4">
        <w:rPr>
          <w:b/>
          <w:sz w:val="28"/>
          <w:szCs w:val="28"/>
        </w:rPr>
        <w:t xml:space="preserve"> районного Совета депутатов</w:t>
      </w:r>
    </w:p>
    <w:p w:rsidR="00EA1AB4" w:rsidRPr="00EA1AB4" w:rsidRDefault="00EA1AB4" w:rsidP="00EA1AB4">
      <w:pPr>
        <w:rPr>
          <w:b/>
          <w:sz w:val="28"/>
          <w:szCs w:val="28"/>
        </w:rPr>
      </w:pPr>
      <w:r w:rsidRPr="00EA1AB4">
        <w:rPr>
          <w:b/>
          <w:sz w:val="28"/>
          <w:szCs w:val="28"/>
        </w:rPr>
        <w:t xml:space="preserve"> от 24.12.2020 № 4-29Р «О районном бюджете</w:t>
      </w:r>
    </w:p>
    <w:p w:rsidR="00EA1AB4" w:rsidRPr="00EA1AB4" w:rsidRDefault="00EA1AB4" w:rsidP="00EA1AB4">
      <w:pPr>
        <w:rPr>
          <w:b/>
          <w:sz w:val="28"/>
          <w:szCs w:val="28"/>
        </w:rPr>
      </w:pPr>
      <w:r w:rsidRPr="00EA1AB4">
        <w:rPr>
          <w:b/>
          <w:sz w:val="28"/>
          <w:szCs w:val="28"/>
        </w:rPr>
        <w:t xml:space="preserve"> на 2021 год и плановый период 2022-2023 годов»</w:t>
      </w:r>
    </w:p>
    <w:p w:rsidR="00EA1AB4" w:rsidRPr="00EA1AB4" w:rsidRDefault="00EA1AB4" w:rsidP="00EA1AB4">
      <w:pPr>
        <w:rPr>
          <w:b/>
          <w:sz w:val="28"/>
          <w:szCs w:val="28"/>
        </w:rPr>
      </w:pP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        В соответствии со статьями 22, 26 Устава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Красноярского края, пунктом 1 статьи 33   Положения «О бюджетном процессе в Ачинском районе», утверждённого решением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районного Совета депутатов от 27.09.2013 № Вн-280Р, </w:t>
      </w:r>
      <w:proofErr w:type="spellStart"/>
      <w:r w:rsidRPr="00EA1AB4">
        <w:rPr>
          <w:sz w:val="28"/>
          <w:szCs w:val="28"/>
        </w:rPr>
        <w:t>Ачинский</w:t>
      </w:r>
      <w:proofErr w:type="spellEnd"/>
      <w:r w:rsidRPr="00EA1AB4">
        <w:rPr>
          <w:sz w:val="28"/>
          <w:szCs w:val="28"/>
        </w:rPr>
        <w:t xml:space="preserve"> районный Совет депутатов </w:t>
      </w:r>
      <w:r w:rsidRPr="00EA1AB4">
        <w:rPr>
          <w:b/>
          <w:sz w:val="28"/>
          <w:szCs w:val="28"/>
        </w:rPr>
        <w:t>РЕШИЛ:</w:t>
      </w:r>
      <w:r w:rsidRPr="00EA1AB4">
        <w:rPr>
          <w:sz w:val="28"/>
          <w:szCs w:val="28"/>
        </w:rPr>
        <w:t xml:space="preserve">         </w:t>
      </w:r>
    </w:p>
    <w:p w:rsidR="00EA1AB4" w:rsidRPr="00EA1AB4" w:rsidRDefault="00EA1AB4" w:rsidP="00EA1AB4">
      <w:pPr>
        <w:ind w:firstLine="708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1. Внести в решение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районного Совета депутатов от 24 декабря 2020 года № 4-29Р «О районном бюджете на 2021 год и плановый период 2022 – 2023 годов» следующие изменения:</w:t>
      </w: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          1) в статье 1:</w:t>
      </w: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ab/>
        <w:t>в пункте 1:</w:t>
      </w: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в подпункте 1 цифры «701470,3» заменить цифрами «782100,3»; </w:t>
      </w: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>в подпункте 2 цифры «746094,1» заменить цифрами «831613,9»;</w:t>
      </w: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>в подпункте 3 цифры «44623,8» заменить цифрами «49513,6»;</w:t>
      </w: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>в подпункте 4 цифры «44623,8» заменить цифрами «49513,6»;</w:t>
      </w: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ab/>
        <w:t>в пункте 2:</w:t>
      </w: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>в подпункте 1 цифры «783100,6» заменить цифрами «767389,0» цифры «725959,9» заменить цифрами «761327,3»;</w:t>
      </w: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>в подпункте 2 цифры «783100,6» заменить цифрами «767389,0», цифры «725959,9» заменить цифрами «761327,3»;</w:t>
      </w: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         2) статью 13 изложить в следующей редакции:</w:t>
      </w:r>
    </w:p>
    <w:p w:rsidR="00EA1AB4" w:rsidRPr="00EA1AB4" w:rsidRDefault="00EA1AB4" w:rsidP="00EA1AB4">
      <w:pPr>
        <w:jc w:val="both"/>
        <w:rPr>
          <w:sz w:val="28"/>
          <w:szCs w:val="28"/>
        </w:rPr>
      </w:pPr>
      <w:r w:rsidRPr="00EA1AB4">
        <w:rPr>
          <w:sz w:val="28"/>
          <w:szCs w:val="28"/>
        </w:rPr>
        <w:t>«</w:t>
      </w:r>
      <w:bookmarkStart w:id="0" w:name="_Toc56070892"/>
      <w:r w:rsidRPr="00EA1AB4">
        <w:rPr>
          <w:sz w:val="28"/>
          <w:szCs w:val="28"/>
        </w:rPr>
        <w:t xml:space="preserve">Статья 13. Межбюджетные трансферты бюджетам муниципальных образований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</w:t>
      </w:r>
      <w:bookmarkEnd w:id="0"/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1. Направить:</w:t>
      </w:r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1) дотации бюджетам муниципальных образований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на 2021 год в сумме 33786,7 тыс. рублей, на 2022 год в сумме 30592,1 тыс. рублей, на 2023 год в сумме 30592,1 тыс. рублей, в том числе:</w:t>
      </w:r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lastRenderedPageBreak/>
        <w:t xml:space="preserve"> дотации на выравнивание бюджетной обеспеченности бюджетам муниципальных образований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за счет средств краевой субвенции на реализацию государственных полномочий по расчету и предоставлению дотаций поселениям, входящим в состав муниципального района на 2021 год в сумме 15973,2 тыс. рублей, на 2022 год в сумме 12778,6 тыс. рублей, на 2023 год в сумме 12778,6 тыс. рублей;</w:t>
      </w:r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 дотации на выравнивание бюджетной обеспеченности бюджетам муниципальных образований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за счет средств районного бюджета на 2021 год в сумме 17813,5 тыс. рублей, на 2022 год в сумме 17813,5 тыс. рублей, на 2023 год в сумме 17813,5 тыс. рублей;</w:t>
      </w:r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2) субсидии на реализацию федеральных и краевых законов на 2021 год в сумме 44744,0 тыс. рублей, в 2022 году в сумме 19235,5 тыс. рублей, в 2023 году в сумме 19421,8 тыс. рублей;</w:t>
      </w:r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3) субвенции на реализацию федеральных и краевых законов на 2021 год в сумме 2593,9 тыс. рублей, в 2022 году в сумме 2623,8 тыс. рублей, в 2023 году в сумме 2738,0 тыс. рублей;</w:t>
      </w:r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4) иные межбюджетные трансферты на 2021 год в сумме 32969,9 тыс. рублей, в 2022 году в сумме 28692,3 тыс. рублей, в 2023 году в сумме 26046,3 тыс. рублей, в том числе:</w:t>
      </w:r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муниципальных образований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за счет средств районного бюджета на 2021 год в сумме 19813,2 тыс. рублей, на 2022 год в сумме 20776,7 тыс. рублей, на2023 год в сумме 20776,7 тыс. рублей;</w:t>
      </w:r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иные межбюджетные трансферты на обеспечение выполнения полномочий, переданных сельскими поселениями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на уровень муниципального района в 2021 году в сумме 11436,6 тыс. рублей, в 2022 году в сумме 7915,6 тыс. рублей, в 2023 году в сумме 5269,6 тыс. рублей;</w:t>
      </w:r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иные межбюджетные трансферты бюджетам муниципальных образований за содействие развитию налогового потенциала в 2021 году в сумме 312,8 тыс. рублей;</w:t>
      </w:r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иные межбюджетные трансферты за счет средств районного бюджета муниципальным образованиям района на обеспечение </w:t>
      </w:r>
      <w:proofErr w:type="spellStart"/>
      <w:r w:rsidRPr="00EA1AB4">
        <w:rPr>
          <w:sz w:val="28"/>
          <w:szCs w:val="28"/>
        </w:rPr>
        <w:t>софинансирования</w:t>
      </w:r>
      <w:proofErr w:type="spellEnd"/>
      <w:r w:rsidRPr="00EA1AB4">
        <w:rPr>
          <w:sz w:val="28"/>
          <w:szCs w:val="28"/>
        </w:rPr>
        <w:t xml:space="preserve"> национальных проектов, предусмотренных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и средств федерального и регионального бюджетов не в рамках национальных проектов в 2021 году в сумме 11,0 тыс. рублей;</w:t>
      </w:r>
    </w:p>
    <w:p w:rsidR="00EA1AB4" w:rsidRPr="00EA1AB4" w:rsidRDefault="00EA1AB4" w:rsidP="00EA1A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иные межбюджетные трансферты за счет средств безвозмездных пожертвований физических и юридических лиц в 2021 году в сумме 1396,3 тыс. рублей.</w:t>
      </w:r>
    </w:p>
    <w:p w:rsidR="00EA1AB4" w:rsidRPr="00EA1AB4" w:rsidRDefault="00EA1AB4" w:rsidP="00EA1AB4">
      <w:pPr>
        <w:ind w:firstLine="72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2. Утвердить распределение:</w:t>
      </w:r>
    </w:p>
    <w:p w:rsidR="00EA1AB4" w:rsidRPr="00EA1AB4" w:rsidRDefault="00EA1AB4" w:rsidP="00EA1AB4">
      <w:pPr>
        <w:ind w:firstLine="72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1) дотаций на выравнивание бюджетной обеспеченности муниципальных образований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за счет средств краевой субвенции бюджетам муниципальных районов на реализацию государственных полномочий по расчету и предоставлению дотаций поселениям, входящим в состав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</w:t>
      </w:r>
      <w:r w:rsidRPr="00EA1AB4">
        <w:rPr>
          <w:sz w:val="28"/>
          <w:szCs w:val="28"/>
        </w:rPr>
        <w:lastRenderedPageBreak/>
        <w:t>района на 2021 год и плановый период 2022 – 2023 годов согласно приложению 8 к настоящему Решению;</w:t>
      </w:r>
    </w:p>
    <w:p w:rsidR="00EA1AB4" w:rsidRPr="00EA1AB4" w:rsidRDefault="00EA1AB4" w:rsidP="00EA1AB4">
      <w:pPr>
        <w:ind w:firstLine="72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2) дотаций на выравнивание бюджетной обеспеченности муниципальных образований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района, за счет средств районного бюджета на 2021 год и плановый период 2022 – 2023 годов согласно приложению 9 к настоящему Решению. Критерий выравнивания бюджетной обеспеченности бюджетов муниципальных образований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на 2021 год и плановый период 2022 – 2023 годов равным 1,6;</w:t>
      </w:r>
    </w:p>
    <w:p w:rsidR="00EA1AB4" w:rsidRPr="00EA1AB4" w:rsidRDefault="00EA1AB4" w:rsidP="00EA1AB4">
      <w:pPr>
        <w:ind w:firstLine="72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3) иных дотаций на поддержку мер по обеспечению сбалансированности бюджетов муниципальных образований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на 2021 год и плановый период 2022-2023 годов согласно приложению 10 к настоящему Решению;</w:t>
      </w:r>
    </w:p>
    <w:p w:rsidR="00EA1AB4" w:rsidRPr="00EA1AB4" w:rsidRDefault="00EA1AB4" w:rsidP="00EA1AB4">
      <w:pPr>
        <w:ind w:firstLine="72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4) межбюджетных трансфертов на обеспечение выполнения полномочий, переданных на уровень муниципального района на 2021 год и плановый период 2022-2023 годов согласно приложению 11 к настоящему Решению;</w:t>
      </w:r>
    </w:p>
    <w:p w:rsidR="00EA1AB4" w:rsidRPr="00EA1AB4" w:rsidRDefault="00EA1AB4" w:rsidP="00EA1AB4">
      <w:pPr>
        <w:ind w:firstLine="72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5) субсидий, субвенций и иных межбюджетных трансфертов из краевого бюджета главным распорядителям районного бюджета на 2021 год и плановый период 2022 – 2023 годов согласно приложению12 к настоящему Решению;</w:t>
      </w:r>
    </w:p>
    <w:p w:rsidR="00EA1AB4" w:rsidRPr="00EA1AB4" w:rsidRDefault="00EA1AB4" w:rsidP="00EA1AB4">
      <w:pPr>
        <w:ind w:firstLine="72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6) субсидий, субвенций и иных межбюджетных трансфертов из краевого бюджета муниципальным образованиям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на реализацию федеральных и краевых законов на 2021 год и плановый период 2022 – 2023 годов согласно приложению13 к настоящему Решению;</w:t>
      </w:r>
    </w:p>
    <w:p w:rsidR="00EA1AB4" w:rsidRPr="00EA1AB4" w:rsidRDefault="00EA1AB4" w:rsidP="00EA1AB4">
      <w:pPr>
        <w:ind w:firstLine="72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7) межбюджетных трансфертов бюджетам муниципальных образований за содействие развитию налогового потенциала на 2021 год согласно приложению14 к настоящему Решению;</w:t>
      </w:r>
    </w:p>
    <w:p w:rsidR="00EA1AB4" w:rsidRPr="00EA1AB4" w:rsidRDefault="00EA1AB4" w:rsidP="00EA1AB4">
      <w:pPr>
        <w:ind w:firstLine="72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8) межбюджетных трансфертов за счет средств безвозмездных пожертвований физических и юридических лиц на 2021 год согласно приложению15 к настоящему Решению.</w:t>
      </w:r>
    </w:p>
    <w:p w:rsidR="00EA1AB4" w:rsidRPr="00EA1AB4" w:rsidRDefault="00EA1AB4" w:rsidP="00EA1AB4">
      <w:pPr>
        <w:ind w:firstLine="72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3. Утвердить методику распределения, порядок и условия предоставления в 2021 году иных дотаций на поддержку мер по обеспечению сбалансированности бюджетов муниципальных образований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согласно приложению 16 к настоящему Решению.</w:t>
      </w:r>
    </w:p>
    <w:p w:rsidR="00EA1AB4" w:rsidRPr="00EA1AB4" w:rsidRDefault="00EA1AB4" w:rsidP="00EA1AB4">
      <w:pPr>
        <w:ind w:firstLine="72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4. Установить, что в 2021 году предоставление межбюджетных трансфертов из районного бюджета в бюджеты поселений в форме субсидий,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трансферты.»;</w:t>
      </w:r>
    </w:p>
    <w:p w:rsidR="00EA1AB4" w:rsidRPr="00EA1AB4" w:rsidRDefault="00EA1AB4" w:rsidP="00EA1A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ab/>
        <w:t>3) в статье 15:</w:t>
      </w:r>
    </w:p>
    <w:p w:rsidR="00EA1AB4" w:rsidRPr="00EA1AB4" w:rsidRDefault="00EA1AB4" w:rsidP="00EA1A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>цифры «12992,7» заменить цифрами «14599,3»;</w:t>
      </w:r>
    </w:p>
    <w:p w:rsidR="00EA1AB4" w:rsidRPr="00EA1AB4" w:rsidRDefault="00EA1AB4" w:rsidP="00EA1A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ab/>
        <w:t>4) в статье 17:</w:t>
      </w:r>
    </w:p>
    <w:p w:rsidR="00EA1AB4" w:rsidRPr="00EA1AB4" w:rsidRDefault="00EA1AB4" w:rsidP="00EA1A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 пункт 2 изложить в следующей редакции:</w:t>
      </w:r>
    </w:p>
    <w:p w:rsidR="00EA1AB4" w:rsidRPr="00EA1AB4" w:rsidRDefault="00EA1AB4" w:rsidP="00EA1A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AB4">
        <w:rPr>
          <w:sz w:val="28"/>
          <w:szCs w:val="28"/>
        </w:rPr>
        <w:lastRenderedPageBreak/>
        <w:t xml:space="preserve">«2. Утвердить программу муниципальных внутренних заимствований </w:t>
      </w:r>
      <w:proofErr w:type="spellStart"/>
      <w:r w:rsidRPr="00EA1AB4">
        <w:rPr>
          <w:sz w:val="28"/>
          <w:szCs w:val="28"/>
        </w:rPr>
        <w:t>Ачинского</w:t>
      </w:r>
      <w:proofErr w:type="spellEnd"/>
      <w:r w:rsidRPr="00EA1AB4">
        <w:rPr>
          <w:sz w:val="28"/>
          <w:szCs w:val="28"/>
        </w:rPr>
        <w:t xml:space="preserve"> района на 2021 год и плановый период 2022-2023 годов согласно приложению 17 к настоящему решению.»;</w:t>
      </w:r>
    </w:p>
    <w:p w:rsidR="00EA1AB4" w:rsidRPr="00EA1AB4" w:rsidRDefault="00EA1AB4" w:rsidP="00EA1A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ab/>
        <w:t>5) в статье 18:</w:t>
      </w:r>
    </w:p>
    <w:p w:rsidR="00EA1AB4" w:rsidRPr="00EA1AB4" w:rsidRDefault="00EA1AB4" w:rsidP="00EA1A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 xml:space="preserve">в пункте 4 слова «в 2021 году в сумме «0» тыс. рублей, заменить словами «в 2021 году в сумме 756,5 тыс. рублей». </w:t>
      </w:r>
    </w:p>
    <w:p w:rsidR="00EA1AB4" w:rsidRPr="00EA1AB4" w:rsidRDefault="00EA1AB4" w:rsidP="00EA1A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ab/>
        <w:t>2. Приложения 1, 2, 3, 4, 5, 6, 7, 10, 11, 12, 13, 14 к решению изложить в следующей редакции согласно приложениям 1-12 к настоящему решению.</w:t>
      </w:r>
    </w:p>
    <w:p w:rsidR="00EA1AB4" w:rsidRPr="00EA1AB4" w:rsidRDefault="00EA1AB4" w:rsidP="00EA1A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AB4">
        <w:rPr>
          <w:sz w:val="28"/>
          <w:szCs w:val="28"/>
        </w:rPr>
        <w:tab/>
        <w:t>Дополнить решение приложениями 15, 16, 17 согласно приложениям 13, 14, 15 к настоящему решению.</w:t>
      </w:r>
    </w:p>
    <w:p w:rsidR="00EA1AB4" w:rsidRPr="00EA1AB4" w:rsidRDefault="00EA1AB4" w:rsidP="00EA1AB4">
      <w:pPr>
        <w:tabs>
          <w:tab w:val="left" w:pos="-2127"/>
        </w:tabs>
        <w:jc w:val="both"/>
        <w:rPr>
          <w:sz w:val="28"/>
          <w:szCs w:val="28"/>
        </w:rPr>
      </w:pPr>
      <w:r w:rsidRPr="00EA1AB4">
        <w:rPr>
          <w:sz w:val="28"/>
          <w:szCs w:val="28"/>
        </w:rPr>
        <w:tab/>
        <w:t>3. Решение вступает в силу в день, следующий за днём его официального опубликования в газете «Уголок России».</w:t>
      </w:r>
    </w:p>
    <w:p w:rsidR="00EA1AB4" w:rsidRPr="00EA1AB4" w:rsidRDefault="00EA1AB4" w:rsidP="00EA1A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1009" w:rsidRPr="00C31009" w:rsidRDefault="00C31009" w:rsidP="00C310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" w:name="_GoBack"/>
      <w:bookmarkEnd w:id="1"/>
    </w:p>
    <w:tbl>
      <w:tblPr>
        <w:tblW w:w="10245" w:type="dxa"/>
        <w:tblLook w:val="04A0" w:firstRow="1" w:lastRow="0" w:firstColumn="1" w:lastColumn="0" w:noHBand="0" w:noVBand="1"/>
      </w:tblPr>
      <w:tblGrid>
        <w:gridCol w:w="10496"/>
        <w:gridCol w:w="10496"/>
      </w:tblGrid>
      <w:tr w:rsidR="00C31009" w:rsidRPr="00C31009" w:rsidTr="00523643">
        <w:trPr>
          <w:trHeight w:val="316"/>
        </w:trPr>
        <w:tc>
          <w:tcPr>
            <w:tcW w:w="5121" w:type="dxa"/>
            <w:hideMark/>
          </w:tcPr>
          <w:tbl>
            <w:tblPr>
              <w:tblW w:w="10280" w:type="dxa"/>
              <w:tblLook w:val="04A0" w:firstRow="1" w:lastRow="0" w:firstColumn="1" w:lastColumn="0" w:noHBand="0" w:noVBand="1"/>
            </w:tblPr>
            <w:tblGrid>
              <w:gridCol w:w="5353"/>
              <w:gridCol w:w="4927"/>
            </w:tblGrid>
            <w:tr w:rsidR="00C31009" w:rsidRPr="00570709" w:rsidTr="009452D1">
              <w:tc>
                <w:tcPr>
                  <w:tcW w:w="5353" w:type="dxa"/>
                </w:tcPr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>Председатель районного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>Совета депутатов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 xml:space="preserve">_________________ С.А. </w:t>
                  </w:r>
                  <w:proofErr w:type="spellStart"/>
                  <w:r w:rsidRPr="00570709">
                    <w:rPr>
                      <w:b/>
                      <w:sz w:val="28"/>
                      <w:szCs w:val="28"/>
                    </w:rPr>
                    <w:t>Куронен</w:t>
                  </w:r>
                  <w:proofErr w:type="spellEnd"/>
                  <w:r w:rsidRPr="00570709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sz w:val="28"/>
                      <w:szCs w:val="28"/>
                    </w:rPr>
                  </w:pPr>
                  <w:r w:rsidRPr="00570709">
                    <w:rPr>
                      <w:sz w:val="28"/>
                      <w:szCs w:val="28"/>
                    </w:rPr>
                    <w:t>«____» ____________</w:t>
                  </w:r>
                  <w:proofErr w:type="gramStart"/>
                  <w:r w:rsidRPr="00570709">
                    <w:rPr>
                      <w:sz w:val="28"/>
                      <w:szCs w:val="28"/>
                    </w:rPr>
                    <w:t>2021  года</w:t>
                  </w:r>
                  <w:proofErr w:type="gramEnd"/>
                </w:p>
              </w:tc>
              <w:tc>
                <w:tcPr>
                  <w:tcW w:w="4927" w:type="dxa"/>
                </w:tcPr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 xml:space="preserve">    Глава </w:t>
                  </w:r>
                  <w:proofErr w:type="spellStart"/>
                  <w:r w:rsidRPr="00570709">
                    <w:rPr>
                      <w:b/>
                      <w:sz w:val="28"/>
                      <w:szCs w:val="28"/>
                    </w:rPr>
                    <w:t>Ачинского</w:t>
                  </w:r>
                  <w:proofErr w:type="spellEnd"/>
                  <w:r w:rsidRPr="00570709">
                    <w:rPr>
                      <w:b/>
                      <w:sz w:val="28"/>
                      <w:szCs w:val="28"/>
                    </w:rPr>
                    <w:t xml:space="preserve"> района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 xml:space="preserve">    ________________П.Я. Хохлов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sz w:val="28"/>
                      <w:szCs w:val="28"/>
                    </w:rPr>
                  </w:pPr>
                  <w:r w:rsidRPr="00570709">
                    <w:rPr>
                      <w:sz w:val="28"/>
                      <w:szCs w:val="28"/>
                    </w:rPr>
                    <w:t xml:space="preserve">   «____» __________</w:t>
                  </w:r>
                  <w:proofErr w:type="gramStart"/>
                  <w:r w:rsidRPr="00570709">
                    <w:rPr>
                      <w:sz w:val="28"/>
                      <w:szCs w:val="28"/>
                    </w:rPr>
                    <w:t>2021  года</w:t>
                  </w:r>
                  <w:proofErr w:type="gramEnd"/>
                </w:p>
              </w:tc>
            </w:tr>
          </w:tbl>
          <w:p w:rsidR="00C31009" w:rsidRDefault="00C31009" w:rsidP="00C31009"/>
        </w:tc>
        <w:tc>
          <w:tcPr>
            <w:tcW w:w="5124" w:type="dxa"/>
            <w:hideMark/>
          </w:tcPr>
          <w:tbl>
            <w:tblPr>
              <w:tblW w:w="10280" w:type="dxa"/>
              <w:tblLook w:val="04A0" w:firstRow="1" w:lastRow="0" w:firstColumn="1" w:lastColumn="0" w:noHBand="0" w:noVBand="1"/>
            </w:tblPr>
            <w:tblGrid>
              <w:gridCol w:w="5353"/>
              <w:gridCol w:w="4927"/>
            </w:tblGrid>
            <w:tr w:rsidR="00C31009" w:rsidRPr="00570709" w:rsidTr="009452D1">
              <w:tc>
                <w:tcPr>
                  <w:tcW w:w="5353" w:type="dxa"/>
                </w:tcPr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>Председатель районного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>Совета депутатов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 xml:space="preserve">_________________ С.А. </w:t>
                  </w:r>
                  <w:proofErr w:type="spellStart"/>
                  <w:r w:rsidRPr="00570709">
                    <w:rPr>
                      <w:b/>
                      <w:sz w:val="28"/>
                      <w:szCs w:val="28"/>
                    </w:rPr>
                    <w:t>Куронен</w:t>
                  </w:r>
                  <w:proofErr w:type="spellEnd"/>
                  <w:r w:rsidRPr="00570709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sz w:val="28"/>
                      <w:szCs w:val="28"/>
                    </w:rPr>
                  </w:pPr>
                  <w:r w:rsidRPr="00570709">
                    <w:rPr>
                      <w:sz w:val="28"/>
                      <w:szCs w:val="28"/>
                    </w:rPr>
                    <w:t>«____» ____________</w:t>
                  </w:r>
                  <w:proofErr w:type="gramStart"/>
                  <w:r w:rsidRPr="00570709">
                    <w:rPr>
                      <w:sz w:val="28"/>
                      <w:szCs w:val="28"/>
                    </w:rPr>
                    <w:t>2021  года</w:t>
                  </w:r>
                  <w:proofErr w:type="gramEnd"/>
                </w:p>
              </w:tc>
              <w:tc>
                <w:tcPr>
                  <w:tcW w:w="4927" w:type="dxa"/>
                </w:tcPr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 xml:space="preserve">    Глава </w:t>
                  </w:r>
                  <w:proofErr w:type="spellStart"/>
                  <w:r w:rsidRPr="00570709">
                    <w:rPr>
                      <w:b/>
                      <w:sz w:val="28"/>
                      <w:szCs w:val="28"/>
                    </w:rPr>
                    <w:t>Ачинского</w:t>
                  </w:r>
                  <w:proofErr w:type="spellEnd"/>
                  <w:r w:rsidRPr="00570709">
                    <w:rPr>
                      <w:b/>
                      <w:sz w:val="28"/>
                      <w:szCs w:val="28"/>
                    </w:rPr>
                    <w:t xml:space="preserve"> района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b/>
                      <w:sz w:val="28"/>
                      <w:szCs w:val="28"/>
                    </w:rPr>
                  </w:pPr>
                  <w:r w:rsidRPr="00570709">
                    <w:rPr>
                      <w:b/>
                      <w:sz w:val="28"/>
                      <w:szCs w:val="28"/>
                    </w:rPr>
                    <w:t xml:space="preserve">    _________________П.Я. Хохлов</w:t>
                  </w:r>
                </w:p>
                <w:p w:rsidR="00C31009" w:rsidRPr="00570709" w:rsidRDefault="00C31009" w:rsidP="00C31009">
                  <w:pPr>
                    <w:tabs>
                      <w:tab w:val="left" w:pos="709"/>
                    </w:tabs>
                    <w:jc w:val="both"/>
                    <w:rPr>
                      <w:sz w:val="28"/>
                      <w:szCs w:val="28"/>
                    </w:rPr>
                  </w:pPr>
                  <w:r w:rsidRPr="00570709">
                    <w:rPr>
                      <w:sz w:val="28"/>
                      <w:szCs w:val="28"/>
                    </w:rPr>
                    <w:t xml:space="preserve">   «____» __________</w:t>
                  </w:r>
                  <w:proofErr w:type="gramStart"/>
                  <w:r w:rsidRPr="00570709">
                    <w:rPr>
                      <w:sz w:val="28"/>
                      <w:szCs w:val="28"/>
                    </w:rPr>
                    <w:t>2021  года</w:t>
                  </w:r>
                  <w:proofErr w:type="gramEnd"/>
                </w:p>
              </w:tc>
            </w:tr>
          </w:tbl>
          <w:p w:rsidR="00C31009" w:rsidRDefault="00C31009" w:rsidP="00C31009"/>
        </w:tc>
      </w:tr>
      <w:tr w:rsidR="00C31009" w:rsidRPr="00C31009" w:rsidTr="00523643">
        <w:trPr>
          <w:trHeight w:val="29"/>
        </w:trPr>
        <w:tc>
          <w:tcPr>
            <w:tcW w:w="5121" w:type="dxa"/>
          </w:tcPr>
          <w:p w:rsidR="00C31009" w:rsidRPr="00C31009" w:rsidRDefault="00C31009" w:rsidP="00C31009">
            <w:pPr>
              <w:widowControl w:val="0"/>
              <w:tabs>
                <w:tab w:val="right" w:pos="7955"/>
                <w:tab w:val="center" w:pos="8579"/>
              </w:tabs>
              <w:ind w:right="-94"/>
              <w:jc w:val="both"/>
              <w:rPr>
                <w:rFonts w:eastAsiaTheme="minorEastAsia"/>
                <w:iCs/>
                <w:sz w:val="28"/>
                <w:szCs w:val="28"/>
              </w:rPr>
            </w:pPr>
          </w:p>
          <w:p w:rsidR="00C31009" w:rsidRPr="00C31009" w:rsidRDefault="00C31009" w:rsidP="00C31009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124" w:type="dxa"/>
          </w:tcPr>
          <w:p w:rsidR="00C31009" w:rsidRPr="00C31009" w:rsidRDefault="00C31009" w:rsidP="00C31009">
            <w:pPr>
              <w:ind w:firstLine="709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</w:tbl>
    <w:p w:rsidR="00B855B7" w:rsidRPr="00510A5A" w:rsidRDefault="00B855B7" w:rsidP="00510A5A">
      <w:pPr>
        <w:jc w:val="right"/>
      </w:pPr>
    </w:p>
    <w:sectPr w:rsidR="00B855B7" w:rsidRPr="00510A5A" w:rsidSect="00EA1AB4">
      <w:footnotePr>
        <w:numRestart w:val="eachPage"/>
      </w:footnotePr>
      <w:pgSz w:w="11906" w:h="16838"/>
      <w:pgMar w:top="1134" w:right="567" w:bottom="96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6CE" w:rsidRDefault="004156CE" w:rsidP="000C4D20">
      <w:r>
        <w:separator/>
      </w:r>
    </w:p>
  </w:endnote>
  <w:endnote w:type="continuationSeparator" w:id="0">
    <w:p w:rsidR="004156CE" w:rsidRDefault="004156CE" w:rsidP="000C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6CE" w:rsidRDefault="004156CE" w:rsidP="000C4D20">
      <w:r>
        <w:separator/>
      </w:r>
    </w:p>
  </w:footnote>
  <w:footnote w:type="continuationSeparator" w:id="0">
    <w:p w:rsidR="004156CE" w:rsidRDefault="004156CE" w:rsidP="000C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15C20"/>
    <w:multiLevelType w:val="multilevel"/>
    <w:tmpl w:val="DFD0E6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1BC34174"/>
    <w:multiLevelType w:val="hybridMultilevel"/>
    <w:tmpl w:val="47CE0314"/>
    <w:lvl w:ilvl="0" w:tplc="75E2F71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255555"/>
    <w:multiLevelType w:val="multilevel"/>
    <w:tmpl w:val="5E401AEA"/>
    <w:lvl w:ilvl="0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48CC729A"/>
    <w:multiLevelType w:val="hybridMultilevel"/>
    <w:tmpl w:val="12187016"/>
    <w:lvl w:ilvl="0" w:tplc="578C00C6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0841ECE"/>
    <w:multiLevelType w:val="multilevel"/>
    <w:tmpl w:val="DC38CA8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2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7" w15:restartNumberingAfterBreak="0">
    <w:nsid w:val="5F2565DE"/>
    <w:multiLevelType w:val="hybridMultilevel"/>
    <w:tmpl w:val="72D4D36A"/>
    <w:lvl w:ilvl="0" w:tplc="6B60D4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0672518"/>
    <w:multiLevelType w:val="multilevel"/>
    <w:tmpl w:val="A9103D48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1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95" w:hanging="1800"/>
      </w:pPr>
      <w:rPr>
        <w:rFonts w:hint="default"/>
      </w:rPr>
    </w:lvl>
  </w:abstractNum>
  <w:abstractNum w:abstractNumId="9" w15:restartNumberingAfterBreak="0">
    <w:nsid w:val="6CEB3C7F"/>
    <w:multiLevelType w:val="hybridMultilevel"/>
    <w:tmpl w:val="035AC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E45E3"/>
    <w:multiLevelType w:val="hybridMultilevel"/>
    <w:tmpl w:val="A836ADA4"/>
    <w:lvl w:ilvl="0" w:tplc="F7B22B9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B128FE"/>
    <w:multiLevelType w:val="multilevel"/>
    <w:tmpl w:val="0D04D6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A0E"/>
    <w:rsid w:val="000221F2"/>
    <w:rsid w:val="00065C4F"/>
    <w:rsid w:val="00083BD7"/>
    <w:rsid w:val="00086E93"/>
    <w:rsid w:val="00087F59"/>
    <w:rsid w:val="00095A4F"/>
    <w:rsid w:val="000A7D84"/>
    <w:rsid w:val="000C4D20"/>
    <w:rsid w:val="0011487D"/>
    <w:rsid w:val="00162173"/>
    <w:rsid w:val="00173EB1"/>
    <w:rsid w:val="001B13E1"/>
    <w:rsid w:val="001E6526"/>
    <w:rsid w:val="001F4D0D"/>
    <w:rsid w:val="0021738E"/>
    <w:rsid w:val="00223DE2"/>
    <w:rsid w:val="002914B1"/>
    <w:rsid w:val="002D1D1C"/>
    <w:rsid w:val="00303107"/>
    <w:rsid w:val="00305B99"/>
    <w:rsid w:val="0032104C"/>
    <w:rsid w:val="00336B96"/>
    <w:rsid w:val="00350424"/>
    <w:rsid w:val="003926F4"/>
    <w:rsid w:val="003A166C"/>
    <w:rsid w:val="003A1A6F"/>
    <w:rsid w:val="003C7DCD"/>
    <w:rsid w:val="003E31A4"/>
    <w:rsid w:val="003F0134"/>
    <w:rsid w:val="00411441"/>
    <w:rsid w:val="00412747"/>
    <w:rsid w:val="004156CE"/>
    <w:rsid w:val="00425AC8"/>
    <w:rsid w:val="004371F9"/>
    <w:rsid w:val="004553C8"/>
    <w:rsid w:val="004578DC"/>
    <w:rsid w:val="004D442B"/>
    <w:rsid w:val="00505000"/>
    <w:rsid w:val="00510A5A"/>
    <w:rsid w:val="00534E3C"/>
    <w:rsid w:val="00540036"/>
    <w:rsid w:val="005524D2"/>
    <w:rsid w:val="00565A03"/>
    <w:rsid w:val="0058753C"/>
    <w:rsid w:val="005925F9"/>
    <w:rsid w:val="005C7136"/>
    <w:rsid w:val="005D01EC"/>
    <w:rsid w:val="005E1543"/>
    <w:rsid w:val="005F0CB1"/>
    <w:rsid w:val="00606BBA"/>
    <w:rsid w:val="00634C6C"/>
    <w:rsid w:val="00641537"/>
    <w:rsid w:val="00651349"/>
    <w:rsid w:val="00683AE6"/>
    <w:rsid w:val="006A03BF"/>
    <w:rsid w:val="006A6B91"/>
    <w:rsid w:val="006E113B"/>
    <w:rsid w:val="00704A0E"/>
    <w:rsid w:val="00710916"/>
    <w:rsid w:val="007263CF"/>
    <w:rsid w:val="0073658B"/>
    <w:rsid w:val="00756326"/>
    <w:rsid w:val="007A26F7"/>
    <w:rsid w:val="0081638F"/>
    <w:rsid w:val="00845A9C"/>
    <w:rsid w:val="00853768"/>
    <w:rsid w:val="00861614"/>
    <w:rsid w:val="00864BD0"/>
    <w:rsid w:val="0088722F"/>
    <w:rsid w:val="00890705"/>
    <w:rsid w:val="00893628"/>
    <w:rsid w:val="008967DE"/>
    <w:rsid w:val="008A36FF"/>
    <w:rsid w:val="008C571B"/>
    <w:rsid w:val="008C7DE7"/>
    <w:rsid w:val="008F57D1"/>
    <w:rsid w:val="0092067E"/>
    <w:rsid w:val="00965E86"/>
    <w:rsid w:val="00970BBD"/>
    <w:rsid w:val="00991974"/>
    <w:rsid w:val="009D6620"/>
    <w:rsid w:val="009E3534"/>
    <w:rsid w:val="00A37C2E"/>
    <w:rsid w:val="00A42604"/>
    <w:rsid w:val="00A42664"/>
    <w:rsid w:val="00A538A1"/>
    <w:rsid w:val="00AA00C6"/>
    <w:rsid w:val="00AA1285"/>
    <w:rsid w:val="00AC206C"/>
    <w:rsid w:val="00AC2D96"/>
    <w:rsid w:val="00AF4B85"/>
    <w:rsid w:val="00B20863"/>
    <w:rsid w:val="00B66838"/>
    <w:rsid w:val="00B72E36"/>
    <w:rsid w:val="00B855B7"/>
    <w:rsid w:val="00BB0EEF"/>
    <w:rsid w:val="00BF0B9A"/>
    <w:rsid w:val="00C13758"/>
    <w:rsid w:val="00C144AA"/>
    <w:rsid w:val="00C2372B"/>
    <w:rsid w:val="00C31009"/>
    <w:rsid w:val="00C35866"/>
    <w:rsid w:val="00C36A1C"/>
    <w:rsid w:val="00C37683"/>
    <w:rsid w:val="00C537A8"/>
    <w:rsid w:val="00C67FCD"/>
    <w:rsid w:val="00C72EC5"/>
    <w:rsid w:val="00C86998"/>
    <w:rsid w:val="00C9084E"/>
    <w:rsid w:val="00D054B4"/>
    <w:rsid w:val="00D72C04"/>
    <w:rsid w:val="00D92630"/>
    <w:rsid w:val="00DA2FAB"/>
    <w:rsid w:val="00DB16EE"/>
    <w:rsid w:val="00DD3255"/>
    <w:rsid w:val="00E04D36"/>
    <w:rsid w:val="00E056E0"/>
    <w:rsid w:val="00E1293E"/>
    <w:rsid w:val="00E27710"/>
    <w:rsid w:val="00E44C36"/>
    <w:rsid w:val="00E45C0E"/>
    <w:rsid w:val="00E534FD"/>
    <w:rsid w:val="00E70E44"/>
    <w:rsid w:val="00E865CD"/>
    <w:rsid w:val="00EA1AB4"/>
    <w:rsid w:val="00EA2672"/>
    <w:rsid w:val="00EB1497"/>
    <w:rsid w:val="00EC0568"/>
    <w:rsid w:val="00EC4703"/>
    <w:rsid w:val="00ED1EA1"/>
    <w:rsid w:val="00ED2161"/>
    <w:rsid w:val="00F0385B"/>
    <w:rsid w:val="00F11C3E"/>
    <w:rsid w:val="00F11EAE"/>
    <w:rsid w:val="00F144C5"/>
    <w:rsid w:val="00F252D3"/>
    <w:rsid w:val="00F54CE3"/>
    <w:rsid w:val="00F97B30"/>
    <w:rsid w:val="00FB70A3"/>
    <w:rsid w:val="00FD1CA9"/>
    <w:rsid w:val="00FE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339EB"/>
  <w15:docId w15:val="{A82A2610-8CD5-4175-8E37-F0F0AAC7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4">
    <w:name w:val="heading 4"/>
    <w:basedOn w:val="a"/>
    <w:next w:val="a"/>
    <w:link w:val="40"/>
    <w:qFormat/>
    <w:rsid w:val="00C376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5">
    <w:name w:val="Body Text"/>
    <w:basedOn w:val="a"/>
    <w:link w:val="a6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6">
    <w:name w:val="Основной текст Знак"/>
    <w:basedOn w:val="a0"/>
    <w:link w:val="a5"/>
    <w:uiPriority w:val="99"/>
    <w:rsid w:val="000C4D20"/>
    <w:rPr>
      <w:rFonts w:eastAsia="Calibri"/>
      <w:sz w:val="24"/>
      <w:szCs w:val="24"/>
    </w:rPr>
  </w:style>
  <w:style w:type="paragraph" w:styleId="a7">
    <w:name w:val="header"/>
    <w:basedOn w:val="a"/>
    <w:link w:val="a8"/>
    <w:rsid w:val="000C4D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C4D20"/>
    <w:rPr>
      <w:sz w:val="24"/>
      <w:szCs w:val="24"/>
    </w:rPr>
  </w:style>
  <w:style w:type="paragraph" w:styleId="a9">
    <w:name w:val="footer"/>
    <w:basedOn w:val="a"/>
    <w:link w:val="aa"/>
    <w:rsid w:val="000C4D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0C4D20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0C4D20"/>
  </w:style>
  <w:style w:type="character" w:styleId="ad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f">
    <w:name w:val="Normal (Web)"/>
    <w:basedOn w:val="a"/>
    <w:uiPriority w:val="99"/>
    <w:rsid w:val="004371F9"/>
    <w:pPr>
      <w:spacing w:after="150"/>
    </w:pPr>
  </w:style>
  <w:style w:type="character" w:customStyle="1" w:styleId="40">
    <w:name w:val="Заголовок 4 Знак"/>
    <w:basedOn w:val="a0"/>
    <w:link w:val="4"/>
    <w:rsid w:val="00C37683"/>
    <w:rPr>
      <w:b/>
      <w:bCs/>
      <w:sz w:val="28"/>
      <w:szCs w:val="28"/>
    </w:rPr>
  </w:style>
  <w:style w:type="table" w:styleId="af0">
    <w:name w:val="Table Grid"/>
    <w:basedOn w:val="a1"/>
    <w:uiPriority w:val="59"/>
    <w:rsid w:val="00845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Гипертекстовая ссылка"/>
    <w:basedOn w:val="a0"/>
    <w:uiPriority w:val="99"/>
    <w:rsid w:val="00BF0B9A"/>
    <w:rPr>
      <w:rFonts w:cs="Times New Roman"/>
      <w:color w:val="106BBE"/>
    </w:rPr>
  </w:style>
  <w:style w:type="paragraph" w:styleId="af2">
    <w:name w:val="Balloon Text"/>
    <w:basedOn w:val="a"/>
    <w:link w:val="af3"/>
    <w:rsid w:val="003A166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rsid w:val="003A166C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510A5A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18F2B-90BF-4335-8890-5F805D4F7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fx</Company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flv</dc:creator>
  <cp:keywords/>
  <cp:lastModifiedBy>rodina</cp:lastModifiedBy>
  <cp:revision>2</cp:revision>
  <cp:lastPrinted>2021-05-28T07:25:00Z</cp:lastPrinted>
  <dcterms:created xsi:type="dcterms:W3CDTF">2021-05-28T07:25:00Z</dcterms:created>
  <dcterms:modified xsi:type="dcterms:W3CDTF">2021-05-28T07:25:00Z</dcterms:modified>
</cp:coreProperties>
</file>