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F0" w:rsidRDefault="002512F0" w:rsidP="002512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12F0">
        <w:rPr>
          <w:rFonts w:ascii="Times New Roman" w:hAnsi="Times New Roman" w:cs="Times New Roman"/>
          <w:sz w:val="28"/>
          <w:szCs w:val="28"/>
        </w:rPr>
        <w:t xml:space="preserve">Пояснительная  записка  к  программе  пассажирских  перевозок  </w:t>
      </w:r>
    </w:p>
    <w:p w:rsidR="00A769E7" w:rsidRDefault="00934B8D" w:rsidP="002512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Ачинского  района  на  2017</w:t>
      </w:r>
      <w:r w:rsidR="002512F0" w:rsidRPr="002512F0">
        <w:rPr>
          <w:rFonts w:ascii="Times New Roman" w:hAnsi="Times New Roman" w:cs="Times New Roman"/>
          <w:sz w:val="28"/>
          <w:szCs w:val="28"/>
        </w:rPr>
        <w:t xml:space="preserve">  год</w:t>
      </w:r>
    </w:p>
    <w:p w:rsidR="002512F0" w:rsidRDefault="002512F0" w:rsidP="002512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477" w:rsidRPr="00276D14" w:rsidRDefault="00581477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14">
        <w:rPr>
          <w:rFonts w:ascii="Times New Roman" w:hAnsi="Times New Roman" w:cs="Times New Roman"/>
          <w:sz w:val="28"/>
          <w:szCs w:val="28"/>
        </w:rPr>
        <w:t>Администрация  Ачинского  района  предоставляет  программу  п</w:t>
      </w:r>
      <w:r w:rsidR="00934B8D" w:rsidRPr="00276D14">
        <w:rPr>
          <w:rFonts w:ascii="Times New Roman" w:hAnsi="Times New Roman" w:cs="Times New Roman"/>
          <w:sz w:val="28"/>
          <w:szCs w:val="28"/>
        </w:rPr>
        <w:t>ассажирских  перевозок  на  2017</w:t>
      </w:r>
      <w:r w:rsidRPr="00276D14">
        <w:rPr>
          <w:rFonts w:ascii="Times New Roman" w:hAnsi="Times New Roman" w:cs="Times New Roman"/>
          <w:sz w:val="28"/>
          <w:szCs w:val="28"/>
        </w:rPr>
        <w:t xml:space="preserve">  год  с  экономическими  расчетами.</w:t>
      </w:r>
    </w:p>
    <w:p w:rsidR="0082026F" w:rsidRPr="00276D14" w:rsidRDefault="0082026F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10FC" w:rsidRPr="00276D14" w:rsidRDefault="007D2E67" w:rsidP="00A010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14">
        <w:rPr>
          <w:rFonts w:ascii="Times New Roman" w:hAnsi="Times New Roman" w:cs="Times New Roman"/>
          <w:sz w:val="28"/>
          <w:szCs w:val="28"/>
        </w:rPr>
        <w:t>Для  обеспечения  потребности  насел</w:t>
      </w:r>
      <w:r w:rsidR="006B3B15" w:rsidRPr="00276D14">
        <w:rPr>
          <w:rFonts w:ascii="Times New Roman" w:hAnsi="Times New Roman" w:cs="Times New Roman"/>
          <w:sz w:val="28"/>
          <w:szCs w:val="28"/>
        </w:rPr>
        <w:t>ения  Ачинского  района  в  201</w:t>
      </w:r>
      <w:r w:rsidR="009440ED" w:rsidRPr="00276D14">
        <w:rPr>
          <w:rFonts w:ascii="Times New Roman" w:hAnsi="Times New Roman" w:cs="Times New Roman"/>
          <w:sz w:val="28"/>
          <w:szCs w:val="28"/>
        </w:rPr>
        <w:t>6</w:t>
      </w:r>
      <w:r w:rsidRPr="00276D14">
        <w:rPr>
          <w:rFonts w:ascii="Times New Roman" w:hAnsi="Times New Roman" w:cs="Times New Roman"/>
          <w:sz w:val="28"/>
          <w:szCs w:val="28"/>
        </w:rPr>
        <w:t xml:space="preserve">  году  </w:t>
      </w:r>
      <w:r w:rsidR="009742C5" w:rsidRPr="00276D14">
        <w:rPr>
          <w:rFonts w:ascii="Times New Roman" w:hAnsi="Times New Roman" w:cs="Times New Roman"/>
          <w:sz w:val="28"/>
          <w:szCs w:val="28"/>
        </w:rPr>
        <w:t xml:space="preserve">на  территории  </w:t>
      </w:r>
      <w:r w:rsidRPr="00276D14">
        <w:rPr>
          <w:rFonts w:ascii="Times New Roman" w:hAnsi="Times New Roman" w:cs="Times New Roman"/>
          <w:sz w:val="28"/>
          <w:szCs w:val="28"/>
        </w:rPr>
        <w:t>действу</w:t>
      </w:r>
      <w:r w:rsidR="009440ED" w:rsidRPr="00276D14">
        <w:rPr>
          <w:rFonts w:ascii="Times New Roman" w:hAnsi="Times New Roman" w:cs="Times New Roman"/>
          <w:sz w:val="28"/>
          <w:szCs w:val="28"/>
        </w:rPr>
        <w:t>ю</w:t>
      </w:r>
      <w:r w:rsidRPr="00276D14">
        <w:rPr>
          <w:rFonts w:ascii="Times New Roman" w:hAnsi="Times New Roman" w:cs="Times New Roman"/>
          <w:sz w:val="28"/>
          <w:szCs w:val="28"/>
        </w:rPr>
        <w:t xml:space="preserve">т  </w:t>
      </w:r>
      <w:r w:rsidR="009440ED" w:rsidRPr="00276D14">
        <w:rPr>
          <w:rFonts w:ascii="Times New Roman" w:hAnsi="Times New Roman" w:cs="Times New Roman"/>
          <w:sz w:val="28"/>
          <w:szCs w:val="28"/>
        </w:rPr>
        <w:t>23</w:t>
      </w:r>
      <w:r w:rsidR="009742C5" w:rsidRPr="00276D14">
        <w:rPr>
          <w:rFonts w:ascii="Times New Roman" w:hAnsi="Times New Roman" w:cs="Times New Roman"/>
          <w:sz w:val="28"/>
          <w:szCs w:val="28"/>
        </w:rPr>
        <w:t xml:space="preserve">  маршрут</w:t>
      </w:r>
      <w:r w:rsidR="009440ED" w:rsidRPr="00276D14">
        <w:rPr>
          <w:rFonts w:ascii="Times New Roman" w:hAnsi="Times New Roman" w:cs="Times New Roman"/>
          <w:sz w:val="28"/>
          <w:szCs w:val="28"/>
        </w:rPr>
        <w:t xml:space="preserve">а,  22  из  которых  </w:t>
      </w:r>
      <w:r w:rsidR="00A010FC" w:rsidRPr="00276D14">
        <w:rPr>
          <w:rFonts w:ascii="Times New Roman" w:hAnsi="Times New Roman" w:cs="Times New Roman"/>
          <w:sz w:val="28"/>
          <w:szCs w:val="28"/>
        </w:rPr>
        <w:t>субсидируются  за  счет  средств  местного  бюджета:</w:t>
      </w:r>
    </w:p>
    <w:p w:rsidR="007D2E67" w:rsidRPr="00276D14" w:rsidRDefault="007D2E67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14">
        <w:rPr>
          <w:rFonts w:ascii="Times New Roman" w:hAnsi="Times New Roman" w:cs="Times New Roman"/>
          <w:sz w:val="28"/>
          <w:szCs w:val="28"/>
        </w:rPr>
        <w:t>- на  1</w:t>
      </w:r>
      <w:r w:rsidR="00105CE5">
        <w:rPr>
          <w:rFonts w:ascii="Times New Roman" w:hAnsi="Times New Roman" w:cs="Times New Roman"/>
          <w:sz w:val="28"/>
          <w:szCs w:val="28"/>
        </w:rPr>
        <w:t>6</w:t>
      </w:r>
      <w:r w:rsidRPr="00276D14">
        <w:rPr>
          <w:rFonts w:ascii="Times New Roman" w:hAnsi="Times New Roman" w:cs="Times New Roman"/>
          <w:sz w:val="28"/>
          <w:szCs w:val="28"/>
        </w:rPr>
        <w:t xml:space="preserve">  муниципальных  автобусных маршрутах  работает  государственное  предприятие</w:t>
      </w:r>
      <w:r w:rsidR="009742C5" w:rsidRPr="00276D14">
        <w:rPr>
          <w:rFonts w:ascii="Times New Roman" w:hAnsi="Times New Roman" w:cs="Times New Roman"/>
          <w:sz w:val="28"/>
          <w:szCs w:val="28"/>
        </w:rPr>
        <w:t xml:space="preserve">  Красноярского  края  «</w:t>
      </w:r>
      <w:proofErr w:type="spellStart"/>
      <w:r w:rsidR="009742C5" w:rsidRPr="00276D14">
        <w:rPr>
          <w:rFonts w:ascii="Times New Roman" w:hAnsi="Times New Roman" w:cs="Times New Roman"/>
          <w:sz w:val="28"/>
          <w:szCs w:val="28"/>
        </w:rPr>
        <w:t>Ачинское</w:t>
      </w:r>
      <w:proofErr w:type="spellEnd"/>
      <w:r w:rsidR="009742C5" w:rsidRPr="00276D14">
        <w:rPr>
          <w:rFonts w:ascii="Times New Roman" w:hAnsi="Times New Roman" w:cs="Times New Roman"/>
          <w:sz w:val="28"/>
          <w:szCs w:val="28"/>
        </w:rPr>
        <w:t xml:space="preserve">  пассажирское  автотранспортное  предприятие»;</w:t>
      </w:r>
    </w:p>
    <w:p w:rsidR="009742C5" w:rsidRPr="00276D14" w:rsidRDefault="009742C5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14">
        <w:rPr>
          <w:rFonts w:ascii="Times New Roman" w:hAnsi="Times New Roman" w:cs="Times New Roman"/>
          <w:sz w:val="28"/>
          <w:szCs w:val="28"/>
        </w:rPr>
        <w:t>-  по  3  маршрута  обслуживают  предприятия:  ООО  «А</w:t>
      </w:r>
      <w:r w:rsidR="00660FF1" w:rsidRPr="00276D14">
        <w:rPr>
          <w:rFonts w:ascii="Times New Roman" w:hAnsi="Times New Roman" w:cs="Times New Roman"/>
          <w:sz w:val="28"/>
          <w:szCs w:val="28"/>
        </w:rPr>
        <w:t>втотранспортное  предприятие</w:t>
      </w:r>
      <w:r w:rsidRPr="00276D1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76D14">
        <w:rPr>
          <w:rFonts w:ascii="Times New Roman" w:hAnsi="Times New Roman" w:cs="Times New Roman"/>
          <w:sz w:val="28"/>
          <w:szCs w:val="28"/>
        </w:rPr>
        <w:t>Крайпотребсоюза</w:t>
      </w:r>
      <w:proofErr w:type="spellEnd"/>
      <w:r w:rsidRPr="00276D14">
        <w:rPr>
          <w:rFonts w:ascii="Times New Roman" w:hAnsi="Times New Roman" w:cs="Times New Roman"/>
          <w:sz w:val="28"/>
          <w:szCs w:val="28"/>
        </w:rPr>
        <w:t>»</w:t>
      </w:r>
      <w:r w:rsidR="009440ED" w:rsidRPr="00276D1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440ED" w:rsidRPr="00276D14">
        <w:rPr>
          <w:rFonts w:ascii="Times New Roman" w:hAnsi="Times New Roman" w:cs="Times New Roman"/>
          <w:sz w:val="28"/>
          <w:szCs w:val="28"/>
        </w:rPr>
        <w:t>и  ООО</w:t>
      </w:r>
      <w:proofErr w:type="gramEnd"/>
      <w:r w:rsidR="009440ED" w:rsidRPr="00276D14">
        <w:rPr>
          <w:rFonts w:ascii="Times New Roman" w:hAnsi="Times New Roman" w:cs="Times New Roman"/>
          <w:sz w:val="28"/>
          <w:szCs w:val="28"/>
        </w:rPr>
        <w:t xml:space="preserve">  «Автоколонна  1967-А»;</w:t>
      </w:r>
    </w:p>
    <w:p w:rsidR="009440ED" w:rsidRPr="00276D14" w:rsidRDefault="009440ED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14">
        <w:rPr>
          <w:rFonts w:ascii="Times New Roman" w:hAnsi="Times New Roman" w:cs="Times New Roman"/>
          <w:sz w:val="28"/>
          <w:szCs w:val="28"/>
        </w:rPr>
        <w:t xml:space="preserve">-  один  маршрут  обслуживает  ООО  «АМ  </w:t>
      </w:r>
      <w:proofErr w:type="spellStart"/>
      <w:r w:rsidR="00105CE5">
        <w:rPr>
          <w:rFonts w:ascii="Times New Roman" w:hAnsi="Times New Roman" w:cs="Times New Roman"/>
          <w:sz w:val="28"/>
          <w:szCs w:val="28"/>
        </w:rPr>
        <w:t>Компани</w:t>
      </w:r>
      <w:proofErr w:type="spellEnd"/>
      <w:r w:rsidRPr="00276D14">
        <w:rPr>
          <w:rFonts w:ascii="Times New Roman" w:hAnsi="Times New Roman" w:cs="Times New Roman"/>
          <w:sz w:val="28"/>
          <w:szCs w:val="28"/>
        </w:rPr>
        <w:t>»  (с  мая  2016  года).</w:t>
      </w:r>
    </w:p>
    <w:p w:rsidR="0034132D" w:rsidRPr="00276D14" w:rsidRDefault="0034132D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690A" w:rsidRPr="005F5D53" w:rsidRDefault="005F5D53" w:rsidP="003469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</w:pPr>
      <w:r w:rsidRPr="005F5D53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Результаты  деятельности  предприятий,  осуществляющие  пассажирские  перевозки  в  201</w:t>
      </w:r>
      <w:r w:rsidR="009440ED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5-2017</w:t>
      </w:r>
      <w:r w:rsidR="00C3469B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годы</w:t>
      </w:r>
      <w:r w:rsidRPr="005F5D53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</w:t>
      </w:r>
    </w:p>
    <w:p w:rsidR="0034690A" w:rsidRPr="005F5D53" w:rsidRDefault="0034690A" w:rsidP="003469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</w:pPr>
    </w:p>
    <w:tbl>
      <w:tblPr>
        <w:tblW w:w="9374" w:type="dxa"/>
        <w:tblInd w:w="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46"/>
        <w:gridCol w:w="1842"/>
        <w:gridCol w:w="1843"/>
        <w:gridCol w:w="1843"/>
      </w:tblGrid>
      <w:tr w:rsidR="001B64EB" w:rsidRPr="005F5D53" w:rsidTr="001B64EB">
        <w:trPr>
          <w:trHeight w:val="855"/>
        </w:trPr>
        <w:tc>
          <w:tcPr>
            <w:tcW w:w="3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Факт</w:t>
            </w:r>
          </w:p>
          <w:p w:rsidR="001B64EB" w:rsidRPr="005F5D53" w:rsidRDefault="00D40D2F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2015</w:t>
            </w:r>
            <w:r w:rsidR="001B64EB"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Ожидаемый результат</w:t>
            </w:r>
          </w:p>
          <w:p w:rsidR="001B64EB" w:rsidRPr="005F5D53" w:rsidRDefault="00A010FC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2016</w:t>
            </w:r>
            <w:r w:rsidR="001B64EB"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План</w:t>
            </w:r>
          </w:p>
          <w:p w:rsidR="001B64EB" w:rsidRPr="005F5D53" w:rsidRDefault="00A010FC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на 2017</w:t>
            </w:r>
            <w:r w:rsidR="001B64EB"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год</w:t>
            </w:r>
          </w:p>
        </w:tc>
      </w:tr>
      <w:tr w:rsidR="001B64EB" w:rsidRPr="005F5D53" w:rsidTr="001B64EB">
        <w:trPr>
          <w:trHeight w:val="330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34132D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А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3</w:t>
            </w:r>
          </w:p>
        </w:tc>
      </w:tr>
      <w:tr w:rsidR="00211609" w:rsidRPr="005F5D53" w:rsidTr="001B64EB">
        <w:trPr>
          <w:trHeight w:val="330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Пробег на маршрутах 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с  пассажирами  </w:t>
            </w: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тыс</w:t>
            </w:r>
            <w:proofErr w:type="gramStart"/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.к</w:t>
            </w:r>
            <w:proofErr w:type="gramEnd"/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м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D40D2F" w:rsidP="004F72DD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412,4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D40D2F" w:rsidP="0082026F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533,5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C0001E" w:rsidP="00211609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531,8</w:t>
            </w:r>
          </w:p>
        </w:tc>
      </w:tr>
      <w:tr w:rsidR="00211609" w:rsidRPr="005F5D53" w:rsidTr="001B64EB">
        <w:trPr>
          <w:trHeight w:val="255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Доходы от перевозок, тыс. руб.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C0001E" w:rsidP="004F72DD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9 822,0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C0001E" w:rsidP="0034690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13 058,5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A3797F" w:rsidP="0015698C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15206,7</w:t>
            </w:r>
          </w:p>
        </w:tc>
      </w:tr>
      <w:tr w:rsidR="00211609" w:rsidRPr="005F5D53" w:rsidTr="001B64EB">
        <w:trPr>
          <w:trHeight w:val="255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Расходы на перевозки, тыс. руб.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C0001E" w:rsidP="004F72DD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24 252,4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C0001E" w:rsidP="0034690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31 730,3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C0001E" w:rsidP="000A1B59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32 243,7</w:t>
            </w:r>
          </w:p>
        </w:tc>
      </w:tr>
      <w:tr w:rsidR="00211609" w:rsidRPr="005F5D53" w:rsidTr="001B64EB">
        <w:trPr>
          <w:trHeight w:val="255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Финансовый результат, тыс. руб.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0C2461" w:rsidP="00C0001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- </w:t>
            </w:r>
            <w:r w:rsidR="00C0001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14 430,4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C0001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-</w:t>
            </w:r>
            <w:r w:rsidR="00C0001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18 671,8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C0001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- </w:t>
            </w:r>
            <w:r w:rsidR="00C0001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17 771,9</w:t>
            </w:r>
          </w:p>
        </w:tc>
      </w:tr>
      <w:tr w:rsidR="00211609" w:rsidRPr="005F5D53" w:rsidTr="001B64EB">
        <w:trPr>
          <w:trHeight w:val="255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Субсидии ОМСУ, тыс. руб.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D36D4" w:rsidRDefault="007D36D4" w:rsidP="00C0001E">
            <w:pPr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0C72B5" w:rsidRPr="007D36D4" w:rsidRDefault="000C72B5" w:rsidP="00C0001E">
            <w:pPr>
              <w:jc w:val="right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D36D4">
              <w:rPr>
                <w:rFonts w:ascii="Times New Roman" w:hAnsi="Times New Roman" w:cs="Times New Roman"/>
                <w:iCs/>
                <w:sz w:val="26"/>
                <w:szCs w:val="26"/>
              </w:rPr>
              <w:t>12</w:t>
            </w:r>
            <w:r w:rsidR="00C0001E">
              <w:rPr>
                <w:rFonts w:ascii="Times New Roman" w:hAnsi="Times New Roman" w:cs="Times New Roman"/>
                <w:iCs/>
                <w:sz w:val="26"/>
                <w:szCs w:val="26"/>
              </w:rPr>
              <w:t> 972,9</w:t>
            </w:r>
          </w:p>
          <w:p w:rsidR="00211609" w:rsidRPr="005F5D53" w:rsidRDefault="00211609" w:rsidP="00C0001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C0001E" w:rsidP="00C0001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16 306,7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C0001E" w:rsidP="00A3797F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17</w:t>
            </w:r>
            <w:r w:rsidR="00A3797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 036,99</w:t>
            </w:r>
          </w:p>
        </w:tc>
      </w:tr>
    </w:tbl>
    <w:p w:rsidR="00A3165D" w:rsidRDefault="00A3165D" w:rsidP="00D249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C51E01" w:rsidRPr="009C2ED9" w:rsidRDefault="00A3165D" w:rsidP="00D249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u w:val="single"/>
          <w:lang w:eastAsia="ar-SA"/>
        </w:rPr>
      </w:pPr>
      <w:r w:rsidRPr="009C2ED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u w:val="single"/>
          <w:lang w:eastAsia="ar-SA"/>
        </w:rPr>
        <w:t xml:space="preserve">В  </w:t>
      </w:r>
      <w:r w:rsidR="00C51E01" w:rsidRPr="009C2ED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u w:val="single"/>
          <w:lang w:eastAsia="ar-SA"/>
        </w:rPr>
        <w:t xml:space="preserve">2016  году  дополнительно  </w:t>
      </w:r>
      <w:r w:rsidRPr="009C2ED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u w:val="single"/>
          <w:lang w:eastAsia="ar-SA"/>
        </w:rPr>
        <w:t xml:space="preserve">стали  </w:t>
      </w:r>
      <w:r w:rsidR="00C51E01" w:rsidRPr="009C2ED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u w:val="single"/>
          <w:lang w:eastAsia="ar-SA"/>
        </w:rPr>
        <w:t>субсидир</w:t>
      </w:r>
      <w:r w:rsidRPr="009C2ED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u w:val="single"/>
          <w:lang w:eastAsia="ar-SA"/>
        </w:rPr>
        <w:t>оваться</w:t>
      </w:r>
      <w:r w:rsidR="00C51E01" w:rsidRPr="009C2ED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u w:val="single"/>
          <w:lang w:eastAsia="ar-SA"/>
        </w:rPr>
        <w:t xml:space="preserve">  два  маршрута  «</w:t>
      </w:r>
      <w:r w:rsidRPr="009C2ED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u w:val="single"/>
          <w:lang w:eastAsia="ar-SA"/>
        </w:rPr>
        <w:t>г. Ачинск - п. Малиновка»,  «п. Тарутино – п. Малиновка».</w:t>
      </w:r>
    </w:p>
    <w:p w:rsidR="00C0001E" w:rsidRDefault="005F5D53" w:rsidP="00D249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По результатам </w:t>
      </w:r>
      <w:r w:rsidR="009440E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деятельности  предприятий  2015</w:t>
      </w:r>
      <w:r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года  убытки  от  перевозок  составили  </w:t>
      </w:r>
      <w:r w:rsidR="00C0001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24 252,4</w:t>
      </w:r>
      <w:r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тыс. руб</w:t>
      </w:r>
      <w:r w:rsidR="00525687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.,  по  </w:t>
      </w:r>
      <w:r w:rsidR="0089652C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предварительной  </w:t>
      </w:r>
      <w:r w:rsidR="00C0001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оценке  2016</w:t>
      </w:r>
      <w:r w:rsidR="00525687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года  убытки  </w:t>
      </w:r>
      <w:r w:rsidR="0089652C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составят</w:t>
      </w:r>
      <w:r w:rsidR="00525687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 – </w:t>
      </w:r>
      <w:r w:rsidR="00C0001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31 730,3</w:t>
      </w:r>
      <w:r w:rsidR="00525687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тыс. руб.</w:t>
      </w:r>
      <w:r w:rsidR="00A3165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</w:t>
      </w:r>
    </w:p>
    <w:p w:rsidR="00D42D75" w:rsidRPr="00B45992" w:rsidRDefault="000A1B59" w:rsidP="00D249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В  расходах  автотранспортных  предприятий  основную  долю  составляет  фонд  заработной  платы</w:t>
      </w:r>
      <w:r w:rsidR="005B4FED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и  затраты  на  горюче-смазочные  материалы,  прочие  расходы  (услуги  автовокзала, приобретение  </w:t>
      </w:r>
      <w:r w:rsidR="005B4FED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 xml:space="preserve">программного  обеспечения,  связь,  расходы  на  охрану  труда, </w:t>
      </w:r>
      <w:r w:rsidR="00641BA1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страховые  платежи,  </w:t>
      </w:r>
      <w:bookmarkStart w:id="0" w:name="_GoBack"/>
      <w:bookmarkEnd w:id="0"/>
      <w:r w:rsidR="005B4FED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экологические  расходы  и  др.)</w:t>
      </w:r>
      <w:r w:rsidR="004D68E2" w:rsidRPr="00B4599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</w:t>
      </w:r>
      <w:r w:rsidR="00D7445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Рост  амортизационных  отчислений в  2016  году  резко  увеличился  за  счет  того,  что  автотранспортными  предприятиями  были  приобретены  новые  автобусы.</w:t>
      </w:r>
    </w:p>
    <w:p w:rsidR="00CF4D02" w:rsidRDefault="00CF4D02" w:rsidP="00CF4D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4D02" w:rsidRPr="00CF4D02" w:rsidRDefault="00CF4D02" w:rsidP="00CF4D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D02">
        <w:rPr>
          <w:rFonts w:ascii="Times New Roman" w:eastAsia="Times New Roman" w:hAnsi="Times New Roman" w:cs="Times New Roman"/>
          <w:b/>
          <w:sz w:val="28"/>
          <w:szCs w:val="28"/>
        </w:rPr>
        <w:t>Расчет прогноза исполнения программы перевозок за 2016 год</w:t>
      </w:r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4D02">
        <w:rPr>
          <w:rFonts w:ascii="Times New Roman" w:eastAsia="Times New Roman" w:hAnsi="Times New Roman" w:cs="Times New Roman"/>
          <w:b/>
          <w:sz w:val="28"/>
          <w:szCs w:val="28"/>
        </w:rPr>
        <w:t>произведен:</w:t>
      </w:r>
    </w:p>
    <w:p w:rsidR="00CF4D02" w:rsidRPr="00CF4D02" w:rsidRDefault="00CF4D02" w:rsidP="00CF4D02">
      <w:pPr>
        <w:pStyle w:val="a4"/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По рейсам и километрам пробега – в соответствии с муниципальной программой пассажирских перевозок автомобильным транспортом по маршрутам с небольшой интенсивностью пассажирских потоков </w:t>
      </w:r>
      <w:proofErr w:type="gramStart"/>
      <w:r w:rsidRPr="00CF4D0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Ачинском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районе, </w:t>
      </w:r>
      <w:r w:rsidRPr="00CF4D02">
        <w:rPr>
          <w:rFonts w:ascii="Times New Roman" w:eastAsia="Times New Roman" w:hAnsi="Times New Roman" w:cs="Times New Roman"/>
          <w:sz w:val="28"/>
          <w:szCs w:val="28"/>
        </w:rPr>
        <w:t>по действующему расписанию движения автобусов, с учетом корректировки по фактическому выполнению программы перевозок за 1 квартал 2016 года;</w:t>
      </w:r>
    </w:p>
    <w:p w:rsidR="00CF4D02" w:rsidRPr="00CF4D02" w:rsidRDefault="00CF4D02" w:rsidP="00CF4D02">
      <w:pPr>
        <w:pStyle w:val="a4"/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расчет доходов выполнен в соответствии с тарифом на проезд в транспорте на 2016 год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1,63  </w:t>
      </w:r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r w:rsidRPr="00CF4D02">
        <w:rPr>
          <w:rFonts w:ascii="Times New Roman" w:eastAsia="Times New Roman" w:hAnsi="Times New Roman" w:cs="Times New Roman"/>
          <w:sz w:val="28"/>
          <w:szCs w:val="28"/>
        </w:rPr>
        <w:t>, по сложившемуся пассажиропотоку за 2015 год, с учетом корректировки по фактически перевезенным пассажирам в 1 квартале 2016 года;</w:t>
      </w:r>
    </w:p>
    <w:p w:rsidR="00CF4D02" w:rsidRDefault="00CF4D02" w:rsidP="00CF4D02">
      <w:pPr>
        <w:pStyle w:val="a4"/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4D02">
        <w:rPr>
          <w:rFonts w:ascii="Times New Roman" w:eastAsia="Times New Roman" w:hAnsi="Times New Roman" w:cs="Times New Roman"/>
          <w:sz w:val="28"/>
          <w:szCs w:val="28"/>
        </w:rPr>
        <w:t>при расчете расходов за базовые показатели приняты фактически сложившиеся  расходы в 2015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и в 1 квартале 2016 года. </w:t>
      </w:r>
    </w:p>
    <w:p w:rsidR="00CF4D02" w:rsidRDefault="00CF4D02" w:rsidP="00D249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4D02" w:rsidRPr="00CF4D02" w:rsidRDefault="00CF4D02" w:rsidP="00CF4D02">
      <w:pPr>
        <w:tabs>
          <w:tab w:val="left" w:pos="360"/>
          <w:tab w:val="left" w:pos="5272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D02">
        <w:rPr>
          <w:rFonts w:ascii="Times New Roman" w:eastAsia="Times New Roman" w:hAnsi="Times New Roman" w:cs="Times New Roman"/>
          <w:b/>
          <w:sz w:val="28"/>
          <w:szCs w:val="28"/>
        </w:rPr>
        <w:t>Расчет плана программы перевозок на 2017 год произведен:</w:t>
      </w:r>
    </w:p>
    <w:p w:rsidR="00CF4D02" w:rsidRPr="00CF4D02" w:rsidRDefault="00CF4D02" w:rsidP="00CF4D02">
      <w:pPr>
        <w:tabs>
          <w:tab w:val="left" w:pos="360"/>
          <w:tab w:val="left" w:pos="5272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4D02" w:rsidRPr="00CF4D02" w:rsidRDefault="00CF4D02" w:rsidP="00CF4D02">
      <w:pPr>
        <w:pStyle w:val="a4"/>
        <w:numPr>
          <w:ilvl w:val="0"/>
          <w:numId w:val="2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По рейсам и километрам пробега </w:t>
      </w:r>
      <w:proofErr w:type="gramStart"/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муниципальной программой пассажирских перевозок автомобильным транспортом по маршрутам с небольшой интенсивностью пассажирских потоков в </w:t>
      </w:r>
      <w:r>
        <w:rPr>
          <w:rFonts w:ascii="Times New Roman" w:eastAsia="Times New Roman" w:hAnsi="Times New Roman" w:cs="Times New Roman"/>
          <w:sz w:val="28"/>
          <w:szCs w:val="28"/>
        </w:rPr>
        <w:t>Ачинском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районе  </w:t>
      </w:r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по действующему расписанию движения автобусов. </w:t>
      </w:r>
    </w:p>
    <w:p w:rsidR="00CF4D02" w:rsidRPr="00CF4D02" w:rsidRDefault="00CF4D02" w:rsidP="00CF4D02">
      <w:pPr>
        <w:pStyle w:val="a4"/>
        <w:numPr>
          <w:ilvl w:val="0"/>
          <w:numId w:val="2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4D02">
        <w:rPr>
          <w:rFonts w:ascii="Times New Roman" w:eastAsia="Times New Roman" w:hAnsi="Times New Roman" w:cs="Times New Roman"/>
          <w:sz w:val="28"/>
          <w:szCs w:val="28"/>
        </w:rPr>
        <w:t>расчет количества перевезенных пассажиров произведен на уровне прогнозируемого период за 2016 год;</w:t>
      </w:r>
      <w:proofErr w:type="gramEnd"/>
    </w:p>
    <w:p w:rsidR="00CF4D02" w:rsidRPr="00CF4D02" w:rsidRDefault="00CF4D02" w:rsidP="00CF4D02">
      <w:pPr>
        <w:pStyle w:val="a4"/>
        <w:numPr>
          <w:ilvl w:val="0"/>
          <w:numId w:val="2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расчет доходов выполнен по тарифу на проезд </w:t>
      </w:r>
      <w:r>
        <w:rPr>
          <w:rFonts w:ascii="Times New Roman" w:eastAsia="Times New Roman" w:hAnsi="Times New Roman" w:cs="Times New Roman"/>
          <w:sz w:val="28"/>
          <w:szCs w:val="28"/>
        </w:rPr>
        <w:t>1,72  рубля/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. (по действующему тарифу </w:t>
      </w:r>
      <w:r>
        <w:rPr>
          <w:rFonts w:ascii="Times New Roman" w:eastAsia="Times New Roman" w:hAnsi="Times New Roman" w:cs="Times New Roman"/>
          <w:sz w:val="28"/>
          <w:szCs w:val="28"/>
        </w:rPr>
        <w:t>1,63</w:t>
      </w:r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</w:rPr>
        <w:t>ля/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пас.км</w:t>
      </w:r>
      <w:proofErr w:type="spellEnd"/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., с учетом прогнозируемого изменения тарифов на 105,8% к уровню 2016г.); </w:t>
      </w:r>
    </w:p>
    <w:p w:rsidR="00CF4D02" w:rsidRPr="00CF4D02" w:rsidRDefault="00CF4D02" w:rsidP="00CF4D02">
      <w:pPr>
        <w:pStyle w:val="a4"/>
        <w:numPr>
          <w:ilvl w:val="0"/>
          <w:numId w:val="2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4D02">
        <w:rPr>
          <w:rFonts w:ascii="Times New Roman" w:eastAsia="Times New Roman" w:hAnsi="Times New Roman" w:cs="Times New Roman"/>
          <w:sz w:val="28"/>
          <w:szCs w:val="28"/>
        </w:rPr>
        <w:t xml:space="preserve">расчет затрат на перевозки исходя из ожидаемых расходов 2016 года, проиндексированных на прогноз роста индекса потребительских цен 2017 года к 2016 году – 106,2%, при темпе роста заработной платы 106,2% . </w:t>
      </w:r>
    </w:p>
    <w:p w:rsidR="00CF4D02" w:rsidRPr="00CF4D02" w:rsidRDefault="00CF4D02" w:rsidP="00CF4D02">
      <w:pPr>
        <w:pStyle w:val="a4"/>
        <w:numPr>
          <w:ilvl w:val="0"/>
          <w:numId w:val="2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4D02">
        <w:rPr>
          <w:rFonts w:ascii="Times New Roman" w:eastAsia="Times New Roman" w:hAnsi="Times New Roman" w:cs="Times New Roman"/>
          <w:sz w:val="28"/>
          <w:szCs w:val="28"/>
        </w:rPr>
        <w:t>расчет расходов выполнен без учета рентабельности. Таким образом, расчет не предусматривает возможности воспроизводства основных фондов и развития производства.</w:t>
      </w:r>
    </w:p>
    <w:p w:rsidR="00CF4D02" w:rsidRDefault="00CF4D02" w:rsidP="00CF4D02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</w:p>
    <w:p w:rsidR="00CF4D02" w:rsidRDefault="00CF4D02" w:rsidP="00CF4D02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A9" w:rsidRDefault="004977A9" w:rsidP="00CF4D0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199" w:rsidRDefault="00122BCF" w:rsidP="00CF4D0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УМС  ЗИО 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Э</w:t>
      </w:r>
      <w:proofErr w:type="gramEnd"/>
    </w:p>
    <w:p w:rsidR="00122BCF" w:rsidRDefault="00122BCF" w:rsidP="00CF4D0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Ачинского  района                                       Е.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Шихарева</w:t>
      </w:r>
      <w:proofErr w:type="spellEnd"/>
    </w:p>
    <w:p w:rsidR="004977A9" w:rsidRDefault="004977A9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52C" w:rsidRDefault="0089652C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652C" w:rsidSect="0056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766A17A4"/>
    <w:multiLevelType w:val="hybridMultilevel"/>
    <w:tmpl w:val="9A7038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184"/>
    <w:rsid w:val="00086122"/>
    <w:rsid w:val="000A1B59"/>
    <w:rsid w:val="000C2461"/>
    <w:rsid w:val="000C72B5"/>
    <w:rsid w:val="00105CE5"/>
    <w:rsid w:val="00122BCF"/>
    <w:rsid w:val="001416DD"/>
    <w:rsid w:val="0015698C"/>
    <w:rsid w:val="00161E4A"/>
    <w:rsid w:val="00162259"/>
    <w:rsid w:val="0016665A"/>
    <w:rsid w:val="00184EBE"/>
    <w:rsid w:val="001B64EB"/>
    <w:rsid w:val="001E1900"/>
    <w:rsid w:val="00211609"/>
    <w:rsid w:val="002135AF"/>
    <w:rsid w:val="002152D6"/>
    <w:rsid w:val="002512F0"/>
    <w:rsid w:val="00267DDD"/>
    <w:rsid w:val="00276D14"/>
    <w:rsid w:val="00293265"/>
    <w:rsid w:val="002D2337"/>
    <w:rsid w:val="002E3E20"/>
    <w:rsid w:val="00316715"/>
    <w:rsid w:val="0034132D"/>
    <w:rsid w:val="00343AC1"/>
    <w:rsid w:val="0034690A"/>
    <w:rsid w:val="00372DB3"/>
    <w:rsid w:val="0039174A"/>
    <w:rsid w:val="003E3167"/>
    <w:rsid w:val="00431699"/>
    <w:rsid w:val="00431FD2"/>
    <w:rsid w:val="00451CF7"/>
    <w:rsid w:val="004703B6"/>
    <w:rsid w:val="004977A9"/>
    <w:rsid w:val="004A2937"/>
    <w:rsid w:val="004B1F5A"/>
    <w:rsid w:val="004D68E2"/>
    <w:rsid w:val="00510104"/>
    <w:rsid w:val="00525687"/>
    <w:rsid w:val="00532B13"/>
    <w:rsid w:val="00552725"/>
    <w:rsid w:val="00565745"/>
    <w:rsid w:val="00567851"/>
    <w:rsid w:val="00576291"/>
    <w:rsid w:val="00581477"/>
    <w:rsid w:val="005B4FED"/>
    <w:rsid w:val="005D0716"/>
    <w:rsid w:val="005E4D06"/>
    <w:rsid w:val="005F5D53"/>
    <w:rsid w:val="00641BA1"/>
    <w:rsid w:val="00660FF1"/>
    <w:rsid w:val="006B3B15"/>
    <w:rsid w:val="006C7965"/>
    <w:rsid w:val="006E5797"/>
    <w:rsid w:val="00715788"/>
    <w:rsid w:val="00796B82"/>
    <w:rsid w:val="007A0219"/>
    <w:rsid w:val="007B7AD8"/>
    <w:rsid w:val="007D2E67"/>
    <w:rsid w:val="007D36D4"/>
    <w:rsid w:val="0082026F"/>
    <w:rsid w:val="008261EA"/>
    <w:rsid w:val="00826B90"/>
    <w:rsid w:val="00843D6D"/>
    <w:rsid w:val="0087079C"/>
    <w:rsid w:val="0089652C"/>
    <w:rsid w:val="008B0DEB"/>
    <w:rsid w:val="008C3B40"/>
    <w:rsid w:val="008D04BD"/>
    <w:rsid w:val="008E1CB2"/>
    <w:rsid w:val="00930CC3"/>
    <w:rsid w:val="00934B8D"/>
    <w:rsid w:val="009440ED"/>
    <w:rsid w:val="0096155C"/>
    <w:rsid w:val="00962C11"/>
    <w:rsid w:val="009742C5"/>
    <w:rsid w:val="009C2ED9"/>
    <w:rsid w:val="00A010FC"/>
    <w:rsid w:val="00A11AB7"/>
    <w:rsid w:val="00A3165D"/>
    <w:rsid w:val="00A34184"/>
    <w:rsid w:val="00A3797F"/>
    <w:rsid w:val="00A769E7"/>
    <w:rsid w:val="00AB5480"/>
    <w:rsid w:val="00B45992"/>
    <w:rsid w:val="00B561F0"/>
    <w:rsid w:val="00B7463E"/>
    <w:rsid w:val="00B83360"/>
    <w:rsid w:val="00C0001E"/>
    <w:rsid w:val="00C03308"/>
    <w:rsid w:val="00C07743"/>
    <w:rsid w:val="00C3469B"/>
    <w:rsid w:val="00C51E01"/>
    <w:rsid w:val="00C55D70"/>
    <w:rsid w:val="00C64850"/>
    <w:rsid w:val="00CA632D"/>
    <w:rsid w:val="00CD1C64"/>
    <w:rsid w:val="00CD25CB"/>
    <w:rsid w:val="00CD376F"/>
    <w:rsid w:val="00CF4D02"/>
    <w:rsid w:val="00D06348"/>
    <w:rsid w:val="00D24957"/>
    <w:rsid w:val="00D27776"/>
    <w:rsid w:val="00D35C51"/>
    <w:rsid w:val="00D40199"/>
    <w:rsid w:val="00D40D2F"/>
    <w:rsid w:val="00D42D75"/>
    <w:rsid w:val="00D55142"/>
    <w:rsid w:val="00D74450"/>
    <w:rsid w:val="00DD6871"/>
    <w:rsid w:val="00DE6038"/>
    <w:rsid w:val="00E26F33"/>
    <w:rsid w:val="00E3478B"/>
    <w:rsid w:val="00E6261F"/>
    <w:rsid w:val="00EC7C97"/>
    <w:rsid w:val="00EE35BF"/>
    <w:rsid w:val="00EF4C0B"/>
    <w:rsid w:val="00F979E2"/>
    <w:rsid w:val="00FC5CEA"/>
    <w:rsid w:val="00FD0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992"/>
    <w:pPr>
      <w:spacing w:after="0" w:line="240" w:lineRule="auto"/>
    </w:pPr>
  </w:style>
  <w:style w:type="paragraph" w:customStyle="1" w:styleId="ConsPlusNonformat">
    <w:name w:val="ConsPlusNonformat"/>
    <w:rsid w:val="00D063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qFormat/>
    <w:rsid w:val="00CF4D02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F0056-9167-4BA0-96D5-486C03FC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RePack by SPecialiST</cp:lastModifiedBy>
  <cp:revision>38</cp:revision>
  <cp:lastPrinted>2016-07-01T05:02:00Z</cp:lastPrinted>
  <dcterms:created xsi:type="dcterms:W3CDTF">2013-06-13T06:39:00Z</dcterms:created>
  <dcterms:modified xsi:type="dcterms:W3CDTF">2016-10-26T09:06:00Z</dcterms:modified>
</cp:coreProperties>
</file>