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51" w:rsidRDefault="00A62B51" w:rsidP="00A62B51">
      <w:pPr>
        <w:spacing w:after="0" w:line="240" w:lineRule="auto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53415" cy="807720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B51" w:rsidRPr="004F5BDE" w:rsidRDefault="00A62B51" w:rsidP="00A62B51">
      <w:pPr>
        <w:spacing w:after="0" w:line="240" w:lineRule="auto"/>
        <w:jc w:val="center"/>
        <w:rPr>
          <w:rFonts w:ascii="Times New Roman" w:hAnsi="Times New Roman"/>
        </w:rPr>
      </w:pPr>
    </w:p>
    <w:p w:rsidR="00A62B51" w:rsidRPr="004F5BDE" w:rsidRDefault="00A62B51" w:rsidP="00A62B51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F5BDE">
        <w:rPr>
          <w:rFonts w:ascii="Times New Roman" w:hAnsi="Times New Roman"/>
          <w:color w:val="000000"/>
          <w:spacing w:val="2"/>
          <w:sz w:val="28"/>
          <w:szCs w:val="28"/>
        </w:rPr>
        <w:t>КРАСНОЯРСКИЙ КРАЙ</w:t>
      </w:r>
    </w:p>
    <w:p w:rsidR="00A62B51" w:rsidRPr="004F5BDE" w:rsidRDefault="00A62B51" w:rsidP="00A62B51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4F5BDE">
        <w:rPr>
          <w:rFonts w:ascii="Times New Roman" w:hAnsi="Times New Roman"/>
          <w:color w:val="000000"/>
          <w:spacing w:val="1"/>
          <w:sz w:val="28"/>
          <w:szCs w:val="28"/>
        </w:rPr>
        <w:t>АДМИНИСТРАЦИЯ АЧИНСКОГО РАЙОНА</w:t>
      </w:r>
    </w:p>
    <w:p w:rsidR="00A62B51" w:rsidRPr="004F5BDE" w:rsidRDefault="00A62B51" w:rsidP="00A62B51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A62B51" w:rsidRPr="004F5BDE" w:rsidRDefault="00A62B51" w:rsidP="00A62B51">
      <w:pPr>
        <w:pStyle w:val="2"/>
        <w:rPr>
          <w:bCs w:val="0"/>
          <w:szCs w:val="48"/>
        </w:rPr>
      </w:pPr>
      <w:r w:rsidRPr="004F5BDE">
        <w:rPr>
          <w:bCs w:val="0"/>
          <w:szCs w:val="48"/>
        </w:rPr>
        <w:t>П О С Т А Н О В Л Е Н И Е</w:t>
      </w:r>
    </w:p>
    <w:p w:rsidR="00A62B51" w:rsidRDefault="00A62B51" w:rsidP="00A62B51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62B51" w:rsidRPr="00ED7BBB" w:rsidRDefault="00A62B51" w:rsidP="00A62B51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62B51" w:rsidRPr="000B2900" w:rsidRDefault="00A62B51" w:rsidP="00A62B51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</w:p>
    <w:p w:rsidR="00A62B51" w:rsidRPr="000B2900" w:rsidRDefault="00A62B51" w:rsidP="00A62B51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B51" w:rsidRPr="000B2900" w:rsidRDefault="00A62B51" w:rsidP="00A62B51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8188"/>
      </w:tblGrid>
      <w:tr w:rsidR="00A62B51" w:rsidRPr="000B2900" w:rsidTr="008D5057">
        <w:tc>
          <w:tcPr>
            <w:tcW w:w="8188" w:type="dxa"/>
            <w:shd w:val="clear" w:color="auto" w:fill="auto"/>
          </w:tcPr>
          <w:p w:rsidR="00A62B51" w:rsidRPr="00F12B2E" w:rsidRDefault="00A62B51" w:rsidP="008D5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B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муниципальную программу </w:t>
            </w:r>
          </w:p>
          <w:p w:rsidR="00A62B51" w:rsidRPr="00F12B2E" w:rsidRDefault="00A62B51" w:rsidP="008D505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B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«Развитие культуры Ачинского района», </w:t>
            </w:r>
          </w:p>
          <w:p w:rsidR="00A62B51" w:rsidRPr="00F12B2E" w:rsidRDefault="00A62B51" w:rsidP="008D505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2B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утвержденную</w:t>
            </w:r>
            <w:proofErr w:type="gramEnd"/>
            <w:r w:rsidRPr="00F12B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постановлением Администрации Ачинского района </w:t>
            </w:r>
          </w:p>
          <w:p w:rsidR="00A62B51" w:rsidRPr="000B2900" w:rsidRDefault="00A62B51" w:rsidP="008D5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B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07.10.2013 № 878-П</w:t>
            </w:r>
          </w:p>
        </w:tc>
      </w:tr>
    </w:tbl>
    <w:p w:rsidR="00A62B51" w:rsidRPr="000B2900" w:rsidRDefault="00A62B51" w:rsidP="00A62B51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B51" w:rsidRPr="000B2900" w:rsidRDefault="00A62B51" w:rsidP="00A62B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B51" w:rsidRPr="000B2900" w:rsidRDefault="00A62B51" w:rsidP="00A62B5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179 Бюджетного кодекса Российской Федерации, статьей 15 Федерального закона от 06.10.2003 № 131-ФЗ «Об общих принципах организации местного самоуправления в Российской Федерации», постановлением Администрации Ачинского района от 09.08.2013 № 652-П «Об утверждении Порядка принятия решений о разработке муниципальных программ Ачинского района, их формировании и реализации», руководствуясь статьями 32, 34 Устава Ачинского района, ПОСТАНОВЛЯЮ:</w:t>
      </w:r>
      <w:proofErr w:type="gramEnd"/>
    </w:p>
    <w:p w:rsidR="00A62B51" w:rsidRPr="000B2900" w:rsidRDefault="00A62B51" w:rsidP="00A62B5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B51" w:rsidRPr="00570190" w:rsidRDefault="00A62B51" w:rsidP="00A62B51">
      <w:pPr>
        <w:spacing w:after="0" w:line="240" w:lineRule="auto"/>
        <w:ind w:right="-6" w:firstLine="425"/>
        <w:jc w:val="both"/>
        <w:rPr>
          <w:rFonts w:ascii="Times New Roman" w:hAnsi="Times New Roman"/>
        </w:rPr>
      </w:pPr>
      <w:r w:rsidRPr="00570190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570190">
        <w:rPr>
          <w:rFonts w:ascii="Times New Roman" w:hAnsi="Times New Roman"/>
        </w:rPr>
        <w:t>Внести в муниципальную программу «Развитие культуры Ачинского района», утвержденную постановлением Администрации Ачинского района от 07.10.2013 № 878-П, следующие изменения:</w:t>
      </w:r>
    </w:p>
    <w:p w:rsidR="00A62B51" w:rsidRPr="00570190" w:rsidRDefault="00A62B51" w:rsidP="00A62B51">
      <w:pPr>
        <w:autoSpaceDE w:val="0"/>
        <w:autoSpaceDN w:val="0"/>
        <w:adjustRightInd w:val="0"/>
        <w:spacing w:after="120" w:line="240" w:lineRule="auto"/>
        <w:ind w:firstLine="425"/>
        <w:jc w:val="both"/>
        <w:rPr>
          <w:rFonts w:ascii="Times New Roman" w:hAnsi="Times New Roman"/>
        </w:rPr>
      </w:pPr>
      <w:r w:rsidRPr="00570190">
        <w:rPr>
          <w:rFonts w:ascii="Times New Roman" w:hAnsi="Times New Roman"/>
        </w:rPr>
        <w:t>- приложение к муниципальной программе изложить в новой редакции, согласно приложению.</w:t>
      </w:r>
    </w:p>
    <w:p w:rsidR="00A62B51" w:rsidRPr="00570190" w:rsidRDefault="00A62B51" w:rsidP="00A62B51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190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Признать утратившими силу постановления </w:t>
      </w:r>
      <w:r w:rsidRPr="00570190">
        <w:rPr>
          <w:rFonts w:ascii="Times New Roman" w:hAnsi="Times New Roman"/>
          <w:sz w:val="24"/>
          <w:szCs w:val="28"/>
        </w:rPr>
        <w:t xml:space="preserve">Администрации Ачинского района </w:t>
      </w:r>
      <w:r>
        <w:rPr>
          <w:rFonts w:ascii="Times New Roman" w:hAnsi="Times New Roman"/>
          <w:sz w:val="24"/>
          <w:szCs w:val="28"/>
        </w:rPr>
        <w:br/>
      </w:r>
      <w:r w:rsidRPr="00570190">
        <w:rPr>
          <w:rFonts w:ascii="Times New Roman" w:hAnsi="Times New Roman"/>
          <w:sz w:val="24"/>
          <w:szCs w:val="28"/>
        </w:rPr>
        <w:t xml:space="preserve">от 09.02.2015 № 111-П, 30.03.2015 № 330-П, 01.06.2015 № 510-П, 07.08.2015 №684-П </w:t>
      </w:r>
      <w:r>
        <w:rPr>
          <w:rFonts w:ascii="Times New Roman" w:hAnsi="Times New Roman"/>
          <w:sz w:val="24"/>
          <w:szCs w:val="28"/>
        </w:rPr>
        <w:br/>
      </w:r>
      <w:r w:rsidRPr="00570190">
        <w:rPr>
          <w:rFonts w:ascii="Times New Roman" w:hAnsi="Times New Roman"/>
          <w:sz w:val="24"/>
          <w:szCs w:val="28"/>
        </w:rPr>
        <w:t>«</w:t>
      </w:r>
      <w:r w:rsidRPr="00570190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муниципальную программу «Развитие культуры Ачинского района»,  утвержденную постановлением Администрации Ачинского района от 07.10.2013 № 878-П»</w:t>
      </w:r>
      <w:r w:rsidRPr="00570190">
        <w:rPr>
          <w:rFonts w:ascii="Times New Roman" w:hAnsi="Times New Roman"/>
          <w:sz w:val="24"/>
          <w:szCs w:val="28"/>
        </w:rPr>
        <w:t>.</w:t>
      </w:r>
    </w:p>
    <w:p w:rsidR="00A62B51" w:rsidRPr="000B2900" w:rsidRDefault="00A62B51" w:rsidP="00A62B51">
      <w:pPr>
        <w:spacing w:after="12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2D5892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2D5892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района по общественно-политической работе и правовым вопросам Мальцеву О.Г.</w:t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A62B51" w:rsidRPr="000B2900" w:rsidRDefault="00A62B51" w:rsidP="00A62B5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B2900">
        <w:rPr>
          <w:rFonts w:ascii="Times New Roman" w:eastAsia="Times New Roman" w:hAnsi="Times New Roman"/>
          <w:sz w:val="24"/>
          <w:szCs w:val="24"/>
          <w:lang w:eastAsia="ru-RU"/>
        </w:rPr>
        <w:t>. Постановление вступает в силу в день, следующий за днем его официального опубликования в газете «Уголок России»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2B51" w:rsidRPr="00DE29B3" w:rsidRDefault="00A62B51" w:rsidP="00A62B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B51" w:rsidRPr="00DE29B3" w:rsidRDefault="00A62B51" w:rsidP="00A62B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полномочия </w:t>
      </w:r>
    </w:p>
    <w:p w:rsidR="00A62B51" w:rsidRPr="00DE29B3" w:rsidRDefault="00A62B51" w:rsidP="00A6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района </w:t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29B3">
        <w:rPr>
          <w:rFonts w:ascii="Times New Roman" w:eastAsia="Times New Roman" w:hAnsi="Times New Roman"/>
          <w:sz w:val="24"/>
          <w:szCs w:val="24"/>
          <w:lang w:eastAsia="ru-RU"/>
        </w:rPr>
        <w:t xml:space="preserve"> Ю.С. Сидоров</w:t>
      </w:r>
    </w:p>
    <w:p w:rsidR="00A62B51" w:rsidRDefault="00A62B51" w:rsidP="00A62B51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62B51" w:rsidRDefault="00A62B51" w:rsidP="00A62B51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62B51" w:rsidRPr="00ED7BBB" w:rsidRDefault="00A62B51" w:rsidP="00A62B51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62B51" w:rsidRPr="00A62AB2" w:rsidRDefault="00A62B51" w:rsidP="00A62B51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Шведчикова Нина Николаевна</w:t>
      </w:r>
    </w:p>
    <w:p w:rsidR="00A62B51" w:rsidRDefault="00A62B51" w:rsidP="00A62B51">
      <w:pPr>
        <w:pStyle w:val="ConsPlusNonformat"/>
        <w:widowControl/>
        <w:rPr>
          <w:rFonts w:ascii="Times New Roman" w:hAnsi="Times New Roman" w:cs="Times New Roman"/>
        </w:rPr>
        <w:sectPr w:rsidR="00A62B51" w:rsidSect="005E2DCD">
          <w:pgSz w:w="11905" w:h="16838"/>
          <w:pgMar w:top="1134" w:right="850" w:bottom="709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</w:rPr>
        <w:t>(8-39151) 6-02-27</w:t>
      </w:r>
    </w:p>
    <w:tbl>
      <w:tblPr>
        <w:tblW w:w="4961" w:type="dxa"/>
        <w:tblInd w:w="4786" w:type="dxa"/>
        <w:tblLook w:val="0000"/>
      </w:tblPr>
      <w:tblGrid>
        <w:gridCol w:w="4961"/>
      </w:tblGrid>
      <w:tr w:rsidR="00A62B51" w:rsidRPr="00B71F8B" w:rsidTr="008D5057">
        <w:trPr>
          <w:trHeight w:val="993"/>
        </w:trPr>
        <w:tc>
          <w:tcPr>
            <w:tcW w:w="4961" w:type="dxa"/>
          </w:tcPr>
          <w:p w:rsidR="00A62B51" w:rsidRPr="00E24BEC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E24BEC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Приложение </w:t>
            </w:r>
          </w:p>
          <w:p w:rsidR="00A62B51" w:rsidRPr="00E24BEC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E24BEC">
              <w:rPr>
                <w:rFonts w:ascii="Times New Roman" w:hAnsi="Times New Roman"/>
                <w:sz w:val="20"/>
                <w:szCs w:val="28"/>
              </w:rPr>
              <w:t>к постановлению Администрации Ачинского района</w:t>
            </w:r>
          </w:p>
          <w:p w:rsidR="00A62B51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E24BEC">
              <w:rPr>
                <w:rFonts w:ascii="Times New Roman" w:hAnsi="Times New Roman"/>
                <w:sz w:val="20"/>
                <w:szCs w:val="28"/>
              </w:rPr>
              <w:t xml:space="preserve">от   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____________ 2015 № ___________ </w:t>
            </w:r>
          </w:p>
          <w:p w:rsidR="00A62B51" w:rsidRPr="00B71F8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«Развитие культуры Ачинского района»</w:t>
      </w:r>
    </w:p>
    <w:p w:rsidR="00A62B51" w:rsidRPr="003F1E8A" w:rsidRDefault="00A62B51" w:rsidP="00A62B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:rsidR="00A62B51" w:rsidRPr="00B71F8B" w:rsidRDefault="00A62B51" w:rsidP="00A62B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 xml:space="preserve">Паспорт программы </w:t>
      </w:r>
    </w:p>
    <w:p w:rsidR="00A62B51" w:rsidRPr="003F1E8A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7136"/>
      </w:tblGrid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муниципальная программа «Развитие культуры Ачинс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кого района»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  (далее – Программа)</w:t>
            </w: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 xml:space="preserve">- статья 179 Бюджетного кодекса Российской Федерации;  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- статья</w:t>
            </w:r>
            <w:r w:rsidRPr="00ED7B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15 Федерального закона от 06.10.2003 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ED7B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131-ФЗ «Об общих принципах организации местного самоуправления в Российской Федерации»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- постановление Администрации Ачинского района                 от 09.08.2013 № 652-П «Об утверждении Порядка принятия решений о разработке муниципальных программ Ачинского района, их формировании и реализации»;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 xml:space="preserve">- распоряжение Администрации Ачинского района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   от 13.08.2013 № 311-Р «Об утверждении перечня муниципальных программ Ачинского района».</w:t>
            </w: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Администрация Ачинского района (отдел культуры, физической культуры и молодежной политики)</w:t>
            </w:r>
          </w:p>
        </w:tc>
      </w:tr>
      <w:tr w:rsidR="00A62B51" w:rsidRPr="00661C39" w:rsidTr="008D5057">
        <w:tc>
          <w:tcPr>
            <w:tcW w:w="2435" w:type="dxa"/>
            <w:shd w:val="clear" w:color="auto" w:fill="auto"/>
          </w:tcPr>
          <w:p w:rsidR="00A62B51" w:rsidRPr="002D5892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5892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2D5892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5892">
              <w:rPr>
                <w:rFonts w:ascii="Times New Roman" w:hAnsi="Times New Roman"/>
                <w:sz w:val="26"/>
                <w:szCs w:val="26"/>
              </w:rPr>
              <w:t>- Администрация Ачинского района Красноярского края</w:t>
            </w:r>
          </w:p>
          <w:p w:rsidR="00A62B51" w:rsidRPr="002D5892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D589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МБУДО</w:t>
            </w:r>
            <w:r w:rsidRPr="002D5892">
              <w:rPr>
                <w:rFonts w:ascii="Times New Roman" w:hAnsi="Times New Roman"/>
                <w:sz w:val="26"/>
                <w:szCs w:val="26"/>
              </w:rPr>
              <w:t xml:space="preserve"> «Детская школа искусств» Ачинского района, </w:t>
            </w:r>
            <w:proofErr w:type="gramEnd"/>
          </w:p>
          <w:p w:rsidR="00A62B51" w:rsidRPr="002D5892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5892">
              <w:rPr>
                <w:rFonts w:ascii="Times New Roman" w:hAnsi="Times New Roman"/>
                <w:sz w:val="26"/>
                <w:szCs w:val="26"/>
              </w:rPr>
              <w:t xml:space="preserve">МБУК «Централизованная клубная система Ачинского района», 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D5892">
              <w:rPr>
                <w:rFonts w:ascii="Times New Roman" w:hAnsi="Times New Roman"/>
                <w:sz w:val="26"/>
                <w:szCs w:val="26"/>
              </w:rPr>
              <w:t>МБУК «Центральная районная библиотека»)</w:t>
            </w:r>
            <w:proofErr w:type="gramEnd"/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- подпрограмма 1. «Сохранение культурного наследия»,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- подпрограмма 2. «Поддержка народного творчества»,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- подпрограмма 3. «Обеспечение условий реализации муниципальной программы и прочие мероприятия»,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- мероприятие «Возмещение расходов за обеспечение сохранности архивных документов»</w:t>
            </w: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создание условий для развития и реализации культурного и духовного потенциала населения Ачинского района</w:t>
            </w: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задача 1. «С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охранение и эффективное использование культурного наследия 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>Ачинского района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»;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задача 2. «О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беспечение доступа населения 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Ачинского района 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к культурным благам и участию в культурной  жизни»;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t>задача 3. «С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оздание условий для устойчивого развития отрасли «культура» </w:t>
            </w:r>
            <w:proofErr w:type="gramStart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в</w:t>
            </w:r>
            <w:proofErr w:type="gramEnd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Ачинском</w:t>
            </w:r>
            <w:proofErr w:type="gramEnd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 районе»</w:t>
            </w: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265A55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265A55">
              <w:rPr>
                <w:rFonts w:ascii="Times New Roman" w:hAnsi="Times New Roman"/>
                <w:sz w:val="24"/>
                <w:szCs w:val="26"/>
              </w:rPr>
              <w:t xml:space="preserve">Этапы и сроки реализации </w:t>
            </w:r>
            <w:r w:rsidRPr="00265A55">
              <w:rPr>
                <w:rFonts w:ascii="Times New Roman" w:hAnsi="Times New Roman"/>
                <w:sz w:val="24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BBB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</w:t>
            </w:r>
            <w:r>
              <w:rPr>
                <w:rFonts w:ascii="Times New Roman" w:hAnsi="Times New Roman"/>
                <w:sz w:val="26"/>
                <w:szCs w:val="26"/>
              </w:rPr>
              <w:t>и Программы: 2014 - 2018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годы </w:t>
            </w:r>
          </w:p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62B51" w:rsidRPr="00B71F8B" w:rsidTr="008D5057">
        <w:tc>
          <w:tcPr>
            <w:tcW w:w="2435" w:type="dxa"/>
            <w:shd w:val="clear" w:color="auto" w:fill="auto"/>
          </w:tcPr>
          <w:p w:rsidR="00A62B51" w:rsidRPr="00ED7BBB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Целевые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индикатор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ED7BBB">
              <w:rPr>
                <w:rFonts w:ascii="Times New Roman" w:hAnsi="Times New Roman"/>
                <w:sz w:val="26"/>
                <w:szCs w:val="26"/>
              </w:rPr>
              <w:t xml:space="preserve"> и показателей результативности программы </w:t>
            </w:r>
          </w:p>
        </w:tc>
        <w:tc>
          <w:tcPr>
            <w:tcW w:w="7136" w:type="dxa"/>
            <w:shd w:val="clear" w:color="auto" w:fill="auto"/>
          </w:tcPr>
          <w:p w:rsidR="00A62B51" w:rsidRPr="00ED7BBB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удельный вес населения, участвующего в платных </w:t>
            </w:r>
            <w:proofErr w:type="spellStart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культурно-досуговых</w:t>
            </w:r>
            <w:proofErr w:type="spellEnd"/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 мероприятиях, проводимых муниципальными учреждениями культуры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– 260,87% к 2018 году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– 250 экз.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доля выпускников ДШИ, поступивших в среднее или высшее учреждение профессионального образования в области культуры в первый год после окончания школы искусств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8% к 2018 году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;</w:t>
            </w:r>
            <w:proofErr w:type="gramEnd"/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среднее число книговыдач в расчете на 1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населения – 14,88 экз.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71171A">
              <w:rPr>
                <w:rFonts w:ascii="Times New Roman" w:hAnsi="Times New Roman"/>
                <w:bCs/>
                <w:sz w:val="26"/>
                <w:szCs w:val="26"/>
              </w:rPr>
              <w:t xml:space="preserve">доля объектов региональной и муниципальной форм собственности, находящихся в удовлетворительном состоянии, в общем количестве объектов культурного наследия, расположенных на территории района </w:t>
            </w:r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–</w:t>
            </w:r>
            <w:r w:rsidRPr="007117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87,5% к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доля библиотек, подключенных к сети Интернет, в общем количестве общедоступных библиотек – 61,1 %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количество библиографических записей в электронных каталогах муниципальных библиотек - 18 тыс.ед.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количество посетителей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учреждений на 1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населения - 7350 чел.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число участников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мероприятий - 7510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доля детей, привлекаемых к участию в творческих мероприятиях в общем числе детей – 67,2 %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число клубных формирований на 1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населения - 13 ед.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число участников клубных формирований на 1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 населения - 173 чел.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число участников клубных формирований – 2,786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в 2018 году;</w:t>
            </w:r>
          </w:p>
          <w:p w:rsidR="00A62B51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число участников клубных формирований в возрасте до 14 лет включительно – 1,755 тыс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ел. в 2018 году;</w:t>
            </w:r>
          </w:p>
          <w:p w:rsidR="00A62B51" w:rsidRPr="00ED7BBB" w:rsidRDefault="00A62B51" w:rsidP="00A62B51">
            <w:pPr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доля единиц архивных документов, в том числе документов по личному составу, образующихся в процессе деятельности организаций различных форм собственности Ачинского района, хранящихся в муниципальном казенном учреждении МКУ «Архив г</w:t>
            </w:r>
            <w:proofErr w:type="gramStart"/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.А</w:t>
            </w:r>
            <w:proofErr w:type="gramEnd"/>
            <w:r w:rsidRPr="00A059AC">
              <w:rPr>
                <w:rFonts w:ascii="Times New Roman" w:hAnsi="Times New Roman"/>
                <w:bCs/>
                <w:sz w:val="26"/>
                <w:szCs w:val="26"/>
              </w:rPr>
              <w:t>чинска» - 20 % в 2018 году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:rsidR="00A62B51" w:rsidRPr="00ED7BBB" w:rsidRDefault="00A62B51" w:rsidP="008D5057">
            <w:pPr>
              <w:tabs>
                <w:tab w:val="num" w:pos="252"/>
              </w:tabs>
              <w:spacing w:after="0" w:line="240" w:lineRule="auto"/>
              <w:ind w:left="-32" w:firstLine="142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 xml:space="preserve">Перечень целевых индикаторов, задач и показателей результативности программы представлен в                  приложении №1 к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паспорту </w:t>
            </w:r>
            <w:r w:rsidRPr="00ED7BBB">
              <w:rPr>
                <w:rFonts w:ascii="Times New Roman" w:hAnsi="Times New Roman"/>
                <w:bCs/>
                <w:sz w:val="26"/>
                <w:szCs w:val="26"/>
              </w:rPr>
              <w:t>Программ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ы</w:t>
            </w:r>
          </w:p>
        </w:tc>
      </w:tr>
      <w:tr w:rsidR="00A62B51" w:rsidRPr="002D5892" w:rsidTr="008D5057">
        <w:tc>
          <w:tcPr>
            <w:tcW w:w="2435" w:type="dxa"/>
            <w:shd w:val="clear" w:color="auto" w:fill="auto"/>
          </w:tcPr>
          <w:p w:rsidR="00A62B51" w:rsidRPr="002D5892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D5892">
              <w:rPr>
                <w:rFonts w:ascii="Times New Roman" w:hAnsi="Times New Roman"/>
                <w:sz w:val="26"/>
                <w:szCs w:val="26"/>
              </w:rPr>
              <w:t xml:space="preserve">Информация по ресурсному </w:t>
            </w:r>
            <w:r w:rsidRPr="002D5892">
              <w:rPr>
                <w:rFonts w:ascii="Times New Roman" w:hAnsi="Times New Roman"/>
                <w:sz w:val="26"/>
                <w:szCs w:val="26"/>
              </w:rPr>
              <w:lastRenderedPageBreak/>
              <w:t>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136" w:type="dxa"/>
            <w:shd w:val="clear" w:color="auto" w:fill="auto"/>
          </w:tcPr>
          <w:p w:rsidR="00A62B51" w:rsidRPr="00EA2406" w:rsidRDefault="00A62B51" w:rsidP="008D505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программы составляет </w:t>
            </w:r>
            <w:r w:rsidRPr="00EA2406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237 326 957,83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 в том числе: </w:t>
            </w:r>
          </w:p>
          <w:p w:rsidR="00A62B51" w:rsidRPr="00EA2406" w:rsidRDefault="00A62B51" w:rsidP="008D5057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</w:t>
            </w:r>
            <w:r>
              <w:rPr>
                <w:rFonts w:ascii="Times New Roman" w:hAnsi="Times New Roman"/>
                <w:sz w:val="26"/>
                <w:szCs w:val="26"/>
              </w:rPr>
              <w:t>ств федерального бюджета – 225 7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00,00 руб.,</w:t>
            </w:r>
          </w:p>
          <w:p w:rsidR="00A62B51" w:rsidRPr="00EA2406" w:rsidRDefault="00A62B51" w:rsidP="008D5057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за счет сре</w:t>
            </w:r>
            <w:proofErr w:type="gramStart"/>
            <w:r w:rsidRPr="00EA2406">
              <w:rPr>
                <w:rFonts w:ascii="Times New Roman" w:hAnsi="Times New Roman"/>
                <w:sz w:val="26"/>
                <w:szCs w:val="26"/>
              </w:rPr>
              <w:t>дств кр</w:t>
            </w:r>
            <w:proofErr w:type="gramEnd"/>
            <w:r w:rsidRPr="00EA2406">
              <w:rPr>
                <w:rFonts w:ascii="Times New Roman" w:hAnsi="Times New Roman"/>
                <w:sz w:val="26"/>
                <w:szCs w:val="26"/>
              </w:rPr>
              <w:t xml:space="preserve">аевого бюджета  - </w:t>
            </w:r>
            <w:r>
              <w:rPr>
                <w:rFonts w:ascii="Times New Roman" w:hAnsi="Times New Roman"/>
                <w:sz w:val="26"/>
                <w:szCs w:val="26"/>
              </w:rPr>
              <w:t>95 537 039,00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</w:t>
            </w:r>
          </w:p>
          <w:p w:rsidR="00A62B51" w:rsidRPr="00EA2406" w:rsidRDefault="00A62B51" w:rsidP="008D5057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за счет средств районного бюджета  - </w:t>
            </w:r>
            <w:r>
              <w:rPr>
                <w:rFonts w:ascii="Times New Roman" w:hAnsi="Times New Roman"/>
                <w:sz w:val="26"/>
                <w:szCs w:val="26"/>
              </w:rPr>
              <w:t>134 309 214,25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 </w:t>
            </w:r>
          </w:p>
          <w:p w:rsidR="00A62B51" w:rsidRPr="00EA2406" w:rsidRDefault="00A62B51" w:rsidP="008D5057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за счет средс</w:t>
            </w:r>
            <w:r>
              <w:rPr>
                <w:rFonts w:ascii="Times New Roman" w:hAnsi="Times New Roman"/>
                <w:sz w:val="26"/>
                <w:szCs w:val="26"/>
              </w:rPr>
              <w:t>тв внебюджетных источников–6 126 644,58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</w:t>
            </w:r>
          </w:p>
          <w:p w:rsidR="00A62B51" w:rsidRPr="00EA2406" w:rsidRDefault="00A62B51" w:rsidP="008D5057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за счет юридических лиц – </w:t>
            </w:r>
            <w:r>
              <w:rPr>
                <w:rFonts w:ascii="Times New Roman" w:hAnsi="Times New Roman"/>
                <w:sz w:val="26"/>
                <w:szCs w:val="26"/>
              </w:rPr>
              <w:t>1 128 360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,00 руб.,</w:t>
            </w:r>
          </w:p>
          <w:p w:rsidR="00A62B51" w:rsidRPr="00EA2406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из них по годам: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2014 год – 50 140 261,92 руб., в том числе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      федеральный бюджет   - 132 100,00 </w:t>
            </w:r>
            <w:proofErr w:type="spellStart"/>
            <w:r w:rsidRPr="00EA2406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EA240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краевой бюджет  -  </w:t>
            </w:r>
            <w:r>
              <w:rPr>
                <w:rFonts w:ascii="Times New Roman" w:hAnsi="Times New Roman"/>
                <w:sz w:val="26"/>
                <w:szCs w:val="26"/>
              </w:rPr>
              <w:t>8 303 019,00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районный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39 860 220,35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 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внебюджетные источники  -  1 236 562,57 руб.;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юридические лица – 608 360,00 руб.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2015 год –  53 680 </w:t>
            </w:r>
            <w:r>
              <w:rPr>
                <w:rFonts w:ascii="Times New Roman" w:hAnsi="Times New Roman"/>
                <w:sz w:val="26"/>
                <w:szCs w:val="26"/>
              </w:rPr>
              <w:t>495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,91 руб., в том числе: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федеральный бюджет   - 63 400,00 руб.;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краевой бюджет   -   </w:t>
            </w:r>
            <w:r>
              <w:rPr>
                <w:rFonts w:ascii="Times New Roman" w:hAnsi="Times New Roman"/>
                <w:sz w:val="26"/>
                <w:szCs w:val="26"/>
              </w:rPr>
              <w:t>27 519 920,00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районный бюджет   - </w:t>
            </w:r>
            <w:r>
              <w:rPr>
                <w:rFonts w:ascii="Times New Roman" w:hAnsi="Times New Roman"/>
                <w:sz w:val="26"/>
                <w:szCs w:val="26"/>
              </w:rPr>
              <w:t>24 353 093,90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 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внебюджетные источники   -  1 224 </w:t>
            </w:r>
            <w:r>
              <w:rPr>
                <w:rFonts w:ascii="Times New Roman" w:hAnsi="Times New Roman"/>
                <w:sz w:val="26"/>
                <w:szCs w:val="26"/>
              </w:rPr>
              <w:t>08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2,01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юридические лица – 520 000,00 руб.;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44 489 900,00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руб., в том числе: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федеральный бюджет   - 15 100,00 руб.;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краевой бюджет   -   19 904 700,00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районный бюджет   - 23 365 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00,00 руб., 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внебюджетные источники   -  1 204 800,00 руб.;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2017 год – 44 515 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00,00 руб., в том числе: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федеральный бюджет   - 15 100,00 руб.;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краевой бюджет   -   19 904 700,00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районный бюджет   - 23 365 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0,00 руб., </w:t>
            </w:r>
          </w:p>
          <w:p w:rsidR="00A62B51" w:rsidRPr="00EA2406" w:rsidRDefault="00A62B51" w:rsidP="008D5057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внебюджетные источники   -  1 230 100,00 руб.;</w:t>
            </w:r>
          </w:p>
          <w:p w:rsidR="00A62B51" w:rsidRPr="00EA2406" w:rsidRDefault="00A62B51" w:rsidP="008D50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год – 44 501 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>00,00 руб., в том числе: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федеральный бюджет   -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>краевой бюджет   -   19 904 700,00 руб.,</w:t>
            </w:r>
          </w:p>
          <w:p w:rsidR="00A62B51" w:rsidRPr="00EA2406" w:rsidRDefault="00A62B51" w:rsidP="008D505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районный бюджет   - 23 365 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EA2406">
              <w:rPr>
                <w:rFonts w:ascii="Times New Roman" w:hAnsi="Times New Roman"/>
                <w:sz w:val="26"/>
                <w:szCs w:val="26"/>
              </w:rPr>
              <w:t xml:space="preserve">0,00 руб., </w:t>
            </w:r>
          </w:p>
          <w:p w:rsidR="00A62B51" w:rsidRPr="00EA2406" w:rsidRDefault="00A62B51" w:rsidP="008D5057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2406">
              <w:rPr>
                <w:rFonts w:ascii="Times New Roman" w:hAnsi="Times New Roman"/>
                <w:sz w:val="26"/>
                <w:szCs w:val="26"/>
              </w:rPr>
              <w:t xml:space="preserve"> внебюджетные источники   -  1 231 100,00 руб.</w:t>
            </w:r>
          </w:p>
        </w:tc>
      </w:tr>
    </w:tbl>
    <w:p w:rsidR="00A62B51" w:rsidRPr="00B71F8B" w:rsidRDefault="00A62B51" w:rsidP="00A62B51">
      <w:pPr>
        <w:numPr>
          <w:ilvl w:val="0"/>
          <w:numId w:val="1"/>
        </w:numPr>
        <w:autoSpaceDE w:val="0"/>
        <w:autoSpaceDN w:val="0"/>
        <w:adjustRightInd w:val="0"/>
        <w:spacing w:before="600"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текущего состояния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отрасли культура Ачинского района с указанием основных показателей социально-экономического развития Ачинского района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 xml:space="preserve">и анализ </w:t>
      </w:r>
      <w:proofErr w:type="gramStart"/>
      <w:r w:rsidRPr="00B71F8B">
        <w:rPr>
          <w:rFonts w:ascii="Times New Roman" w:hAnsi="Times New Roman"/>
          <w:b/>
          <w:sz w:val="28"/>
          <w:szCs w:val="28"/>
        </w:rPr>
        <w:t>социальных</w:t>
      </w:r>
      <w:proofErr w:type="gramEnd"/>
      <w:r w:rsidRPr="00B71F8B">
        <w:rPr>
          <w:rFonts w:ascii="Times New Roman" w:hAnsi="Times New Roman"/>
          <w:b/>
          <w:sz w:val="28"/>
          <w:szCs w:val="28"/>
        </w:rPr>
        <w:t xml:space="preserve">, финансово-экономических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и прочих рисков реализации Программы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Ачинском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 районе крепки культурные традиции, в последнее время в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социокультурную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деятельность включаются учреждения образования, спорта и молодежной политики, это объединение способствует социально-экономическому развитию территории.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Социально-культурное пространство района характеризуется рядом противоречий и проблем: слабая материально-техническая база учреждений, учреждения культуры эстетически отстают от современной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 xml:space="preserve">действительности,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несформированность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национально-культурной идентичности, несоответствие кадрового потенциала уровню возникающих проблем, неразвитость информационно-коммуникационных каналов. Несмотря на существующие разногласия, сеть учреждений культуры сохранена и составляет 38 ед., в т.ч. клубного типа -</w:t>
      </w:r>
      <w:r>
        <w:rPr>
          <w:rFonts w:ascii="Times New Roman" w:hAnsi="Times New Roman"/>
          <w:color w:val="000000"/>
          <w:sz w:val="28"/>
          <w:szCs w:val="28"/>
        </w:rPr>
        <w:t xml:space="preserve"> 19 ед., библиотек – 18</w:t>
      </w:r>
      <w:r w:rsidRPr="00B71F8B"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71F8B">
        <w:rPr>
          <w:rFonts w:ascii="Times New Roman" w:hAnsi="Times New Roman"/>
          <w:color w:val="000000"/>
          <w:sz w:val="28"/>
          <w:szCs w:val="28"/>
        </w:rPr>
        <w:t>,  детская школа искусств -  1 ед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 xml:space="preserve">.. </w:t>
      </w:r>
      <w:proofErr w:type="gramEnd"/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Обеспеченность жителей края услугами учреждений культуры и образовательных учреждений в области культуры не в полной мере соответствует нормативам, рекомендованным распоряжением Правительства Российской Федерации от 03.07.1996 № 1063-р. 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социально-культурного института и удерживает авторитет у населения района. Удельный вес населения, участвующего в платных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культурно-досуговых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мероприятиях, проводимых муниципальными учреждениями культуры, превышает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общекраевой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среднероссийский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показатель и составляет 251,75  %.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На территории края находится 9 объектов культурного наследия регионального значения (памятников истории), 10 памятников, не отнесенных к объектам культурного наследия. Все эти объекты связанны с событиями гражданской и Великой Отечественной войны. Памятников архитектуры на территории района нет.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Дефицит районного бюджета не позволяет провести ремонтно-реставрационные работы в полной мере. В 2013 году проведена полная инвентаризация памятников и объектов культурного наследи района. В неудовлетворительном состоянии находится памятник истории «</w:t>
      </w:r>
      <w:r w:rsidRPr="00B71F8B">
        <w:rPr>
          <w:rFonts w:ascii="Times New Roman" w:hAnsi="Times New Roman"/>
          <w:sz w:val="28"/>
          <w:szCs w:val="28"/>
        </w:rPr>
        <w:t>Братская могила партизан, расстрелянных колчаковцами в апреле 1919г.», расположенная на территории кладбища д. Покровка, и памятники, не отнесённые к объектам культурного наследия, расположенные на территориях поселков Ключи Малиновка; текущий ремонт необходим памятнику Герою Советского Союза Ивченко Михаилу Лаврентьевичу (</w:t>
      </w:r>
      <w:proofErr w:type="spellStart"/>
      <w:r w:rsidRPr="00B71F8B">
        <w:rPr>
          <w:rFonts w:ascii="Times New Roman" w:hAnsi="Times New Roman"/>
          <w:sz w:val="28"/>
          <w:szCs w:val="28"/>
        </w:rPr>
        <w:t>с</w:t>
      </w:r>
      <w:proofErr w:type="gramStart"/>
      <w:r w:rsidRPr="00B71F8B">
        <w:rPr>
          <w:rFonts w:ascii="Times New Roman" w:hAnsi="Times New Roman"/>
          <w:sz w:val="28"/>
          <w:szCs w:val="28"/>
        </w:rPr>
        <w:t>.Л</w:t>
      </w:r>
      <w:proofErr w:type="gramEnd"/>
      <w:r w:rsidRPr="00B71F8B">
        <w:rPr>
          <w:rFonts w:ascii="Times New Roman" w:hAnsi="Times New Roman"/>
          <w:sz w:val="28"/>
          <w:szCs w:val="28"/>
        </w:rPr>
        <w:t>апшиха</w:t>
      </w:r>
      <w:proofErr w:type="spellEnd"/>
      <w:r w:rsidRPr="00B71F8B">
        <w:rPr>
          <w:rFonts w:ascii="Times New Roman" w:hAnsi="Times New Roman"/>
          <w:sz w:val="28"/>
          <w:szCs w:val="28"/>
        </w:rPr>
        <w:t xml:space="preserve">). Объемы финансирования остаются недостаточными для проведения необходимых видов работ для паспортизации объектов культурного значения.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>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районе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B71F8B">
        <w:rPr>
          <w:rFonts w:ascii="Times New Roman" w:hAnsi="Times New Roman"/>
          <w:bCs/>
          <w:color w:val="000000"/>
          <w:sz w:val="28"/>
          <w:szCs w:val="28"/>
        </w:rPr>
        <w:t xml:space="preserve"> оснащение </w:t>
      </w:r>
      <w:r w:rsidRPr="00B71F8B">
        <w:rPr>
          <w:rFonts w:ascii="Times New Roman" w:hAnsi="Times New Roman"/>
          <w:color w:val="000000"/>
          <w:sz w:val="28"/>
          <w:szCs w:val="28"/>
        </w:rPr>
        <w:t xml:space="preserve">учреждений культурно-досугового типа, детской школы искусств </w:t>
      </w:r>
      <w:r w:rsidRPr="00B71F8B">
        <w:rPr>
          <w:rFonts w:ascii="Times New Roman" w:hAnsi="Times New Roman"/>
          <w:bCs/>
          <w:color w:val="000000"/>
          <w:sz w:val="28"/>
          <w:szCs w:val="28"/>
        </w:rPr>
        <w:t>музыкальными инструментами, костюмами, специальным оборудованием.</w:t>
      </w:r>
      <w:r w:rsidRPr="00B71F8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Важную роль в сохранении культурного наследия играют библиотеки, в которых собраны накопленные человечеством знания, образцы и ценности мировой, национальной и местной материальной и духовной культуры. Основной объем библиотечных услуг населению края оказывают общедоступные библиотеки, услугами которых пользуются 58% населения района (краевой показатель - 46,5%).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Количество посетителей муниципальных библиотек ежегодно растет. Вместе с тем, имеющиеся ресурсы общедоступных библиотек района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2012 году фонды библиотек района обновились на 3,2% при нормативе, рекомендуемом Международной федерацией библиотечных ассоциаций и учреждений (ИФЛА), – 5%. </w:t>
      </w:r>
    </w:p>
    <w:p w:rsidR="00A62B51" w:rsidRPr="00B71F8B" w:rsidRDefault="00A62B51" w:rsidP="00A62B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Документы Архивного фонда Российской Федерации и другие архивные документы (далее – архивные документы), хранящиеся в архивах, отражают духовную жизнь населения края, имеют большое социальное, историческое и культурное  значение, активно используются в культурной и научной жизни. </w:t>
      </w:r>
    </w:p>
    <w:p w:rsidR="00A62B51" w:rsidRPr="00B71F8B" w:rsidRDefault="00A62B51" w:rsidP="00A62B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На территории Ачинского района нет муниципального архива. Все архивные документы, в том числе документы по личному составу, образующихся в процессе деятельности организаций различных форм собственности Ачинского района хранятся в помещениях муниципального казанного учреждения «Архив г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.А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>чинска» в течение сроков их хранения, установленных федеральными законами, иными нормативными правовыми актами Российской Федерации, а также перечнями документов, предусмотренных частью 3 статьи 6 и частью 1 статьи 23 Федерального закона от 22.10.2004 № 125-ФЗ «Об архивном деле в Российской Федерации». Количество единиц хранения составляет 119 фондов, в которых находится более 25 тыс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.е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диниц. </w:t>
      </w:r>
    </w:p>
    <w:p w:rsidR="00A62B51" w:rsidRPr="00B71F8B" w:rsidRDefault="00A62B51" w:rsidP="00A62B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С целью обеспечения сохранности архивных документов Администрация Ачинского района возмещает расходы Администрации города Ачинска, связанные с обеспечением сохранности архивных документов.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Наиболее массовыми учреждениями культуры в районе,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культурно-досугового типа. Число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 xml:space="preserve">участников клубных формирований на 1 тыс. человек населения составляет 173 человека (краевой показатель 51 человек). Состояние материально-технической базы учреждений культурно-досугового типа остается крайне неудовлетворительным, </w:t>
      </w:r>
      <w:r w:rsidRPr="00B71F8B">
        <w:rPr>
          <w:rFonts w:ascii="Times New Roman" w:hAnsi="Times New Roman"/>
          <w:sz w:val="28"/>
          <w:szCs w:val="28"/>
        </w:rPr>
        <w:t xml:space="preserve">средний срок эксплуатации зданий составляет 44 года, а в районе 33 учреждения культуры из 38 (86 %) имеют срок службы от 40 до 97 лет. В неудовлетворительном состоянии находятся 8 учреждений клубного типа и 5 библиотек. 17 учреждений культуры (44,7%) имеют предписания надзорных органов по неисправности систем электроснабжения, 8 учреждений (13%) вынесены предписания по нарушению требований пожарной безопасности. 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1F8B">
        <w:rPr>
          <w:rFonts w:ascii="Times New Roman" w:hAnsi="Times New Roman"/>
          <w:sz w:val="28"/>
          <w:szCs w:val="28"/>
        </w:rPr>
        <w:t>В</w:t>
      </w:r>
      <w:proofErr w:type="gramEnd"/>
      <w:r w:rsidRPr="00B71F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1F8B">
        <w:rPr>
          <w:rFonts w:ascii="Times New Roman" w:hAnsi="Times New Roman"/>
          <w:sz w:val="28"/>
          <w:szCs w:val="28"/>
        </w:rPr>
        <w:t>Ачинском</w:t>
      </w:r>
      <w:proofErr w:type="gramEnd"/>
      <w:r w:rsidRPr="00B71F8B">
        <w:rPr>
          <w:rFonts w:ascii="Times New Roman" w:hAnsi="Times New Roman"/>
          <w:sz w:val="28"/>
          <w:szCs w:val="28"/>
        </w:rPr>
        <w:t xml:space="preserve"> районе проводятся мероприятия краевого и зонального значения. Такие как, «Дни культуры и искусства </w:t>
      </w:r>
      <w:proofErr w:type="gramStart"/>
      <w:r w:rsidRPr="00B71F8B">
        <w:rPr>
          <w:rFonts w:ascii="Times New Roman" w:hAnsi="Times New Roman"/>
          <w:sz w:val="28"/>
          <w:szCs w:val="28"/>
        </w:rPr>
        <w:t>в</w:t>
      </w:r>
      <w:proofErr w:type="gramEnd"/>
      <w:r w:rsidRPr="00B71F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1F8B">
        <w:rPr>
          <w:rFonts w:ascii="Times New Roman" w:hAnsi="Times New Roman"/>
          <w:sz w:val="28"/>
          <w:szCs w:val="28"/>
        </w:rPr>
        <w:t>Ачинском</w:t>
      </w:r>
      <w:proofErr w:type="gramEnd"/>
      <w:r w:rsidRPr="00B71F8B">
        <w:rPr>
          <w:rFonts w:ascii="Times New Roman" w:hAnsi="Times New Roman"/>
          <w:sz w:val="28"/>
          <w:szCs w:val="28"/>
        </w:rPr>
        <w:t xml:space="preserve"> районе «</w:t>
      </w:r>
      <w:proofErr w:type="spellStart"/>
      <w:r w:rsidRPr="00B71F8B">
        <w:rPr>
          <w:rFonts w:ascii="Times New Roman" w:hAnsi="Times New Roman"/>
          <w:sz w:val="28"/>
          <w:szCs w:val="28"/>
        </w:rPr>
        <w:t>Чулымские</w:t>
      </w:r>
      <w:proofErr w:type="spellEnd"/>
      <w:r w:rsidRPr="00B71F8B">
        <w:rPr>
          <w:rFonts w:ascii="Times New Roman" w:hAnsi="Times New Roman"/>
          <w:sz w:val="28"/>
          <w:szCs w:val="28"/>
        </w:rPr>
        <w:t xml:space="preserve"> встречи» имени заслуженного работника культуры России </w:t>
      </w:r>
      <w:proofErr w:type="spellStart"/>
      <w:r w:rsidRPr="00B71F8B">
        <w:rPr>
          <w:rFonts w:ascii="Times New Roman" w:hAnsi="Times New Roman"/>
          <w:sz w:val="28"/>
          <w:szCs w:val="28"/>
        </w:rPr>
        <w:t>С.Г.Квакухина</w:t>
      </w:r>
      <w:proofErr w:type="spellEnd"/>
      <w:r w:rsidRPr="00B71F8B">
        <w:rPr>
          <w:rFonts w:ascii="Times New Roman" w:hAnsi="Times New Roman"/>
          <w:sz w:val="28"/>
          <w:szCs w:val="28"/>
        </w:rPr>
        <w:t xml:space="preserve">», зональный конкурс хореографических коллективов «Танцевальная феерия». Более 5 лет реализуется проект «Свадьба в Малиновке»; активизировалась работа по организации </w:t>
      </w:r>
      <w:proofErr w:type="spellStart"/>
      <w:proofErr w:type="gramStart"/>
      <w:r w:rsidRPr="00B71F8B">
        <w:rPr>
          <w:rFonts w:ascii="Times New Roman" w:hAnsi="Times New Roman"/>
          <w:sz w:val="28"/>
          <w:szCs w:val="28"/>
        </w:rPr>
        <w:t>конно-спортивных</w:t>
      </w:r>
      <w:proofErr w:type="spellEnd"/>
      <w:proofErr w:type="gramEnd"/>
      <w:r w:rsidRPr="00B71F8B">
        <w:rPr>
          <w:rFonts w:ascii="Times New Roman" w:hAnsi="Times New Roman"/>
          <w:sz w:val="28"/>
          <w:szCs w:val="28"/>
        </w:rPr>
        <w:t xml:space="preserve"> соревнований</w:t>
      </w:r>
      <w:r w:rsidRPr="00B71F8B">
        <w:rPr>
          <w:rFonts w:ascii="Times New Roman" w:hAnsi="Times New Roman"/>
          <w:color w:val="000000"/>
          <w:sz w:val="28"/>
          <w:szCs w:val="28"/>
        </w:rPr>
        <w:t>, давших толчок развития проекта «Серебряная подкова»</w:t>
      </w:r>
      <w:r w:rsidRPr="00B71F8B">
        <w:rPr>
          <w:rFonts w:ascii="Times New Roman" w:hAnsi="Times New Roman"/>
          <w:sz w:val="28"/>
          <w:szCs w:val="28"/>
        </w:rPr>
        <w:t>.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Творческие коллективы района успешно проводят концертную деятельность на территории района и за его пределами, участвуют в фестивалях и конкурсах зонального, краевого, всероссийского и другого уровня, что способствует созданию устойчивого образа района как территории культурных традиций и развития. 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Культурное пространство Ачинского района имеет свои особенности, специфические черты, обусловленные географическим расположением сёл - удаленность и оторванность сельских поселений от центров культурного развития (Ачинск, Красноярск); экономическими условиями проживания населения района, опытом накопления культурных традиций. 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Недостаточное развитие социально-культурной инфраструктуры, социально-экономические условия жителей района наложили свой отпечаток на культуру как на отрасль, которая, преодолевая неблагоприятные моменты жизнедеятельности, накопив позитивный опыт адаптации к новым рыночным условиям, подтверждает авторитет у населения района и является лидирующим в статусе </w:t>
      </w:r>
      <w:proofErr w:type="spellStart"/>
      <w:r w:rsidRPr="00B71F8B">
        <w:rPr>
          <w:rFonts w:ascii="Times New Roman" w:hAnsi="Times New Roman"/>
          <w:sz w:val="28"/>
          <w:szCs w:val="28"/>
        </w:rPr>
        <w:t>системообразующего</w:t>
      </w:r>
      <w:proofErr w:type="spellEnd"/>
      <w:r w:rsidRPr="00B71F8B">
        <w:rPr>
          <w:rFonts w:ascii="Times New Roman" w:hAnsi="Times New Roman"/>
          <w:sz w:val="28"/>
          <w:szCs w:val="28"/>
        </w:rPr>
        <w:t xml:space="preserve"> социального института.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края. Сложившаяся система поиска, поддержки                      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изобразительного, хореографического искусства. </w:t>
      </w:r>
      <w:r w:rsidRPr="00B71F8B">
        <w:rPr>
          <w:rFonts w:ascii="Times New Roman" w:hAnsi="Times New Roman"/>
          <w:bCs/>
          <w:color w:val="000000"/>
          <w:sz w:val="28"/>
          <w:szCs w:val="28"/>
        </w:rPr>
        <w:t>Число учащихся детской школы иску</w:t>
      </w:r>
      <w:proofErr w:type="gramStart"/>
      <w:r w:rsidRPr="00B71F8B">
        <w:rPr>
          <w:rFonts w:ascii="Times New Roman" w:hAnsi="Times New Roman"/>
          <w:bCs/>
          <w:color w:val="000000"/>
          <w:sz w:val="28"/>
          <w:szCs w:val="28"/>
        </w:rPr>
        <w:t>сств к ч</w:t>
      </w:r>
      <w:proofErr w:type="gramEnd"/>
      <w:r w:rsidRPr="00B71F8B">
        <w:rPr>
          <w:rFonts w:ascii="Times New Roman" w:hAnsi="Times New Roman"/>
          <w:bCs/>
          <w:color w:val="000000"/>
          <w:sz w:val="28"/>
          <w:szCs w:val="28"/>
        </w:rPr>
        <w:t xml:space="preserve">исленности учащихся общеобразовательных школ в районе (процент охвата) составляет 8,3%, </w:t>
      </w:r>
      <w:r w:rsidRPr="00B71F8B">
        <w:rPr>
          <w:rFonts w:ascii="Times New Roman" w:hAnsi="Times New Roman"/>
          <w:sz w:val="28"/>
          <w:szCs w:val="28"/>
        </w:rPr>
        <w:t>к численности учащихся общеобразовательной школы п. Малиновка составляет 46%</w:t>
      </w:r>
      <w:r w:rsidRPr="00B71F8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Значительные усилия направляются на укрепление материально-технической базы образовательных учреждений, осуществляющих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 xml:space="preserve">целенаправленную работу с художественно одаренными детьми, оказывается поддержка детским школам искусств. 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 числе основных задач остается подготовка и переподготовка специалистов для отрасли. </w:t>
      </w:r>
      <w:r w:rsidRPr="00B71F8B">
        <w:rPr>
          <w:rFonts w:ascii="Times New Roman" w:hAnsi="Times New Roman"/>
          <w:sz w:val="28"/>
          <w:szCs w:val="28"/>
        </w:rPr>
        <w:t xml:space="preserve">В отрасли  работают 209 человек,  специалистами в области культуры являются 115 человек, из них высшее и среднее специальное образование в области культуры имеет 65 человек (56,5%). Обучаются в вузах и </w:t>
      </w:r>
      <w:proofErr w:type="spellStart"/>
      <w:r w:rsidRPr="00B71F8B">
        <w:rPr>
          <w:rFonts w:ascii="Times New Roman" w:hAnsi="Times New Roman"/>
          <w:sz w:val="28"/>
          <w:szCs w:val="28"/>
        </w:rPr>
        <w:t>СУЗах</w:t>
      </w:r>
      <w:proofErr w:type="spellEnd"/>
      <w:r w:rsidRPr="00B71F8B">
        <w:rPr>
          <w:rFonts w:ascii="Times New Roman" w:hAnsi="Times New Roman"/>
          <w:sz w:val="28"/>
          <w:szCs w:val="28"/>
        </w:rPr>
        <w:t xml:space="preserve"> культуры 7 человек.</w:t>
      </w:r>
      <w:r w:rsidRPr="00B71F8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62B51" w:rsidRPr="00B71F8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 то же время серьезной проблемой продолжает оставаться дефицит кадров, что обусловлено низкой заработной платой и социальной незащищенностью творческих работников и работников культуры.  Несоответствие кадрового потенциала уровню возникающих проблем                     в отрасли приводит к низкому уровню развития инновационной                                и экспериментальной деятельности, слабому учету учреждениями культуры актуальных социально-культурных процессов,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досуговых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предпочтений                   и ценностных ориентаций различных категорий населения.</w:t>
      </w:r>
    </w:p>
    <w:p w:rsidR="00A62B51" w:rsidRPr="00B71F8B" w:rsidRDefault="00A62B51" w:rsidP="00A62B5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оснащаются компьютерной техникой и программным обеспечением, подключаются к сети Интернет. </w:t>
      </w:r>
      <w:r w:rsidRPr="00B71F8B">
        <w:rPr>
          <w:rFonts w:ascii="Times New Roman" w:hAnsi="Times New Roman"/>
          <w:sz w:val="28"/>
          <w:szCs w:val="28"/>
        </w:rPr>
        <w:t xml:space="preserve">С 2008 года идет формирование собственного электронного каталога. Открыты электронные читальные залы в двух населенных пунктах (Малиновка, </w:t>
      </w:r>
      <w:proofErr w:type="gramStart"/>
      <w:r w:rsidRPr="00B71F8B">
        <w:rPr>
          <w:rFonts w:ascii="Times New Roman" w:hAnsi="Times New Roman"/>
          <w:sz w:val="28"/>
          <w:szCs w:val="28"/>
        </w:rPr>
        <w:t>Горный</w:t>
      </w:r>
      <w:proofErr w:type="gramEnd"/>
      <w:r w:rsidRPr="00B71F8B">
        <w:rPr>
          <w:rFonts w:ascii="Times New Roman" w:hAnsi="Times New Roman"/>
          <w:sz w:val="28"/>
          <w:szCs w:val="28"/>
        </w:rPr>
        <w:t>).</w:t>
      </w:r>
      <w:r w:rsidRPr="00B71F8B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B71F8B">
        <w:rPr>
          <w:rFonts w:ascii="Times New Roman" w:hAnsi="Times New Roman"/>
          <w:sz w:val="28"/>
          <w:szCs w:val="28"/>
        </w:rPr>
        <w:t xml:space="preserve">Ведется работа по созданию собственного сайта библиотеки и размещения электронного каталога на сайте библиотеки и вхождение библиотеки в </w:t>
      </w:r>
      <w:proofErr w:type="spellStart"/>
      <w:proofErr w:type="gramStart"/>
      <w:r w:rsidRPr="00B71F8B">
        <w:rPr>
          <w:rFonts w:ascii="Times New Roman" w:hAnsi="Times New Roman"/>
          <w:sz w:val="28"/>
          <w:szCs w:val="28"/>
        </w:rPr>
        <w:t>Ирбис-корпорацию</w:t>
      </w:r>
      <w:proofErr w:type="spellEnd"/>
      <w:proofErr w:type="gramEnd"/>
      <w:r w:rsidRPr="00B71F8B">
        <w:rPr>
          <w:rFonts w:ascii="Times New Roman" w:hAnsi="Times New Roman"/>
          <w:sz w:val="28"/>
          <w:szCs w:val="28"/>
        </w:rPr>
        <w:t xml:space="preserve"> библиотек Красноярского края. Оцифровка библиотечного фонда осуществляется в отношении местных периодических изданий. Выполнение данной работы в отношении книжного фонда сегодня не представляется возможным ввиду отсутствия дорогостоящего специализированного оборудования и отсутствия необходимых площадей для его размещения</w:t>
      </w:r>
    </w:p>
    <w:p w:rsidR="00A62B51" w:rsidRPr="00B71F8B" w:rsidRDefault="00A62B51" w:rsidP="00A62B5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С учетом наличия компьютерной техники в каждой сельской библиотеке сформирован фонд электронных изданий, который активно используется в справочно-библиографической работе, проведении массовых мероприятий.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Доля библиотек, подключенных к сети Интернет, в общем количестве общедоступных библиотек края составляет 33,3%.</w:t>
      </w:r>
    </w:p>
    <w:p w:rsidR="00A62B51" w:rsidRPr="00B71F8B" w:rsidRDefault="00A62B51" w:rsidP="00A62B5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Вместе с тем низкие темпы развития информационно-коммуникационной инфраструктуры в отрасли не позволяют обеспечить внедрение электронных услуг, системы учета и ведения электронного каталога в и библиотеках, новых информационных технологий, способствующих развитию выставочной, культурно-просветительной, образовательной,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культурно-досуговой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деятельности.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 xml:space="preserve">В целях повышения доступности культурных услуг и устранения дифференциации территорий по уровню развития инфраструктуры культуры на развитие материально-технической базы и поддержку культурных инициатив муниципальных учреждений культуры и образовательных учреждений в области культуры в рамках долгосрочной целевой программы «Поддержка учреждений культуры Ачинского района» в период 2007 - 2012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>годов было выделено 2253,78 тыс. рублей;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 в рамках долгосрочной целевой программы «Культура Красноярья» в период 2010 - 2012 годов было выделено на развитие учреждений культуры района около 6 млн. рублей.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В районе развивается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внестационарное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обслуживание населенных пунктов, в которых нет учреждений 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библиотечного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досугового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типов. Оснащение автотранспортом и современным оборудованием муниципальных учреждений культуры позволяет активно развивать мобильные формы обслуживания, концертную деятельность,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кинопоказ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Несмотря на принимаемые меры, в районе сохраняется дифференциация  в уровне доступа к культурным благам по территориальному признаку. Б</w:t>
      </w:r>
      <w:r w:rsidRPr="00B71F8B">
        <w:rPr>
          <w:rFonts w:ascii="Times New Roman" w:hAnsi="Times New Roman"/>
          <w:sz w:val="28"/>
          <w:szCs w:val="28"/>
        </w:rPr>
        <w:t xml:space="preserve">олее 3000 жителей Ачинского района (6% от всего числа жителей), проживающих в 27 населенных пунктах района лишены доступа к культурным ценностям и благам в связи с отсутствием в них учреждений культуры. Большинство таких населенных пунктов (22 –  46%) составляют деревни с числом жителей до 100 человек, другие населенные пункты (5 - 11%) – с населением до 500 человек. На территории 3-х сельсоветов (Причулымский, Ключинский, Ястребовский) имеется по 5 населённых пунктов лишённых учреждений культуры.  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Материально-техническая база учреждений культуры                                       и образовательных учреждений в области культуры края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инструментами, автобусом на 20 мест, автоклубом. </w:t>
      </w:r>
    </w:p>
    <w:p w:rsidR="00A62B51" w:rsidRPr="00B71F8B" w:rsidRDefault="00A62B51" w:rsidP="00A62B5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8B">
        <w:rPr>
          <w:rFonts w:ascii="Times New Roman" w:hAnsi="Times New Roman" w:cs="Times New Roman"/>
          <w:color w:val="000000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Ачинского района как места постоянного жительства.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 xml:space="preserve">В целях преодоления сложившихся в сфере культуры района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Ачинского района, исходя из критериев наиболее полного удовлетворения потребностей населения, сохранения и приумножения культурного потенциала района. </w:t>
      </w:r>
      <w:proofErr w:type="gramEnd"/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недостижение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целевых значений по ряду показателей (индикаторов) реализации Программы.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Административные и кадровые риски – неэффективное управление </w:t>
      </w: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Программой,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</w:t>
      </w:r>
      <w:proofErr w:type="spellStart"/>
      <w:r w:rsidRPr="00B71F8B">
        <w:rPr>
          <w:rFonts w:ascii="Times New Roman" w:hAnsi="Times New Roman"/>
          <w:color w:val="000000"/>
          <w:sz w:val="28"/>
          <w:szCs w:val="28"/>
        </w:rPr>
        <w:t>недостижению</w:t>
      </w:r>
      <w:proofErr w:type="spellEnd"/>
      <w:r w:rsidRPr="00B71F8B">
        <w:rPr>
          <w:rFonts w:ascii="Times New Roman" w:hAnsi="Times New Roman"/>
          <w:color w:val="000000"/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Правовые риски – изменение федерального и краевого законодательства, отсутствие необходимых нормативных правовых актов на региональном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Приоритеты социально-экономического развития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в сфере культуры Ачинского района,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 xml:space="preserve">описание основных целей, задач,  целевых индикаторов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и показателей результативности Программы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Приоритеты и цель социально-экономического развития в сфере культуры Ачинского района определены в соответствии со следующими стратегическими документами и нормативными правовыми актами Российской Федерации, Красноярского края и Ачинского района: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62B51" w:rsidRPr="00B71F8B">
          <w:rPr>
            <w:rFonts w:ascii="Times New Roman" w:hAnsi="Times New Roman"/>
            <w:sz w:val="28"/>
            <w:szCs w:val="28"/>
          </w:rPr>
          <w:t>Закон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62B51" w:rsidRPr="00B71F8B">
          <w:rPr>
            <w:rFonts w:ascii="Times New Roman" w:hAnsi="Times New Roman"/>
            <w:sz w:val="28"/>
            <w:szCs w:val="28"/>
          </w:rPr>
          <w:t>Концепция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62B51" w:rsidRPr="00B71F8B">
          <w:rPr>
            <w:rFonts w:ascii="Times New Roman" w:hAnsi="Times New Roman"/>
            <w:sz w:val="28"/>
            <w:szCs w:val="28"/>
          </w:rPr>
          <w:t>Стратегия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62B51" w:rsidRPr="00B71F8B">
          <w:rPr>
            <w:rFonts w:ascii="Times New Roman" w:hAnsi="Times New Roman"/>
            <w:sz w:val="28"/>
            <w:szCs w:val="28"/>
          </w:rPr>
          <w:t>Стратегия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Национальная </w:t>
      </w:r>
      <w:hyperlink r:id="rId12" w:history="1">
        <w:r w:rsidRPr="00B71F8B">
          <w:rPr>
            <w:rFonts w:ascii="Times New Roman" w:hAnsi="Times New Roman"/>
            <w:sz w:val="28"/>
            <w:szCs w:val="28"/>
          </w:rPr>
          <w:t>стратегия</w:t>
        </w:r>
      </w:hyperlink>
      <w:r w:rsidRPr="00B71F8B">
        <w:rPr>
          <w:rFonts w:ascii="Times New Roman" w:hAnsi="Times New Roman"/>
          <w:sz w:val="28"/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</w:t>
      </w:r>
      <w:r w:rsidRPr="00B71F8B">
        <w:rPr>
          <w:rFonts w:ascii="Times New Roman" w:hAnsi="Times New Roman"/>
          <w:sz w:val="28"/>
          <w:szCs w:val="28"/>
        </w:rPr>
        <w:lastRenderedPageBreak/>
        <w:t xml:space="preserve">от 28.12.2012 № 2606-р). 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62B51" w:rsidRPr="00B71F8B">
          <w:rPr>
            <w:rFonts w:ascii="Times New Roman" w:hAnsi="Times New Roman"/>
            <w:sz w:val="28"/>
            <w:szCs w:val="28"/>
          </w:rPr>
          <w:t>Концепция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</w:t>
      </w:r>
      <w:r w:rsidR="00A62B51">
        <w:rPr>
          <w:rFonts w:ascii="Times New Roman" w:hAnsi="Times New Roman"/>
          <w:sz w:val="28"/>
          <w:szCs w:val="28"/>
        </w:rPr>
        <w:t>йской Федерации от 17.12.2008 №</w:t>
      </w:r>
      <w:r w:rsidR="00A62B51" w:rsidRPr="00B71F8B">
        <w:rPr>
          <w:rFonts w:ascii="Times New Roman" w:hAnsi="Times New Roman"/>
          <w:sz w:val="28"/>
          <w:szCs w:val="28"/>
        </w:rPr>
        <w:t>267);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62B51" w:rsidRPr="00B71F8B">
          <w:rPr>
            <w:rFonts w:ascii="Times New Roman" w:hAnsi="Times New Roman"/>
            <w:sz w:val="28"/>
            <w:szCs w:val="28"/>
          </w:rPr>
          <w:t>Концепция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A62B51" w:rsidRPr="00B71F8B" w:rsidRDefault="000D31CC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A62B51" w:rsidRPr="00B71F8B">
          <w:rPr>
            <w:rFonts w:ascii="Times New Roman" w:hAnsi="Times New Roman"/>
            <w:sz w:val="28"/>
            <w:szCs w:val="28"/>
          </w:rPr>
          <w:t>Стратегия</w:t>
        </w:r>
      </w:hyperlink>
      <w:r w:rsidR="00A62B51" w:rsidRPr="00B71F8B">
        <w:rPr>
          <w:rFonts w:ascii="Times New Roman" w:hAnsi="Times New Roman"/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Закон Красноярского края от 28.06.2007 № 2-190 «О культуре»;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Основные направления стратегии культурной политики Красноярского края на 2009 - 2020 годы (утверждены постановлением Правительства Красноярского края от 20.01.2009 № 24-п);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Стратегия культурной политики Ачинского района на 2014 - 2020 годы (утверждены постановлением Администрации Ачинского района от 09.09.2013 № 781-П);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Ачинского района» (утвержден распоряжением Администрации Ачинского района  </w:t>
      </w:r>
      <w:r w:rsidRPr="00B71F8B">
        <w:rPr>
          <w:rFonts w:ascii="Times New Roman" w:hAnsi="Times New Roman"/>
          <w:bCs/>
          <w:sz w:val="28"/>
          <w:szCs w:val="28"/>
        </w:rPr>
        <w:t>от 28.06.2013 № 535-П</w:t>
      </w:r>
      <w:r w:rsidRPr="00B71F8B">
        <w:rPr>
          <w:rFonts w:ascii="Times New Roman" w:hAnsi="Times New Roman"/>
          <w:sz w:val="28"/>
          <w:szCs w:val="28"/>
        </w:rPr>
        <w:t>).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A62B51" w:rsidRPr="00B71F8B" w:rsidRDefault="00A62B51" w:rsidP="00A62B51">
      <w:pPr>
        <w:pStyle w:val="ConsPlusNormal"/>
        <w:widowControl/>
        <w:numPr>
          <w:ilvl w:val="0"/>
          <w:numId w:val="5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8B">
        <w:rPr>
          <w:rFonts w:ascii="Times New Roman" w:hAnsi="Times New Roman" w:cs="Times New Roman"/>
          <w:color w:val="000000"/>
          <w:sz w:val="28"/>
          <w:szCs w:val="28"/>
        </w:rPr>
        <w:t>обеспечение максимальной доступности культурных ценностей для населения района, повышение качества и разнообразия культурных услуг,                  в том числе: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создание открытого культурного пространства района (развитие концертной деятельности самодеятельных коллективов района и др.);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создание виртуального культурного пространства района (оснащение учреждений культуры современным программно-аппаратным комплексом, поддержка инфраструктуры, обеспечивающей доступ населения к электронным фондам библиотек района, культурным ценностям и информационным ресурсам);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                      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lastRenderedPageBreak/>
        <w:t>- развитие системы непрерывного профессионального образования                       в области культуры, повышение социального статуса работников культуры,           в том числе путём повышения уровня оплаты их труда;</w:t>
      </w:r>
    </w:p>
    <w:p w:rsidR="00A62B51" w:rsidRPr="00B71F8B" w:rsidRDefault="00A62B51" w:rsidP="00A62B5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A62B51" w:rsidRPr="00B71F8B" w:rsidRDefault="00A62B51" w:rsidP="00A62B5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сохранение, популяризация и эффективное использование культурного наследия района, в том числе:</w:t>
      </w:r>
    </w:p>
    <w:p w:rsidR="00A62B51" w:rsidRPr="00ED7BBB" w:rsidRDefault="00A62B51" w:rsidP="00A62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A66">
        <w:rPr>
          <w:rFonts w:ascii="Times New Roman" w:hAnsi="Times New Roman"/>
          <w:color w:val="000000"/>
          <w:sz w:val="28"/>
          <w:szCs w:val="28"/>
        </w:rPr>
        <w:t>- сохранение и пополнение библиотечного и архивного фондов</w:t>
      </w:r>
      <w:r w:rsidRPr="00ED7BBB">
        <w:rPr>
          <w:rFonts w:ascii="Times New Roman" w:hAnsi="Times New Roman"/>
          <w:color w:val="000000"/>
          <w:sz w:val="28"/>
          <w:szCs w:val="28"/>
        </w:rPr>
        <w:t xml:space="preserve"> района;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обеспечение сохранности объектов культурного наследия, введение их в экономический и культурный оборот;</w:t>
      </w:r>
    </w:p>
    <w:p w:rsidR="00A62B51" w:rsidRPr="00B71F8B" w:rsidRDefault="00A62B51" w:rsidP="00A62B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развитие культурно-познавательного туризма</w:t>
      </w:r>
      <w:r>
        <w:rPr>
          <w:rFonts w:ascii="Times New Roman" w:hAnsi="Times New Roman"/>
          <w:sz w:val="28"/>
          <w:szCs w:val="28"/>
        </w:rPr>
        <w:t>.</w:t>
      </w:r>
    </w:p>
    <w:p w:rsidR="00A62B51" w:rsidRPr="00B71F8B" w:rsidRDefault="00A62B51" w:rsidP="00A62B51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создание устойчивого культурного образа района как территории культурных традиций и творческого развития, интеграция в региональный, краевой, общероссийский и мировой культурный процесс, в том числе: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обеспечение доступности лучших образцов отечественного профессионального и любительского искусства для населения района, в том числе путём реализации культурных проектов на территории района, привлечения к ним творческих деятелей и коллективов из других городов и районов Красноярского края и государственных учреждений Красноярского края;</w:t>
      </w:r>
    </w:p>
    <w:p w:rsidR="00A62B51" w:rsidRPr="00FA7A66" w:rsidRDefault="00A62B51" w:rsidP="00A62B5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A7A66">
        <w:rPr>
          <w:rFonts w:ascii="Times New Roman" w:hAnsi="Times New Roman"/>
          <w:sz w:val="28"/>
          <w:szCs w:val="28"/>
        </w:rPr>
        <w:t xml:space="preserve">- продвижение культуры района за его пределами в форме участия в конкурсах, выставках и фестивалях </w:t>
      </w:r>
      <w:proofErr w:type="gramStart"/>
      <w:r w:rsidRPr="00FA7A66">
        <w:rPr>
          <w:rFonts w:ascii="Times New Roman" w:hAnsi="Times New Roman"/>
          <w:sz w:val="28"/>
          <w:szCs w:val="28"/>
        </w:rPr>
        <w:t>в</w:t>
      </w:r>
      <w:proofErr w:type="gramEnd"/>
      <w:r w:rsidRPr="00FA7A66">
        <w:rPr>
          <w:rFonts w:ascii="Times New Roman" w:hAnsi="Times New Roman"/>
          <w:sz w:val="28"/>
          <w:szCs w:val="28"/>
        </w:rPr>
        <w:t xml:space="preserve"> зонального, краевого, регионального и </w:t>
      </w:r>
      <w:r w:rsidRPr="00ED7BBB">
        <w:rPr>
          <w:rFonts w:ascii="Times New Roman" w:hAnsi="Times New Roman"/>
          <w:sz w:val="28"/>
          <w:szCs w:val="28"/>
        </w:rPr>
        <w:t>всероссийского уровней;</w:t>
      </w:r>
    </w:p>
    <w:p w:rsidR="00A62B51" w:rsidRPr="00FA7A66" w:rsidRDefault="00A62B51" w:rsidP="00A62B51">
      <w:pPr>
        <w:numPr>
          <w:ilvl w:val="0"/>
          <w:numId w:val="4"/>
        </w:numPr>
        <w:spacing w:after="0" w:line="240" w:lineRule="auto"/>
        <w:ind w:hanging="1002"/>
        <w:jc w:val="both"/>
        <w:rPr>
          <w:rFonts w:ascii="Times New Roman" w:hAnsi="Times New Roman"/>
          <w:sz w:val="28"/>
          <w:szCs w:val="28"/>
        </w:rPr>
      </w:pPr>
      <w:r w:rsidRPr="00FA7A66">
        <w:rPr>
          <w:rFonts w:ascii="Times New Roman" w:hAnsi="Times New Roman"/>
          <w:sz w:val="28"/>
          <w:szCs w:val="28"/>
        </w:rPr>
        <w:t>развитие инфраструктуры отрасли «культура», в том числе: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A66">
        <w:rPr>
          <w:rFonts w:ascii="Times New Roman" w:hAnsi="Times New Roman"/>
          <w:sz w:val="28"/>
          <w:szCs w:val="28"/>
        </w:rPr>
        <w:t xml:space="preserve">- проведение капитальных ремонтов, технической модернизации учреждений культуры и образовательных учреждений в области культуры </w:t>
      </w:r>
      <w:r w:rsidRPr="00ED7BBB">
        <w:rPr>
          <w:rFonts w:ascii="Times New Roman" w:hAnsi="Times New Roman"/>
          <w:sz w:val="28"/>
          <w:szCs w:val="28"/>
        </w:rPr>
        <w:t>района.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Ачинского района.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Для достижения данной цели должны быть решены следующие задачи.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Задача 1.</w:t>
      </w:r>
      <w:r w:rsidRPr="00B71F8B">
        <w:rPr>
          <w:rFonts w:ascii="Times New Roman" w:hAnsi="Times New Roman"/>
          <w:b/>
          <w:sz w:val="28"/>
          <w:szCs w:val="28"/>
        </w:rPr>
        <w:t xml:space="preserve"> </w:t>
      </w:r>
      <w:r w:rsidRPr="00B71F8B">
        <w:rPr>
          <w:rFonts w:ascii="Times New Roman" w:hAnsi="Times New Roman"/>
          <w:sz w:val="28"/>
          <w:szCs w:val="28"/>
        </w:rPr>
        <w:t>С</w:t>
      </w:r>
      <w:r w:rsidRPr="00B71F8B">
        <w:rPr>
          <w:rFonts w:ascii="Times New Roman" w:hAnsi="Times New Roman"/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B71F8B">
        <w:rPr>
          <w:rFonts w:ascii="Times New Roman" w:hAnsi="Times New Roman"/>
          <w:sz w:val="28"/>
          <w:szCs w:val="28"/>
        </w:rPr>
        <w:t>Ачинского района.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Решение данной задачи будет обеспечено посредством осуществления подпрограммы «Сохранение культурного наследия» и отдельным мероприятием Программы «Возмещение за содержание архива»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Задача 2. Обеспечение доступа населения Ачинского района к культурным благам и участию в культурной  жизни.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Для решения указанной задачи предусматривается выполнение подпрограммы «Поддержка народного творчества».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lastRenderedPageBreak/>
        <w:t>Задача 3. С</w:t>
      </w:r>
      <w:r w:rsidRPr="00B71F8B">
        <w:rPr>
          <w:rFonts w:ascii="Times New Roman" w:hAnsi="Times New Roman"/>
          <w:bCs/>
          <w:sz w:val="28"/>
          <w:szCs w:val="28"/>
        </w:rPr>
        <w:t xml:space="preserve">оздание условий для устойчивого развития отрасли «культура» </w:t>
      </w:r>
      <w:proofErr w:type="gramStart"/>
      <w:r w:rsidRPr="00B71F8B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B71F8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71F8B">
        <w:rPr>
          <w:rFonts w:ascii="Times New Roman" w:hAnsi="Times New Roman"/>
          <w:bCs/>
          <w:sz w:val="28"/>
          <w:szCs w:val="28"/>
        </w:rPr>
        <w:t>Ачинском</w:t>
      </w:r>
      <w:proofErr w:type="gramEnd"/>
      <w:r w:rsidRPr="00B71F8B">
        <w:rPr>
          <w:rFonts w:ascii="Times New Roman" w:hAnsi="Times New Roman"/>
          <w:bCs/>
          <w:sz w:val="28"/>
          <w:szCs w:val="28"/>
        </w:rPr>
        <w:t xml:space="preserve"> районе.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Данная задача решается в рамках подпрограммы </w:t>
      </w:r>
      <w:r w:rsidRPr="00B71F8B">
        <w:rPr>
          <w:rFonts w:ascii="Times New Roman" w:hAnsi="Times New Roman"/>
          <w:bCs/>
          <w:sz w:val="28"/>
          <w:szCs w:val="28"/>
        </w:rPr>
        <w:t>«</w:t>
      </w:r>
      <w:r w:rsidRPr="00B71F8B">
        <w:rPr>
          <w:rFonts w:ascii="Times New Roman" w:hAnsi="Times New Roman"/>
          <w:sz w:val="28"/>
          <w:szCs w:val="28"/>
        </w:rPr>
        <w:t>Обеспечение условий реализации муниципальной программы и прочие мероприятия</w:t>
      </w:r>
      <w:r w:rsidRPr="00B71F8B">
        <w:rPr>
          <w:rFonts w:ascii="Times New Roman" w:hAnsi="Times New Roman"/>
          <w:bCs/>
          <w:sz w:val="28"/>
          <w:szCs w:val="28"/>
        </w:rPr>
        <w:t>».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1F8B">
        <w:rPr>
          <w:rFonts w:ascii="Times New Roman" w:hAnsi="Times New Roman"/>
          <w:sz w:val="28"/>
          <w:szCs w:val="28"/>
        </w:rPr>
        <w:t xml:space="preserve">Реализация Программы позволит расширить доступ населения района                  к культурным ценностям, обеспечит поддержку форм творческой </w:t>
      </w:r>
      <w:r w:rsidRPr="00ED7BBB">
        <w:rPr>
          <w:rFonts w:ascii="Times New Roman" w:hAnsi="Times New Roman"/>
          <w:sz w:val="28"/>
          <w:szCs w:val="28"/>
        </w:rPr>
        <w:t xml:space="preserve">самореализации личности, а </w:t>
      </w:r>
      <w:r w:rsidRPr="00ED7BBB">
        <w:rPr>
          <w:rFonts w:ascii="Times New Roman" w:hAnsi="Times New Roman"/>
          <w:i/>
          <w:sz w:val="28"/>
          <w:szCs w:val="28"/>
        </w:rPr>
        <w:t>при дополнительном финансировании позволит  обеспечить</w:t>
      </w:r>
      <w:r w:rsidRPr="00ED7BBB">
        <w:rPr>
          <w:rFonts w:ascii="Times New Roman" w:hAnsi="Times New Roman"/>
          <w:sz w:val="28"/>
          <w:szCs w:val="28"/>
        </w:rPr>
        <w:t xml:space="preserve"> широкое вовлечение граждан в культурную деятельность,</w:t>
      </w:r>
      <w:r w:rsidRPr="00FA7A66">
        <w:rPr>
          <w:rFonts w:ascii="Times New Roman" w:hAnsi="Times New Roman"/>
          <w:sz w:val="28"/>
          <w:szCs w:val="28"/>
        </w:rPr>
        <w:t xml:space="preserve"> активизирует процессы интеграции района в краевое и общероссийское культурное пространство, создаст условия для дальнейшей модернизации деятельности муниципальных учреждений культуры</w:t>
      </w:r>
      <w:r w:rsidRPr="00B71F8B">
        <w:rPr>
          <w:rFonts w:ascii="Times New Roman" w:hAnsi="Times New Roman"/>
          <w:sz w:val="28"/>
          <w:szCs w:val="28"/>
        </w:rPr>
        <w:t xml:space="preserve"> и образовательных учреждений в области культуры.</w:t>
      </w:r>
      <w:proofErr w:type="gramEnd"/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Перечень целевых индикаторов, задач, показателей результативности программы представлен в приложении к паспорту муниципальной программы «Развитие культуры Ачи</w:t>
      </w:r>
      <w:r>
        <w:rPr>
          <w:rFonts w:ascii="Times New Roman" w:hAnsi="Times New Roman"/>
          <w:sz w:val="28"/>
          <w:szCs w:val="28"/>
        </w:rPr>
        <w:t>нского района»</w:t>
      </w:r>
      <w:r w:rsidRPr="00B71F8B">
        <w:rPr>
          <w:rFonts w:ascii="Times New Roman" w:hAnsi="Times New Roman"/>
          <w:sz w:val="28"/>
          <w:szCs w:val="28"/>
        </w:rPr>
        <w:t xml:space="preserve">. 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213FA7" w:rsidRDefault="00A62B51" w:rsidP="00A62B51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13FA7">
        <w:rPr>
          <w:rFonts w:ascii="Times New Roman" w:hAnsi="Times New Roman"/>
          <w:b/>
          <w:sz w:val="28"/>
          <w:szCs w:val="28"/>
        </w:rPr>
        <w:t xml:space="preserve">Прогноз развития сферы культуры Ачинского района  </w:t>
      </w:r>
    </w:p>
    <w:p w:rsidR="00A62B51" w:rsidRPr="00213FA7" w:rsidRDefault="00A62B51" w:rsidP="00A62B5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sz w:val="28"/>
          <w:szCs w:val="28"/>
        </w:rPr>
      </w:pPr>
      <w:r w:rsidRPr="00213FA7">
        <w:rPr>
          <w:rFonts w:ascii="Times New Roman" w:hAnsi="Times New Roman"/>
          <w:b/>
          <w:sz w:val="28"/>
          <w:szCs w:val="28"/>
        </w:rPr>
        <w:t>и прогноз конечных результатов Программы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92">
        <w:rPr>
          <w:rFonts w:ascii="Times New Roman" w:hAnsi="Times New Roman"/>
          <w:sz w:val="28"/>
          <w:szCs w:val="28"/>
        </w:rPr>
        <w:t>В результате своевременной и в полном объеме реализация муниципальной программы «Развитие культуры Ачинского района» позволит: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92">
        <w:rPr>
          <w:rFonts w:ascii="Times New Roman" w:hAnsi="Times New Roman"/>
          <w:sz w:val="28"/>
          <w:szCs w:val="28"/>
        </w:rPr>
        <w:t>- сохранить и эффективно использовать культурное наследие Ачинского района;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92">
        <w:rPr>
          <w:rFonts w:ascii="Times New Roman" w:hAnsi="Times New Roman"/>
          <w:sz w:val="28"/>
          <w:szCs w:val="28"/>
        </w:rPr>
        <w:t>- обеспечить доступ населения Ачинского района к культурным благам и участию в культурной жизни;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92">
        <w:rPr>
          <w:rFonts w:ascii="Times New Roman" w:hAnsi="Times New Roman"/>
          <w:sz w:val="28"/>
          <w:szCs w:val="28"/>
        </w:rPr>
        <w:t xml:space="preserve">- создать условия для устойчивого развития отрасли культура </w:t>
      </w:r>
      <w:proofErr w:type="gramStart"/>
      <w:r w:rsidRPr="005F7192">
        <w:rPr>
          <w:rFonts w:ascii="Times New Roman" w:hAnsi="Times New Roman"/>
          <w:sz w:val="28"/>
          <w:szCs w:val="28"/>
        </w:rPr>
        <w:t>в</w:t>
      </w:r>
      <w:proofErr w:type="gramEnd"/>
      <w:r w:rsidRPr="005F71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7192">
        <w:rPr>
          <w:rFonts w:ascii="Times New Roman" w:hAnsi="Times New Roman"/>
          <w:sz w:val="28"/>
          <w:szCs w:val="28"/>
        </w:rPr>
        <w:t>Ачинском</w:t>
      </w:r>
      <w:proofErr w:type="gramEnd"/>
      <w:r w:rsidRPr="005F7192">
        <w:rPr>
          <w:rFonts w:ascii="Times New Roman" w:hAnsi="Times New Roman"/>
          <w:sz w:val="28"/>
          <w:szCs w:val="28"/>
        </w:rPr>
        <w:t xml:space="preserve"> районе.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92">
        <w:rPr>
          <w:rFonts w:ascii="Times New Roman" w:hAnsi="Times New Roman"/>
          <w:sz w:val="28"/>
          <w:szCs w:val="28"/>
        </w:rPr>
        <w:t>Ожидаемые результаты от реализации программы:</w:t>
      </w:r>
    </w:p>
    <w:p w:rsidR="00A62B51" w:rsidRPr="00F2601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601B">
        <w:rPr>
          <w:rFonts w:ascii="Times New Roman" w:hAnsi="Times New Roman"/>
          <w:sz w:val="28"/>
          <w:szCs w:val="28"/>
        </w:rPr>
        <w:t xml:space="preserve">- удельный вес населения, участвующего в платных </w:t>
      </w:r>
      <w:proofErr w:type="spellStart"/>
      <w:r w:rsidRPr="00F2601B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F26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2601B">
        <w:rPr>
          <w:rFonts w:ascii="Times New Roman" w:hAnsi="Times New Roman"/>
          <w:sz w:val="28"/>
          <w:szCs w:val="28"/>
        </w:rPr>
        <w:t>мероприятиях, проводимых муниципальными учреждениями культуры останется</w:t>
      </w:r>
      <w:proofErr w:type="gramEnd"/>
      <w:r w:rsidRPr="00F2601B">
        <w:rPr>
          <w:rFonts w:ascii="Times New Roman" w:hAnsi="Times New Roman"/>
          <w:sz w:val="28"/>
          <w:szCs w:val="28"/>
        </w:rPr>
        <w:t xml:space="preserve"> сравнительно стабильным и составит 260,87% в 2018 году;</w:t>
      </w:r>
    </w:p>
    <w:p w:rsidR="00A62B51" w:rsidRPr="00F2601B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601B">
        <w:rPr>
          <w:rFonts w:ascii="Times New Roman" w:hAnsi="Times New Roman"/>
          <w:sz w:val="28"/>
          <w:szCs w:val="28"/>
        </w:rPr>
        <w:t>- количество экземпляров новых поступлений в библиотечные фонды общедоступных библиотек района составит 250 единиц на 1 тыс. человек населения в 2018 году;</w:t>
      </w: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left="72" w:firstLine="495"/>
        <w:jc w:val="both"/>
        <w:rPr>
          <w:rFonts w:ascii="Times New Roman" w:hAnsi="Times New Roman"/>
          <w:sz w:val="28"/>
          <w:szCs w:val="28"/>
        </w:rPr>
      </w:pPr>
      <w:r w:rsidRPr="00F2601B">
        <w:rPr>
          <w:rFonts w:ascii="Times New Roman" w:hAnsi="Times New Roman"/>
          <w:sz w:val="28"/>
          <w:szCs w:val="28"/>
        </w:rPr>
        <w:t>- доля выпускников ДШИ, поступивших в среднее или высшее учреждение профессионального образования в области культуры в первый год после окончания школы искусств составит 8% в 2018 году.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2B51" w:rsidRPr="005F7192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192">
        <w:rPr>
          <w:rFonts w:ascii="Times New Roman" w:hAnsi="Times New Roman"/>
          <w:b/>
          <w:sz w:val="28"/>
          <w:szCs w:val="28"/>
        </w:rPr>
        <w:lastRenderedPageBreak/>
        <w:t>5. Перечень подпрограмм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с указанием сроков их реализации и ожидаемых результатов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Для достижения цели и решения задач Программы предполагается реализация</w:t>
      </w:r>
      <w:r w:rsidRPr="00B71F8B">
        <w:rPr>
          <w:rFonts w:ascii="Times New Roman" w:hAnsi="Times New Roman"/>
          <w:sz w:val="28"/>
          <w:szCs w:val="28"/>
        </w:rPr>
        <w:t xml:space="preserve"> трех подпрограмм.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Подпрограмма 1. «Сохранение культурного наследия».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Сроки реализации подпрограммы: 2014 - 201</w:t>
      </w:r>
      <w:r>
        <w:rPr>
          <w:rFonts w:ascii="Times New Roman" w:hAnsi="Times New Roman"/>
          <w:sz w:val="28"/>
          <w:szCs w:val="28"/>
        </w:rPr>
        <w:t>8</w:t>
      </w:r>
      <w:r w:rsidRPr="00B71F8B">
        <w:rPr>
          <w:rFonts w:ascii="Times New Roman" w:hAnsi="Times New Roman"/>
          <w:sz w:val="28"/>
          <w:szCs w:val="28"/>
        </w:rPr>
        <w:t xml:space="preserve"> годы.</w:t>
      </w:r>
      <w:r w:rsidRPr="00B71F8B">
        <w:rPr>
          <w:rFonts w:ascii="Times New Roman" w:hAnsi="Times New Roman"/>
          <w:bCs/>
          <w:sz w:val="28"/>
          <w:szCs w:val="28"/>
        </w:rPr>
        <w:t xml:space="preserve"> Целью подпрограммы является </w:t>
      </w:r>
      <w:r w:rsidRPr="00B71F8B">
        <w:rPr>
          <w:rFonts w:ascii="Times New Roman" w:hAnsi="Times New Roman"/>
          <w:sz w:val="28"/>
          <w:szCs w:val="28"/>
        </w:rPr>
        <w:t>сохранение и эффективное использование культурного наследия Ачинского района.</w:t>
      </w:r>
      <w:r w:rsidRPr="00B71F8B">
        <w:rPr>
          <w:rFonts w:ascii="Times New Roman" w:hAnsi="Times New Roman"/>
          <w:bCs/>
          <w:sz w:val="28"/>
          <w:szCs w:val="28"/>
        </w:rPr>
        <w:t xml:space="preserve">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В рамках подпрограммы «Сохранение культурного наследия» решаются следующие задачи: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- </w:t>
      </w:r>
      <w:r w:rsidRPr="00B71F8B">
        <w:rPr>
          <w:rFonts w:ascii="Times New Roman" w:hAnsi="Times New Roman"/>
          <w:color w:val="000000"/>
          <w:sz w:val="28"/>
          <w:szCs w:val="28"/>
        </w:rPr>
        <w:t>обеспечение сохранности объектов культурного наследия района</w:t>
      </w:r>
      <w:r w:rsidRPr="00B71F8B">
        <w:rPr>
          <w:rFonts w:ascii="Times New Roman" w:hAnsi="Times New Roman"/>
          <w:sz w:val="28"/>
          <w:szCs w:val="28"/>
        </w:rPr>
        <w:t>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развитие библиотечного дела.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Ожидаемые результаты: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- создание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- формирование предпосылок для развития сферы культурного туризма, роста инвестиционной привлекательности района;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 xml:space="preserve">- обеспечение прав населения района на свободный доступ к информации, культурным ценностям;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 расширение разнообразия библиотечных услуг;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 xml:space="preserve">- рост </w:t>
      </w:r>
      <w:proofErr w:type="spellStart"/>
      <w:r w:rsidRPr="00B71F8B">
        <w:rPr>
          <w:sz w:val="28"/>
          <w:szCs w:val="28"/>
        </w:rPr>
        <w:t>востребованности</w:t>
      </w:r>
      <w:proofErr w:type="spellEnd"/>
      <w:r w:rsidRPr="00B71F8B">
        <w:rPr>
          <w:sz w:val="28"/>
          <w:szCs w:val="28"/>
        </w:rPr>
        <w:t xml:space="preserve"> услуг, оказываемых библиотеками района.</w:t>
      </w:r>
    </w:p>
    <w:p w:rsidR="00A62B51" w:rsidRPr="00B71F8B" w:rsidRDefault="00A62B51" w:rsidP="00A62B51">
      <w:pPr>
        <w:pStyle w:val="ConsPlusCell"/>
        <w:ind w:firstLine="720"/>
        <w:jc w:val="both"/>
        <w:rPr>
          <w:color w:val="000000"/>
          <w:sz w:val="28"/>
          <w:szCs w:val="28"/>
        </w:rPr>
      </w:pPr>
      <w:r w:rsidRPr="00B71F8B">
        <w:rPr>
          <w:color w:val="000000"/>
          <w:sz w:val="28"/>
          <w:szCs w:val="28"/>
        </w:rPr>
        <w:t>Подпрограмма 1  «Сохранение культурного наследия» представлена  в приложении № 2 к Программе.</w:t>
      </w:r>
    </w:p>
    <w:p w:rsidR="00A62B51" w:rsidRDefault="00A62B51" w:rsidP="00A62B51">
      <w:pPr>
        <w:pStyle w:val="ConsPlusCell"/>
        <w:ind w:firstLine="540"/>
        <w:jc w:val="both"/>
        <w:rPr>
          <w:sz w:val="28"/>
          <w:szCs w:val="28"/>
        </w:rPr>
      </w:pPr>
    </w:p>
    <w:p w:rsidR="00A62B51" w:rsidRPr="00B71F8B" w:rsidRDefault="00A62B51" w:rsidP="00A62B51">
      <w:pPr>
        <w:pStyle w:val="ConsPlusCell"/>
        <w:ind w:firstLine="540"/>
        <w:jc w:val="both"/>
        <w:rPr>
          <w:bCs/>
          <w:sz w:val="28"/>
          <w:szCs w:val="28"/>
        </w:rPr>
      </w:pPr>
      <w:r w:rsidRPr="00B71F8B">
        <w:rPr>
          <w:sz w:val="28"/>
          <w:szCs w:val="28"/>
        </w:rPr>
        <w:t>Подпрограмма 2. «Поддержка народного творчества».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Сроки реал</w:t>
      </w:r>
      <w:r>
        <w:rPr>
          <w:rFonts w:ascii="Times New Roman" w:hAnsi="Times New Roman"/>
          <w:sz w:val="28"/>
          <w:szCs w:val="28"/>
        </w:rPr>
        <w:t>изации подпрограммы: 2014 - 2018</w:t>
      </w:r>
      <w:r w:rsidRPr="00B71F8B">
        <w:rPr>
          <w:rFonts w:ascii="Times New Roman" w:hAnsi="Times New Roman"/>
          <w:sz w:val="28"/>
          <w:szCs w:val="28"/>
        </w:rPr>
        <w:t xml:space="preserve"> годы.</w:t>
      </w:r>
    </w:p>
    <w:p w:rsidR="00A62B51" w:rsidRPr="00B71F8B" w:rsidRDefault="00A62B51" w:rsidP="00A62B51">
      <w:pPr>
        <w:pStyle w:val="ConsPlusCell"/>
        <w:ind w:firstLine="540"/>
        <w:jc w:val="both"/>
        <w:rPr>
          <w:bCs/>
          <w:sz w:val="28"/>
          <w:szCs w:val="28"/>
        </w:rPr>
      </w:pPr>
      <w:r w:rsidRPr="00B71F8B">
        <w:rPr>
          <w:bCs/>
          <w:sz w:val="28"/>
          <w:szCs w:val="28"/>
        </w:rPr>
        <w:t>Целью подпрограммы является обеспечение доступа населения Ачинского района к культурным благам и участию в культурной жизни.</w:t>
      </w:r>
    </w:p>
    <w:p w:rsidR="00A62B51" w:rsidRPr="00B71F8B" w:rsidRDefault="00A62B51" w:rsidP="00A62B51">
      <w:pPr>
        <w:pStyle w:val="ConsPlusCell"/>
        <w:ind w:firstLine="540"/>
        <w:jc w:val="both"/>
        <w:rPr>
          <w:bCs/>
          <w:sz w:val="28"/>
          <w:szCs w:val="28"/>
        </w:rPr>
      </w:pPr>
      <w:r w:rsidRPr="00B71F8B">
        <w:rPr>
          <w:bCs/>
          <w:sz w:val="28"/>
          <w:szCs w:val="28"/>
        </w:rPr>
        <w:t>В рамках подпрограммы «</w:t>
      </w:r>
      <w:r w:rsidRPr="00B71F8B">
        <w:rPr>
          <w:sz w:val="28"/>
          <w:szCs w:val="28"/>
        </w:rPr>
        <w:t>Поддержка народного творчества</w:t>
      </w:r>
      <w:r w:rsidRPr="00B71F8B">
        <w:rPr>
          <w:bCs/>
          <w:sz w:val="28"/>
          <w:szCs w:val="28"/>
        </w:rPr>
        <w:t>» решаются следующие задачи:</w:t>
      </w:r>
    </w:p>
    <w:p w:rsidR="00A62B51" w:rsidRPr="00B71F8B" w:rsidRDefault="00A62B51" w:rsidP="00A62B51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1F8B">
        <w:rPr>
          <w:rFonts w:ascii="Times New Roman" w:hAnsi="Times New Roman" w:cs="Times New Roman"/>
          <w:bCs/>
          <w:sz w:val="28"/>
          <w:szCs w:val="28"/>
        </w:rPr>
        <w:t>- сохранение и развитие традиционной народной культуры;</w:t>
      </w:r>
    </w:p>
    <w:p w:rsidR="00A62B51" w:rsidRPr="00515CCB" w:rsidRDefault="00A62B51" w:rsidP="00A62B51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CCB">
        <w:rPr>
          <w:rFonts w:ascii="Times New Roman" w:hAnsi="Times New Roman" w:cs="Times New Roman"/>
          <w:bCs/>
          <w:sz w:val="28"/>
          <w:szCs w:val="28"/>
        </w:rPr>
        <w:t>- поддержка творческих инициатив населения и организаций культуры</w:t>
      </w:r>
      <w:r w:rsidRPr="00ED7BBB">
        <w:rPr>
          <w:rFonts w:ascii="Times New Roman" w:hAnsi="Times New Roman" w:cs="Times New Roman"/>
          <w:bCs/>
          <w:sz w:val="28"/>
          <w:szCs w:val="28"/>
        </w:rPr>
        <w:t>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Ожидаемые результаты: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- сохранение традиционной народной культуры, содействие сохранению и развитию народных художественных промыслов и ремесел;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 xml:space="preserve">-  повышение качества и доступности </w:t>
      </w:r>
      <w:proofErr w:type="spellStart"/>
      <w:r w:rsidRPr="00B71F8B">
        <w:rPr>
          <w:sz w:val="28"/>
          <w:szCs w:val="28"/>
        </w:rPr>
        <w:t>культурно-досуговых</w:t>
      </w:r>
      <w:proofErr w:type="spellEnd"/>
      <w:r w:rsidRPr="00B71F8B">
        <w:rPr>
          <w:sz w:val="28"/>
          <w:szCs w:val="28"/>
        </w:rPr>
        <w:t xml:space="preserve"> услуг;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- рост вовлеченности всех групп населения в активную творческую деятельность;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- повышение уровня проведения культурных мероприятий;</w:t>
      </w:r>
    </w:p>
    <w:p w:rsidR="00A62B51" w:rsidRPr="00ED7BB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CCB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увеличение поддержки творческих инициатив населения и организаций </w:t>
      </w:r>
      <w:r w:rsidRPr="00ED7BBB"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культуры;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7BBB">
        <w:rPr>
          <w:rFonts w:ascii="Times New Roman" w:eastAsia="Times New Roman" w:hAnsi="Times New Roman"/>
          <w:sz w:val="28"/>
          <w:szCs w:val="28"/>
          <w:lang w:eastAsia="ru-RU"/>
        </w:rPr>
        <w:t>- развитие межрегионального и краевого сотрудничества в сфере</w:t>
      </w:r>
      <w:r w:rsidRPr="00ED7B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7B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культуры</w:t>
      </w:r>
      <w:r w:rsidRPr="00ED7BBB">
        <w:rPr>
          <w:rFonts w:ascii="Times New Roman" w:hAnsi="Times New Roman"/>
          <w:color w:val="000000"/>
          <w:sz w:val="28"/>
          <w:szCs w:val="28"/>
        </w:rPr>
        <w:t>.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Подпрограмма 2 «Поддержка народного творчества» представлена в приложении № 3 к Программе.</w:t>
      </w:r>
    </w:p>
    <w:p w:rsidR="00A62B51" w:rsidRDefault="00A62B51" w:rsidP="00A62B51">
      <w:pPr>
        <w:pStyle w:val="ConsPlusCell"/>
        <w:ind w:firstLine="540"/>
        <w:jc w:val="both"/>
        <w:rPr>
          <w:sz w:val="28"/>
          <w:szCs w:val="28"/>
        </w:rPr>
      </w:pP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Подпрограмма 3. «Обеспечение условий реализации муниципальной программы и прочие мероприятия».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Сроки реализации подпрограммы: 2014 - 201</w:t>
      </w:r>
      <w:r>
        <w:rPr>
          <w:rFonts w:ascii="Times New Roman" w:hAnsi="Times New Roman"/>
          <w:sz w:val="28"/>
          <w:szCs w:val="28"/>
        </w:rPr>
        <w:t>8</w:t>
      </w:r>
      <w:r w:rsidRPr="00B71F8B">
        <w:rPr>
          <w:rFonts w:ascii="Times New Roman" w:hAnsi="Times New Roman"/>
          <w:sz w:val="28"/>
          <w:szCs w:val="28"/>
        </w:rPr>
        <w:t xml:space="preserve"> годы.</w:t>
      </w:r>
    </w:p>
    <w:p w:rsidR="00A62B51" w:rsidRPr="00B71F8B" w:rsidRDefault="00A62B51" w:rsidP="00A62B51">
      <w:pPr>
        <w:pStyle w:val="ConsPlusCell"/>
        <w:ind w:firstLine="567"/>
        <w:jc w:val="both"/>
        <w:rPr>
          <w:bCs/>
          <w:color w:val="000000"/>
          <w:sz w:val="28"/>
          <w:szCs w:val="28"/>
        </w:rPr>
      </w:pPr>
      <w:r w:rsidRPr="00B71F8B">
        <w:rPr>
          <w:bCs/>
          <w:color w:val="000000"/>
          <w:sz w:val="28"/>
          <w:szCs w:val="28"/>
        </w:rPr>
        <w:t>Целью подпрограммы является обеспечение доступа населения Ачинского района к культурным благам и участию в культурной жизни.</w:t>
      </w:r>
    </w:p>
    <w:p w:rsidR="00A62B51" w:rsidRPr="00B71F8B" w:rsidRDefault="00A62B51" w:rsidP="00A62B51">
      <w:pPr>
        <w:pStyle w:val="ConsPlusCell"/>
        <w:ind w:firstLine="540"/>
        <w:jc w:val="both"/>
        <w:rPr>
          <w:sz w:val="28"/>
          <w:szCs w:val="28"/>
        </w:rPr>
      </w:pPr>
      <w:r w:rsidRPr="00B71F8B">
        <w:rPr>
          <w:sz w:val="28"/>
          <w:szCs w:val="28"/>
        </w:rPr>
        <w:t>В рамках подпрограммы «Обеспечение условий реализации муниципальной программы и прочие мероприятия» решаются следующие задачи:</w:t>
      </w:r>
    </w:p>
    <w:p w:rsidR="00A62B51" w:rsidRDefault="00A62B51" w:rsidP="00A62B5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71F8B">
        <w:rPr>
          <w:rFonts w:ascii="Times New Roman" w:hAnsi="Times New Roman" w:cs="Times New Roman"/>
          <w:sz w:val="28"/>
          <w:szCs w:val="28"/>
        </w:rPr>
        <w:t>- развитие системы непрерывного профессионального образования                       в области культуры;</w:t>
      </w:r>
    </w:p>
    <w:p w:rsidR="00A62B51" w:rsidRPr="00ED7BBB" w:rsidRDefault="00A62B51" w:rsidP="00A62B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7BBB">
        <w:rPr>
          <w:rFonts w:ascii="Times New Roman" w:hAnsi="Times New Roman"/>
          <w:sz w:val="28"/>
          <w:szCs w:val="28"/>
        </w:rPr>
        <w:t>- модернизация материально-технической базы муниципальных учреждений дополнительного образования детей в области культуры:</w:t>
      </w:r>
    </w:p>
    <w:p w:rsidR="00A62B51" w:rsidRPr="00515CCB" w:rsidRDefault="00A62B51" w:rsidP="00A62B51">
      <w:pPr>
        <w:pStyle w:val="ConsPlusNormal"/>
        <w:widowControl/>
        <w:numPr>
          <w:ilvl w:val="0"/>
          <w:numId w:val="7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5C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поддержка  творческих работников;</w:t>
      </w:r>
    </w:p>
    <w:p w:rsidR="00A62B51" w:rsidRPr="00515CCB" w:rsidRDefault="00A62B51" w:rsidP="00A62B51">
      <w:pPr>
        <w:pStyle w:val="ConsPlusNormal"/>
        <w:widowControl/>
        <w:numPr>
          <w:ilvl w:val="0"/>
          <w:numId w:val="7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5C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внедрение информационно-коммуникационных технологий в отрасли «культура», развитие информационных ресурсов;</w:t>
      </w:r>
    </w:p>
    <w:p w:rsidR="00A62B51" w:rsidRPr="00515CCB" w:rsidRDefault="00A62B51" w:rsidP="00A62B51">
      <w:pPr>
        <w:pStyle w:val="ConsPlusNormal"/>
        <w:widowControl/>
        <w:numPr>
          <w:ilvl w:val="0"/>
          <w:numId w:val="7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5C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развитие инфраструктуры отрасли «культура»;</w:t>
      </w:r>
    </w:p>
    <w:p w:rsidR="00A62B51" w:rsidRPr="00B71F8B" w:rsidRDefault="00A62B51" w:rsidP="00A62B51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5CCB">
        <w:rPr>
          <w:rFonts w:ascii="Times New Roman" w:hAnsi="Times New Roman"/>
          <w:sz w:val="28"/>
          <w:szCs w:val="28"/>
        </w:rPr>
        <w:t xml:space="preserve"> модернизация материально-технической базы муниципальных учреждений культуры в сельской местности.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Ожидаемые результаты:</w:t>
      </w:r>
    </w:p>
    <w:p w:rsidR="00A62B51" w:rsidRPr="004E2F4D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обеспечение эффективного управления кадровыми ресурсами в отрасли «культура»;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повышение профессионального уровня работников, укреплени</w:t>
      </w:r>
      <w:r>
        <w:rPr>
          <w:rFonts w:ascii="Times New Roman" w:hAnsi="Times New Roman"/>
          <w:sz w:val="28"/>
          <w:szCs w:val="28"/>
        </w:rPr>
        <w:t>е</w:t>
      </w:r>
      <w:r w:rsidRPr="00B71F8B">
        <w:rPr>
          <w:rFonts w:ascii="Times New Roman" w:hAnsi="Times New Roman"/>
          <w:sz w:val="28"/>
          <w:szCs w:val="28"/>
        </w:rPr>
        <w:t xml:space="preserve"> кадрового потенциала;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создание условий для привлечения в отрасль «культура» высококвалифицированных кадров, в том числе молодых специалистов;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- повышение социального статуса и престижа творческих работников               и работников культуры;</w:t>
      </w:r>
    </w:p>
    <w:p w:rsidR="00A62B51" w:rsidRPr="00515CC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CCB">
        <w:rPr>
          <w:rFonts w:ascii="Times New Roman" w:eastAsia="Times New Roman" w:hAnsi="Times New Roman"/>
          <w:sz w:val="28"/>
          <w:szCs w:val="28"/>
          <w:lang w:eastAsia="ru-RU"/>
        </w:rPr>
        <w:t>- сохранение и непрерывное воспроизводство творческого потенциала края посредством поддержки одаренных детей и молодежи;</w:t>
      </w:r>
    </w:p>
    <w:p w:rsidR="00A62B51" w:rsidRPr="00B71F8B" w:rsidRDefault="00A62B51" w:rsidP="00A62B5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71F8B">
        <w:rPr>
          <w:rFonts w:ascii="Times New Roman" w:hAnsi="Times New Roman" w:cs="Times New Roman"/>
          <w:sz w:val="28"/>
          <w:szCs w:val="28"/>
        </w:rPr>
        <w:t>- 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62B51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CCB">
        <w:rPr>
          <w:rFonts w:ascii="Times New Roman" w:eastAsia="Times New Roman" w:hAnsi="Times New Roman"/>
          <w:sz w:val="28"/>
          <w:szCs w:val="28"/>
          <w:lang w:eastAsia="ru-RU"/>
        </w:rPr>
        <w:t>- улучшение сохранности библиотечных фондов;</w:t>
      </w:r>
    </w:p>
    <w:p w:rsidR="00A62B51" w:rsidRPr="00515CC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5CCB">
        <w:rPr>
          <w:rFonts w:ascii="Times New Roman" w:hAnsi="Times New Roman"/>
          <w:sz w:val="28"/>
          <w:szCs w:val="28"/>
        </w:rPr>
        <w:t>- укрепление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62B51" w:rsidRPr="00ED7BBB" w:rsidRDefault="00A62B51" w:rsidP="00A62B51">
      <w:pPr>
        <w:pStyle w:val="ConsPlusCell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D7BBB">
        <w:rPr>
          <w:rFonts w:eastAsia="Calibri"/>
          <w:sz w:val="28"/>
          <w:szCs w:val="28"/>
          <w:lang w:eastAsia="en-US"/>
        </w:rPr>
        <w:t>- повышение уровня комплектования библиотечных (книжных) фондов и доступности библиотечных услуг;</w:t>
      </w:r>
    </w:p>
    <w:p w:rsidR="00A62B51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5CCB">
        <w:rPr>
          <w:rFonts w:ascii="Times New Roman" w:hAnsi="Times New Roman"/>
          <w:sz w:val="28"/>
          <w:szCs w:val="28"/>
        </w:rPr>
        <w:t>- усиление социальной поддержки работников учреждений культуры, учреждений культуры;</w:t>
      </w:r>
    </w:p>
    <w:p w:rsidR="00A62B51" w:rsidRPr="00515CC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5CCB">
        <w:rPr>
          <w:rFonts w:ascii="Times New Roman" w:hAnsi="Times New Roman"/>
          <w:sz w:val="28"/>
          <w:szCs w:val="28"/>
        </w:rPr>
        <w:t xml:space="preserve">- увеличение количества учреждений культуры и образовательных </w:t>
      </w:r>
      <w:r w:rsidRPr="00515CCB">
        <w:rPr>
          <w:rFonts w:ascii="Times New Roman" w:hAnsi="Times New Roman"/>
          <w:sz w:val="28"/>
          <w:szCs w:val="28"/>
        </w:rPr>
        <w:lastRenderedPageBreak/>
        <w:t>учреждений в области культуры, находящихся в удовлетворительном состоянии;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5CCB">
        <w:rPr>
          <w:rFonts w:ascii="Times New Roman" w:hAnsi="Times New Roman"/>
          <w:sz w:val="28"/>
          <w:szCs w:val="28"/>
        </w:rPr>
        <w:t>- повышение качества и доступности муниципальных услуг, оказываемых в сфере культуры;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- </w:t>
      </w:r>
      <w:r w:rsidRPr="00515CCB">
        <w:rPr>
          <w:rFonts w:ascii="Times New Roman" w:hAnsi="Times New Roman"/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</w:t>
      </w:r>
      <w:r w:rsidRPr="00B71F8B">
        <w:rPr>
          <w:rFonts w:ascii="Times New Roman" w:hAnsi="Times New Roman"/>
          <w:sz w:val="28"/>
          <w:szCs w:val="28"/>
        </w:rPr>
        <w:t>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Подпрограмма 3 «Обеспечение условий реализации муниципальной программы и прочие мероприятия» представлена в приложении № 4                                     к Программе.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по Программе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71F8B">
        <w:rPr>
          <w:rFonts w:ascii="Times New Roman" w:hAnsi="Times New Roman"/>
          <w:sz w:val="28"/>
          <w:szCs w:val="28"/>
        </w:rPr>
        <w:t xml:space="preserve">отдельному мероприятию Программы с указанием главных распорядителей средств, а также по годам реализации программы с учетом источников финансирования, в том </w:t>
      </w:r>
      <w:r w:rsidRPr="00ED7BBB">
        <w:rPr>
          <w:rFonts w:ascii="Times New Roman" w:hAnsi="Times New Roman"/>
          <w:sz w:val="28"/>
          <w:szCs w:val="28"/>
        </w:rPr>
        <w:t xml:space="preserve">числе </w:t>
      </w:r>
      <w:r w:rsidRPr="00B71F8B">
        <w:rPr>
          <w:rFonts w:ascii="Times New Roman" w:hAnsi="Times New Roman"/>
          <w:sz w:val="28"/>
          <w:szCs w:val="28"/>
        </w:rPr>
        <w:t>местного бюджет</w:t>
      </w:r>
      <w:r>
        <w:rPr>
          <w:rFonts w:ascii="Times New Roman" w:hAnsi="Times New Roman"/>
          <w:sz w:val="28"/>
          <w:szCs w:val="28"/>
        </w:rPr>
        <w:t>а</w:t>
      </w:r>
      <w:r w:rsidRPr="00B71F8B">
        <w:rPr>
          <w:rFonts w:ascii="Times New Roman" w:hAnsi="Times New Roman"/>
          <w:sz w:val="28"/>
          <w:szCs w:val="28"/>
        </w:rPr>
        <w:t xml:space="preserve"> и внебюджетных источников представлена в приложении № 5 муниципальной программы «Развитие куль</w:t>
      </w:r>
      <w:r>
        <w:rPr>
          <w:rFonts w:ascii="Times New Roman" w:hAnsi="Times New Roman"/>
          <w:sz w:val="28"/>
          <w:szCs w:val="28"/>
        </w:rPr>
        <w:t>туры Ачинского района»</w:t>
      </w:r>
      <w:r w:rsidRPr="00B71F8B">
        <w:rPr>
          <w:rFonts w:ascii="Times New Roman" w:hAnsi="Times New Roman"/>
          <w:bCs/>
          <w:sz w:val="28"/>
          <w:szCs w:val="28"/>
        </w:rPr>
        <w:t>.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7. Прогноз сводных показателей муниципальных заданий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В рамках реализации Программы планируется оказание (выполнение) муниципальными бюджетными учреждениями культуры и образовательными учреждениями в области культуры следующих муниципальных услуг (работ)*: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показ концертов и концертных программ, иных зрелищных мероприятий;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библиотечное, библиографическое и информационное обслуживание пользователей  библиотеки;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реализация дополнительных образовательных программ в области культуры;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создание спектаклей, концертов и концертных программ, иных зрелищных программ;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организация и проведение фестивалей, выставок, смотров, конкурсов, конференций и иных программных мероприятий силами учреждения;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формирование, учет, сохранение фондов библиотеки;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издательская деятельность.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 на оказание (выполнение) муниципальных услуг (работ) муниципальными бюджетными учреждениями культуры и образовательными учреждениями в области культуры, находящимися в ведении Администрации Ачинского района, приведен в </w:t>
      </w:r>
      <w:hyperlink w:anchor="Par7732" w:history="1">
        <w:r w:rsidRPr="00B71F8B">
          <w:rPr>
            <w:rFonts w:ascii="Times New Roman" w:hAnsi="Times New Roman"/>
            <w:sz w:val="28"/>
            <w:szCs w:val="28"/>
          </w:rPr>
          <w:t xml:space="preserve">приложении № </w:t>
        </w:r>
      </w:hyperlink>
      <w:r w:rsidRPr="00B71F8B">
        <w:rPr>
          <w:rFonts w:ascii="Times New Roman" w:hAnsi="Times New Roman"/>
          <w:sz w:val="28"/>
          <w:szCs w:val="28"/>
        </w:rPr>
        <w:t>6 к Программе.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C35AD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Cs w:val="28"/>
        </w:rPr>
      </w:pPr>
      <w:r w:rsidRPr="00C35AD1">
        <w:rPr>
          <w:rFonts w:ascii="Times New Roman" w:hAnsi="Times New Roman"/>
          <w:i/>
          <w:szCs w:val="28"/>
        </w:rPr>
        <w:t xml:space="preserve">*Постановление Администрации Ачинского района от 30.11.2011 № 911-П                                       «Об утверждении ведомственного перечня муниципальных услуг (работ), оказываемых </w:t>
      </w:r>
      <w:r w:rsidRPr="00C35AD1">
        <w:rPr>
          <w:rFonts w:ascii="Times New Roman" w:hAnsi="Times New Roman"/>
          <w:i/>
          <w:szCs w:val="28"/>
        </w:rPr>
        <w:lastRenderedPageBreak/>
        <w:t xml:space="preserve">(выполняемых) муниципальными учреждениями по отрасли «Культура» в качестве основных </w:t>
      </w:r>
      <w:r>
        <w:rPr>
          <w:rFonts w:ascii="Times New Roman" w:hAnsi="Times New Roman"/>
          <w:i/>
          <w:szCs w:val="28"/>
        </w:rPr>
        <w:t>видов деятельности»</w:t>
      </w:r>
      <w:r w:rsidRPr="00C35AD1">
        <w:rPr>
          <w:rFonts w:ascii="Times New Roman" w:hAnsi="Times New Roman"/>
          <w:i/>
          <w:szCs w:val="28"/>
        </w:rPr>
        <w:t>.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1F8B">
        <w:rPr>
          <w:rFonts w:ascii="Times New Roman" w:hAnsi="Times New Roman"/>
          <w:b/>
          <w:sz w:val="28"/>
          <w:szCs w:val="28"/>
        </w:rPr>
        <w:t>8. Механизм реализации отдельных мероприятий Программы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cyan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Для достижения цели и решения задач Программы предполагается реализация</w:t>
      </w:r>
      <w:r w:rsidRPr="00B71F8B">
        <w:rPr>
          <w:rFonts w:ascii="Times New Roman" w:hAnsi="Times New Roman"/>
          <w:sz w:val="28"/>
          <w:szCs w:val="28"/>
        </w:rPr>
        <w:t xml:space="preserve"> отдельного мероприятия «Возмещение расходов за обеспечение сохранности архивных документов». 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Сроки реализации отдельного мероприятия: 2014 - 201</w:t>
      </w:r>
      <w:r>
        <w:rPr>
          <w:rFonts w:ascii="Times New Roman" w:hAnsi="Times New Roman"/>
          <w:sz w:val="28"/>
          <w:szCs w:val="28"/>
        </w:rPr>
        <w:t>8</w:t>
      </w:r>
      <w:r w:rsidRPr="00B71F8B">
        <w:rPr>
          <w:rFonts w:ascii="Times New Roman" w:hAnsi="Times New Roman"/>
          <w:sz w:val="28"/>
          <w:szCs w:val="28"/>
        </w:rPr>
        <w:t xml:space="preserve"> годы.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 xml:space="preserve">Задача: </w:t>
      </w:r>
      <w:r w:rsidRPr="00B71F8B">
        <w:rPr>
          <w:rFonts w:ascii="Times New Roman" w:hAnsi="Times New Roman"/>
          <w:color w:val="000000"/>
          <w:sz w:val="28"/>
          <w:szCs w:val="28"/>
        </w:rPr>
        <w:t>обеспечение сохранности архивных фондов района.</w:t>
      </w:r>
    </w:p>
    <w:p w:rsidR="00A62B51" w:rsidRPr="00B71F8B" w:rsidRDefault="00A62B51" w:rsidP="00A62B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1F8B">
        <w:rPr>
          <w:rFonts w:ascii="Times New Roman" w:hAnsi="Times New Roman"/>
          <w:sz w:val="28"/>
          <w:szCs w:val="28"/>
        </w:rPr>
        <w:t>Ожидаемые результаты:</w:t>
      </w:r>
    </w:p>
    <w:p w:rsidR="00A62B51" w:rsidRPr="00B71F8B" w:rsidRDefault="00A62B51" w:rsidP="00A62B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1F8B">
        <w:rPr>
          <w:rFonts w:ascii="Times New Roman" w:hAnsi="Times New Roman"/>
          <w:color w:val="000000"/>
          <w:sz w:val="28"/>
          <w:szCs w:val="28"/>
        </w:rPr>
        <w:t>-количество единиц хранения составит не</w:t>
      </w:r>
      <w:r>
        <w:rPr>
          <w:rFonts w:ascii="Times New Roman" w:hAnsi="Times New Roman"/>
          <w:color w:val="000000"/>
          <w:sz w:val="28"/>
          <w:szCs w:val="28"/>
        </w:rPr>
        <w:t xml:space="preserve"> менее 20</w:t>
      </w:r>
      <w:r w:rsidRPr="00B71F8B">
        <w:rPr>
          <w:rFonts w:ascii="Times New Roman" w:hAnsi="Times New Roman"/>
          <w:color w:val="000000"/>
          <w:sz w:val="28"/>
          <w:szCs w:val="28"/>
        </w:rPr>
        <w:t xml:space="preserve"> тыс</w:t>
      </w:r>
      <w:proofErr w:type="gramStart"/>
      <w:r w:rsidRPr="00B71F8B">
        <w:rPr>
          <w:rFonts w:ascii="Times New Roman" w:hAnsi="Times New Roman"/>
          <w:color w:val="000000"/>
          <w:sz w:val="28"/>
          <w:szCs w:val="28"/>
        </w:rPr>
        <w:t>.е</w:t>
      </w:r>
      <w:proofErr w:type="gramEnd"/>
      <w:r w:rsidRPr="00B71F8B">
        <w:rPr>
          <w:rFonts w:ascii="Times New Roman" w:hAnsi="Times New Roman"/>
          <w:color w:val="000000"/>
          <w:sz w:val="28"/>
          <w:szCs w:val="28"/>
        </w:rPr>
        <w:t xml:space="preserve">диниц. </w:t>
      </w: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B51" w:rsidRDefault="00A62B51" w:rsidP="00A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A62B51" w:rsidSect="000B2900">
          <w:footerReference w:type="default" r:id="rId16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Объем финансирования мероприятия составит 102 071,15 руб., в том числе по годам: 2014 год – 102 071,15 руб. из средств местного бюджета.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left="11057"/>
        <w:outlineLvl w:val="2"/>
        <w:rPr>
          <w:rFonts w:ascii="Times New Roman" w:hAnsi="Times New Roman"/>
          <w:sz w:val="20"/>
          <w:szCs w:val="28"/>
        </w:rPr>
      </w:pPr>
      <w:r w:rsidRPr="00B71F8B">
        <w:rPr>
          <w:rFonts w:ascii="Times New Roman" w:hAnsi="Times New Roman"/>
          <w:sz w:val="20"/>
          <w:szCs w:val="28"/>
        </w:rPr>
        <w:lastRenderedPageBreak/>
        <w:t>Приложение № 1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left="11057"/>
        <w:outlineLvl w:val="2"/>
        <w:rPr>
          <w:rFonts w:ascii="Times New Roman" w:hAnsi="Times New Roman"/>
          <w:sz w:val="20"/>
          <w:szCs w:val="28"/>
        </w:rPr>
      </w:pPr>
      <w:r w:rsidRPr="00B71F8B">
        <w:rPr>
          <w:rFonts w:ascii="Times New Roman" w:hAnsi="Times New Roman"/>
          <w:sz w:val="20"/>
          <w:szCs w:val="28"/>
        </w:rPr>
        <w:t xml:space="preserve">к муниципальной программе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bCs/>
          <w:sz w:val="20"/>
          <w:szCs w:val="28"/>
        </w:rPr>
      </w:pPr>
      <w:r w:rsidRPr="00B71F8B">
        <w:rPr>
          <w:rFonts w:ascii="Times New Roman" w:hAnsi="Times New Roman"/>
          <w:sz w:val="20"/>
          <w:szCs w:val="28"/>
        </w:rPr>
        <w:t>«</w:t>
      </w:r>
      <w:r w:rsidRPr="00B71F8B">
        <w:rPr>
          <w:rFonts w:ascii="Times New Roman" w:hAnsi="Times New Roman"/>
          <w:bCs/>
          <w:sz w:val="20"/>
          <w:szCs w:val="28"/>
        </w:rPr>
        <w:t xml:space="preserve">Развитие культуры Ачинского района» </w:t>
      </w:r>
    </w:p>
    <w:p w:rsidR="00A62B51" w:rsidRPr="00B71F8B" w:rsidRDefault="00A62B51" w:rsidP="00A62B5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0"/>
          <w:szCs w:val="28"/>
        </w:rPr>
      </w:pPr>
    </w:p>
    <w:p w:rsidR="00A62B51" w:rsidRPr="00C35AD1" w:rsidRDefault="00A62B51" w:rsidP="00A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A62B51" w:rsidRDefault="00A62B51" w:rsidP="00A62B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35AD1">
        <w:rPr>
          <w:rFonts w:ascii="Times New Roman" w:hAnsi="Times New Roman" w:cs="Times New Roman"/>
          <w:sz w:val="24"/>
          <w:szCs w:val="24"/>
        </w:rPr>
        <w:t xml:space="preserve">Цели, целевые индикаторы, задачи, показатели результативности </w:t>
      </w:r>
    </w:p>
    <w:p w:rsidR="00A62B51" w:rsidRDefault="00A62B51" w:rsidP="00A62B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6510"/>
        <w:gridCol w:w="1134"/>
        <w:gridCol w:w="118"/>
        <w:gridCol w:w="1157"/>
        <w:gridCol w:w="95"/>
        <w:gridCol w:w="1181"/>
        <w:gridCol w:w="71"/>
        <w:gridCol w:w="1204"/>
        <w:gridCol w:w="48"/>
        <w:gridCol w:w="1228"/>
        <w:gridCol w:w="24"/>
        <w:gridCol w:w="1252"/>
      </w:tblGrid>
      <w:tr w:rsidR="00A62B51" w:rsidRPr="006F5B22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proofErr w:type="spellStart"/>
            <w:proofErr w:type="gramStart"/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spellEnd"/>
            <w:proofErr w:type="gramEnd"/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/</w:t>
            </w:r>
            <w:proofErr w:type="spellStart"/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spellEnd"/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Цели, задачи, целевые индикаторы, показатели результативности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Единица</w:t>
            </w:r>
            <w:r w:rsidRPr="006F5B22">
              <w:rPr>
                <w:rFonts w:ascii="Times New Roman" w:hAnsi="Times New Roman" w:cs="Times New Roman"/>
                <w:sz w:val="22"/>
                <w:szCs w:val="24"/>
              </w:rPr>
              <w:br/>
              <w:t>измерения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2014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2015 год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2017</w:t>
            </w: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6F5B22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8</w:t>
            </w:r>
            <w:r w:rsidRPr="006F5B22">
              <w:rPr>
                <w:rFonts w:ascii="Times New Roman" w:hAnsi="Times New Roman" w:cs="Times New Roman"/>
                <w:sz w:val="22"/>
                <w:szCs w:val="24"/>
              </w:rPr>
              <w:t xml:space="preserve"> год</w:t>
            </w:r>
          </w:p>
        </w:tc>
      </w:tr>
      <w:tr w:rsidR="00A62B51" w:rsidRPr="004B0C4D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0C4D">
              <w:rPr>
                <w:rFonts w:ascii="Times New Roman" w:hAnsi="Times New Roman"/>
                <w:b/>
              </w:rPr>
              <w:t>Цель муниципальной программы:</w:t>
            </w:r>
          </w:p>
          <w:p w:rsidR="00A62B51" w:rsidRPr="004B0C4D" w:rsidRDefault="00A62B51" w:rsidP="008D5057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B0C4D">
              <w:rPr>
                <w:rFonts w:ascii="Times New Roman" w:hAnsi="Times New Roman"/>
              </w:rPr>
              <w:t>создание условий для развития и реализации культурного и духовного потенциала населения Ачинского района</w:t>
            </w:r>
          </w:p>
        </w:tc>
      </w:tr>
      <w:tr w:rsidR="00A62B51" w:rsidRPr="004B0C4D" w:rsidTr="008D5057">
        <w:trPr>
          <w:cantSplit/>
          <w:trHeight w:val="90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4B0C4D" w:rsidRDefault="00A62B51" w:rsidP="00A62B51">
            <w:pPr>
              <w:numPr>
                <w:ilvl w:val="0"/>
                <w:numId w:val="2"/>
              </w:numPr>
              <w:tabs>
                <w:tab w:val="num" w:pos="203"/>
              </w:tabs>
              <w:autoSpaceDE w:val="0"/>
              <w:autoSpaceDN w:val="0"/>
              <w:adjustRightInd w:val="0"/>
              <w:spacing w:after="0" w:line="240" w:lineRule="auto"/>
              <w:ind w:left="203" w:hanging="142"/>
              <w:jc w:val="both"/>
              <w:rPr>
                <w:rFonts w:ascii="Times New Roman" w:hAnsi="Times New Roman"/>
              </w:rPr>
            </w:pPr>
            <w:r w:rsidRPr="004B0C4D">
              <w:rPr>
                <w:rFonts w:ascii="Times New Roman" w:hAnsi="Times New Roman"/>
                <w:bCs/>
              </w:rPr>
              <w:t xml:space="preserve">удельный вес населения, участвующего в платных </w:t>
            </w:r>
            <w:proofErr w:type="spellStart"/>
            <w:r w:rsidRPr="004B0C4D">
              <w:rPr>
                <w:rFonts w:ascii="Times New Roman" w:hAnsi="Times New Roman"/>
                <w:bCs/>
              </w:rPr>
              <w:t>культурно-досуговых</w:t>
            </w:r>
            <w:proofErr w:type="spellEnd"/>
            <w:r w:rsidRPr="004B0C4D">
              <w:rPr>
                <w:rFonts w:ascii="Times New Roman" w:hAnsi="Times New Roman"/>
                <w:bCs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262,42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260,87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260,87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260,87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206,87</w:t>
            </w:r>
          </w:p>
        </w:tc>
      </w:tr>
      <w:tr w:rsidR="00A62B51" w:rsidRPr="004B0C4D" w:rsidTr="008D5057">
        <w:trPr>
          <w:cantSplit/>
          <w:trHeight w:val="546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B0C4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b</w:t>
            </w:r>
            <w:proofErr w:type="spellEnd"/>
            <w:r w:rsidRPr="004B0C4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4B0C4D" w:rsidRDefault="00A62B51" w:rsidP="00A62B51">
            <w:pPr>
              <w:numPr>
                <w:ilvl w:val="0"/>
                <w:numId w:val="2"/>
              </w:numPr>
              <w:tabs>
                <w:tab w:val="num" w:pos="203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03" w:hanging="142"/>
              <w:jc w:val="both"/>
              <w:rPr>
                <w:rFonts w:ascii="Times New Roman" w:hAnsi="Times New Roman"/>
                <w:bCs/>
              </w:rPr>
            </w:pPr>
            <w:r w:rsidRPr="004B0C4D">
              <w:rPr>
                <w:rFonts w:ascii="Times New Roman" w:hAnsi="Times New Roman"/>
                <w:bCs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экз.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250</w:t>
            </w:r>
          </w:p>
        </w:tc>
      </w:tr>
      <w:tr w:rsidR="00A62B51" w:rsidRPr="004B0C4D" w:rsidTr="008D5057">
        <w:trPr>
          <w:cantSplit/>
          <w:trHeight w:val="900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0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4B0C4D" w:rsidRDefault="00A62B51" w:rsidP="00A62B51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  <w:tab w:val="num" w:pos="203"/>
              </w:tabs>
              <w:autoSpaceDE w:val="0"/>
              <w:autoSpaceDN w:val="0"/>
              <w:adjustRightInd w:val="0"/>
              <w:spacing w:after="0" w:line="240" w:lineRule="auto"/>
              <w:ind w:left="203" w:hanging="142"/>
              <w:jc w:val="both"/>
              <w:rPr>
                <w:rFonts w:ascii="Times New Roman" w:hAnsi="Times New Roman"/>
                <w:bCs/>
              </w:rPr>
            </w:pPr>
            <w:r w:rsidRPr="004B0C4D">
              <w:rPr>
                <w:rFonts w:ascii="Times New Roman" w:hAnsi="Times New Roman"/>
                <w:bCs/>
              </w:rPr>
              <w:t>доля выпускников ДШИ, поступивших в среднее или высшее учреждение профессионального образования в области культуры в первый год после окончания школы искусств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E53CBA">
              <w:rPr>
                <w:rFonts w:ascii="Times New Roman" w:hAnsi="Times New Roman" w:cs="Times New Roman"/>
                <w:bCs/>
                <w:szCs w:val="24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E53CBA"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E53CBA">
              <w:rPr>
                <w:rFonts w:ascii="Times New Roman" w:hAnsi="Times New Roman" w:cs="Times New Roman"/>
                <w:bCs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E53CBA">
              <w:rPr>
                <w:rFonts w:ascii="Times New Roman" w:hAnsi="Times New Roman" w:cs="Times New Roman"/>
                <w:bCs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</w:t>
            </w:r>
          </w:p>
        </w:tc>
      </w:tr>
      <w:tr w:rsidR="00A62B51" w:rsidRPr="004B0C4D" w:rsidTr="008D5057">
        <w:trPr>
          <w:cantSplit/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B0C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Ачинского района</w:t>
            </w:r>
          </w:p>
        </w:tc>
      </w:tr>
      <w:tr w:rsidR="00A62B51" w:rsidRPr="004B0C4D" w:rsidTr="008D5057">
        <w:trPr>
          <w:cantSplit/>
          <w:trHeight w:val="55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B0C4D">
              <w:rPr>
                <w:rFonts w:ascii="Times New Roman" w:hAnsi="Times New Roman"/>
                <w:b/>
              </w:rPr>
              <w:t>Подпрограмма 1</w:t>
            </w:r>
          </w:p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4D">
              <w:rPr>
                <w:rFonts w:ascii="Times New Roman" w:hAnsi="Times New Roman"/>
                <w:b/>
              </w:rPr>
              <w:t>«Сохранение культурного наследия»</w:t>
            </w:r>
            <w:r>
              <w:rPr>
                <w:rFonts w:ascii="Times New Roman" w:hAnsi="Times New Roman"/>
                <w:b/>
              </w:rPr>
              <w:tab/>
            </w:r>
          </w:p>
        </w:tc>
      </w:tr>
      <w:tr w:rsidR="00A62B51" w:rsidRPr="00E53CBA" w:rsidTr="008D5057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а)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4B0C4D" w:rsidRDefault="00A62B51" w:rsidP="00A62B51">
            <w:pPr>
              <w:numPr>
                <w:ilvl w:val="0"/>
                <w:numId w:val="3"/>
              </w:numPr>
              <w:tabs>
                <w:tab w:val="clear" w:pos="720"/>
                <w:tab w:val="num" w:pos="203"/>
              </w:tabs>
              <w:autoSpaceDE w:val="0"/>
              <w:autoSpaceDN w:val="0"/>
              <w:adjustRightInd w:val="0"/>
              <w:spacing w:after="0" w:line="240" w:lineRule="auto"/>
              <w:ind w:left="203" w:hanging="203"/>
              <w:jc w:val="both"/>
              <w:rPr>
                <w:rFonts w:ascii="Times New Roman" w:hAnsi="Times New Roman"/>
                <w:bCs/>
              </w:rPr>
            </w:pPr>
            <w:r w:rsidRPr="004B0C4D">
              <w:rPr>
                <w:rFonts w:ascii="Times New Roman" w:hAnsi="Times New Roman"/>
                <w:bCs/>
              </w:rPr>
              <w:t>доля объектов региональной и муниципальной форм собственности, находящихся в удовлетворительном состоянии, в общем количестве объектов культурного наследия, расположенных на территории района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%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84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87,5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87,5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87,5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87,5</w:t>
            </w:r>
          </w:p>
        </w:tc>
      </w:tr>
      <w:tr w:rsidR="00A62B51" w:rsidRPr="00E53CBA" w:rsidTr="008D5057">
        <w:trPr>
          <w:cantSplit/>
          <w:trHeight w:val="3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b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A62B51">
            <w:pPr>
              <w:pStyle w:val="ConsPlusNormal"/>
              <w:widowControl/>
              <w:numPr>
                <w:ilvl w:val="0"/>
                <w:numId w:val="8"/>
              </w:numPr>
              <w:ind w:left="203" w:hanging="284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среднее число книговыдач в расчёте на 1 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ел. населения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экз.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14,52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14,57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14,63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14,75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14,88</w:t>
            </w:r>
          </w:p>
        </w:tc>
      </w:tr>
      <w:tr w:rsidR="00A62B51" w:rsidRPr="00E53CBA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c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a"/>
              <w:tabs>
                <w:tab w:val="clear" w:pos="208"/>
                <w:tab w:val="clear" w:pos="720"/>
                <w:tab w:val="num" w:pos="203"/>
              </w:tabs>
              <w:ind w:left="203" w:hanging="203"/>
              <w:rPr>
                <w:rFonts w:eastAsia="Calibri"/>
                <w:sz w:val="22"/>
                <w:szCs w:val="22"/>
                <w:lang w:eastAsia="en-US"/>
              </w:rPr>
            </w:pPr>
            <w:r w:rsidRPr="00E53CBA">
              <w:rPr>
                <w:rFonts w:eastAsia="Calibri"/>
                <w:sz w:val="22"/>
                <w:szCs w:val="22"/>
                <w:lang w:eastAsia="en-US"/>
              </w:rPr>
              <w:t>количество посе</w:t>
            </w:r>
            <w:r>
              <w:rPr>
                <w:rFonts w:eastAsia="Calibri"/>
                <w:sz w:val="22"/>
                <w:szCs w:val="22"/>
                <w:lang w:eastAsia="en-US"/>
              </w:rPr>
              <w:t>щений</w:t>
            </w:r>
            <w:r w:rsidRPr="00E53CBA">
              <w:rPr>
                <w:rFonts w:eastAsia="Calibri"/>
                <w:sz w:val="22"/>
                <w:szCs w:val="22"/>
                <w:lang w:eastAsia="en-US"/>
              </w:rPr>
              <w:t xml:space="preserve"> муниципальных библиотек на 1тыс. чел. населения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ед</w:t>
            </w: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.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5817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5829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5834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6021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6064</w:t>
            </w:r>
          </w:p>
        </w:tc>
      </w:tr>
      <w:tr w:rsidR="00A62B51" w:rsidRPr="004B0C4D" w:rsidTr="008D5057">
        <w:trPr>
          <w:cantSplit/>
          <w:trHeight w:val="17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доступа населения Ачинского района к культурным благам и участию в культурной  жизни</w:t>
            </w:r>
          </w:p>
        </w:tc>
      </w:tr>
      <w:tr w:rsidR="00A62B51" w:rsidRPr="004B0C4D" w:rsidTr="008D5057">
        <w:trPr>
          <w:cantSplit/>
          <w:trHeight w:val="55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4B0C4D" w:rsidRDefault="00A62B51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0C4D">
              <w:rPr>
                <w:rFonts w:ascii="Times New Roman" w:hAnsi="Times New Roman"/>
                <w:b/>
              </w:rPr>
              <w:t>Подпрограмма 2</w:t>
            </w:r>
          </w:p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4D">
              <w:rPr>
                <w:rFonts w:ascii="Times New Roman" w:hAnsi="Times New Roman"/>
                <w:b/>
              </w:rPr>
              <w:t xml:space="preserve"> </w:t>
            </w:r>
            <w:r w:rsidRPr="004B0C4D">
              <w:rPr>
                <w:rFonts w:ascii="Times New Roman" w:hAnsi="Times New Roman"/>
                <w:b/>
                <w:bCs/>
              </w:rPr>
              <w:t>«</w:t>
            </w:r>
            <w:r w:rsidRPr="004B0C4D">
              <w:rPr>
                <w:rFonts w:ascii="Times New Roman" w:hAnsi="Times New Roman"/>
                <w:b/>
              </w:rPr>
              <w:t>Поддержка народного творчества</w:t>
            </w:r>
            <w:r w:rsidRPr="004B0C4D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A62B51" w:rsidRPr="00E53CBA" w:rsidTr="008D5057">
        <w:trPr>
          <w:cantSplit/>
          <w:trHeight w:val="249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а)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количество посетителей </w:t>
            </w: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культурно-досуговых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учреждений на 1 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7340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7350</w:t>
            </w:r>
          </w:p>
        </w:tc>
      </w:tr>
      <w:tr w:rsidR="00A62B51" w:rsidRPr="00E53CBA" w:rsidTr="008D5057">
        <w:trPr>
          <w:cantSplit/>
          <w:trHeight w:val="268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b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число клубных формирований на 1 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13</w:t>
            </w:r>
          </w:p>
        </w:tc>
      </w:tr>
      <w:tr w:rsidR="00A62B51" w:rsidRPr="00E53CBA" w:rsidTr="008D5057">
        <w:trPr>
          <w:cantSplit/>
          <w:trHeight w:val="268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c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число участников клубных формирований на 1 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17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17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173</w:t>
            </w:r>
          </w:p>
        </w:tc>
      </w:tr>
      <w:tr w:rsidR="00A62B51" w:rsidRPr="00E53CBA" w:rsidTr="008D5057">
        <w:trPr>
          <w:cantSplit/>
          <w:trHeight w:val="527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lastRenderedPageBreak/>
              <w:t>d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число участников клубных формирований в возрасте до 14 лет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,</w:t>
            </w: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,</w:t>
            </w: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,</w:t>
            </w: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1,755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1,755</w:t>
            </w:r>
          </w:p>
        </w:tc>
      </w:tr>
      <w:tr w:rsidR="00A62B51" w:rsidRPr="00E53CBA" w:rsidTr="008D5057">
        <w:trPr>
          <w:cantSplit/>
          <w:trHeight w:val="527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e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число участников клубных формирований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2,779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2,786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2,786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2,786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2,786</w:t>
            </w:r>
          </w:p>
        </w:tc>
      </w:tr>
      <w:tr w:rsidR="00A62B51" w:rsidRPr="00E53CBA" w:rsidTr="008D5057">
        <w:trPr>
          <w:cantSplit/>
          <w:trHeight w:val="477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f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увеличение численности участников </w:t>
            </w: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культурно-досуговых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4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14"/>
                <w:szCs w:val="22"/>
                <w:lang w:eastAsia="en-US"/>
              </w:rPr>
              <w:t>%                        по сравнению с предыдущим годом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0,79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0,25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0,25</w:t>
            </w:r>
          </w:p>
        </w:tc>
      </w:tr>
      <w:tr w:rsidR="00A62B51" w:rsidRPr="00E53CBA" w:rsidTr="008D5057">
        <w:trPr>
          <w:cantSplit/>
          <w:trHeight w:val="387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g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число участников </w:t>
            </w: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культурно-досуговых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тыс</w:t>
            </w:r>
            <w:proofErr w:type="gram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ел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6,906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7,476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7,480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7,500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7,510</w:t>
            </w:r>
          </w:p>
        </w:tc>
      </w:tr>
      <w:tr w:rsidR="00A62B51" w:rsidRPr="00E53CBA" w:rsidTr="008D5057">
        <w:trPr>
          <w:cantSplit/>
          <w:trHeight w:val="60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proofErr w:type="spellStart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h</w:t>
            </w:r>
            <w:proofErr w:type="spellEnd"/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минимальное число проектов в области культуры, реализованных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при условии дополнительного финансирования</w:t>
            </w:r>
          </w:p>
        </w:tc>
      </w:tr>
      <w:tr w:rsidR="00A62B51" w:rsidRPr="00E53CBA" w:rsidTr="008D5057">
        <w:trPr>
          <w:cantSplit/>
          <w:trHeight w:val="26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53CBA">
              <w:rPr>
                <w:rFonts w:ascii="Times New Roman" w:hAnsi="Times New Roman" w:cs="Times New Roman"/>
                <w:sz w:val="22"/>
                <w:szCs w:val="24"/>
              </w:rPr>
              <w:t>1.3.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53CBA">
              <w:rPr>
                <w:rFonts w:ascii="Times New Roman" w:hAnsi="Times New Roman" w:cs="Times New Roman"/>
                <w:b/>
                <w:sz w:val="22"/>
                <w:szCs w:val="24"/>
              </w:rPr>
              <w:t>Задача 3</w:t>
            </w:r>
            <w:r w:rsidRPr="00E53CBA">
              <w:rPr>
                <w:rFonts w:ascii="Times New Roman" w:hAnsi="Times New Roman" w:cs="Times New Roman"/>
                <w:sz w:val="22"/>
                <w:szCs w:val="24"/>
              </w:rPr>
              <w:t xml:space="preserve"> С</w:t>
            </w:r>
            <w:r w:rsidRPr="00E53CBA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оздание условий для устойчивого развития отрасли «культура» </w:t>
            </w:r>
            <w:proofErr w:type="gramStart"/>
            <w:r w:rsidRPr="00E53CBA">
              <w:rPr>
                <w:rFonts w:ascii="Times New Roman" w:hAnsi="Times New Roman" w:cs="Times New Roman"/>
                <w:bCs/>
                <w:sz w:val="22"/>
                <w:szCs w:val="24"/>
              </w:rPr>
              <w:t>в</w:t>
            </w:r>
            <w:proofErr w:type="gramEnd"/>
            <w:r w:rsidRPr="00E53CBA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</w:t>
            </w:r>
            <w:proofErr w:type="gramStart"/>
            <w:r w:rsidRPr="00E53CBA">
              <w:rPr>
                <w:rFonts w:ascii="Times New Roman" w:hAnsi="Times New Roman" w:cs="Times New Roman"/>
                <w:bCs/>
                <w:sz w:val="22"/>
                <w:szCs w:val="24"/>
              </w:rPr>
              <w:t>Ачинском</w:t>
            </w:r>
            <w:proofErr w:type="gramEnd"/>
            <w:r w:rsidRPr="00E53CBA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районе</w:t>
            </w:r>
          </w:p>
        </w:tc>
      </w:tr>
      <w:tr w:rsidR="00A62B51" w:rsidRPr="00E53CBA" w:rsidTr="008D5057">
        <w:trPr>
          <w:cantSplit/>
          <w:trHeight w:val="55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53CBA">
              <w:rPr>
                <w:rFonts w:ascii="Times New Roman" w:hAnsi="Times New Roman" w:cs="Times New Roman"/>
                <w:sz w:val="22"/>
                <w:szCs w:val="24"/>
              </w:rPr>
              <w:t>1.3.1.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53CB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Подпрограмма 3 </w:t>
            </w:r>
            <w:r w:rsidRPr="00E53CBA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«</w:t>
            </w:r>
            <w:r w:rsidRPr="00E53CBA">
              <w:rPr>
                <w:rFonts w:ascii="Times New Roman" w:hAnsi="Times New Roman" w:cs="Times New Roman"/>
                <w:b/>
                <w:sz w:val="22"/>
                <w:szCs w:val="24"/>
              </w:rPr>
              <w:t>Обеспечение условий реализации муниципальной программы и прочие мероприятия</w:t>
            </w:r>
            <w:r w:rsidRPr="00E53CBA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</w:p>
        </w:tc>
      </w:tr>
      <w:tr w:rsidR="00A62B51" w:rsidRPr="004B0C4D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53CBA">
              <w:rPr>
                <w:rFonts w:ascii="Times New Roman" w:hAnsi="Times New Roman"/>
                <w:bCs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66,8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66,6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67,2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67,2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67,2</w:t>
            </w:r>
          </w:p>
        </w:tc>
      </w:tr>
      <w:tr w:rsidR="00A62B51" w:rsidRPr="004B0C4D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a"/>
              <w:numPr>
                <w:ilvl w:val="0"/>
                <w:numId w:val="0"/>
              </w:numPr>
              <w:tabs>
                <w:tab w:val="clear" w:pos="208"/>
              </w:tabs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53CBA">
              <w:rPr>
                <w:rFonts w:eastAsia="Calibri"/>
                <w:sz w:val="22"/>
                <w:szCs w:val="22"/>
                <w:lang w:eastAsia="en-US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44,4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44,4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55,6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61,1</w:t>
            </w:r>
          </w:p>
        </w:tc>
      </w:tr>
      <w:tr w:rsidR="00A62B51" w:rsidRPr="004B0C4D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a"/>
              <w:numPr>
                <w:ilvl w:val="0"/>
                <w:numId w:val="0"/>
              </w:numPr>
              <w:tabs>
                <w:tab w:val="clear" w:pos="208"/>
              </w:tabs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E53CBA">
              <w:rPr>
                <w:rFonts w:eastAsia="Calibri"/>
                <w:sz w:val="22"/>
                <w:szCs w:val="22"/>
                <w:lang w:eastAsia="en-US"/>
              </w:rPr>
              <w:t>количество библиографических записей в электронных каталогах общедоступных библиотек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тыс.ед.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8</w:t>
            </w:r>
            <w:r>
              <w:rPr>
                <w:bCs/>
                <w:sz w:val="20"/>
              </w:rPr>
              <w:t>,</w:t>
            </w:r>
            <w:r w:rsidRPr="00E53CBA">
              <w:rPr>
                <w:bCs/>
                <w:sz w:val="20"/>
              </w:rPr>
              <w:t>859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11</w:t>
            </w:r>
            <w:r>
              <w:rPr>
                <w:bCs/>
                <w:sz w:val="20"/>
              </w:rPr>
              <w:t>,</w:t>
            </w:r>
            <w:r w:rsidRPr="00E53CBA">
              <w:rPr>
                <w:bCs/>
                <w:sz w:val="20"/>
              </w:rPr>
              <w:t>359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 w:rsidRPr="00E53CBA">
              <w:rPr>
                <w:bCs/>
                <w:sz w:val="20"/>
              </w:rPr>
              <w:t>14</w:t>
            </w:r>
            <w:r>
              <w:rPr>
                <w:bCs/>
                <w:sz w:val="20"/>
              </w:rPr>
              <w:t>,</w:t>
            </w:r>
            <w:r w:rsidRPr="00E53CBA">
              <w:rPr>
                <w:bCs/>
                <w:sz w:val="20"/>
              </w:rPr>
              <w:t>359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16,500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Cel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18,000</w:t>
            </w:r>
          </w:p>
        </w:tc>
      </w:tr>
      <w:tr w:rsidR="00A62B51" w:rsidRPr="004B0C4D" w:rsidTr="008D505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2C681B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E53CBA" w:rsidRDefault="00A62B51" w:rsidP="008D5057">
            <w:pPr>
              <w:pStyle w:val="a"/>
              <w:numPr>
                <w:ilvl w:val="0"/>
                <w:numId w:val="0"/>
              </w:numPr>
              <w:tabs>
                <w:tab w:val="clear" w:pos="208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E53CBA">
              <w:rPr>
                <w:rFonts w:eastAsia="Calibri"/>
                <w:sz w:val="22"/>
                <w:szCs w:val="22"/>
                <w:lang w:eastAsia="en-US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E53CBA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63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spacing w:after="0" w:line="240" w:lineRule="auto"/>
              <w:ind w:lef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BA">
              <w:rPr>
                <w:rFonts w:ascii="Times New Roman" w:hAnsi="Times New Roman"/>
                <w:bCs/>
              </w:rPr>
              <w:t>при условии дополнительного финансирования</w:t>
            </w:r>
          </w:p>
        </w:tc>
      </w:tr>
      <w:tr w:rsidR="00A62B51" w:rsidRPr="004B0C4D" w:rsidTr="008D5057">
        <w:trPr>
          <w:cantSplit/>
          <w:trHeight w:val="2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40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«Возмещение расходов за обеспечение сохранности архивных документов» </w:t>
            </w:r>
          </w:p>
        </w:tc>
      </w:tr>
      <w:tr w:rsidR="00A62B51" w:rsidRPr="004B0C4D" w:rsidTr="008D5057">
        <w:trPr>
          <w:cantSplit/>
          <w:trHeight w:val="30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51" w:rsidRPr="004B0C4D" w:rsidRDefault="00A62B51" w:rsidP="008D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C4D">
              <w:rPr>
                <w:rFonts w:ascii="Times New Roman" w:hAnsi="Times New Roman"/>
              </w:rPr>
              <w:t>доля единиц архивных документов, в том числе документов по личному составу, образующихся в процессе деятельности организаций различных форм собственности Ачинского района, хранящихся в муниципальном казенном учреждении МКУ «Архив г</w:t>
            </w:r>
            <w:proofErr w:type="gramStart"/>
            <w:r w:rsidRPr="004B0C4D">
              <w:rPr>
                <w:rFonts w:ascii="Times New Roman" w:hAnsi="Times New Roman"/>
              </w:rPr>
              <w:t>.А</w:t>
            </w:r>
            <w:proofErr w:type="gramEnd"/>
            <w:r w:rsidRPr="004B0C4D">
              <w:rPr>
                <w:rFonts w:ascii="Times New Roman" w:hAnsi="Times New Roman"/>
              </w:rPr>
              <w:t>чинска»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4B0C4D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B51" w:rsidRPr="00E53CBA" w:rsidRDefault="00A62B51" w:rsidP="008D50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53CBA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</w:tbl>
    <w:p w:rsidR="00A62B51" w:rsidRPr="00C35AD1" w:rsidRDefault="00A62B51" w:rsidP="00A62B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62B51" w:rsidRPr="00C35AD1" w:rsidRDefault="00A62B51" w:rsidP="00A62B51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A62B51" w:rsidRDefault="00A62B51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Pr="004C0312" w:rsidRDefault="00181418" w:rsidP="00181418">
      <w:pPr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/>
          <w:szCs w:val="20"/>
        </w:rPr>
      </w:pPr>
      <w:r w:rsidRPr="004C0312">
        <w:rPr>
          <w:rFonts w:ascii="Times New Roman" w:hAnsi="Times New Roman"/>
          <w:szCs w:val="20"/>
        </w:rPr>
        <w:t>Приложение № 6</w:t>
      </w:r>
    </w:p>
    <w:p w:rsidR="00181418" w:rsidRPr="004C0312" w:rsidRDefault="00181418" w:rsidP="00181418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szCs w:val="20"/>
        </w:rPr>
      </w:pPr>
      <w:r w:rsidRPr="004C0312">
        <w:rPr>
          <w:rFonts w:ascii="Times New Roman" w:hAnsi="Times New Roman"/>
          <w:szCs w:val="20"/>
        </w:rPr>
        <w:t xml:space="preserve">к муниципальной Программе </w:t>
      </w:r>
    </w:p>
    <w:p w:rsidR="00181418" w:rsidRPr="004C0312" w:rsidRDefault="00181418" w:rsidP="00181418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/>
          <w:bCs/>
          <w:szCs w:val="20"/>
        </w:rPr>
      </w:pPr>
      <w:r w:rsidRPr="004C0312">
        <w:rPr>
          <w:rFonts w:ascii="Times New Roman" w:hAnsi="Times New Roman"/>
          <w:szCs w:val="20"/>
        </w:rPr>
        <w:t>«</w:t>
      </w:r>
      <w:r w:rsidRPr="004C0312">
        <w:rPr>
          <w:rFonts w:ascii="Times New Roman" w:hAnsi="Times New Roman"/>
          <w:bCs/>
          <w:szCs w:val="20"/>
        </w:rPr>
        <w:t>Развитие культуры Ачинск</w:t>
      </w:r>
      <w:r>
        <w:rPr>
          <w:rFonts w:ascii="Times New Roman" w:hAnsi="Times New Roman"/>
          <w:bCs/>
          <w:szCs w:val="20"/>
        </w:rPr>
        <w:t xml:space="preserve">ого района» </w:t>
      </w:r>
    </w:p>
    <w:p w:rsidR="00181418" w:rsidRDefault="00181418" w:rsidP="00181418">
      <w:pPr>
        <w:spacing w:after="0" w:line="240" w:lineRule="auto"/>
        <w:jc w:val="center"/>
        <w:rPr>
          <w:rFonts w:ascii="Times New Roman" w:hAnsi="Times New Roman"/>
        </w:rPr>
      </w:pPr>
    </w:p>
    <w:p w:rsidR="00181418" w:rsidRPr="004C0312" w:rsidRDefault="00181418" w:rsidP="001814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4C0312">
        <w:rPr>
          <w:rFonts w:ascii="Times New Roman" w:hAnsi="Times New Roman"/>
          <w:b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культуры и образования в области культуры </w:t>
      </w:r>
    </w:p>
    <w:p w:rsidR="00181418" w:rsidRDefault="00181418" w:rsidP="001814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4C0312">
        <w:rPr>
          <w:rFonts w:ascii="Times New Roman" w:hAnsi="Times New Roman"/>
          <w:b/>
        </w:rPr>
        <w:t>по муниципальной программе «Разви</w:t>
      </w:r>
      <w:r>
        <w:rPr>
          <w:rFonts w:ascii="Times New Roman" w:hAnsi="Times New Roman"/>
          <w:b/>
        </w:rPr>
        <w:t xml:space="preserve">тие культуры Ачинского района» </w:t>
      </w:r>
    </w:p>
    <w:p w:rsidR="00181418" w:rsidRDefault="00181418" w:rsidP="001814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tbl>
      <w:tblPr>
        <w:tblW w:w="15059" w:type="dxa"/>
        <w:tblInd w:w="-34" w:type="dxa"/>
        <w:tblLayout w:type="fixed"/>
        <w:tblLook w:val="04A0"/>
      </w:tblPr>
      <w:tblGrid>
        <w:gridCol w:w="3549"/>
        <w:gridCol w:w="1272"/>
        <w:gridCol w:w="1272"/>
        <w:gridCol w:w="1137"/>
        <w:gridCol w:w="1134"/>
        <w:gridCol w:w="165"/>
        <w:gridCol w:w="920"/>
        <w:gridCol w:w="1096"/>
        <w:gridCol w:w="1096"/>
        <w:gridCol w:w="1083"/>
        <w:gridCol w:w="34"/>
        <w:gridCol w:w="1146"/>
        <w:gridCol w:w="60"/>
        <w:gridCol w:w="1095"/>
      </w:tblGrid>
      <w:tr w:rsidR="00181418" w:rsidRPr="00F831E2" w:rsidTr="008D5057">
        <w:trPr>
          <w:trHeight w:val="300"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Наименование услуги, показателя объема услуги (работы)</w:t>
            </w:r>
          </w:p>
        </w:tc>
        <w:tc>
          <w:tcPr>
            <w:tcW w:w="5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Значение показателя</w:t>
            </w:r>
          </w:p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 xml:space="preserve"> объема услуги (работы)</w:t>
            </w:r>
          </w:p>
        </w:tc>
        <w:tc>
          <w:tcPr>
            <w:tcW w:w="5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181418" w:rsidRPr="00F831E2" w:rsidTr="008D5057">
        <w:trPr>
          <w:trHeight w:val="466"/>
        </w:trPr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831E2">
                <w:rPr>
                  <w:rFonts w:ascii="Times New Roman" w:hAnsi="Times New Roman"/>
                </w:rPr>
                <w:t>2014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831E2">
                <w:rPr>
                  <w:rFonts w:ascii="Times New Roman" w:hAnsi="Times New Roman"/>
                </w:rPr>
                <w:t>2015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831E2">
                <w:rPr>
                  <w:rFonts w:ascii="Times New Roman" w:hAnsi="Times New Roman"/>
                </w:rPr>
                <w:t>2016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2017 г.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831E2">
                <w:rPr>
                  <w:rFonts w:ascii="Times New Roman" w:hAnsi="Times New Roman"/>
                </w:rPr>
                <w:t>2014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831E2">
                <w:rPr>
                  <w:rFonts w:ascii="Times New Roman" w:hAnsi="Times New Roman"/>
                </w:rPr>
                <w:t>2015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831E2">
                <w:rPr>
                  <w:rFonts w:ascii="Times New Roman" w:hAnsi="Times New Roman"/>
                </w:rPr>
                <w:t>2016 г</w:t>
              </w:r>
            </w:smartTag>
            <w:r w:rsidRPr="00F831E2">
              <w:rPr>
                <w:rFonts w:ascii="Times New Roman" w:hAnsi="Times New Roman"/>
              </w:rPr>
              <w:t>.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2017 г.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г.</w:t>
            </w:r>
          </w:p>
        </w:tc>
      </w:tr>
      <w:tr w:rsidR="00181418" w:rsidRPr="00F831E2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181418" w:rsidRPr="0042014D" w:rsidTr="008D5057">
        <w:trPr>
          <w:trHeight w:val="261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2014D" w:rsidRDefault="00181418" w:rsidP="00181418">
            <w:pPr>
              <w:numPr>
                <w:ilvl w:val="0"/>
                <w:numId w:val="9"/>
              </w:numPr>
              <w:spacing w:after="0" w:line="240" w:lineRule="auto"/>
              <w:ind w:left="5137" w:hanging="4777"/>
              <w:rPr>
                <w:rFonts w:ascii="Times New Roman" w:hAnsi="Times New Roman"/>
                <w:b/>
              </w:rPr>
            </w:pPr>
            <w:r w:rsidRPr="00F831E2">
              <w:rPr>
                <w:rFonts w:ascii="Times New Roman" w:hAnsi="Times New Roman"/>
                <w:b/>
              </w:rPr>
              <w:t>Наименование услуги и ее содержание:  Библиотечное, библиографическое и информационное обслуживание польз</w:t>
            </w:r>
            <w:r w:rsidRPr="00F831E2">
              <w:rPr>
                <w:rFonts w:ascii="Times New Roman" w:hAnsi="Times New Roman"/>
                <w:b/>
              </w:rPr>
              <w:t>о</w:t>
            </w:r>
            <w:r w:rsidRPr="00F831E2">
              <w:rPr>
                <w:rFonts w:ascii="Times New Roman" w:hAnsi="Times New Roman"/>
                <w:b/>
              </w:rPr>
              <w:t>вателей библиотеки</w:t>
            </w:r>
          </w:p>
        </w:tc>
      </w:tr>
      <w:tr w:rsidR="00181418" w:rsidRPr="0042014D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2014D" w:rsidRDefault="00181418" w:rsidP="008D5057">
            <w:pPr>
              <w:pStyle w:val="ConsPlusCell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014D">
              <w:rPr>
                <w:rFonts w:eastAsia="Calibri"/>
                <w:b/>
                <w:sz w:val="22"/>
                <w:szCs w:val="22"/>
                <w:lang w:eastAsia="en-US"/>
              </w:rPr>
              <w:t>Показатель объема услуги: Количество документов, выданных из фонда библиотеки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, ед.</w:t>
            </w:r>
            <w:r w:rsidRPr="0042014D">
              <w:rPr>
                <w:rFonts w:eastAsia="Calibri"/>
                <w:b/>
                <w:sz w:val="22"/>
                <w:szCs w:val="22"/>
                <w:lang w:eastAsia="en-US"/>
              </w:rPr>
              <w:t xml:space="preserve"> / количество выполненных справок и консультаций посетителям библи</w:t>
            </w:r>
            <w:r w:rsidRPr="0042014D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42014D">
              <w:rPr>
                <w:rFonts w:eastAsia="Calibri"/>
                <w:b/>
                <w:sz w:val="22"/>
                <w:szCs w:val="22"/>
                <w:lang w:eastAsia="en-US"/>
              </w:rPr>
              <w:t>теки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, ед.</w:t>
            </w:r>
            <w:r w:rsidRPr="0042014D">
              <w:rPr>
                <w:rFonts w:eastAsia="Calibri"/>
                <w:b/>
                <w:sz w:val="22"/>
                <w:szCs w:val="22"/>
                <w:lang w:eastAsia="en-US"/>
              </w:rPr>
              <w:t xml:space="preserve"> (с 2016 года - количество посещений, ед.)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1 «Сохранение культурного наследия»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(оказание услуг) МБУК ЦРБ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236824/ 3182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237000/ 3185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98 000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98 000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98 500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7 793,38 /295,54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7 794,04 /296,34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7 889,62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7 889,62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A51D8">
              <w:rPr>
                <w:rFonts w:ascii="Times New Roman" w:hAnsi="Times New Roman"/>
                <w:sz w:val="20"/>
              </w:rPr>
              <w:t>7 889,62</w:t>
            </w:r>
          </w:p>
        </w:tc>
      </w:tr>
      <w:tr w:rsidR="00181418" w:rsidRPr="004A51D8" w:rsidTr="008D5057">
        <w:trPr>
          <w:trHeight w:val="367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Наименование работы и ее содержание:  Формирование, учет, сохранение фондов библиот</w:t>
            </w:r>
            <w:r w:rsidRPr="004A51D8">
              <w:rPr>
                <w:rFonts w:ascii="Times New Roman" w:hAnsi="Times New Roman"/>
                <w:b/>
              </w:rPr>
              <w:t>е</w:t>
            </w:r>
            <w:r w:rsidRPr="004A51D8">
              <w:rPr>
                <w:rFonts w:ascii="Times New Roman" w:hAnsi="Times New Roman"/>
                <w:b/>
              </w:rPr>
              <w:t>ки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работы: объем фондов</w:t>
            </w:r>
            <w:r>
              <w:rPr>
                <w:rFonts w:ascii="Times New Roman" w:hAnsi="Times New Roman"/>
                <w:b/>
              </w:rPr>
              <w:t>, экз.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1 «Сохранение культурного наследия»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ЦРБ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206838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206900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1 453,17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1 687,13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367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A51D8">
              <w:rPr>
                <w:rFonts w:ascii="Times New Roman" w:hAnsi="Times New Roman"/>
                <w:b/>
              </w:rPr>
              <w:t>. Наименование работы и ее содержание:  Формирование, учет, изучение, обеспечение физического сохранения и безопасности фондов библиотеки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работы: количество документов, ед.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1 «Сохранение культурного наследия»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ЦРБ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237 200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237 500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237 800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2 024,38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2 024,38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2 024,38</w:t>
            </w:r>
          </w:p>
        </w:tc>
      </w:tr>
      <w:tr w:rsidR="00181418" w:rsidRPr="004A51D8" w:rsidTr="008D5057">
        <w:trPr>
          <w:trHeight w:val="363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ind w:left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4. </w:t>
            </w:r>
            <w:r w:rsidRPr="004A51D8">
              <w:rPr>
                <w:rFonts w:ascii="Times New Roman" w:hAnsi="Times New Roman"/>
                <w:b/>
              </w:rPr>
              <w:t>Наименование работы и ее содержание:  Издательская де</w:t>
            </w:r>
            <w:r w:rsidRPr="004A51D8">
              <w:rPr>
                <w:rFonts w:ascii="Times New Roman" w:hAnsi="Times New Roman"/>
                <w:b/>
              </w:rPr>
              <w:t>я</w:t>
            </w:r>
            <w:r w:rsidRPr="004A51D8">
              <w:rPr>
                <w:rFonts w:ascii="Times New Roman" w:hAnsi="Times New Roman"/>
                <w:b/>
              </w:rPr>
              <w:t>тельность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работы: количество выпусков изданий газеты</w:t>
            </w:r>
            <w:r>
              <w:rPr>
                <w:rFonts w:ascii="Times New Roman" w:hAnsi="Times New Roman"/>
                <w:b/>
              </w:rPr>
              <w:t>, ед.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1 «Сохранение культурного наследия»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lastRenderedPageBreak/>
              <w:t>Обеспечение деятельности (выполнение работ) МБУК «ЦРБ»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10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349,80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326,50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435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Наименование услуги и ее содержание: Показ концертов и концертных программ, иных зрелищных мероприятий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услуги: количество зрителей (посетителей)</w:t>
            </w:r>
            <w:r>
              <w:rPr>
                <w:rFonts w:ascii="Times New Roman" w:hAnsi="Times New Roman"/>
                <w:b/>
              </w:rPr>
              <w:t>, чел.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2 «Поддержка народного творчества» 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 xml:space="preserve">Обеспечение деятельности (оказание услуг)  </w:t>
            </w:r>
          </w:p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МБУК «ЦКС Ачинского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8290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8900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184,55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260,42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Наименование работы и ее содержание: Создание спектаклей, концертов и концертных программ, иных зрелищных программ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работы: количество новых и возобновляемых программ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2 «Поддержка народного творчества»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«ЦКС Ачинского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45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48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tabs>
                <w:tab w:val="left" w:pos="106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8 428,02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8 868,63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ind w:left="5137" w:hanging="4777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Наименование работы и ее содержание: Организация и проведение фестивалей,  выставок, смотров, конкурсов, конференций  и иных программных мероприятий силами учреждения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Показатель работы: количество мероприятий</w:t>
            </w:r>
            <w:r>
              <w:rPr>
                <w:rFonts w:ascii="Times New Roman" w:hAnsi="Times New Roman"/>
                <w:b/>
              </w:rPr>
              <w:t>, ед.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2 «Поддержка народного творчества»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«ЦКС Ачинского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1462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1760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tabs>
                <w:tab w:val="left" w:pos="106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21 217,59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21 681,94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 xml:space="preserve">Наименование работы и ее содержание: </w:t>
            </w:r>
            <w:r w:rsidRPr="008264F8">
              <w:rPr>
                <w:rFonts w:ascii="Times New Roman" w:hAnsi="Times New Roman"/>
                <w:b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 xml:space="preserve">Показатель объема работы: количество </w:t>
            </w:r>
            <w:r>
              <w:rPr>
                <w:rFonts w:ascii="Times New Roman" w:hAnsi="Times New Roman"/>
                <w:b/>
              </w:rPr>
              <w:t>клубных формирований, ед.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2 «Поддержка народного творчества»</w:t>
            </w:r>
          </w:p>
        </w:tc>
      </w:tr>
      <w:tr w:rsidR="00181418" w:rsidRPr="004A51D8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«ЦКС Ачинского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217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217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tabs>
                <w:tab w:val="left" w:pos="106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4 986,45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5 062,5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5 062,5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 xml:space="preserve">Наименование работы и ее содержание: </w:t>
            </w:r>
            <w:r w:rsidRPr="008264F8">
              <w:rPr>
                <w:rFonts w:ascii="Times New Roman" w:hAnsi="Times New Roman"/>
                <w:b/>
              </w:rPr>
              <w:t>Организация мероприятий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работы: количество проведенных мероприятий, шт.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2 «Поддержка народного творчества»</w:t>
            </w:r>
          </w:p>
        </w:tc>
      </w:tr>
      <w:tr w:rsidR="00181418" w:rsidRPr="00F831E2" w:rsidTr="008D5057">
        <w:trPr>
          <w:trHeight w:val="30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(выполнение работ) МБУК «ЦКС Ачинского района»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1828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1829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1830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tabs>
                <w:tab w:val="left" w:pos="106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24 141,95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24 065,5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24 065,5</w:t>
            </w:r>
          </w:p>
        </w:tc>
      </w:tr>
      <w:tr w:rsidR="00181418" w:rsidRPr="00F831E2" w:rsidTr="008D5057">
        <w:trPr>
          <w:trHeight w:val="344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  <w:b/>
              </w:rPr>
              <w:t>Наименование услуги и ее содержание: Реализация дополнительных образовательных программ в области культуры</w:t>
            </w:r>
          </w:p>
        </w:tc>
      </w:tr>
      <w:tr w:rsidR="00181418" w:rsidRPr="00F831E2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  <w:b/>
              </w:rPr>
              <w:lastRenderedPageBreak/>
              <w:t xml:space="preserve">Показатель </w:t>
            </w:r>
            <w:r>
              <w:rPr>
                <w:rFonts w:ascii="Times New Roman" w:hAnsi="Times New Roman"/>
                <w:b/>
              </w:rPr>
              <w:t>объема</w:t>
            </w:r>
            <w:r w:rsidRPr="00F831E2">
              <w:rPr>
                <w:rFonts w:ascii="Times New Roman" w:hAnsi="Times New Roman"/>
                <w:b/>
              </w:rPr>
              <w:t xml:space="preserve"> услуги: количество обучающихся</w:t>
            </w:r>
            <w:r>
              <w:rPr>
                <w:rFonts w:ascii="Times New Roman" w:hAnsi="Times New Roman"/>
                <w:b/>
              </w:rPr>
              <w:t>, чел.</w:t>
            </w:r>
          </w:p>
        </w:tc>
      </w:tr>
      <w:tr w:rsidR="00181418" w:rsidRPr="00F831E2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Подпрограмма 3 «Обеспечение условий реализации программы и прочие мероприятия»</w:t>
            </w:r>
          </w:p>
        </w:tc>
      </w:tr>
      <w:tr w:rsidR="00181418" w:rsidRPr="00F831E2" w:rsidTr="008D5057">
        <w:trPr>
          <w:trHeight w:val="5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Обеспечение деятельности (предоставление услуг) МБОУДОД «ДШИ» Ачинского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127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127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4005,59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4 272,00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1418" w:rsidRPr="004A51D8" w:rsidTr="008D5057">
        <w:trPr>
          <w:trHeight w:val="344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 xml:space="preserve">Наименование услуги и ее содержание: Реализация дополнительных </w:t>
            </w:r>
            <w:proofErr w:type="spellStart"/>
            <w:r w:rsidRPr="004A51D8">
              <w:rPr>
                <w:rFonts w:ascii="Times New Roman" w:hAnsi="Times New Roman"/>
                <w:b/>
              </w:rPr>
              <w:t>общеразвивающих</w:t>
            </w:r>
            <w:proofErr w:type="spellEnd"/>
            <w:r w:rsidRPr="004A51D8">
              <w:rPr>
                <w:rFonts w:ascii="Times New Roman" w:hAnsi="Times New Roman"/>
                <w:b/>
              </w:rPr>
              <w:t xml:space="preserve"> программ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  <w:b/>
              </w:rPr>
              <w:t>Показатель объема услуги: количество обучающихся, чел.</w:t>
            </w:r>
          </w:p>
        </w:tc>
      </w:tr>
      <w:tr w:rsidR="00181418" w:rsidRPr="004A51D8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Подпрограмма 3 «Обеспечение условий реализации программы и прочие мероприятия»</w:t>
            </w:r>
          </w:p>
        </w:tc>
      </w:tr>
      <w:tr w:rsidR="00181418" w:rsidRPr="004A51D8" w:rsidTr="008D5057">
        <w:trPr>
          <w:trHeight w:val="5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4A51D8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Обеспечение деятельности (предоставление услуг) МБОДО «ДШИ» Ачинского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19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4A51D8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461,67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461,67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51D8">
              <w:rPr>
                <w:rFonts w:ascii="Times New Roman" w:hAnsi="Times New Roman"/>
              </w:rPr>
              <w:t>626,54</w:t>
            </w:r>
          </w:p>
        </w:tc>
      </w:tr>
      <w:tr w:rsidR="00181418" w:rsidRPr="00B42CD8" w:rsidTr="008D5057">
        <w:trPr>
          <w:trHeight w:val="344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4A51D8" w:rsidRDefault="00181418" w:rsidP="001814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4A51D8">
              <w:rPr>
                <w:rFonts w:ascii="Times New Roman" w:hAnsi="Times New Roman"/>
                <w:b/>
              </w:rPr>
              <w:t xml:space="preserve">Наименование услуги и ее содержание: Реализация дополнительных </w:t>
            </w:r>
            <w:proofErr w:type="spellStart"/>
            <w:r w:rsidRPr="004A51D8">
              <w:rPr>
                <w:rFonts w:ascii="Times New Roman" w:hAnsi="Times New Roman"/>
                <w:b/>
              </w:rPr>
              <w:t>предпрофессиональных</w:t>
            </w:r>
            <w:proofErr w:type="spellEnd"/>
            <w:r w:rsidRPr="004A51D8">
              <w:rPr>
                <w:rFonts w:ascii="Times New Roman" w:hAnsi="Times New Roman"/>
                <w:b/>
              </w:rPr>
              <w:t xml:space="preserve"> программ в области искусств</w:t>
            </w:r>
          </w:p>
        </w:tc>
      </w:tr>
      <w:tr w:rsidR="00181418" w:rsidRPr="00F831E2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  <w:b/>
              </w:rPr>
              <w:t xml:space="preserve">Показатель </w:t>
            </w:r>
            <w:r>
              <w:rPr>
                <w:rFonts w:ascii="Times New Roman" w:hAnsi="Times New Roman"/>
                <w:b/>
              </w:rPr>
              <w:t>объема</w:t>
            </w:r>
            <w:r w:rsidRPr="00F831E2">
              <w:rPr>
                <w:rFonts w:ascii="Times New Roman" w:hAnsi="Times New Roman"/>
                <w:b/>
              </w:rPr>
              <w:t xml:space="preserve"> услуги: количество обучающихся</w:t>
            </w:r>
            <w:r>
              <w:rPr>
                <w:rFonts w:ascii="Times New Roman" w:hAnsi="Times New Roman"/>
                <w:b/>
              </w:rPr>
              <w:t>, чел.</w:t>
            </w:r>
          </w:p>
        </w:tc>
      </w:tr>
      <w:tr w:rsidR="00181418" w:rsidRPr="00F831E2" w:rsidTr="008D5057">
        <w:trPr>
          <w:trHeight w:val="300"/>
        </w:trPr>
        <w:tc>
          <w:tcPr>
            <w:tcW w:w="1505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Подпрограмма 3 «Обеспечение условий реализации программы и прочие мероприятия»</w:t>
            </w:r>
          </w:p>
        </w:tc>
      </w:tr>
      <w:tr w:rsidR="00181418" w:rsidRPr="00F831E2" w:rsidTr="008D5057">
        <w:trPr>
          <w:trHeight w:val="5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418" w:rsidRPr="00F831E2" w:rsidRDefault="00181418" w:rsidP="008D5057">
            <w:pPr>
              <w:spacing w:after="0" w:line="240" w:lineRule="auto"/>
              <w:rPr>
                <w:rFonts w:ascii="Times New Roman" w:hAnsi="Times New Roman"/>
              </w:rPr>
            </w:pPr>
            <w:r w:rsidRPr="00F831E2">
              <w:rPr>
                <w:rFonts w:ascii="Times New Roman" w:hAnsi="Times New Roman"/>
              </w:rPr>
              <w:t>Обеспечение деятельности (предоста</w:t>
            </w:r>
            <w:r>
              <w:rPr>
                <w:rFonts w:ascii="Times New Roman" w:hAnsi="Times New Roman"/>
              </w:rPr>
              <w:t>вление услуг) МБ</w:t>
            </w:r>
            <w:r w:rsidRPr="00F831E2">
              <w:rPr>
                <w:rFonts w:ascii="Times New Roman" w:hAnsi="Times New Roman"/>
              </w:rPr>
              <w:t>УДО «ДШИ» Ачинского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3726,33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3726,33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418" w:rsidRPr="00F831E2" w:rsidRDefault="00181418" w:rsidP="008D50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3 561,46</w:t>
            </w:r>
          </w:p>
        </w:tc>
      </w:tr>
    </w:tbl>
    <w:p w:rsidR="00181418" w:rsidRPr="00B71F8B" w:rsidRDefault="00181418" w:rsidP="0018141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81418" w:rsidRDefault="00181418" w:rsidP="00A62B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181418" w:rsidSect="00C35AD1">
          <w:pgSz w:w="16838" w:h="11906" w:orient="landscape"/>
          <w:pgMar w:top="709" w:right="1134" w:bottom="284" w:left="1134" w:header="720" w:footer="720" w:gutter="0"/>
          <w:cols w:space="720"/>
          <w:noEndnote/>
          <w:docGrid w:linePitch="299"/>
        </w:sectPr>
      </w:pPr>
    </w:p>
    <w:p w:rsidR="00070C5D" w:rsidRDefault="00070C5D"/>
    <w:sectPr w:rsidR="00070C5D" w:rsidSect="0007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3C" w:rsidRDefault="0014253C" w:rsidP="000D31CC">
      <w:pPr>
        <w:spacing w:after="0" w:line="240" w:lineRule="auto"/>
      </w:pPr>
      <w:r>
        <w:separator/>
      </w:r>
    </w:p>
  </w:endnote>
  <w:endnote w:type="continuationSeparator" w:id="0">
    <w:p w:rsidR="0014253C" w:rsidRDefault="0014253C" w:rsidP="000D3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36" w:rsidRDefault="000D31CC">
    <w:pPr>
      <w:pStyle w:val="a4"/>
      <w:jc w:val="right"/>
    </w:pPr>
    <w:r>
      <w:fldChar w:fldCharType="begin"/>
    </w:r>
    <w:r w:rsidR="00A62B51">
      <w:instrText>PAGE   \* MERGEFORMAT</w:instrText>
    </w:r>
    <w:r>
      <w:fldChar w:fldCharType="separate"/>
    </w:r>
    <w:r w:rsidR="00181418">
      <w:rPr>
        <w:noProof/>
      </w:rPr>
      <w:t>22</w:t>
    </w:r>
    <w:r>
      <w:fldChar w:fldCharType="end"/>
    </w:r>
  </w:p>
  <w:p w:rsidR="00545436" w:rsidRDefault="001425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3C" w:rsidRDefault="0014253C" w:rsidP="000D31CC">
      <w:pPr>
        <w:spacing w:after="0" w:line="240" w:lineRule="auto"/>
      </w:pPr>
      <w:r>
        <w:separator/>
      </w:r>
    </w:p>
  </w:footnote>
  <w:footnote w:type="continuationSeparator" w:id="0">
    <w:p w:rsidR="0014253C" w:rsidRDefault="0014253C" w:rsidP="000D3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261"/>
    <w:multiLevelType w:val="hybridMultilevel"/>
    <w:tmpl w:val="C090CAF0"/>
    <w:lvl w:ilvl="0" w:tplc="28C695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D7F24"/>
    <w:multiLevelType w:val="hybridMultilevel"/>
    <w:tmpl w:val="173E0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C7367A9"/>
    <w:multiLevelType w:val="hybridMultilevel"/>
    <w:tmpl w:val="3D84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A5321"/>
    <w:multiLevelType w:val="hybridMultilevel"/>
    <w:tmpl w:val="2E32BA40"/>
    <w:lvl w:ilvl="0" w:tplc="A83ED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74D8F"/>
    <w:multiLevelType w:val="hybridMultilevel"/>
    <w:tmpl w:val="4CAE2A2C"/>
    <w:lvl w:ilvl="0" w:tplc="26028F9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5AE76DB"/>
    <w:multiLevelType w:val="hybridMultilevel"/>
    <w:tmpl w:val="14101154"/>
    <w:lvl w:ilvl="0" w:tplc="355A0A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962305"/>
    <w:multiLevelType w:val="hybridMultilevel"/>
    <w:tmpl w:val="66E49660"/>
    <w:lvl w:ilvl="0" w:tplc="69BCD05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A13F0B"/>
    <w:multiLevelType w:val="hybridMultilevel"/>
    <w:tmpl w:val="74CC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23ABF"/>
    <w:multiLevelType w:val="hybridMultilevel"/>
    <w:tmpl w:val="00726C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B51"/>
    <w:rsid w:val="0003212C"/>
    <w:rsid w:val="00070C5D"/>
    <w:rsid w:val="000D31CC"/>
    <w:rsid w:val="00123EF1"/>
    <w:rsid w:val="0014253C"/>
    <w:rsid w:val="00181418"/>
    <w:rsid w:val="001A7921"/>
    <w:rsid w:val="003F60C4"/>
    <w:rsid w:val="004775DE"/>
    <w:rsid w:val="005370A6"/>
    <w:rsid w:val="00A62B51"/>
    <w:rsid w:val="00C1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2B51"/>
    <w:rPr>
      <w:rFonts w:ascii="Calibri" w:eastAsia="Calibri" w:hAnsi="Calibri" w:cs="Times New Roman"/>
    </w:rPr>
  </w:style>
  <w:style w:type="paragraph" w:styleId="2">
    <w:name w:val="heading 2"/>
    <w:basedOn w:val="a0"/>
    <w:next w:val="a0"/>
    <w:link w:val="20"/>
    <w:qFormat/>
    <w:rsid w:val="00A62B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62B51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customStyle="1" w:styleId="ConsPlusNonformat">
    <w:name w:val="ConsPlusNonformat"/>
    <w:rsid w:val="00A62B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2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62B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Обычный + По ширине"/>
    <w:basedOn w:val="a0"/>
    <w:rsid w:val="00A62B51"/>
    <w:pPr>
      <w:numPr>
        <w:numId w:val="3"/>
      </w:numPr>
      <w:tabs>
        <w:tab w:val="left" w:pos="20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4">
    <w:name w:val="footer"/>
    <w:basedOn w:val="a0"/>
    <w:link w:val="a5"/>
    <w:uiPriority w:val="99"/>
    <w:rsid w:val="00A62B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A62B5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A62B5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alloon Text"/>
    <w:basedOn w:val="a0"/>
    <w:link w:val="a8"/>
    <w:uiPriority w:val="99"/>
    <w:semiHidden/>
    <w:unhideWhenUsed/>
    <w:rsid w:val="00A62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62B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7292</Words>
  <Characters>41570</Characters>
  <Application>Microsoft Office Word</Application>
  <DocSecurity>0</DocSecurity>
  <Lines>346</Lines>
  <Paragraphs>97</Paragraphs>
  <ScaleCrop>false</ScaleCrop>
  <Company>Reanimator Extreme Edition</Company>
  <LinksUpToDate>false</LinksUpToDate>
  <CharactersWithSpaces>48765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2015-11-10T09:06:00Z</dcterms:created>
  <dcterms:modified xsi:type="dcterms:W3CDTF">2015-11-10T09:08:00Z</dcterms:modified>
</cp:coreProperties>
</file>