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F9" w:rsidRDefault="009F001C" w:rsidP="00811FF9">
      <w:pPr>
        <w:pStyle w:val="2"/>
        <w:ind w:firstLine="0"/>
        <w:jc w:val="center"/>
      </w:pPr>
      <w:proofErr w:type="gramStart"/>
      <w:r>
        <w:t>ПРОТОКОЛ  1</w:t>
      </w:r>
      <w:proofErr w:type="gramEnd"/>
      <w:r>
        <w:t>/20</w:t>
      </w:r>
      <w:r w:rsidR="008B6172">
        <w:t>22</w:t>
      </w:r>
    </w:p>
    <w:p w:rsidR="008124AF" w:rsidRDefault="008124AF" w:rsidP="00811FF9">
      <w:pPr>
        <w:pStyle w:val="2"/>
        <w:ind w:firstLine="0"/>
        <w:jc w:val="center"/>
      </w:pPr>
      <w:proofErr w:type="gramStart"/>
      <w:r>
        <w:t>Заседания  Координационного</w:t>
      </w:r>
      <w:proofErr w:type="gramEnd"/>
      <w:r>
        <w:t xml:space="preserve">  Совета  по  сельскому  хозяйству  и  социально-экономическому  развитию  района</w:t>
      </w:r>
    </w:p>
    <w:p w:rsidR="008124AF" w:rsidRDefault="008124AF" w:rsidP="00811FF9">
      <w:pPr>
        <w:pStyle w:val="2"/>
        <w:ind w:firstLine="0"/>
        <w:jc w:val="center"/>
      </w:pPr>
    </w:p>
    <w:p w:rsidR="008124AF" w:rsidRDefault="008124AF" w:rsidP="008124AF">
      <w:pPr>
        <w:pStyle w:val="2"/>
        <w:ind w:firstLine="0"/>
        <w:jc w:val="right"/>
      </w:pPr>
      <w:r>
        <w:t xml:space="preserve">г. Ачинск                                                                      </w:t>
      </w:r>
      <w:proofErr w:type="gramStart"/>
      <w:r>
        <w:t xml:space="preserve">   «</w:t>
      </w:r>
      <w:proofErr w:type="gramEnd"/>
      <w:r w:rsidR="008B6172">
        <w:t>07</w:t>
      </w:r>
      <w:r>
        <w:t>»  октября  20</w:t>
      </w:r>
      <w:r w:rsidR="008B6172">
        <w:t>22</w:t>
      </w:r>
      <w:r>
        <w:t xml:space="preserve"> г.</w:t>
      </w:r>
    </w:p>
    <w:p w:rsidR="008124AF" w:rsidRDefault="008124AF" w:rsidP="008124AF">
      <w:pPr>
        <w:pStyle w:val="2"/>
        <w:ind w:firstLine="0"/>
      </w:pPr>
    </w:p>
    <w:p w:rsidR="008124AF" w:rsidRDefault="008124AF" w:rsidP="008124AF">
      <w:pPr>
        <w:pStyle w:val="2"/>
        <w:ind w:firstLine="0"/>
      </w:pPr>
      <w:r>
        <w:t>ПРЕДСЕДАТЕЛЬ:</w:t>
      </w:r>
    </w:p>
    <w:p w:rsidR="008124AF" w:rsidRDefault="007F1E3A" w:rsidP="008124AF">
      <w:pPr>
        <w:pStyle w:val="2"/>
        <w:ind w:firstLine="0"/>
      </w:pPr>
      <w:proofErr w:type="spellStart"/>
      <w:proofErr w:type="gramStart"/>
      <w:r>
        <w:t>Долгирев</w:t>
      </w:r>
      <w:proofErr w:type="spellEnd"/>
      <w:r>
        <w:t xml:space="preserve">  Ярослав</w:t>
      </w:r>
      <w:proofErr w:type="gramEnd"/>
      <w:r>
        <w:t xml:space="preserve">  Олегович</w:t>
      </w:r>
    </w:p>
    <w:p w:rsidR="008124AF" w:rsidRDefault="008124AF" w:rsidP="008124AF">
      <w:pPr>
        <w:pStyle w:val="2"/>
        <w:ind w:firstLine="0"/>
      </w:pPr>
      <w:r>
        <w:t>СЕКРЕТАРЬ:</w:t>
      </w:r>
    </w:p>
    <w:p w:rsidR="008124AF" w:rsidRDefault="008124AF" w:rsidP="008124AF">
      <w:pPr>
        <w:pStyle w:val="2"/>
        <w:ind w:firstLine="0"/>
      </w:pPr>
      <w:proofErr w:type="gramStart"/>
      <w:r>
        <w:t>Макарова  Елена</w:t>
      </w:r>
      <w:proofErr w:type="gramEnd"/>
      <w:r>
        <w:t xml:space="preserve">  Владимировна</w:t>
      </w:r>
    </w:p>
    <w:p w:rsidR="00292A49" w:rsidRDefault="00292A49" w:rsidP="008124AF">
      <w:pPr>
        <w:pStyle w:val="2"/>
        <w:ind w:firstLine="0"/>
      </w:pPr>
      <w:r>
        <w:t>ПРИСУТСТВОВАЛИ:</w:t>
      </w:r>
    </w:p>
    <w:p w:rsidR="009F001C" w:rsidRDefault="007F1E3A" w:rsidP="008124AF">
      <w:pPr>
        <w:pStyle w:val="2"/>
        <w:ind w:firstLine="0"/>
      </w:pPr>
      <w:proofErr w:type="gramStart"/>
      <w:r>
        <w:t>Артемьева  Людмила</w:t>
      </w:r>
      <w:proofErr w:type="gramEnd"/>
      <w:r>
        <w:t xml:space="preserve">  Николаевна</w:t>
      </w:r>
    </w:p>
    <w:p w:rsidR="00292A49" w:rsidRDefault="00292A49" w:rsidP="008124AF">
      <w:pPr>
        <w:pStyle w:val="2"/>
        <w:ind w:firstLine="0"/>
      </w:pPr>
      <w:proofErr w:type="spellStart"/>
      <w:proofErr w:type="gramStart"/>
      <w:r>
        <w:t>Гри</w:t>
      </w:r>
      <w:r w:rsidR="006C59B4">
        <w:t>балева</w:t>
      </w:r>
      <w:proofErr w:type="spellEnd"/>
      <w:r w:rsidR="006C59B4">
        <w:t xml:space="preserve">  Жанна</w:t>
      </w:r>
      <w:proofErr w:type="gramEnd"/>
      <w:r w:rsidR="006C59B4">
        <w:t xml:space="preserve">  Николаевна</w:t>
      </w:r>
    </w:p>
    <w:p w:rsidR="006C59B4" w:rsidRDefault="009F001C" w:rsidP="008124AF">
      <w:pPr>
        <w:pStyle w:val="2"/>
        <w:ind w:firstLine="0"/>
      </w:pPr>
      <w:proofErr w:type="spellStart"/>
      <w:proofErr w:type="gramStart"/>
      <w:r>
        <w:t>Пачкова</w:t>
      </w:r>
      <w:proofErr w:type="spellEnd"/>
      <w:r>
        <w:t xml:space="preserve">  Светлана</w:t>
      </w:r>
      <w:proofErr w:type="gramEnd"/>
      <w:r>
        <w:t xml:space="preserve">  Александровна</w:t>
      </w:r>
    </w:p>
    <w:p w:rsidR="006C59B4" w:rsidRDefault="008B6172" w:rsidP="008124AF">
      <w:pPr>
        <w:pStyle w:val="2"/>
        <w:ind w:firstLine="0"/>
      </w:pPr>
      <w:proofErr w:type="spellStart"/>
      <w:r>
        <w:t>Медельцева</w:t>
      </w:r>
      <w:proofErr w:type="spellEnd"/>
      <w:r>
        <w:t xml:space="preserve"> Олеся Александровна</w:t>
      </w:r>
      <w:bookmarkStart w:id="0" w:name="_GoBack"/>
      <w:bookmarkEnd w:id="0"/>
    </w:p>
    <w:p w:rsidR="00B81005" w:rsidRDefault="00B81005" w:rsidP="008124AF">
      <w:pPr>
        <w:pStyle w:val="2"/>
        <w:ind w:firstLine="0"/>
      </w:pPr>
    </w:p>
    <w:p w:rsidR="00B81005" w:rsidRDefault="00B81005" w:rsidP="008124AF">
      <w:pPr>
        <w:pStyle w:val="2"/>
        <w:ind w:firstLine="0"/>
      </w:pPr>
      <w:proofErr w:type="gramStart"/>
      <w:r>
        <w:t>ПОВЕСТКА  ДНЯ</w:t>
      </w:r>
      <w:proofErr w:type="gramEnd"/>
      <w:r>
        <w:t>:</w:t>
      </w:r>
    </w:p>
    <w:p w:rsidR="00B81005" w:rsidRDefault="00B81005" w:rsidP="00B81005">
      <w:pPr>
        <w:pStyle w:val="2"/>
        <w:numPr>
          <w:ilvl w:val="0"/>
          <w:numId w:val="1"/>
        </w:numPr>
        <w:ind w:left="0" w:firstLine="360"/>
      </w:pPr>
      <w:proofErr w:type="gramStart"/>
      <w:r>
        <w:t>О  проведении</w:t>
      </w:r>
      <w:proofErr w:type="gramEnd"/>
      <w:r>
        <w:t xml:space="preserve">    обсуждения  прогноза  социально-экономического  развития  Ачинского  района  на  20</w:t>
      </w:r>
      <w:r w:rsidR="009F001C">
        <w:t>2</w:t>
      </w:r>
      <w:r w:rsidR="008B6172">
        <w:t>3</w:t>
      </w:r>
      <w:r>
        <w:t xml:space="preserve">  год  и  плановый  период  202</w:t>
      </w:r>
      <w:r w:rsidR="008B6172">
        <w:t>4</w:t>
      </w:r>
      <w:r>
        <w:t>-202</w:t>
      </w:r>
      <w:r w:rsidR="008B6172">
        <w:t>5</w:t>
      </w:r>
      <w:r>
        <w:t xml:space="preserve">  годы.</w:t>
      </w:r>
    </w:p>
    <w:p w:rsidR="00B81005" w:rsidRDefault="00B81005" w:rsidP="00B81005">
      <w:pPr>
        <w:pStyle w:val="2"/>
        <w:ind w:firstLine="360"/>
      </w:pPr>
    </w:p>
    <w:p w:rsidR="00B81005" w:rsidRDefault="00B81005" w:rsidP="009F001C">
      <w:pPr>
        <w:pStyle w:val="2"/>
        <w:numPr>
          <w:ilvl w:val="0"/>
          <w:numId w:val="2"/>
        </w:numPr>
        <w:ind w:left="0" w:firstLine="567"/>
      </w:pPr>
      <w:r>
        <w:t xml:space="preserve"> </w:t>
      </w:r>
      <w:proofErr w:type="gramStart"/>
      <w:r>
        <w:t>Слушали  о</w:t>
      </w:r>
      <w:proofErr w:type="gramEnd"/>
      <w:r>
        <w:t xml:space="preserve">  разработке  параметров  прогноза  социально-экономического  развития  района  на  20</w:t>
      </w:r>
      <w:r w:rsidR="009F001C">
        <w:t>2</w:t>
      </w:r>
      <w:r w:rsidR="008B6172">
        <w:t>3</w:t>
      </w:r>
      <w:r>
        <w:t xml:space="preserve">  год  и  прогнозируемых  показателей  на  202</w:t>
      </w:r>
      <w:r w:rsidR="008B6172">
        <w:t>4</w:t>
      </w:r>
      <w:r>
        <w:t>-202</w:t>
      </w:r>
      <w:r w:rsidR="008B6172">
        <w:t>5</w:t>
      </w:r>
      <w:r>
        <w:t xml:space="preserve">  годы.</w:t>
      </w:r>
    </w:p>
    <w:p w:rsidR="00B81005" w:rsidRDefault="00B81005" w:rsidP="00B81005">
      <w:pPr>
        <w:pStyle w:val="2"/>
        <w:ind w:left="720" w:firstLine="0"/>
      </w:pPr>
    </w:p>
    <w:p w:rsidR="00B81005" w:rsidRDefault="009F001C" w:rsidP="009F001C">
      <w:pPr>
        <w:pStyle w:val="2"/>
        <w:ind w:firstLine="567"/>
      </w:pPr>
      <w:r>
        <w:t>2.</w:t>
      </w:r>
      <w:r w:rsidR="00B81005">
        <w:t xml:space="preserve"> </w:t>
      </w:r>
      <w:r>
        <w:t xml:space="preserve"> </w:t>
      </w:r>
      <w:proofErr w:type="gramStart"/>
      <w:r w:rsidR="00B81005">
        <w:t xml:space="preserve">Докладчик:  </w:t>
      </w:r>
      <w:r w:rsidR="00C643CF">
        <w:t>Макарова</w:t>
      </w:r>
      <w:proofErr w:type="gramEnd"/>
      <w:r w:rsidR="00C643CF">
        <w:t xml:space="preserve">  Е. В.</w:t>
      </w:r>
      <w:r w:rsidR="00B81005">
        <w:t xml:space="preserve"> – </w:t>
      </w:r>
      <w:r w:rsidR="00C643CF">
        <w:t>начальник  отдела</w:t>
      </w:r>
      <w:r w:rsidR="00B81005">
        <w:t xml:space="preserve"> экономики  администрации  Ачинского  района.</w:t>
      </w:r>
    </w:p>
    <w:p w:rsidR="00B81005" w:rsidRDefault="00B81005" w:rsidP="009F001C">
      <w:pPr>
        <w:pStyle w:val="2"/>
        <w:ind w:firstLine="567"/>
      </w:pPr>
    </w:p>
    <w:p w:rsidR="00B81005" w:rsidRDefault="00B81005" w:rsidP="00B81005">
      <w:pPr>
        <w:pStyle w:val="2"/>
        <w:ind w:firstLine="0"/>
      </w:pPr>
      <w:r>
        <w:t>РЕШИЛИ:</w:t>
      </w:r>
    </w:p>
    <w:p w:rsidR="00B81005" w:rsidRDefault="00B81005" w:rsidP="00B81005">
      <w:pPr>
        <w:pStyle w:val="2"/>
        <w:ind w:firstLine="0"/>
      </w:pPr>
      <w:proofErr w:type="gramStart"/>
      <w:r>
        <w:t>Одобрить  прогноз</w:t>
      </w:r>
      <w:proofErr w:type="gramEnd"/>
      <w:r>
        <w:t xml:space="preserve">  социально-экономического  развития  Ачинского  района  на  20</w:t>
      </w:r>
      <w:r w:rsidR="009F001C">
        <w:t>2</w:t>
      </w:r>
      <w:r w:rsidR="008B6172">
        <w:t>3</w:t>
      </w:r>
      <w:r>
        <w:t xml:space="preserve">  год  и  плановый  период  на  202</w:t>
      </w:r>
      <w:r w:rsidR="008B6172">
        <w:t>4</w:t>
      </w:r>
      <w:r>
        <w:t>-202</w:t>
      </w:r>
      <w:r w:rsidR="008B6172">
        <w:t>5</w:t>
      </w:r>
      <w:r>
        <w:t xml:space="preserve">  годы.</w:t>
      </w:r>
    </w:p>
    <w:p w:rsidR="00B81005" w:rsidRDefault="00B81005" w:rsidP="00B81005">
      <w:pPr>
        <w:pStyle w:val="2"/>
        <w:ind w:firstLine="0"/>
      </w:pPr>
    </w:p>
    <w:p w:rsidR="00B81005" w:rsidRDefault="00B81005" w:rsidP="00B81005">
      <w:pPr>
        <w:pStyle w:val="2"/>
        <w:ind w:firstLine="0"/>
      </w:pPr>
    </w:p>
    <w:p w:rsidR="00B81005" w:rsidRDefault="00B81005" w:rsidP="00B81005">
      <w:pPr>
        <w:pStyle w:val="2"/>
        <w:ind w:firstLine="0"/>
      </w:pPr>
      <w:proofErr w:type="gramStart"/>
      <w:r>
        <w:t xml:space="preserve">Председатель:   </w:t>
      </w:r>
      <w:proofErr w:type="gramEnd"/>
      <w:r>
        <w:t xml:space="preserve">                                                                             </w:t>
      </w:r>
      <w:r w:rsidR="00C643CF">
        <w:t>Я.О. Долгирев</w:t>
      </w:r>
    </w:p>
    <w:p w:rsidR="00B81005" w:rsidRDefault="00B81005" w:rsidP="00B81005">
      <w:pPr>
        <w:pStyle w:val="2"/>
        <w:ind w:firstLine="0"/>
      </w:pPr>
    </w:p>
    <w:p w:rsidR="00B81005" w:rsidRDefault="00B81005" w:rsidP="00B81005">
      <w:pPr>
        <w:pStyle w:val="2"/>
        <w:ind w:firstLine="0"/>
      </w:pPr>
    </w:p>
    <w:p w:rsidR="00B81005" w:rsidRPr="008124AF" w:rsidRDefault="00B81005" w:rsidP="00B81005">
      <w:pPr>
        <w:pStyle w:val="2"/>
        <w:ind w:firstLine="0"/>
      </w:pPr>
      <w:proofErr w:type="gramStart"/>
      <w:r>
        <w:t xml:space="preserve">Секретарь:   </w:t>
      </w:r>
      <w:proofErr w:type="gramEnd"/>
      <w:r>
        <w:t xml:space="preserve">                                                                                   Е. В. Макарова</w:t>
      </w:r>
    </w:p>
    <w:p w:rsidR="00757B51" w:rsidRDefault="00757B51" w:rsidP="00811FF9">
      <w:pPr>
        <w:pStyle w:val="2"/>
        <w:ind w:firstLine="0"/>
        <w:jc w:val="center"/>
        <w:rPr>
          <w:sz w:val="20"/>
          <w:szCs w:val="20"/>
        </w:rPr>
      </w:pPr>
    </w:p>
    <w:p w:rsidR="00757B51" w:rsidRDefault="00757B51" w:rsidP="00811FF9">
      <w:pPr>
        <w:pStyle w:val="2"/>
        <w:ind w:firstLine="0"/>
        <w:jc w:val="center"/>
        <w:rPr>
          <w:sz w:val="20"/>
          <w:szCs w:val="20"/>
        </w:rPr>
      </w:pPr>
    </w:p>
    <w:p w:rsidR="00757B51" w:rsidRDefault="00757B51" w:rsidP="00811FF9">
      <w:pPr>
        <w:pStyle w:val="2"/>
        <w:ind w:firstLine="0"/>
        <w:jc w:val="center"/>
        <w:rPr>
          <w:sz w:val="20"/>
          <w:szCs w:val="20"/>
        </w:rPr>
      </w:pPr>
    </w:p>
    <w:p w:rsidR="00757B51" w:rsidRDefault="00757B51" w:rsidP="00811FF9">
      <w:pPr>
        <w:pStyle w:val="2"/>
        <w:ind w:firstLine="0"/>
        <w:jc w:val="center"/>
        <w:rPr>
          <w:sz w:val="20"/>
          <w:szCs w:val="20"/>
        </w:rPr>
      </w:pPr>
    </w:p>
    <w:p w:rsidR="00757B51" w:rsidRDefault="00757B51" w:rsidP="00811FF9">
      <w:pPr>
        <w:pStyle w:val="2"/>
        <w:ind w:firstLine="0"/>
        <w:jc w:val="center"/>
        <w:rPr>
          <w:sz w:val="20"/>
          <w:szCs w:val="20"/>
        </w:rPr>
      </w:pPr>
    </w:p>
    <w:p w:rsidR="00757B51" w:rsidRDefault="00757B51" w:rsidP="00811FF9">
      <w:pPr>
        <w:pStyle w:val="2"/>
        <w:ind w:firstLine="0"/>
        <w:jc w:val="center"/>
        <w:rPr>
          <w:sz w:val="20"/>
          <w:szCs w:val="20"/>
        </w:rPr>
      </w:pPr>
    </w:p>
    <w:p w:rsidR="00757B51" w:rsidRDefault="00757B51" w:rsidP="00811FF9">
      <w:pPr>
        <w:pStyle w:val="2"/>
        <w:ind w:firstLine="0"/>
        <w:jc w:val="center"/>
        <w:rPr>
          <w:sz w:val="20"/>
          <w:szCs w:val="20"/>
        </w:rPr>
      </w:pPr>
    </w:p>
    <w:p w:rsidR="007324CA" w:rsidRDefault="007324CA" w:rsidP="00811FF9">
      <w:pPr>
        <w:pStyle w:val="2"/>
        <w:ind w:firstLine="0"/>
        <w:jc w:val="center"/>
        <w:rPr>
          <w:sz w:val="20"/>
          <w:szCs w:val="20"/>
        </w:rPr>
      </w:pPr>
    </w:p>
    <w:p w:rsidR="007324CA" w:rsidRDefault="007324CA" w:rsidP="007324CA">
      <w:pPr>
        <w:pStyle w:val="2"/>
        <w:framePr w:hSpace="180" w:wrap="around" w:vAnchor="text" w:hAnchor="margin" w:y="18"/>
        <w:ind w:firstLine="0"/>
        <w:jc w:val="left"/>
        <w:rPr>
          <w:sz w:val="24"/>
          <w:szCs w:val="24"/>
        </w:rPr>
      </w:pPr>
    </w:p>
    <w:p w:rsidR="007324CA" w:rsidRPr="000C7500" w:rsidRDefault="007324CA" w:rsidP="00012A1D">
      <w:pPr>
        <w:pStyle w:val="2"/>
        <w:framePr w:hSpace="180" w:wrap="around" w:vAnchor="text" w:hAnchor="margin" w:y="18"/>
        <w:ind w:firstLine="0"/>
        <w:jc w:val="left"/>
      </w:pPr>
    </w:p>
    <w:sectPr w:rsidR="007324CA" w:rsidRPr="000C7500" w:rsidSect="00811FF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A47B2"/>
    <w:multiLevelType w:val="hybridMultilevel"/>
    <w:tmpl w:val="C5281C26"/>
    <w:lvl w:ilvl="0" w:tplc="15142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F128D9"/>
    <w:multiLevelType w:val="hybridMultilevel"/>
    <w:tmpl w:val="F3164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388D"/>
    <w:multiLevelType w:val="hybridMultilevel"/>
    <w:tmpl w:val="6EDE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F9"/>
    <w:rsid w:val="00012A1D"/>
    <w:rsid w:val="00043D05"/>
    <w:rsid w:val="00065501"/>
    <w:rsid w:val="000C7500"/>
    <w:rsid w:val="000D303F"/>
    <w:rsid w:val="000D5AD4"/>
    <w:rsid w:val="000F066F"/>
    <w:rsid w:val="0016581F"/>
    <w:rsid w:val="001705CD"/>
    <w:rsid w:val="00191F24"/>
    <w:rsid w:val="00195F7D"/>
    <w:rsid w:val="002134DB"/>
    <w:rsid w:val="00227C15"/>
    <w:rsid w:val="00231E58"/>
    <w:rsid w:val="00232D74"/>
    <w:rsid w:val="00270F1F"/>
    <w:rsid w:val="00292A49"/>
    <w:rsid w:val="002C3355"/>
    <w:rsid w:val="002C482B"/>
    <w:rsid w:val="002E7880"/>
    <w:rsid w:val="003018EB"/>
    <w:rsid w:val="003174E5"/>
    <w:rsid w:val="00317530"/>
    <w:rsid w:val="00322461"/>
    <w:rsid w:val="00327659"/>
    <w:rsid w:val="003A2114"/>
    <w:rsid w:val="00425FB3"/>
    <w:rsid w:val="00432945"/>
    <w:rsid w:val="00476170"/>
    <w:rsid w:val="00491C14"/>
    <w:rsid w:val="004B4594"/>
    <w:rsid w:val="00545D5A"/>
    <w:rsid w:val="0057708B"/>
    <w:rsid w:val="00594437"/>
    <w:rsid w:val="005E76BC"/>
    <w:rsid w:val="005F005B"/>
    <w:rsid w:val="006005F6"/>
    <w:rsid w:val="006234DA"/>
    <w:rsid w:val="006515BA"/>
    <w:rsid w:val="00660209"/>
    <w:rsid w:val="00692123"/>
    <w:rsid w:val="006C59B4"/>
    <w:rsid w:val="006D7B94"/>
    <w:rsid w:val="00713694"/>
    <w:rsid w:val="007324CA"/>
    <w:rsid w:val="00740B12"/>
    <w:rsid w:val="00746819"/>
    <w:rsid w:val="00747DB2"/>
    <w:rsid w:val="00757B51"/>
    <w:rsid w:val="00794223"/>
    <w:rsid w:val="007D0B7C"/>
    <w:rsid w:val="007F1E3A"/>
    <w:rsid w:val="00800F90"/>
    <w:rsid w:val="00811FF9"/>
    <w:rsid w:val="008124AF"/>
    <w:rsid w:val="00825F25"/>
    <w:rsid w:val="00844C27"/>
    <w:rsid w:val="00870368"/>
    <w:rsid w:val="008B6172"/>
    <w:rsid w:val="00931C2D"/>
    <w:rsid w:val="009E38BA"/>
    <w:rsid w:val="009F001C"/>
    <w:rsid w:val="00A021BC"/>
    <w:rsid w:val="00A057A8"/>
    <w:rsid w:val="00A20E23"/>
    <w:rsid w:val="00A725B1"/>
    <w:rsid w:val="00AE2E91"/>
    <w:rsid w:val="00AE7ECD"/>
    <w:rsid w:val="00AF75E1"/>
    <w:rsid w:val="00B81005"/>
    <w:rsid w:val="00BB009C"/>
    <w:rsid w:val="00BB0261"/>
    <w:rsid w:val="00C643CF"/>
    <w:rsid w:val="00C74D77"/>
    <w:rsid w:val="00C91028"/>
    <w:rsid w:val="00D00F17"/>
    <w:rsid w:val="00D37E25"/>
    <w:rsid w:val="00D428FA"/>
    <w:rsid w:val="00D75CB7"/>
    <w:rsid w:val="00DA2B87"/>
    <w:rsid w:val="00DD5A10"/>
    <w:rsid w:val="00E14861"/>
    <w:rsid w:val="00E44668"/>
    <w:rsid w:val="00EB503B"/>
    <w:rsid w:val="00ED1C1C"/>
    <w:rsid w:val="00EE7329"/>
    <w:rsid w:val="00EF2473"/>
    <w:rsid w:val="00EF6068"/>
    <w:rsid w:val="00F17854"/>
    <w:rsid w:val="00F61E0D"/>
    <w:rsid w:val="00F75C57"/>
    <w:rsid w:val="00F76BC4"/>
    <w:rsid w:val="00FB5AE7"/>
    <w:rsid w:val="00FD6B63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9392F6-C89D-4630-8FA4-A47D2A72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F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11FF9"/>
    <w:pPr>
      <w:widowControl/>
      <w:tabs>
        <w:tab w:val="left" w:pos="0"/>
      </w:tabs>
      <w:adjustRightInd/>
      <w:ind w:firstLine="851"/>
      <w:jc w:val="both"/>
    </w:pPr>
    <w:rPr>
      <w:sz w:val="28"/>
      <w:szCs w:val="28"/>
    </w:rPr>
  </w:style>
  <w:style w:type="table" w:styleId="a3">
    <w:name w:val="Table Grid"/>
    <w:basedOn w:val="a1"/>
    <w:rsid w:val="00811FF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005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F0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56BE0-950B-4EAC-B137-883067FE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Пользователь</dc:creator>
  <cp:keywords/>
  <dc:description/>
  <cp:lastModifiedBy>Пользователь Windows</cp:lastModifiedBy>
  <cp:revision>3</cp:revision>
  <cp:lastPrinted>2018-10-30T01:26:00Z</cp:lastPrinted>
  <dcterms:created xsi:type="dcterms:W3CDTF">2022-10-04T03:13:00Z</dcterms:created>
  <dcterms:modified xsi:type="dcterms:W3CDTF">2022-10-04T03:15:00Z</dcterms:modified>
</cp:coreProperties>
</file>