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3DAE" w14:textId="3271FC97" w:rsidR="00592A05" w:rsidRPr="00940DF6" w:rsidRDefault="00EA3C3D" w:rsidP="006E6746">
      <w:pPr>
        <w:ind w:firstLine="709"/>
        <w:contextualSpacing/>
        <w:jc w:val="center"/>
        <w:rPr>
          <w:b/>
          <w:sz w:val="26"/>
          <w:szCs w:val="26"/>
        </w:rPr>
      </w:pPr>
      <w:r w:rsidRPr="00940DF6">
        <w:rPr>
          <w:b/>
          <w:sz w:val="26"/>
          <w:szCs w:val="26"/>
        </w:rPr>
        <w:t xml:space="preserve">Информация </w:t>
      </w:r>
      <w:r w:rsidR="00153CF0" w:rsidRPr="00940DF6">
        <w:rPr>
          <w:b/>
          <w:sz w:val="26"/>
          <w:szCs w:val="26"/>
        </w:rPr>
        <w:t>о результата</w:t>
      </w:r>
      <w:r w:rsidR="006068B3" w:rsidRPr="00940DF6">
        <w:rPr>
          <w:b/>
          <w:sz w:val="26"/>
          <w:szCs w:val="26"/>
        </w:rPr>
        <w:t>х</w:t>
      </w:r>
      <w:r w:rsidR="00153CF0" w:rsidRPr="00940DF6">
        <w:rPr>
          <w:b/>
          <w:sz w:val="26"/>
          <w:szCs w:val="26"/>
        </w:rPr>
        <w:t xml:space="preserve"> контрольного мероприятия</w:t>
      </w:r>
    </w:p>
    <w:p w14:paraId="6F0B4BC5" w14:textId="77777777" w:rsidR="00BC2440" w:rsidRPr="00F40A4F" w:rsidRDefault="00BC2440" w:rsidP="00BC2440">
      <w:pPr>
        <w:spacing w:line="276" w:lineRule="auto"/>
        <w:jc w:val="center"/>
        <w:rPr>
          <w:b/>
          <w:sz w:val="26"/>
          <w:szCs w:val="26"/>
        </w:rPr>
      </w:pPr>
      <w:r w:rsidRPr="00F40A4F">
        <w:rPr>
          <w:b/>
          <w:sz w:val="26"/>
          <w:szCs w:val="26"/>
        </w:rPr>
        <w:t xml:space="preserve">«Анализ расходования бюджетных средств, выделенных на оплату </w:t>
      </w:r>
    </w:p>
    <w:p w14:paraId="1F66B470" w14:textId="4039EA96" w:rsidR="00BC2440" w:rsidRPr="00F40A4F" w:rsidRDefault="00BC2440" w:rsidP="00BC2440">
      <w:pPr>
        <w:spacing w:line="276" w:lineRule="auto"/>
        <w:jc w:val="center"/>
        <w:rPr>
          <w:b/>
          <w:sz w:val="26"/>
          <w:szCs w:val="26"/>
        </w:rPr>
      </w:pPr>
      <w:r w:rsidRPr="00F40A4F">
        <w:rPr>
          <w:b/>
          <w:sz w:val="26"/>
          <w:szCs w:val="26"/>
        </w:rPr>
        <w:t xml:space="preserve">труда Главы Преображенского сельсовета Ачинского района и муниципальных служащих </w:t>
      </w:r>
      <w:r>
        <w:rPr>
          <w:b/>
          <w:sz w:val="26"/>
          <w:szCs w:val="26"/>
        </w:rPr>
        <w:t xml:space="preserve">администрации </w:t>
      </w:r>
      <w:r w:rsidRPr="00F40A4F">
        <w:rPr>
          <w:b/>
          <w:sz w:val="26"/>
          <w:szCs w:val="26"/>
        </w:rPr>
        <w:t xml:space="preserve">Преображенского сельсовета Ачинского района в </w:t>
      </w:r>
      <w:r>
        <w:rPr>
          <w:b/>
          <w:sz w:val="26"/>
          <w:szCs w:val="26"/>
        </w:rPr>
        <w:t xml:space="preserve">                 </w:t>
      </w:r>
      <w:r w:rsidRPr="00F40A4F">
        <w:rPr>
          <w:b/>
          <w:sz w:val="26"/>
          <w:szCs w:val="26"/>
        </w:rPr>
        <w:t>2022 году</w:t>
      </w:r>
      <w:r>
        <w:rPr>
          <w:b/>
          <w:sz w:val="26"/>
          <w:szCs w:val="26"/>
        </w:rPr>
        <w:t xml:space="preserve"> </w:t>
      </w:r>
      <w:r w:rsidRPr="00F40A4F">
        <w:rPr>
          <w:b/>
          <w:sz w:val="26"/>
          <w:szCs w:val="26"/>
        </w:rPr>
        <w:t>и текущем периоде 2023 года»</w:t>
      </w:r>
    </w:p>
    <w:p w14:paraId="53E64A2C" w14:textId="68C009A0" w:rsidR="004E64A8" w:rsidRPr="001276E5" w:rsidRDefault="00EA3C3D" w:rsidP="006E6746">
      <w:pPr>
        <w:pStyle w:val="a3"/>
        <w:ind w:firstLine="567"/>
        <w:jc w:val="both"/>
        <w:rPr>
          <w:sz w:val="26"/>
          <w:szCs w:val="26"/>
        </w:rPr>
      </w:pPr>
      <w:r w:rsidRPr="001276E5">
        <w:rPr>
          <w:sz w:val="26"/>
          <w:szCs w:val="26"/>
        </w:rPr>
        <w:t xml:space="preserve">Основание для проведения </w:t>
      </w:r>
      <w:r w:rsidR="00153CF0" w:rsidRPr="001276E5">
        <w:rPr>
          <w:sz w:val="26"/>
          <w:szCs w:val="26"/>
        </w:rPr>
        <w:t>контрольного</w:t>
      </w:r>
      <w:r w:rsidRPr="001276E5">
        <w:rPr>
          <w:sz w:val="26"/>
          <w:szCs w:val="26"/>
        </w:rPr>
        <w:t xml:space="preserve"> мероприятия: план работы Ревизионной комиссии Ачинского района на 202</w:t>
      </w:r>
      <w:r w:rsidR="00592A05" w:rsidRPr="001276E5">
        <w:rPr>
          <w:sz w:val="26"/>
          <w:szCs w:val="26"/>
        </w:rPr>
        <w:t>3</w:t>
      </w:r>
      <w:r w:rsidRPr="001276E5">
        <w:rPr>
          <w:sz w:val="26"/>
          <w:szCs w:val="26"/>
        </w:rPr>
        <w:t xml:space="preserve"> год (</w:t>
      </w:r>
      <w:r w:rsidR="003239CE" w:rsidRPr="001276E5">
        <w:rPr>
          <w:sz w:val="26"/>
          <w:szCs w:val="26"/>
        </w:rPr>
        <w:t>пункт 2.</w:t>
      </w:r>
      <w:r w:rsidR="00940DF6">
        <w:rPr>
          <w:sz w:val="26"/>
          <w:szCs w:val="26"/>
        </w:rPr>
        <w:t>3</w:t>
      </w:r>
      <w:r w:rsidRPr="001276E5">
        <w:rPr>
          <w:sz w:val="26"/>
          <w:szCs w:val="26"/>
        </w:rPr>
        <w:t>)</w:t>
      </w:r>
      <w:r w:rsidR="00153CF0" w:rsidRPr="001276E5">
        <w:rPr>
          <w:sz w:val="26"/>
          <w:szCs w:val="26"/>
        </w:rPr>
        <w:t xml:space="preserve">, приказ Ревизионной комиссии Ачинского района от </w:t>
      </w:r>
      <w:r w:rsidR="00940DF6">
        <w:rPr>
          <w:sz w:val="26"/>
          <w:szCs w:val="26"/>
        </w:rPr>
        <w:t>23.08.2023</w:t>
      </w:r>
      <w:r w:rsidR="00153CF0" w:rsidRPr="001276E5">
        <w:rPr>
          <w:sz w:val="26"/>
          <w:szCs w:val="26"/>
        </w:rPr>
        <w:t xml:space="preserve"> № </w:t>
      </w:r>
      <w:r w:rsidR="00940DF6">
        <w:rPr>
          <w:sz w:val="26"/>
          <w:szCs w:val="26"/>
        </w:rPr>
        <w:t>23 (в ред. приказа от 07.09.2023 № 26)</w:t>
      </w:r>
      <w:r w:rsidR="00153CF0" w:rsidRPr="001276E5">
        <w:rPr>
          <w:sz w:val="26"/>
          <w:szCs w:val="26"/>
        </w:rPr>
        <w:t xml:space="preserve"> «О проведении контрольного мероприятия».</w:t>
      </w:r>
    </w:p>
    <w:p w14:paraId="5939CF40" w14:textId="77777777" w:rsidR="00BC2440" w:rsidRDefault="00D36CCD" w:rsidP="00BC2440">
      <w:pPr>
        <w:pStyle w:val="a3"/>
        <w:ind w:firstLine="567"/>
        <w:jc w:val="both"/>
        <w:rPr>
          <w:sz w:val="26"/>
          <w:szCs w:val="26"/>
          <w:shd w:val="clear" w:color="auto" w:fill="FFFFFF"/>
        </w:rPr>
      </w:pPr>
      <w:r w:rsidRPr="001276E5">
        <w:rPr>
          <w:sz w:val="26"/>
          <w:szCs w:val="26"/>
        </w:rPr>
        <w:t xml:space="preserve">Объект контрольного мероприятия: </w:t>
      </w:r>
      <w:r w:rsidR="00940DF6">
        <w:rPr>
          <w:sz w:val="26"/>
          <w:szCs w:val="26"/>
        </w:rPr>
        <w:t xml:space="preserve">администрация Преображенского сельсовета Ачинского района </w:t>
      </w:r>
      <w:r w:rsidRPr="001276E5">
        <w:rPr>
          <w:sz w:val="26"/>
          <w:szCs w:val="26"/>
        </w:rPr>
        <w:t xml:space="preserve">(далее </w:t>
      </w:r>
      <w:r w:rsidR="00547D15" w:rsidRPr="001276E5">
        <w:rPr>
          <w:sz w:val="26"/>
          <w:szCs w:val="26"/>
        </w:rPr>
        <w:t>-</w:t>
      </w:r>
      <w:r w:rsidR="00940DF6">
        <w:rPr>
          <w:sz w:val="26"/>
          <w:szCs w:val="26"/>
        </w:rPr>
        <w:t xml:space="preserve"> сельсовет</w:t>
      </w:r>
      <w:r w:rsidR="003239CE" w:rsidRPr="001276E5">
        <w:rPr>
          <w:sz w:val="26"/>
          <w:szCs w:val="26"/>
          <w:shd w:val="clear" w:color="auto" w:fill="FFFFFF"/>
        </w:rPr>
        <w:t>).</w:t>
      </w:r>
    </w:p>
    <w:p w14:paraId="31657BDE" w14:textId="69DCA3CA" w:rsidR="00CD339D" w:rsidRPr="00BC2440" w:rsidRDefault="00547D15" w:rsidP="00BC2440">
      <w:pPr>
        <w:pStyle w:val="a3"/>
        <w:ind w:firstLine="567"/>
        <w:jc w:val="both"/>
        <w:rPr>
          <w:sz w:val="26"/>
          <w:szCs w:val="26"/>
          <w:shd w:val="clear" w:color="auto" w:fill="FFFFFF"/>
        </w:rPr>
      </w:pPr>
      <w:r w:rsidRPr="00BC2440">
        <w:rPr>
          <w:sz w:val="26"/>
          <w:szCs w:val="26"/>
        </w:rPr>
        <w:t xml:space="preserve">В ходе проведения контрольного мероприятия по проверке </w:t>
      </w:r>
      <w:r w:rsidR="00940DF6" w:rsidRPr="00BC2440">
        <w:rPr>
          <w:sz w:val="26"/>
          <w:szCs w:val="26"/>
        </w:rPr>
        <w:t xml:space="preserve">использования </w:t>
      </w:r>
      <w:r w:rsidR="00BC2440" w:rsidRPr="00BC2440">
        <w:rPr>
          <w:sz w:val="26"/>
          <w:szCs w:val="26"/>
        </w:rPr>
        <w:t>бюджетных средств, выделенных на оплату</w:t>
      </w:r>
      <w:r w:rsidR="00BC2440">
        <w:rPr>
          <w:sz w:val="26"/>
          <w:szCs w:val="26"/>
        </w:rPr>
        <w:t xml:space="preserve"> </w:t>
      </w:r>
      <w:r w:rsidR="00BC2440" w:rsidRPr="00BC2440">
        <w:rPr>
          <w:sz w:val="26"/>
          <w:szCs w:val="26"/>
        </w:rPr>
        <w:t>труда Главы Преображенского сельсовета Ачинского района и муниципальных служащих администрации Преображенского сельсовета Ачинского района в 2022 году и текущем периоде 2023 года</w:t>
      </w:r>
      <w:r w:rsidR="00A94429">
        <w:rPr>
          <w:sz w:val="26"/>
          <w:szCs w:val="26"/>
        </w:rPr>
        <w:t xml:space="preserve"> </w:t>
      </w:r>
      <w:r w:rsidRPr="00BC2440">
        <w:rPr>
          <w:sz w:val="26"/>
          <w:szCs w:val="26"/>
        </w:rPr>
        <w:t>установлены следующие нарушения и недостатки:</w:t>
      </w:r>
    </w:p>
    <w:p w14:paraId="3B5E37FF" w14:textId="23DDD7C2" w:rsidR="00CD339D" w:rsidRPr="00CD339D" w:rsidRDefault="00CD339D" w:rsidP="006E6746">
      <w:pPr>
        <w:pStyle w:val="a3"/>
        <w:ind w:firstLine="567"/>
        <w:jc w:val="both"/>
        <w:rPr>
          <w:sz w:val="26"/>
          <w:szCs w:val="26"/>
        </w:rPr>
      </w:pPr>
      <w:r w:rsidRPr="00B4467F">
        <w:rPr>
          <w:b/>
          <w:bCs/>
          <w:sz w:val="26"/>
          <w:szCs w:val="26"/>
        </w:rPr>
        <w:t>1.</w:t>
      </w:r>
      <w:r w:rsidRPr="00CD339D">
        <w:rPr>
          <w:sz w:val="26"/>
          <w:szCs w:val="26"/>
        </w:rPr>
        <w:t>В</w:t>
      </w:r>
      <w:r>
        <w:rPr>
          <w:sz w:val="26"/>
          <w:szCs w:val="26"/>
        </w:rPr>
        <w:t xml:space="preserve"> </w:t>
      </w:r>
      <w:r w:rsidRPr="00CD339D">
        <w:rPr>
          <w:sz w:val="26"/>
          <w:szCs w:val="26"/>
        </w:rPr>
        <w:t xml:space="preserve">2022 году администрацией сельсовета </w:t>
      </w:r>
      <w:r w:rsidR="006661C9" w:rsidRPr="00CD339D">
        <w:rPr>
          <w:sz w:val="26"/>
          <w:szCs w:val="26"/>
        </w:rPr>
        <w:t>не актуализировалось</w:t>
      </w:r>
      <w:r w:rsidR="006661C9">
        <w:rPr>
          <w:sz w:val="26"/>
          <w:szCs w:val="26"/>
        </w:rPr>
        <w:t xml:space="preserve"> </w:t>
      </w:r>
      <w:r w:rsidR="006661C9" w:rsidRPr="00CD339D">
        <w:rPr>
          <w:sz w:val="26"/>
          <w:szCs w:val="26"/>
        </w:rPr>
        <w:t>штатное расписание</w:t>
      </w:r>
      <w:r w:rsidR="001C0B8D">
        <w:rPr>
          <w:sz w:val="26"/>
          <w:szCs w:val="26"/>
        </w:rPr>
        <w:t xml:space="preserve"> в связи с происходящими кадровыми изменениями.</w:t>
      </w:r>
      <w:r w:rsidR="006661C9">
        <w:rPr>
          <w:sz w:val="26"/>
          <w:szCs w:val="26"/>
        </w:rPr>
        <w:t xml:space="preserve"> </w:t>
      </w:r>
    </w:p>
    <w:p w14:paraId="766832A1" w14:textId="4BD50B18" w:rsidR="00CD339D" w:rsidRPr="00CD339D" w:rsidRDefault="00CD339D" w:rsidP="006E6746">
      <w:pPr>
        <w:ind w:firstLine="567"/>
        <w:jc w:val="both"/>
        <w:rPr>
          <w:sz w:val="26"/>
          <w:szCs w:val="26"/>
        </w:rPr>
      </w:pPr>
      <w:r w:rsidRPr="00B4467F">
        <w:rPr>
          <w:b/>
          <w:bCs/>
          <w:sz w:val="26"/>
          <w:szCs w:val="26"/>
        </w:rPr>
        <w:t>2.</w:t>
      </w:r>
      <w:r w:rsidRPr="00CD339D">
        <w:rPr>
          <w:sz w:val="26"/>
          <w:szCs w:val="26"/>
        </w:rPr>
        <w:t>В 2022</w:t>
      </w:r>
      <w:r w:rsidR="00506102">
        <w:rPr>
          <w:sz w:val="26"/>
          <w:szCs w:val="26"/>
        </w:rPr>
        <w:t xml:space="preserve"> году</w:t>
      </w:r>
      <w:bookmarkStart w:id="0" w:name="_GoBack"/>
      <w:bookmarkEnd w:id="0"/>
      <w:r w:rsidRPr="00CD339D">
        <w:rPr>
          <w:sz w:val="26"/>
          <w:szCs w:val="26"/>
        </w:rPr>
        <w:t xml:space="preserve"> и январе-июле 2023 года ни одно из составленных обоснований (расчетов) плановых сметных показателей не утверждалось Главой сельсовета.</w:t>
      </w:r>
    </w:p>
    <w:p w14:paraId="4DF01417" w14:textId="20C2BD23" w:rsidR="00CD339D" w:rsidRPr="00CD339D" w:rsidRDefault="00CD339D" w:rsidP="006E6746">
      <w:pPr>
        <w:ind w:firstLine="567"/>
        <w:jc w:val="both"/>
        <w:rPr>
          <w:color w:val="000000"/>
          <w:sz w:val="26"/>
          <w:szCs w:val="26"/>
        </w:rPr>
      </w:pPr>
      <w:r w:rsidRPr="00B4467F">
        <w:rPr>
          <w:b/>
          <w:bCs/>
          <w:sz w:val="26"/>
          <w:szCs w:val="26"/>
        </w:rPr>
        <w:t>3.</w:t>
      </w:r>
      <w:r w:rsidRPr="00CD339D">
        <w:rPr>
          <w:sz w:val="26"/>
          <w:szCs w:val="26"/>
        </w:rPr>
        <w:t xml:space="preserve">В 2022 году </w:t>
      </w:r>
      <w:r w:rsidRPr="00CD339D">
        <w:rPr>
          <w:color w:val="000000"/>
          <w:sz w:val="26"/>
          <w:szCs w:val="26"/>
        </w:rPr>
        <w:t>администрацией сельсовета должным образом не осуществлялось планирование расходов на оплату труда муниципальных служащих</w:t>
      </w:r>
      <w:r w:rsidR="00B45282">
        <w:rPr>
          <w:color w:val="000000"/>
          <w:sz w:val="26"/>
          <w:szCs w:val="26"/>
        </w:rPr>
        <w:t xml:space="preserve"> администрации сельсовета (далее - муниципальные служащие)</w:t>
      </w:r>
      <w:r w:rsidRPr="00CD339D">
        <w:rPr>
          <w:color w:val="000000"/>
          <w:sz w:val="26"/>
          <w:szCs w:val="26"/>
        </w:rPr>
        <w:t>.</w:t>
      </w:r>
    </w:p>
    <w:p w14:paraId="76497279" w14:textId="40770303" w:rsidR="00CD339D" w:rsidRPr="00B4467F" w:rsidRDefault="00CD339D" w:rsidP="006E6746">
      <w:pPr>
        <w:ind w:firstLine="567"/>
        <w:jc w:val="both"/>
        <w:rPr>
          <w:bCs/>
          <w:sz w:val="26"/>
          <w:szCs w:val="26"/>
        </w:rPr>
      </w:pPr>
      <w:r w:rsidRPr="00B4467F">
        <w:rPr>
          <w:b/>
          <w:bCs/>
          <w:color w:val="000000"/>
          <w:sz w:val="26"/>
          <w:szCs w:val="26"/>
        </w:rPr>
        <w:t>4.</w:t>
      </w:r>
      <w:r w:rsidRPr="00CD339D">
        <w:rPr>
          <w:bCs/>
          <w:sz w:val="26"/>
          <w:szCs w:val="26"/>
        </w:rPr>
        <w:t>При внесении изменений в показатели бюджетных смет на 2022-2023 год</w:t>
      </w:r>
      <w:r w:rsidR="006661C9">
        <w:rPr>
          <w:bCs/>
          <w:sz w:val="26"/>
          <w:szCs w:val="26"/>
        </w:rPr>
        <w:t>ы</w:t>
      </w:r>
      <w:r w:rsidRPr="00CD339D">
        <w:rPr>
          <w:bCs/>
          <w:sz w:val="26"/>
          <w:szCs w:val="26"/>
        </w:rPr>
        <w:t xml:space="preserve"> администрацией сельсовета не составлялись обоснования (расчеты) плановых сметных по</w:t>
      </w:r>
      <w:r w:rsidRPr="00B4467F">
        <w:rPr>
          <w:bCs/>
          <w:sz w:val="26"/>
          <w:szCs w:val="26"/>
        </w:rPr>
        <w:t>казателей.</w:t>
      </w:r>
    </w:p>
    <w:p w14:paraId="0BB23C88" w14:textId="20031B6A" w:rsidR="00080556" w:rsidRPr="00B4467F" w:rsidRDefault="00080556" w:rsidP="006E6746">
      <w:pPr>
        <w:autoSpaceDE w:val="0"/>
        <w:ind w:firstLine="540"/>
        <w:jc w:val="both"/>
        <w:rPr>
          <w:sz w:val="26"/>
          <w:szCs w:val="26"/>
        </w:rPr>
      </w:pPr>
      <w:r w:rsidRPr="00B4467F">
        <w:rPr>
          <w:b/>
          <w:sz w:val="26"/>
          <w:szCs w:val="26"/>
        </w:rPr>
        <w:t>5.</w:t>
      </w:r>
      <w:r w:rsidRPr="00B4467F">
        <w:rPr>
          <w:sz w:val="26"/>
          <w:szCs w:val="26"/>
        </w:rPr>
        <w:t>В 2022-2023 годах внесение изменений в первоначальную бюджетную смету осуществлялось не путем утверждения изменений сметных показателей, а путем утверждения новой бюджетной сметы.</w:t>
      </w:r>
    </w:p>
    <w:p w14:paraId="5A8484DF" w14:textId="5F15E830" w:rsidR="00080556" w:rsidRPr="00B4467F" w:rsidRDefault="00AC5273" w:rsidP="006E6746">
      <w:pPr>
        <w:ind w:firstLine="567"/>
        <w:jc w:val="both"/>
        <w:rPr>
          <w:sz w:val="26"/>
          <w:szCs w:val="26"/>
        </w:rPr>
      </w:pPr>
      <w:r w:rsidRPr="00B4467F">
        <w:rPr>
          <w:b/>
          <w:sz w:val="26"/>
          <w:szCs w:val="26"/>
        </w:rPr>
        <w:t>6.</w:t>
      </w:r>
      <w:r w:rsidRPr="00B4467F">
        <w:rPr>
          <w:sz w:val="26"/>
          <w:szCs w:val="26"/>
        </w:rPr>
        <w:t>Администрацией сельсовета утверждение изменений в бюджетную смету на 2022 и 2023 годы были произведены с нарушением установленных сроков. Просрочка утверждения изменений в бюджетную смету варьируется от 8 до 38 календарных дней.</w:t>
      </w:r>
    </w:p>
    <w:p w14:paraId="06490204" w14:textId="3AB02616" w:rsidR="00D75A5D" w:rsidRPr="00B4467F" w:rsidRDefault="00AC5273" w:rsidP="006E6746">
      <w:pPr>
        <w:pStyle w:val="5"/>
        <w:widowControl w:val="0"/>
        <w:tabs>
          <w:tab w:val="left" w:pos="960"/>
        </w:tabs>
        <w:adjustRightInd w:val="0"/>
        <w:spacing w:after="0" w:line="240" w:lineRule="auto"/>
        <w:ind w:left="0" w:firstLine="567"/>
        <w:jc w:val="both"/>
        <w:rPr>
          <w:rFonts w:ascii="Times New Roman" w:hAnsi="Times New Roman"/>
          <w:color w:val="000000"/>
          <w:sz w:val="26"/>
          <w:szCs w:val="26"/>
        </w:rPr>
      </w:pPr>
      <w:r w:rsidRPr="00B4467F">
        <w:rPr>
          <w:rFonts w:ascii="Times New Roman" w:hAnsi="Times New Roman"/>
          <w:b/>
          <w:bCs/>
          <w:sz w:val="26"/>
          <w:szCs w:val="26"/>
        </w:rPr>
        <w:t>7.</w:t>
      </w:r>
      <w:r w:rsidR="006661C9">
        <w:rPr>
          <w:rFonts w:ascii="Times New Roman" w:hAnsi="Times New Roman"/>
          <w:sz w:val="26"/>
          <w:szCs w:val="26"/>
        </w:rPr>
        <w:t>П</w:t>
      </w:r>
      <w:r w:rsidRPr="00B4467F">
        <w:rPr>
          <w:rFonts w:ascii="Times New Roman" w:hAnsi="Times New Roman"/>
          <w:sz w:val="26"/>
          <w:szCs w:val="26"/>
        </w:rPr>
        <w:t xml:space="preserve">рисвоение классных чинов </w:t>
      </w:r>
      <w:r w:rsidR="006661C9">
        <w:rPr>
          <w:rFonts w:ascii="Times New Roman" w:hAnsi="Times New Roman"/>
          <w:sz w:val="26"/>
          <w:szCs w:val="26"/>
        </w:rPr>
        <w:t xml:space="preserve">троим муниципальным служащим </w:t>
      </w:r>
      <w:r w:rsidR="00E47DC7" w:rsidRPr="00B4467F">
        <w:rPr>
          <w:rFonts w:ascii="Times New Roman" w:hAnsi="Times New Roman"/>
          <w:sz w:val="26"/>
          <w:szCs w:val="26"/>
        </w:rPr>
        <w:t xml:space="preserve">было </w:t>
      </w:r>
      <w:r w:rsidR="0044033F" w:rsidRPr="00B4467F">
        <w:rPr>
          <w:rFonts w:ascii="Times New Roman" w:hAnsi="Times New Roman"/>
          <w:sz w:val="26"/>
          <w:szCs w:val="26"/>
        </w:rPr>
        <w:t>произведено несвоевременно, с нарушением установленных сроков. Просрочка присвоения классных чинов составила от 203 до 337 календарных дней</w:t>
      </w:r>
      <w:r w:rsidR="00D75A5D" w:rsidRPr="00B4467F">
        <w:rPr>
          <w:rFonts w:ascii="Times New Roman" w:hAnsi="Times New Roman"/>
          <w:sz w:val="26"/>
          <w:szCs w:val="26"/>
        </w:rPr>
        <w:t xml:space="preserve">, </w:t>
      </w:r>
      <w:r w:rsidR="00D75A5D" w:rsidRPr="00B4467F">
        <w:rPr>
          <w:rFonts w:ascii="Times New Roman" w:hAnsi="Times New Roman"/>
          <w:color w:val="000000"/>
          <w:sz w:val="26"/>
          <w:szCs w:val="26"/>
        </w:rPr>
        <w:t xml:space="preserve">преждевременное присвоение классного чина было осуществлено на 365 календарных дней ранее положенного срока. </w:t>
      </w:r>
    </w:p>
    <w:p w14:paraId="00F17D19" w14:textId="212FFC35" w:rsidR="00D75A5D" w:rsidRDefault="00D75A5D" w:rsidP="006E6746">
      <w:pPr>
        <w:pStyle w:val="5"/>
        <w:widowControl w:val="0"/>
        <w:tabs>
          <w:tab w:val="left" w:pos="960"/>
        </w:tabs>
        <w:adjustRightInd w:val="0"/>
        <w:spacing w:after="0" w:line="240" w:lineRule="auto"/>
        <w:ind w:left="0" w:firstLine="567"/>
        <w:jc w:val="both"/>
        <w:rPr>
          <w:rFonts w:ascii="Times New Roman" w:hAnsi="Times New Roman"/>
          <w:sz w:val="26"/>
          <w:szCs w:val="26"/>
        </w:rPr>
      </w:pPr>
      <w:r w:rsidRPr="00B4467F">
        <w:rPr>
          <w:rFonts w:ascii="Times New Roman" w:hAnsi="Times New Roman"/>
          <w:b/>
          <w:bCs/>
          <w:color w:val="000000"/>
          <w:sz w:val="26"/>
          <w:szCs w:val="26"/>
        </w:rPr>
        <w:t>8.</w:t>
      </w:r>
      <w:r w:rsidRPr="00B4467F">
        <w:rPr>
          <w:rFonts w:ascii="Times New Roman" w:hAnsi="Times New Roman"/>
          <w:color w:val="000000"/>
          <w:sz w:val="26"/>
          <w:szCs w:val="26"/>
        </w:rPr>
        <w:t xml:space="preserve">Четверым </w:t>
      </w:r>
      <w:r w:rsidRPr="00B4467F">
        <w:rPr>
          <w:rFonts w:ascii="Times New Roman" w:hAnsi="Times New Roman"/>
          <w:sz w:val="26"/>
          <w:szCs w:val="26"/>
        </w:rPr>
        <w:t xml:space="preserve">муниципальным служащим единовременные премии были начислены сверх допустимых размеров. </w:t>
      </w:r>
    </w:p>
    <w:p w14:paraId="0963D830" w14:textId="12B1E3F3" w:rsidR="00B4467F" w:rsidRDefault="00B4467F" w:rsidP="006E6746">
      <w:pPr>
        <w:pStyle w:val="5"/>
        <w:widowControl w:val="0"/>
        <w:tabs>
          <w:tab w:val="left" w:pos="142"/>
        </w:tabs>
        <w:adjustRightInd w:val="0"/>
        <w:spacing w:before="240" w:after="0" w:line="240" w:lineRule="auto"/>
        <w:ind w:left="0" w:firstLine="567"/>
        <w:jc w:val="both"/>
        <w:rPr>
          <w:rFonts w:ascii="Times New Roman" w:hAnsi="Times New Roman"/>
          <w:sz w:val="26"/>
          <w:szCs w:val="26"/>
        </w:rPr>
      </w:pPr>
      <w:r w:rsidRPr="00B4467F">
        <w:rPr>
          <w:rFonts w:ascii="Times New Roman" w:hAnsi="Times New Roman"/>
          <w:b/>
          <w:bCs/>
          <w:sz w:val="26"/>
          <w:szCs w:val="26"/>
        </w:rPr>
        <w:t>9.</w:t>
      </w:r>
      <w:r>
        <w:rPr>
          <w:rFonts w:ascii="Times New Roman" w:hAnsi="Times New Roman"/>
          <w:sz w:val="26"/>
          <w:szCs w:val="26"/>
        </w:rPr>
        <w:t xml:space="preserve">В мае 2022 года при расчете денежного </w:t>
      </w:r>
      <w:r w:rsidRPr="000A31E4">
        <w:rPr>
          <w:rFonts w:ascii="Times New Roman" w:hAnsi="Times New Roman"/>
          <w:sz w:val="26"/>
          <w:szCs w:val="26"/>
        </w:rPr>
        <w:t>содержания</w:t>
      </w:r>
      <w:r>
        <w:rPr>
          <w:rFonts w:ascii="Times New Roman" w:hAnsi="Times New Roman"/>
          <w:sz w:val="26"/>
          <w:szCs w:val="26"/>
        </w:rPr>
        <w:t xml:space="preserve"> троим </w:t>
      </w:r>
      <w:r w:rsidRPr="000A31E4">
        <w:rPr>
          <w:rFonts w:ascii="Times New Roman" w:hAnsi="Times New Roman"/>
          <w:sz w:val="26"/>
          <w:szCs w:val="26"/>
        </w:rPr>
        <w:t xml:space="preserve">муниципальным служащим </w:t>
      </w:r>
      <w:r>
        <w:rPr>
          <w:rFonts w:ascii="Times New Roman" w:hAnsi="Times New Roman"/>
          <w:sz w:val="26"/>
          <w:szCs w:val="26"/>
        </w:rPr>
        <w:t>была</w:t>
      </w:r>
      <w:r w:rsidRPr="000A31E4">
        <w:rPr>
          <w:rFonts w:ascii="Times New Roman" w:hAnsi="Times New Roman"/>
          <w:sz w:val="26"/>
          <w:szCs w:val="26"/>
        </w:rPr>
        <w:t xml:space="preserve"> применена неверная норма рабочего времени</w:t>
      </w:r>
      <w:r>
        <w:rPr>
          <w:rFonts w:ascii="Times New Roman" w:hAnsi="Times New Roman"/>
          <w:sz w:val="26"/>
          <w:szCs w:val="26"/>
        </w:rPr>
        <w:t xml:space="preserve">. </w:t>
      </w:r>
    </w:p>
    <w:p w14:paraId="23CE1FAE" w14:textId="1F7CB8C6" w:rsidR="00D65ABD" w:rsidRDefault="00B4467F" w:rsidP="006E6746">
      <w:pPr>
        <w:pStyle w:val="5"/>
        <w:widowControl w:val="0"/>
        <w:tabs>
          <w:tab w:val="left" w:pos="142"/>
        </w:tabs>
        <w:adjustRightInd w:val="0"/>
        <w:spacing w:before="240" w:after="0" w:line="240" w:lineRule="auto"/>
        <w:ind w:left="0" w:firstLine="567"/>
        <w:jc w:val="both"/>
        <w:rPr>
          <w:rFonts w:ascii="Times New Roman" w:hAnsi="Times New Roman"/>
          <w:sz w:val="26"/>
          <w:szCs w:val="26"/>
        </w:rPr>
      </w:pPr>
      <w:r w:rsidRPr="00864C06">
        <w:rPr>
          <w:rFonts w:ascii="Times New Roman" w:hAnsi="Times New Roman"/>
          <w:b/>
          <w:bCs/>
          <w:sz w:val="26"/>
          <w:szCs w:val="26"/>
        </w:rPr>
        <w:t>10.</w:t>
      </w:r>
      <w:r w:rsidR="00D65ABD">
        <w:rPr>
          <w:rFonts w:ascii="Times New Roman" w:hAnsi="Times New Roman"/>
          <w:sz w:val="26"/>
          <w:szCs w:val="26"/>
        </w:rPr>
        <w:t>Е</w:t>
      </w:r>
      <w:r w:rsidR="00D65ABD" w:rsidRPr="008270CF">
        <w:rPr>
          <w:rFonts w:ascii="Times New Roman" w:hAnsi="Times New Roman"/>
          <w:sz w:val="26"/>
          <w:szCs w:val="26"/>
        </w:rPr>
        <w:t>жемесячная премия</w:t>
      </w:r>
      <w:r w:rsidR="00D65ABD">
        <w:rPr>
          <w:rFonts w:ascii="Times New Roman" w:hAnsi="Times New Roman"/>
          <w:sz w:val="26"/>
          <w:szCs w:val="26"/>
        </w:rPr>
        <w:t xml:space="preserve"> </w:t>
      </w:r>
      <w:r w:rsidR="004F6121">
        <w:rPr>
          <w:rFonts w:ascii="Times New Roman" w:hAnsi="Times New Roman"/>
          <w:sz w:val="26"/>
          <w:szCs w:val="26"/>
        </w:rPr>
        <w:t>начислялась и выплачивалась</w:t>
      </w:r>
      <w:r w:rsidR="00D65ABD" w:rsidRPr="008270CF">
        <w:rPr>
          <w:rFonts w:ascii="Times New Roman" w:hAnsi="Times New Roman"/>
          <w:sz w:val="26"/>
          <w:szCs w:val="26"/>
        </w:rPr>
        <w:t xml:space="preserve"> </w:t>
      </w:r>
      <w:r w:rsidR="00D65ABD">
        <w:rPr>
          <w:rFonts w:ascii="Times New Roman" w:hAnsi="Times New Roman"/>
          <w:sz w:val="26"/>
          <w:szCs w:val="26"/>
        </w:rPr>
        <w:t xml:space="preserve">либо </w:t>
      </w:r>
      <w:r w:rsidR="00D65ABD" w:rsidRPr="008270CF">
        <w:rPr>
          <w:rFonts w:ascii="Times New Roman" w:hAnsi="Times New Roman"/>
          <w:sz w:val="26"/>
          <w:szCs w:val="26"/>
        </w:rPr>
        <w:t>сверх допустимых размеров</w:t>
      </w:r>
      <w:r w:rsidR="00D65ABD">
        <w:rPr>
          <w:rFonts w:ascii="Times New Roman" w:hAnsi="Times New Roman"/>
          <w:sz w:val="26"/>
          <w:szCs w:val="26"/>
        </w:rPr>
        <w:t>,</w:t>
      </w:r>
      <w:r w:rsidR="004F6121">
        <w:rPr>
          <w:rFonts w:ascii="Times New Roman" w:hAnsi="Times New Roman"/>
          <w:sz w:val="26"/>
          <w:szCs w:val="26"/>
        </w:rPr>
        <w:t xml:space="preserve"> либо начислялась</w:t>
      </w:r>
      <w:r w:rsidR="00D65ABD">
        <w:rPr>
          <w:rFonts w:ascii="Times New Roman" w:hAnsi="Times New Roman"/>
          <w:sz w:val="26"/>
          <w:szCs w:val="26"/>
        </w:rPr>
        <w:t xml:space="preserve"> не всем муниципальным служащим.</w:t>
      </w:r>
    </w:p>
    <w:p w14:paraId="12A675AC" w14:textId="09ECF73D" w:rsidR="00BB40D9" w:rsidRPr="00B45282" w:rsidRDefault="00864C06" w:rsidP="006E6746">
      <w:pPr>
        <w:pStyle w:val="5"/>
        <w:widowControl w:val="0"/>
        <w:tabs>
          <w:tab w:val="left" w:pos="142"/>
        </w:tabs>
        <w:adjustRightInd w:val="0"/>
        <w:spacing w:before="240" w:after="0" w:line="240" w:lineRule="auto"/>
        <w:ind w:left="0" w:firstLine="567"/>
        <w:jc w:val="both"/>
        <w:rPr>
          <w:rFonts w:ascii="Times New Roman" w:hAnsi="Times New Roman"/>
          <w:color w:val="000000"/>
          <w:sz w:val="26"/>
          <w:szCs w:val="26"/>
        </w:rPr>
      </w:pPr>
      <w:r w:rsidRPr="00B45282">
        <w:rPr>
          <w:rFonts w:ascii="Times New Roman" w:hAnsi="Times New Roman"/>
          <w:b/>
          <w:bCs/>
          <w:sz w:val="26"/>
          <w:szCs w:val="26"/>
        </w:rPr>
        <w:t>11.</w:t>
      </w:r>
      <w:r w:rsidRPr="00B45282">
        <w:rPr>
          <w:rFonts w:ascii="Times New Roman" w:hAnsi="Times New Roman"/>
          <w:sz w:val="26"/>
          <w:szCs w:val="26"/>
        </w:rPr>
        <w:t>Дв</w:t>
      </w:r>
      <w:r w:rsidR="006661C9">
        <w:rPr>
          <w:rFonts w:ascii="Times New Roman" w:hAnsi="Times New Roman"/>
          <w:sz w:val="26"/>
          <w:szCs w:val="26"/>
        </w:rPr>
        <w:t>оим</w:t>
      </w:r>
      <w:r w:rsidRPr="00B45282">
        <w:rPr>
          <w:rFonts w:ascii="Times New Roman" w:hAnsi="Times New Roman"/>
          <w:sz w:val="26"/>
          <w:szCs w:val="26"/>
        </w:rPr>
        <w:t xml:space="preserve"> муниципальным служащим </w:t>
      </w:r>
      <w:r w:rsidR="00BB40D9" w:rsidRPr="00B45282">
        <w:rPr>
          <w:rFonts w:ascii="Times New Roman" w:hAnsi="Times New Roman"/>
          <w:color w:val="000000"/>
          <w:sz w:val="26"/>
          <w:szCs w:val="26"/>
        </w:rPr>
        <w:t>надбавка за выслугу лет была установлена</w:t>
      </w:r>
      <w:r w:rsidR="00FB4B72">
        <w:rPr>
          <w:rFonts w:ascii="Times New Roman" w:hAnsi="Times New Roman"/>
          <w:color w:val="000000"/>
          <w:sz w:val="26"/>
          <w:szCs w:val="26"/>
        </w:rPr>
        <w:t xml:space="preserve"> несвоевременно, </w:t>
      </w:r>
      <w:r w:rsidR="00BB40D9" w:rsidRPr="00B45282">
        <w:rPr>
          <w:rFonts w:ascii="Times New Roman" w:hAnsi="Times New Roman"/>
          <w:color w:val="000000"/>
          <w:sz w:val="26"/>
          <w:szCs w:val="26"/>
        </w:rPr>
        <w:t>без учета их фактического муниципального стажа.</w:t>
      </w:r>
    </w:p>
    <w:p w14:paraId="0A1EF92E" w14:textId="5312694C" w:rsidR="00864C06" w:rsidRPr="00B45282" w:rsidRDefault="00BB40D9" w:rsidP="006E6746">
      <w:pPr>
        <w:pStyle w:val="5"/>
        <w:widowControl w:val="0"/>
        <w:tabs>
          <w:tab w:val="left" w:pos="142"/>
        </w:tabs>
        <w:adjustRightInd w:val="0"/>
        <w:spacing w:before="240" w:after="0" w:line="240" w:lineRule="auto"/>
        <w:ind w:left="0" w:firstLine="567"/>
        <w:jc w:val="both"/>
        <w:rPr>
          <w:rFonts w:ascii="Times New Roman" w:hAnsi="Times New Roman"/>
          <w:sz w:val="26"/>
          <w:szCs w:val="26"/>
        </w:rPr>
      </w:pPr>
      <w:r w:rsidRPr="00B45282">
        <w:rPr>
          <w:rFonts w:ascii="Times New Roman" w:hAnsi="Times New Roman"/>
          <w:b/>
          <w:bCs/>
          <w:color w:val="000000"/>
          <w:sz w:val="26"/>
          <w:szCs w:val="26"/>
        </w:rPr>
        <w:t>12.</w:t>
      </w:r>
      <w:r w:rsidRPr="00B45282">
        <w:rPr>
          <w:rFonts w:ascii="Times New Roman" w:hAnsi="Times New Roman"/>
          <w:sz w:val="26"/>
          <w:szCs w:val="26"/>
        </w:rPr>
        <w:t xml:space="preserve">В 2022 году было допущено нецелевое использование средств в связи с выплатой </w:t>
      </w:r>
      <w:r w:rsidRPr="00B45282">
        <w:rPr>
          <w:rFonts w:ascii="Times New Roman" w:hAnsi="Times New Roman"/>
          <w:color w:val="000000"/>
          <w:sz w:val="26"/>
          <w:szCs w:val="26"/>
        </w:rPr>
        <w:t xml:space="preserve">Главе сельсовета </w:t>
      </w:r>
      <w:r w:rsidRPr="00B45282">
        <w:rPr>
          <w:rFonts w:ascii="Times New Roman" w:hAnsi="Times New Roman"/>
          <w:sz w:val="26"/>
          <w:szCs w:val="26"/>
        </w:rPr>
        <w:t>материальной помощи, не предусмотренной действующей системы оплаты труда выборных должностных лиц сельсовета.</w:t>
      </w:r>
    </w:p>
    <w:p w14:paraId="7B1A7602" w14:textId="10DD67C6" w:rsidR="00B45282" w:rsidRPr="00B45282" w:rsidRDefault="00BB40D9" w:rsidP="006E6746">
      <w:pPr>
        <w:pStyle w:val="5"/>
        <w:widowControl w:val="0"/>
        <w:tabs>
          <w:tab w:val="left" w:pos="142"/>
        </w:tabs>
        <w:adjustRightInd w:val="0"/>
        <w:spacing w:before="240" w:after="0" w:line="240" w:lineRule="auto"/>
        <w:ind w:left="0" w:firstLine="567"/>
        <w:jc w:val="both"/>
        <w:rPr>
          <w:rFonts w:ascii="Times New Roman" w:hAnsi="Times New Roman"/>
          <w:sz w:val="26"/>
          <w:szCs w:val="26"/>
        </w:rPr>
      </w:pPr>
      <w:r w:rsidRPr="00B45282">
        <w:rPr>
          <w:rFonts w:ascii="Times New Roman" w:hAnsi="Times New Roman"/>
          <w:b/>
          <w:bCs/>
          <w:sz w:val="26"/>
          <w:szCs w:val="26"/>
        </w:rPr>
        <w:t>13.</w:t>
      </w:r>
      <w:r w:rsidR="00B45282" w:rsidRPr="00B45282">
        <w:rPr>
          <w:rFonts w:ascii="Times New Roman" w:hAnsi="Times New Roman"/>
          <w:sz w:val="26"/>
          <w:szCs w:val="26"/>
        </w:rPr>
        <w:t>При начислении денежного содержания одному муниципальному служащему были допущены счетные ошибки, произведены необоснованные и неправомерные перерасчеты.</w:t>
      </w:r>
    </w:p>
    <w:p w14:paraId="5BD996A4" w14:textId="69C17E5D" w:rsidR="00B45282" w:rsidRPr="008E6951" w:rsidRDefault="00B45282" w:rsidP="00233FBC">
      <w:pPr>
        <w:pStyle w:val="5"/>
        <w:widowControl w:val="0"/>
        <w:tabs>
          <w:tab w:val="left" w:pos="960"/>
        </w:tabs>
        <w:adjustRightInd w:val="0"/>
        <w:spacing w:after="0" w:line="240" w:lineRule="auto"/>
        <w:ind w:left="0" w:firstLine="567"/>
        <w:jc w:val="both"/>
        <w:rPr>
          <w:rFonts w:ascii="Times New Roman" w:hAnsi="Times New Roman"/>
          <w:color w:val="000000"/>
          <w:sz w:val="26"/>
          <w:szCs w:val="26"/>
        </w:rPr>
      </w:pPr>
      <w:r w:rsidRPr="00B45282">
        <w:rPr>
          <w:rFonts w:ascii="Times New Roman" w:hAnsi="Times New Roman"/>
          <w:b/>
          <w:bCs/>
          <w:sz w:val="26"/>
          <w:szCs w:val="26"/>
        </w:rPr>
        <w:lastRenderedPageBreak/>
        <w:t>14.</w:t>
      </w:r>
      <w:r w:rsidRPr="00B45282">
        <w:rPr>
          <w:rFonts w:ascii="Times New Roman" w:hAnsi="Times New Roman"/>
          <w:sz w:val="26"/>
          <w:szCs w:val="26"/>
        </w:rPr>
        <w:t xml:space="preserve">При начислении отпускных выплат и компенсации за неиспользованные дни отпуска при расторжении трудового договора </w:t>
      </w:r>
      <w:r w:rsidR="006661C9">
        <w:rPr>
          <w:rFonts w:ascii="Times New Roman" w:hAnsi="Times New Roman"/>
          <w:sz w:val="26"/>
          <w:szCs w:val="26"/>
        </w:rPr>
        <w:t>четырем</w:t>
      </w:r>
      <w:r w:rsidRPr="00B45282">
        <w:rPr>
          <w:rFonts w:ascii="Times New Roman" w:hAnsi="Times New Roman"/>
          <w:sz w:val="26"/>
          <w:szCs w:val="26"/>
        </w:rPr>
        <w:t xml:space="preserve"> муниципальным служащим были </w:t>
      </w:r>
      <w:r w:rsidRPr="00B45282">
        <w:rPr>
          <w:rFonts w:ascii="Times New Roman" w:hAnsi="Times New Roman"/>
          <w:color w:val="000000"/>
          <w:sz w:val="26"/>
          <w:szCs w:val="26"/>
        </w:rPr>
        <w:t>учтены премии, начисленные</w:t>
      </w:r>
      <w:r>
        <w:rPr>
          <w:rFonts w:ascii="Times New Roman" w:hAnsi="Times New Roman"/>
          <w:color w:val="000000"/>
          <w:sz w:val="26"/>
          <w:szCs w:val="26"/>
        </w:rPr>
        <w:t xml:space="preserve"> </w:t>
      </w:r>
      <w:r w:rsidRPr="00B45282">
        <w:rPr>
          <w:rFonts w:ascii="Times New Roman" w:hAnsi="Times New Roman"/>
          <w:color w:val="000000"/>
          <w:sz w:val="26"/>
          <w:szCs w:val="26"/>
        </w:rPr>
        <w:t xml:space="preserve">им в неправомерном объеме, несвоевременно начисленные </w:t>
      </w:r>
      <w:r w:rsidRPr="008E6951">
        <w:rPr>
          <w:rFonts w:ascii="Times New Roman" w:hAnsi="Times New Roman"/>
          <w:color w:val="000000"/>
          <w:sz w:val="26"/>
          <w:szCs w:val="26"/>
        </w:rPr>
        <w:t>надбавки за выслугу лет, преждевременно начисленные надбавки за присвоение классного чина, а также неверно учтено количество фактически отработанных дней.</w:t>
      </w:r>
    </w:p>
    <w:p w14:paraId="6E8D31A8" w14:textId="3181C2BD" w:rsidR="00B45282" w:rsidRPr="008E6951" w:rsidRDefault="006E6746" w:rsidP="00233FBC">
      <w:pPr>
        <w:pStyle w:val="5"/>
        <w:widowControl w:val="0"/>
        <w:tabs>
          <w:tab w:val="left" w:pos="960"/>
        </w:tabs>
        <w:adjustRightInd w:val="0"/>
        <w:spacing w:after="0" w:line="240" w:lineRule="auto"/>
        <w:ind w:left="0" w:firstLine="567"/>
        <w:jc w:val="both"/>
        <w:rPr>
          <w:rFonts w:ascii="Times New Roman" w:hAnsi="Times New Roman"/>
          <w:color w:val="000000"/>
          <w:sz w:val="26"/>
          <w:szCs w:val="26"/>
        </w:rPr>
      </w:pPr>
      <w:r w:rsidRPr="008E6951">
        <w:rPr>
          <w:rFonts w:ascii="Times New Roman" w:hAnsi="Times New Roman"/>
          <w:b/>
          <w:bCs/>
          <w:color w:val="000000"/>
          <w:sz w:val="26"/>
          <w:szCs w:val="26"/>
        </w:rPr>
        <w:t>15.</w:t>
      </w:r>
      <w:r w:rsidRPr="008E6951">
        <w:rPr>
          <w:rFonts w:ascii="Times New Roman" w:hAnsi="Times New Roman"/>
          <w:color w:val="000000"/>
          <w:sz w:val="26"/>
          <w:szCs w:val="26"/>
        </w:rPr>
        <w:t>Одному муниципальному служащему не производилась индексация дней отпускных выплат, пришедшихся на период повышения его должностного оклада.</w:t>
      </w:r>
    </w:p>
    <w:p w14:paraId="4F6CEFCB" w14:textId="6BE5E0DC" w:rsidR="00B45282" w:rsidRPr="008E6951" w:rsidRDefault="006E6746" w:rsidP="00233FBC">
      <w:pPr>
        <w:pStyle w:val="5"/>
        <w:widowControl w:val="0"/>
        <w:tabs>
          <w:tab w:val="left" w:pos="960"/>
        </w:tabs>
        <w:adjustRightInd w:val="0"/>
        <w:spacing w:after="0" w:line="240" w:lineRule="auto"/>
        <w:ind w:left="0" w:firstLine="567"/>
        <w:jc w:val="both"/>
        <w:rPr>
          <w:rFonts w:ascii="Times New Roman" w:hAnsi="Times New Roman"/>
          <w:sz w:val="26"/>
          <w:szCs w:val="26"/>
        </w:rPr>
      </w:pPr>
      <w:r w:rsidRPr="008E6951">
        <w:rPr>
          <w:rFonts w:ascii="Times New Roman" w:hAnsi="Times New Roman"/>
          <w:b/>
          <w:bCs/>
          <w:sz w:val="26"/>
          <w:szCs w:val="26"/>
        </w:rPr>
        <w:t>16.</w:t>
      </w:r>
      <w:r w:rsidR="008E6951" w:rsidRPr="008E6951">
        <w:rPr>
          <w:rFonts w:ascii="Times New Roman" w:hAnsi="Times New Roman"/>
          <w:sz w:val="26"/>
          <w:szCs w:val="26"/>
        </w:rPr>
        <w:t xml:space="preserve">Распоряжения </w:t>
      </w:r>
      <w:r w:rsidRPr="008E6951">
        <w:rPr>
          <w:rFonts w:ascii="Times New Roman" w:hAnsi="Times New Roman"/>
          <w:sz w:val="26"/>
          <w:szCs w:val="26"/>
        </w:rPr>
        <w:t>на временное исполнение муниципальными служащими полномочий Главы сельсовета в связи с его отсутствием</w:t>
      </w:r>
      <w:r w:rsidR="008E6951" w:rsidRPr="008E6951">
        <w:rPr>
          <w:rFonts w:ascii="Times New Roman" w:hAnsi="Times New Roman"/>
          <w:sz w:val="26"/>
          <w:szCs w:val="26"/>
        </w:rPr>
        <w:t xml:space="preserve"> и ежемесячное премирование были составлены с нарушениями действующих нормативн</w:t>
      </w:r>
      <w:r w:rsidR="006661C9">
        <w:rPr>
          <w:rFonts w:ascii="Times New Roman" w:hAnsi="Times New Roman"/>
          <w:sz w:val="26"/>
          <w:szCs w:val="26"/>
        </w:rPr>
        <w:t xml:space="preserve">ых </w:t>
      </w:r>
      <w:r w:rsidR="008E6951" w:rsidRPr="008E6951">
        <w:rPr>
          <w:rFonts w:ascii="Times New Roman" w:hAnsi="Times New Roman"/>
          <w:sz w:val="26"/>
          <w:szCs w:val="26"/>
        </w:rPr>
        <w:t>правовых актов.</w:t>
      </w:r>
    </w:p>
    <w:p w14:paraId="4D20A094" w14:textId="634001D2" w:rsidR="008E6951" w:rsidRPr="008E6951" w:rsidRDefault="008E6951" w:rsidP="00233FBC">
      <w:pPr>
        <w:pStyle w:val="a6"/>
        <w:spacing w:line="240" w:lineRule="auto"/>
        <w:ind w:left="0" w:firstLine="567"/>
        <w:jc w:val="both"/>
        <w:rPr>
          <w:rFonts w:ascii="Times New Roman" w:hAnsi="Times New Roman"/>
          <w:sz w:val="26"/>
          <w:szCs w:val="26"/>
        </w:rPr>
      </w:pPr>
      <w:r w:rsidRPr="008E6951">
        <w:rPr>
          <w:rFonts w:ascii="Times New Roman" w:hAnsi="Times New Roman"/>
          <w:b/>
          <w:bCs/>
          <w:sz w:val="26"/>
          <w:szCs w:val="26"/>
        </w:rPr>
        <w:t>17.</w:t>
      </w:r>
      <w:r w:rsidRPr="008E6951">
        <w:rPr>
          <w:rFonts w:ascii="Times New Roman" w:hAnsi="Times New Roman"/>
          <w:sz w:val="26"/>
          <w:szCs w:val="26"/>
        </w:rPr>
        <w:t>Распоряжения на ежемесячное премирование муниципальных служащих издавались после фактического начисления им денежного содержания.</w:t>
      </w:r>
    </w:p>
    <w:p w14:paraId="2EC99A8B" w14:textId="72C35BDE" w:rsidR="008E6951" w:rsidRPr="008E72F9" w:rsidRDefault="008E6951" w:rsidP="00233FBC">
      <w:pPr>
        <w:pStyle w:val="a6"/>
        <w:spacing w:line="240" w:lineRule="auto"/>
        <w:ind w:left="0" w:firstLine="567"/>
        <w:jc w:val="both"/>
        <w:rPr>
          <w:rFonts w:ascii="Times New Roman" w:hAnsi="Times New Roman"/>
          <w:sz w:val="26"/>
          <w:szCs w:val="26"/>
        </w:rPr>
      </w:pPr>
      <w:r w:rsidRPr="008E6951">
        <w:rPr>
          <w:rFonts w:ascii="Times New Roman" w:hAnsi="Times New Roman"/>
          <w:b/>
          <w:bCs/>
          <w:sz w:val="26"/>
          <w:szCs w:val="26"/>
        </w:rPr>
        <w:t>18.</w:t>
      </w:r>
      <w:r w:rsidRPr="008E72F9">
        <w:rPr>
          <w:rFonts w:ascii="Times New Roman" w:hAnsi="Times New Roman"/>
          <w:sz w:val="26"/>
          <w:szCs w:val="26"/>
        </w:rPr>
        <w:t>Правила внутреннего трудового распорядка сельсовета и Положение по учетной политике</w:t>
      </w:r>
      <w:r w:rsidR="0069440A">
        <w:rPr>
          <w:rFonts w:ascii="Times New Roman" w:hAnsi="Times New Roman"/>
          <w:sz w:val="26"/>
          <w:szCs w:val="26"/>
        </w:rPr>
        <w:t xml:space="preserve"> сельсовета </w:t>
      </w:r>
      <w:r w:rsidRPr="008E72F9">
        <w:rPr>
          <w:rFonts w:ascii="Times New Roman" w:hAnsi="Times New Roman"/>
          <w:sz w:val="26"/>
          <w:szCs w:val="26"/>
        </w:rPr>
        <w:t>противоречат</w:t>
      </w:r>
      <w:r w:rsidR="00233FBC">
        <w:rPr>
          <w:rFonts w:ascii="Times New Roman" w:hAnsi="Times New Roman"/>
          <w:sz w:val="26"/>
          <w:szCs w:val="26"/>
        </w:rPr>
        <w:t xml:space="preserve"> </w:t>
      </w:r>
      <w:r w:rsidRPr="008E72F9">
        <w:rPr>
          <w:rFonts w:ascii="Times New Roman" w:hAnsi="Times New Roman"/>
          <w:sz w:val="26"/>
          <w:szCs w:val="26"/>
        </w:rPr>
        <w:t>Трудово</w:t>
      </w:r>
      <w:r w:rsidR="00233FBC">
        <w:rPr>
          <w:rFonts w:ascii="Times New Roman" w:hAnsi="Times New Roman"/>
          <w:sz w:val="26"/>
          <w:szCs w:val="26"/>
        </w:rPr>
        <w:t>му</w:t>
      </w:r>
      <w:r w:rsidRPr="008E72F9">
        <w:rPr>
          <w:rFonts w:ascii="Times New Roman" w:hAnsi="Times New Roman"/>
          <w:sz w:val="26"/>
          <w:szCs w:val="26"/>
        </w:rPr>
        <w:t xml:space="preserve"> кодекс</w:t>
      </w:r>
      <w:r w:rsidR="00233FBC">
        <w:rPr>
          <w:rFonts w:ascii="Times New Roman" w:hAnsi="Times New Roman"/>
          <w:sz w:val="26"/>
          <w:szCs w:val="26"/>
        </w:rPr>
        <w:t>у</w:t>
      </w:r>
      <w:r w:rsidRPr="008E72F9">
        <w:rPr>
          <w:rFonts w:ascii="Times New Roman" w:hAnsi="Times New Roman"/>
          <w:sz w:val="26"/>
          <w:szCs w:val="26"/>
        </w:rPr>
        <w:t xml:space="preserve"> Р</w:t>
      </w:r>
      <w:r w:rsidR="00233FBC">
        <w:rPr>
          <w:rFonts w:ascii="Times New Roman" w:hAnsi="Times New Roman"/>
          <w:sz w:val="26"/>
          <w:szCs w:val="26"/>
        </w:rPr>
        <w:t xml:space="preserve">оссийской </w:t>
      </w:r>
      <w:r w:rsidRPr="008E72F9">
        <w:rPr>
          <w:rFonts w:ascii="Times New Roman" w:hAnsi="Times New Roman"/>
          <w:sz w:val="26"/>
          <w:szCs w:val="26"/>
        </w:rPr>
        <w:t>Ф</w:t>
      </w:r>
      <w:r w:rsidR="00233FBC">
        <w:rPr>
          <w:rFonts w:ascii="Times New Roman" w:hAnsi="Times New Roman"/>
          <w:sz w:val="26"/>
          <w:szCs w:val="26"/>
        </w:rPr>
        <w:t>едерации (далее - Трудовой кодекс РФ)</w:t>
      </w:r>
      <w:r w:rsidRPr="008E72F9">
        <w:rPr>
          <w:rFonts w:ascii="Times New Roman" w:hAnsi="Times New Roman"/>
          <w:sz w:val="26"/>
          <w:szCs w:val="26"/>
        </w:rPr>
        <w:t>.</w:t>
      </w:r>
    </w:p>
    <w:p w14:paraId="073A84B1" w14:textId="63C7E88B" w:rsidR="008E6951" w:rsidRPr="009F16BA" w:rsidRDefault="00233FBC" w:rsidP="00233FBC">
      <w:pPr>
        <w:pStyle w:val="a6"/>
        <w:spacing w:after="0" w:line="240" w:lineRule="auto"/>
        <w:ind w:left="0" w:firstLine="567"/>
        <w:jc w:val="both"/>
        <w:rPr>
          <w:rFonts w:ascii="Times New Roman" w:hAnsi="Times New Roman"/>
          <w:color w:val="000000"/>
          <w:sz w:val="26"/>
          <w:szCs w:val="26"/>
        </w:rPr>
      </w:pPr>
      <w:r>
        <w:rPr>
          <w:rFonts w:ascii="Times New Roman" w:hAnsi="Times New Roman"/>
          <w:b/>
          <w:sz w:val="26"/>
          <w:szCs w:val="26"/>
        </w:rPr>
        <w:t>19</w:t>
      </w:r>
      <w:r w:rsidR="008E6951" w:rsidRPr="008E72F9">
        <w:rPr>
          <w:rFonts w:ascii="Times New Roman" w:hAnsi="Times New Roman"/>
          <w:b/>
          <w:sz w:val="26"/>
          <w:szCs w:val="26"/>
        </w:rPr>
        <w:t>.</w:t>
      </w:r>
      <w:r w:rsidR="008E6951" w:rsidRPr="008E72F9">
        <w:rPr>
          <w:rFonts w:ascii="Times New Roman" w:hAnsi="Times New Roman"/>
          <w:sz w:val="26"/>
          <w:szCs w:val="26"/>
        </w:rPr>
        <w:t>Выплаты окончательн</w:t>
      </w:r>
      <w:r w:rsidR="006661C9">
        <w:rPr>
          <w:rFonts w:ascii="Times New Roman" w:hAnsi="Times New Roman"/>
          <w:sz w:val="26"/>
          <w:szCs w:val="26"/>
        </w:rPr>
        <w:t>ых</w:t>
      </w:r>
      <w:r w:rsidR="008E6951" w:rsidRPr="008E72F9">
        <w:rPr>
          <w:rFonts w:ascii="Times New Roman" w:hAnsi="Times New Roman"/>
          <w:sz w:val="26"/>
          <w:szCs w:val="26"/>
        </w:rPr>
        <w:t xml:space="preserve"> расчет</w:t>
      </w:r>
      <w:r w:rsidR="006661C9">
        <w:rPr>
          <w:rFonts w:ascii="Times New Roman" w:hAnsi="Times New Roman"/>
          <w:sz w:val="26"/>
          <w:szCs w:val="26"/>
        </w:rPr>
        <w:t>ов</w:t>
      </w:r>
      <w:r w:rsidR="008E6951" w:rsidRPr="008E72F9">
        <w:rPr>
          <w:rFonts w:ascii="Times New Roman" w:hAnsi="Times New Roman"/>
          <w:sz w:val="26"/>
          <w:szCs w:val="26"/>
        </w:rPr>
        <w:t xml:space="preserve"> при увольнении, отпускных и заработной платы за первую половину месяца осуществлялись с нарушением</w:t>
      </w:r>
      <w:r w:rsidR="00D27F6F">
        <w:rPr>
          <w:rFonts w:ascii="Times New Roman" w:hAnsi="Times New Roman"/>
          <w:sz w:val="26"/>
          <w:szCs w:val="26"/>
        </w:rPr>
        <w:t xml:space="preserve"> сроков, установленных</w:t>
      </w:r>
      <w:r w:rsidR="008E6951" w:rsidRPr="008E72F9">
        <w:rPr>
          <w:rFonts w:ascii="Times New Roman" w:hAnsi="Times New Roman"/>
          <w:sz w:val="26"/>
          <w:szCs w:val="26"/>
        </w:rPr>
        <w:t xml:space="preserve"> Трудов</w:t>
      </w:r>
      <w:r w:rsidR="00D27F6F">
        <w:rPr>
          <w:rFonts w:ascii="Times New Roman" w:hAnsi="Times New Roman"/>
          <w:sz w:val="26"/>
          <w:szCs w:val="26"/>
        </w:rPr>
        <w:t>ым</w:t>
      </w:r>
      <w:r w:rsidR="008E6951" w:rsidRPr="008E72F9">
        <w:rPr>
          <w:rFonts w:ascii="Times New Roman" w:hAnsi="Times New Roman"/>
          <w:sz w:val="26"/>
          <w:szCs w:val="26"/>
        </w:rPr>
        <w:t xml:space="preserve"> кодекс</w:t>
      </w:r>
      <w:r w:rsidR="00D27F6F">
        <w:rPr>
          <w:rFonts w:ascii="Times New Roman" w:hAnsi="Times New Roman"/>
          <w:sz w:val="26"/>
          <w:szCs w:val="26"/>
        </w:rPr>
        <w:t>ом</w:t>
      </w:r>
      <w:r w:rsidR="008E6951" w:rsidRPr="008E72F9">
        <w:rPr>
          <w:rFonts w:ascii="Times New Roman" w:hAnsi="Times New Roman"/>
          <w:sz w:val="26"/>
          <w:szCs w:val="26"/>
        </w:rPr>
        <w:t xml:space="preserve"> </w:t>
      </w:r>
      <w:r>
        <w:rPr>
          <w:rFonts w:ascii="Times New Roman" w:hAnsi="Times New Roman"/>
          <w:sz w:val="26"/>
          <w:szCs w:val="26"/>
        </w:rPr>
        <w:t>РФ</w:t>
      </w:r>
      <w:r w:rsidR="008E6951" w:rsidRPr="008E72F9">
        <w:rPr>
          <w:rFonts w:ascii="Times New Roman" w:hAnsi="Times New Roman"/>
          <w:sz w:val="26"/>
          <w:szCs w:val="26"/>
        </w:rPr>
        <w:t xml:space="preserve"> и Правил</w:t>
      </w:r>
      <w:r w:rsidR="00D27F6F">
        <w:rPr>
          <w:rFonts w:ascii="Times New Roman" w:hAnsi="Times New Roman"/>
          <w:sz w:val="26"/>
          <w:szCs w:val="26"/>
        </w:rPr>
        <w:t>ами</w:t>
      </w:r>
      <w:r w:rsidR="008E6951" w:rsidRPr="008E72F9">
        <w:rPr>
          <w:rFonts w:ascii="Times New Roman" w:hAnsi="Times New Roman"/>
          <w:sz w:val="26"/>
          <w:szCs w:val="26"/>
        </w:rPr>
        <w:t xml:space="preserve"> внутреннего трудового распорядка сельсовета</w:t>
      </w:r>
      <w:r w:rsidR="008E6951">
        <w:rPr>
          <w:rFonts w:ascii="Times New Roman" w:hAnsi="Times New Roman"/>
          <w:color w:val="000000"/>
          <w:sz w:val="26"/>
          <w:szCs w:val="26"/>
        </w:rPr>
        <w:t>.</w:t>
      </w:r>
    </w:p>
    <w:p w14:paraId="0110BFEE" w14:textId="06EBAA58" w:rsidR="00233FBC" w:rsidRPr="008775C3" w:rsidRDefault="008E6951" w:rsidP="00233FBC">
      <w:pPr>
        <w:autoSpaceDE w:val="0"/>
        <w:autoSpaceDN w:val="0"/>
        <w:adjustRightInd w:val="0"/>
        <w:ind w:firstLine="567"/>
        <w:contextualSpacing/>
        <w:jc w:val="both"/>
        <w:rPr>
          <w:sz w:val="26"/>
          <w:szCs w:val="26"/>
        </w:rPr>
      </w:pPr>
      <w:r w:rsidRPr="0003284D">
        <w:rPr>
          <w:b/>
          <w:color w:val="000000"/>
          <w:sz w:val="26"/>
          <w:szCs w:val="26"/>
        </w:rPr>
        <w:t>2</w:t>
      </w:r>
      <w:r w:rsidR="00233FBC">
        <w:rPr>
          <w:b/>
          <w:color w:val="000000"/>
          <w:sz w:val="26"/>
          <w:szCs w:val="26"/>
        </w:rPr>
        <w:t>0</w:t>
      </w:r>
      <w:r w:rsidRPr="0003284D">
        <w:rPr>
          <w:b/>
          <w:color w:val="000000"/>
          <w:sz w:val="26"/>
          <w:szCs w:val="26"/>
        </w:rPr>
        <w:t>.</w:t>
      </w:r>
      <w:r w:rsidR="00233FBC">
        <w:rPr>
          <w:sz w:val="26"/>
          <w:szCs w:val="26"/>
        </w:rPr>
        <w:t>Н</w:t>
      </w:r>
      <w:r w:rsidR="00233FBC" w:rsidRPr="008775C3">
        <w:rPr>
          <w:sz w:val="26"/>
          <w:szCs w:val="26"/>
        </w:rPr>
        <w:t xml:space="preserve">и одному муниципальному служащему денежная компенсация </w:t>
      </w:r>
      <w:r w:rsidR="00233FBC" w:rsidRPr="00892A70">
        <w:rPr>
          <w:color w:val="000000"/>
          <w:sz w:val="26"/>
          <w:szCs w:val="26"/>
        </w:rPr>
        <w:t>за несвоевременную выплату заработной платы</w:t>
      </w:r>
      <w:r w:rsidR="00233FBC">
        <w:rPr>
          <w:color w:val="000000"/>
          <w:sz w:val="26"/>
          <w:szCs w:val="26"/>
        </w:rPr>
        <w:t xml:space="preserve"> за первую половину месяца,</w:t>
      </w:r>
      <w:r w:rsidR="00233FBC" w:rsidRPr="00892A70">
        <w:rPr>
          <w:color w:val="000000"/>
          <w:sz w:val="26"/>
          <w:szCs w:val="26"/>
        </w:rPr>
        <w:t xml:space="preserve"> отпускных выплат и выплат окончательного расчета при увольнении </w:t>
      </w:r>
      <w:r w:rsidR="00233FBC" w:rsidRPr="008775C3">
        <w:rPr>
          <w:sz w:val="26"/>
          <w:szCs w:val="26"/>
        </w:rPr>
        <w:t xml:space="preserve">не начислялась и не выплачивалась. </w:t>
      </w:r>
    </w:p>
    <w:p w14:paraId="60D42322" w14:textId="49C41E7A" w:rsidR="00233FBC" w:rsidRDefault="00233FBC" w:rsidP="00233FBC">
      <w:pPr>
        <w:pStyle w:val="5"/>
        <w:widowControl w:val="0"/>
        <w:tabs>
          <w:tab w:val="left" w:pos="960"/>
        </w:tabs>
        <w:adjustRightInd w:val="0"/>
        <w:spacing w:after="0" w:line="240" w:lineRule="auto"/>
        <w:ind w:left="0" w:firstLine="567"/>
        <w:jc w:val="both"/>
        <w:rPr>
          <w:rFonts w:ascii="Times New Roman" w:hAnsi="Times New Roman"/>
          <w:iCs/>
          <w:sz w:val="26"/>
          <w:szCs w:val="26"/>
          <w:lang w:eastAsia="ru-RU"/>
        </w:rPr>
      </w:pPr>
      <w:r>
        <w:rPr>
          <w:rFonts w:ascii="Times New Roman" w:hAnsi="Times New Roman"/>
          <w:b/>
          <w:color w:val="000000"/>
          <w:sz w:val="26"/>
          <w:szCs w:val="26"/>
        </w:rPr>
        <w:t>21</w:t>
      </w:r>
      <w:r w:rsidR="008E6951" w:rsidRPr="0003284D">
        <w:rPr>
          <w:rFonts w:ascii="Times New Roman" w:hAnsi="Times New Roman"/>
          <w:b/>
          <w:color w:val="000000"/>
          <w:sz w:val="26"/>
          <w:szCs w:val="26"/>
        </w:rPr>
        <w:t>.</w:t>
      </w:r>
      <w:r w:rsidR="008E6951" w:rsidRPr="00892A70">
        <w:rPr>
          <w:rFonts w:ascii="Times New Roman" w:hAnsi="Times New Roman"/>
          <w:color w:val="000000"/>
          <w:sz w:val="26"/>
          <w:szCs w:val="26"/>
        </w:rPr>
        <w:t>В</w:t>
      </w:r>
      <w:r w:rsidR="008E6951" w:rsidRPr="00892A70">
        <w:rPr>
          <w:rFonts w:ascii="Times New Roman" w:hAnsi="Times New Roman"/>
          <w:iCs/>
          <w:sz w:val="26"/>
          <w:szCs w:val="26"/>
          <w:lang w:eastAsia="ru-RU"/>
        </w:rPr>
        <w:t xml:space="preserve"> </w:t>
      </w:r>
      <w:r w:rsidR="008E6951">
        <w:rPr>
          <w:rFonts w:ascii="Times New Roman" w:hAnsi="Times New Roman"/>
          <w:sz w:val="26"/>
          <w:szCs w:val="26"/>
        </w:rPr>
        <w:t>январе-июле 2023 года</w:t>
      </w:r>
      <w:r>
        <w:rPr>
          <w:rFonts w:ascii="Times New Roman" w:hAnsi="Times New Roman"/>
          <w:sz w:val="26"/>
          <w:szCs w:val="26"/>
        </w:rPr>
        <w:t xml:space="preserve"> </w:t>
      </w:r>
      <w:r>
        <w:rPr>
          <w:rFonts w:ascii="Times New Roman" w:hAnsi="Times New Roman"/>
          <w:iCs/>
          <w:sz w:val="26"/>
          <w:szCs w:val="26"/>
          <w:lang w:eastAsia="ru-RU"/>
        </w:rPr>
        <w:t>заработная</w:t>
      </w:r>
      <w:r w:rsidR="008E6951" w:rsidRPr="00782ABF">
        <w:rPr>
          <w:rFonts w:ascii="Times New Roman" w:hAnsi="Times New Roman"/>
          <w:iCs/>
          <w:sz w:val="26"/>
          <w:szCs w:val="26"/>
          <w:lang w:eastAsia="ru-RU"/>
        </w:rPr>
        <w:t xml:space="preserve"> плат</w:t>
      </w:r>
      <w:r>
        <w:rPr>
          <w:rFonts w:ascii="Times New Roman" w:hAnsi="Times New Roman"/>
          <w:iCs/>
          <w:sz w:val="26"/>
          <w:szCs w:val="26"/>
          <w:lang w:eastAsia="ru-RU"/>
        </w:rPr>
        <w:t>а</w:t>
      </w:r>
      <w:r w:rsidR="008E6951" w:rsidRPr="00782ABF">
        <w:rPr>
          <w:rFonts w:ascii="Times New Roman" w:hAnsi="Times New Roman"/>
          <w:iCs/>
          <w:sz w:val="26"/>
          <w:szCs w:val="26"/>
          <w:lang w:eastAsia="ru-RU"/>
        </w:rPr>
        <w:t xml:space="preserve"> за первую половину месяца</w:t>
      </w:r>
      <w:r w:rsidR="00FB01A2">
        <w:rPr>
          <w:rFonts w:ascii="Times New Roman" w:hAnsi="Times New Roman"/>
          <w:iCs/>
          <w:sz w:val="26"/>
          <w:szCs w:val="26"/>
          <w:lang w:eastAsia="ru-RU"/>
        </w:rPr>
        <w:t>, выплаченная</w:t>
      </w:r>
      <w:r w:rsidR="008E6951">
        <w:rPr>
          <w:rFonts w:ascii="Times New Roman" w:hAnsi="Times New Roman"/>
          <w:iCs/>
          <w:sz w:val="26"/>
          <w:szCs w:val="26"/>
          <w:lang w:eastAsia="ru-RU"/>
        </w:rPr>
        <w:t xml:space="preserve"> </w:t>
      </w:r>
      <w:r w:rsidR="00FB01A2">
        <w:rPr>
          <w:rFonts w:ascii="Times New Roman" w:hAnsi="Times New Roman"/>
          <w:sz w:val="26"/>
          <w:szCs w:val="26"/>
        </w:rPr>
        <w:t xml:space="preserve">всем муниципальным служащим, </w:t>
      </w:r>
      <w:r w:rsidR="00D27F6F">
        <w:rPr>
          <w:rFonts w:ascii="Times New Roman" w:hAnsi="Times New Roman"/>
          <w:iCs/>
          <w:sz w:val="26"/>
          <w:szCs w:val="26"/>
          <w:lang w:eastAsia="ru-RU"/>
        </w:rPr>
        <w:t xml:space="preserve">превышала </w:t>
      </w:r>
      <w:r w:rsidR="00FB01A2">
        <w:rPr>
          <w:rFonts w:ascii="Times New Roman" w:hAnsi="Times New Roman"/>
          <w:iCs/>
          <w:sz w:val="26"/>
          <w:szCs w:val="26"/>
          <w:lang w:eastAsia="ru-RU"/>
        </w:rPr>
        <w:t xml:space="preserve">их </w:t>
      </w:r>
      <w:r w:rsidRPr="00782ABF">
        <w:rPr>
          <w:rFonts w:ascii="Times New Roman" w:hAnsi="Times New Roman"/>
          <w:sz w:val="26"/>
          <w:szCs w:val="26"/>
        </w:rPr>
        <w:t>оклад за отработанное время</w:t>
      </w:r>
      <w:r w:rsidR="00D27F6F">
        <w:rPr>
          <w:rFonts w:ascii="Times New Roman" w:hAnsi="Times New Roman"/>
          <w:sz w:val="26"/>
          <w:szCs w:val="26"/>
        </w:rPr>
        <w:t xml:space="preserve"> </w:t>
      </w:r>
      <w:r w:rsidRPr="00782ABF">
        <w:rPr>
          <w:rFonts w:ascii="Times New Roman" w:hAnsi="Times New Roman"/>
          <w:sz w:val="26"/>
          <w:szCs w:val="26"/>
        </w:rPr>
        <w:t xml:space="preserve">с учетом надбавок за отработанное время, расчет которых не зависит </w:t>
      </w:r>
      <w:r>
        <w:rPr>
          <w:rFonts w:ascii="Times New Roman" w:hAnsi="Times New Roman"/>
          <w:sz w:val="26"/>
          <w:szCs w:val="26"/>
        </w:rPr>
        <w:br/>
      </w:r>
      <w:r w:rsidRPr="00782ABF">
        <w:rPr>
          <w:rFonts w:ascii="Times New Roman" w:hAnsi="Times New Roman"/>
          <w:sz w:val="26"/>
          <w:szCs w:val="26"/>
        </w:rPr>
        <w:t>от оценки итогов работы за месяц в целом, уменьшенн</w:t>
      </w:r>
      <w:r w:rsidR="00D27F6F">
        <w:rPr>
          <w:rFonts w:ascii="Times New Roman" w:hAnsi="Times New Roman"/>
          <w:sz w:val="26"/>
          <w:szCs w:val="26"/>
        </w:rPr>
        <w:t>ый</w:t>
      </w:r>
      <w:r w:rsidRPr="00782ABF">
        <w:rPr>
          <w:rFonts w:ascii="Times New Roman" w:hAnsi="Times New Roman"/>
          <w:sz w:val="26"/>
          <w:szCs w:val="26"/>
        </w:rPr>
        <w:t xml:space="preserve"> на сумму </w:t>
      </w:r>
      <w:r>
        <w:rPr>
          <w:rFonts w:ascii="Times New Roman" w:hAnsi="Times New Roman"/>
          <w:sz w:val="26"/>
          <w:szCs w:val="26"/>
        </w:rPr>
        <w:t>налога на доходы физических лиц.</w:t>
      </w:r>
    </w:p>
    <w:p w14:paraId="1F54D31D" w14:textId="17F066AE" w:rsidR="008E6951" w:rsidRDefault="008E6951" w:rsidP="00233FBC">
      <w:pPr>
        <w:autoSpaceDE w:val="0"/>
        <w:autoSpaceDN w:val="0"/>
        <w:adjustRightInd w:val="0"/>
        <w:ind w:firstLine="567"/>
        <w:contextualSpacing/>
        <w:jc w:val="both"/>
        <w:rPr>
          <w:sz w:val="26"/>
          <w:szCs w:val="26"/>
          <w:shd w:val="clear" w:color="auto" w:fill="FFFFFF"/>
        </w:rPr>
      </w:pPr>
      <w:r w:rsidRPr="0003284D">
        <w:rPr>
          <w:b/>
          <w:sz w:val="26"/>
          <w:szCs w:val="26"/>
        </w:rPr>
        <w:t>2</w:t>
      </w:r>
      <w:r w:rsidR="00233FBC">
        <w:rPr>
          <w:b/>
          <w:sz w:val="26"/>
          <w:szCs w:val="26"/>
        </w:rPr>
        <w:t>2</w:t>
      </w:r>
      <w:r w:rsidRPr="0003284D">
        <w:rPr>
          <w:b/>
          <w:sz w:val="26"/>
          <w:szCs w:val="26"/>
        </w:rPr>
        <w:t>.</w:t>
      </w:r>
      <w:r w:rsidRPr="000A31E4">
        <w:rPr>
          <w:sz w:val="26"/>
          <w:szCs w:val="26"/>
        </w:rPr>
        <w:t xml:space="preserve">В </w:t>
      </w:r>
      <w:r w:rsidR="00D27F6F" w:rsidRPr="00975BC1">
        <w:rPr>
          <w:sz w:val="26"/>
          <w:szCs w:val="26"/>
        </w:rPr>
        <w:t>2022</w:t>
      </w:r>
      <w:r w:rsidR="00D27F6F">
        <w:rPr>
          <w:sz w:val="26"/>
          <w:szCs w:val="26"/>
        </w:rPr>
        <w:t xml:space="preserve"> и 2</w:t>
      </w:r>
      <w:r w:rsidR="00D27F6F" w:rsidRPr="00975BC1">
        <w:rPr>
          <w:sz w:val="26"/>
          <w:szCs w:val="26"/>
        </w:rPr>
        <w:t>023 год</w:t>
      </w:r>
      <w:r w:rsidR="00D27F6F">
        <w:rPr>
          <w:sz w:val="26"/>
          <w:szCs w:val="26"/>
        </w:rPr>
        <w:t>ах</w:t>
      </w:r>
      <w:r w:rsidR="005477E0">
        <w:rPr>
          <w:sz w:val="26"/>
          <w:szCs w:val="26"/>
        </w:rPr>
        <w:t xml:space="preserve"> </w:t>
      </w:r>
      <w:r w:rsidRPr="000A31E4">
        <w:rPr>
          <w:sz w:val="26"/>
          <w:szCs w:val="26"/>
        </w:rPr>
        <w:t>администрацией</w:t>
      </w:r>
      <w:r w:rsidRPr="00975BC1">
        <w:rPr>
          <w:sz w:val="26"/>
          <w:szCs w:val="26"/>
        </w:rPr>
        <w:t xml:space="preserve"> сельсовета графики отпусков </w:t>
      </w:r>
      <w:r w:rsidR="00233FBC">
        <w:rPr>
          <w:sz w:val="26"/>
          <w:szCs w:val="26"/>
        </w:rPr>
        <w:t>на</w:t>
      </w:r>
      <w:r w:rsidRPr="00975BC1">
        <w:rPr>
          <w:sz w:val="26"/>
          <w:szCs w:val="26"/>
        </w:rPr>
        <w:t xml:space="preserve"> 2022</w:t>
      </w:r>
      <w:r w:rsidR="00233FBC">
        <w:rPr>
          <w:sz w:val="26"/>
          <w:szCs w:val="26"/>
        </w:rPr>
        <w:t xml:space="preserve"> и</w:t>
      </w:r>
      <w:r w:rsidR="005477E0">
        <w:rPr>
          <w:sz w:val="26"/>
          <w:szCs w:val="26"/>
        </w:rPr>
        <w:t xml:space="preserve">       </w:t>
      </w:r>
      <w:r w:rsidR="00233FBC">
        <w:rPr>
          <w:sz w:val="26"/>
          <w:szCs w:val="26"/>
        </w:rPr>
        <w:t xml:space="preserve"> 2</w:t>
      </w:r>
      <w:r w:rsidRPr="00975BC1">
        <w:rPr>
          <w:sz w:val="26"/>
          <w:szCs w:val="26"/>
        </w:rPr>
        <w:t>023 год</w:t>
      </w:r>
      <w:r w:rsidR="00233FBC">
        <w:rPr>
          <w:sz w:val="26"/>
          <w:szCs w:val="26"/>
        </w:rPr>
        <w:t>ы</w:t>
      </w:r>
      <w:r w:rsidRPr="00975BC1">
        <w:rPr>
          <w:sz w:val="26"/>
          <w:szCs w:val="26"/>
        </w:rPr>
        <w:t xml:space="preserve"> были утверждены </w:t>
      </w:r>
      <w:r w:rsidRPr="003D6098">
        <w:rPr>
          <w:color w:val="000000"/>
          <w:sz w:val="26"/>
          <w:szCs w:val="26"/>
        </w:rPr>
        <w:t>с нарушением установленных сроков</w:t>
      </w:r>
      <w:r>
        <w:rPr>
          <w:sz w:val="26"/>
          <w:szCs w:val="26"/>
          <w:shd w:val="clear" w:color="auto" w:fill="FFFFFF"/>
        </w:rPr>
        <w:t>.</w:t>
      </w:r>
      <w:r w:rsidRPr="00975BC1">
        <w:rPr>
          <w:sz w:val="26"/>
          <w:szCs w:val="26"/>
          <w:shd w:val="clear" w:color="auto" w:fill="FFFFFF"/>
        </w:rPr>
        <w:t xml:space="preserve"> </w:t>
      </w:r>
    </w:p>
    <w:p w14:paraId="1433CEE3" w14:textId="748E0675" w:rsidR="008E6951" w:rsidRPr="000A31E4" w:rsidRDefault="008E6951" w:rsidP="00233FBC">
      <w:pPr>
        <w:pStyle w:val="a6"/>
        <w:spacing w:after="0" w:line="240" w:lineRule="auto"/>
        <w:ind w:left="0" w:firstLine="567"/>
        <w:jc w:val="both"/>
        <w:rPr>
          <w:rFonts w:ascii="Times New Roman" w:hAnsi="Times New Roman"/>
          <w:sz w:val="26"/>
          <w:szCs w:val="26"/>
          <w:shd w:val="clear" w:color="auto" w:fill="FFFFFF"/>
        </w:rPr>
      </w:pPr>
      <w:r w:rsidRPr="0003284D">
        <w:rPr>
          <w:rFonts w:ascii="Times New Roman" w:hAnsi="Times New Roman"/>
          <w:b/>
          <w:sz w:val="26"/>
          <w:szCs w:val="26"/>
          <w:shd w:val="clear" w:color="auto" w:fill="FFFFFF"/>
        </w:rPr>
        <w:t>2</w:t>
      </w:r>
      <w:r w:rsidR="00233FBC">
        <w:rPr>
          <w:rFonts w:ascii="Times New Roman" w:hAnsi="Times New Roman"/>
          <w:b/>
          <w:sz w:val="26"/>
          <w:szCs w:val="26"/>
          <w:shd w:val="clear" w:color="auto" w:fill="FFFFFF"/>
        </w:rPr>
        <w:t>3</w:t>
      </w:r>
      <w:r w:rsidRPr="0003284D">
        <w:rPr>
          <w:rFonts w:ascii="Times New Roman" w:hAnsi="Times New Roman"/>
          <w:b/>
          <w:sz w:val="26"/>
          <w:szCs w:val="26"/>
          <w:shd w:val="clear" w:color="auto" w:fill="FFFFFF"/>
        </w:rPr>
        <w:t>.</w:t>
      </w:r>
      <w:r w:rsidRPr="000A31E4">
        <w:rPr>
          <w:rFonts w:ascii="Times New Roman" w:hAnsi="Times New Roman"/>
          <w:sz w:val="26"/>
          <w:szCs w:val="26"/>
          <w:shd w:val="clear" w:color="auto" w:fill="FFFFFF"/>
        </w:rPr>
        <w:t>В</w:t>
      </w:r>
      <w:r w:rsidR="005477E0">
        <w:rPr>
          <w:rFonts w:ascii="Times New Roman" w:hAnsi="Times New Roman"/>
          <w:sz w:val="26"/>
          <w:szCs w:val="26"/>
          <w:shd w:val="clear" w:color="auto" w:fill="FFFFFF"/>
        </w:rPr>
        <w:t xml:space="preserve"> </w:t>
      </w:r>
      <w:r w:rsidRPr="000A31E4">
        <w:rPr>
          <w:rFonts w:ascii="Times New Roman" w:hAnsi="Times New Roman"/>
          <w:sz w:val="26"/>
          <w:szCs w:val="26"/>
          <w:shd w:val="clear" w:color="auto" w:fill="FFFFFF"/>
        </w:rPr>
        <w:t>график отпусков</w:t>
      </w:r>
      <w:r w:rsidR="005477E0">
        <w:rPr>
          <w:rFonts w:ascii="Times New Roman" w:hAnsi="Times New Roman"/>
          <w:sz w:val="26"/>
          <w:szCs w:val="26"/>
          <w:shd w:val="clear" w:color="auto" w:fill="FFFFFF"/>
        </w:rPr>
        <w:t xml:space="preserve"> </w:t>
      </w:r>
      <w:r w:rsidRPr="000A31E4">
        <w:rPr>
          <w:rFonts w:ascii="Times New Roman" w:hAnsi="Times New Roman"/>
          <w:sz w:val="26"/>
          <w:szCs w:val="26"/>
          <w:shd w:val="clear" w:color="auto" w:fill="FFFFFF"/>
        </w:rPr>
        <w:t>на 2023 год включен</w:t>
      </w:r>
      <w:r>
        <w:rPr>
          <w:rFonts w:ascii="Times New Roman" w:hAnsi="Times New Roman"/>
          <w:sz w:val="26"/>
          <w:szCs w:val="26"/>
          <w:shd w:val="clear" w:color="auto" w:fill="FFFFFF"/>
        </w:rPr>
        <w:t>ы не все сотрудники, состоящие в трудовых</w:t>
      </w:r>
      <w:r w:rsidR="005477E0">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отношениях</w:t>
      </w:r>
      <w:r w:rsidR="005477E0">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с администрацией сельсовета.</w:t>
      </w:r>
      <w:r w:rsidRPr="000A31E4">
        <w:rPr>
          <w:rFonts w:ascii="Times New Roman" w:hAnsi="Times New Roman"/>
          <w:sz w:val="26"/>
          <w:szCs w:val="26"/>
          <w:shd w:val="clear" w:color="auto" w:fill="FFFFFF"/>
        </w:rPr>
        <w:t xml:space="preserve"> </w:t>
      </w:r>
    </w:p>
    <w:p w14:paraId="5148DCFC" w14:textId="677A80E1" w:rsidR="008E6951" w:rsidRPr="0038337E" w:rsidRDefault="008E6951" w:rsidP="008E6951">
      <w:pPr>
        <w:pStyle w:val="a3"/>
        <w:ind w:firstLine="567"/>
        <w:jc w:val="both"/>
        <w:rPr>
          <w:sz w:val="26"/>
          <w:szCs w:val="26"/>
        </w:rPr>
      </w:pPr>
      <w:r w:rsidRPr="0038337E">
        <w:rPr>
          <w:sz w:val="26"/>
          <w:szCs w:val="26"/>
        </w:rPr>
        <w:t>Общая сумма недоплаты</w:t>
      </w:r>
      <w:r w:rsidR="0038337E" w:rsidRPr="0038337E">
        <w:rPr>
          <w:sz w:val="26"/>
          <w:szCs w:val="26"/>
        </w:rPr>
        <w:t xml:space="preserve"> </w:t>
      </w:r>
      <w:r w:rsidRPr="0038337E">
        <w:rPr>
          <w:sz w:val="26"/>
          <w:szCs w:val="26"/>
        </w:rPr>
        <w:t xml:space="preserve">денежного содержания, отпускных выплат, </w:t>
      </w:r>
      <w:r w:rsidR="0038337E" w:rsidRPr="0038337E">
        <w:rPr>
          <w:sz w:val="26"/>
          <w:szCs w:val="26"/>
        </w:rPr>
        <w:t xml:space="preserve">премий, </w:t>
      </w:r>
      <w:r w:rsidRPr="0038337E">
        <w:rPr>
          <w:sz w:val="26"/>
          <w:szCs w:val="26"/>
        </w:rPr>
        <w:t>компенсации за</w:t>
      </w:r>
      <w:r w:rsidR="0038337E" w:rsidRPr="0038337E">
        <w:rPr>
          <w:sz w:val="26"/>
          <w:szCs w:val="26"/>
        </w:rPr>
        <w:t xml:space="preserve"> </w:t>
      </w:r>
      <w:r w:rsidRPr="0038337E">
        <w:rPr>
          <w:sz w:val="26"/>
          <w:szCs w:val="26"/>
        </w:rPr>
        <w:t xml:space="preserve">несвоевременную выплату </w:t>
      </w:r>
      <w:r w:rsidR="0038337E" w:rsidRPr="0038337E">
        <w:rPr>
          <w:sz w:val="26"/>
          <w:szCs w:val="26"/>
        </w:rPr>
        <w:t xml:space="preserve">заработной платы за первую половину месяца, расчетов при расторжении трудовых договоров и просрочку </w:t>
      </w:r>
      <w:r w:rsidRPr="0038337E">
        <w:rPr>
          <w:sz w:val="26"/>
          <w:szCs w:val="26"/>
        </w:rPr>
        <w:t>отпускных выплат всем сотрудникам сельсовета, выявленная по результатам контрольного мероприятия, составила</w:t>
      </w:r>
      <w:r w:rsidR="0038337E" w:rsidRPr="0038337E">
        <w:rPr>
          <w:sz w:val="26"/>
          <w:szCs w:val="26"/>
        </w:rPr>
        <w:t xml:space="preserve"> 14,7</w:t>
      </w:r>
      <w:r w:rsidRPr="0038337E">
        <w:rPr>
          <w:sz w:val="26"/>
          <w:szCs w:val="26"/>
        </w:rPr>
        <w:t xml:space="preserve"> тыс. рублей</w:t>
      </w:r>
      <w:r w:rsidR="008212A4">
        <w:rPr>
          <w:sz w:val="26"/>
          <w:szCs w:val="26"/>
        </w:rPr>
        <w:t>, о</w:t>
      </w:r>
      <w:r w:rsidRPr="0038337E">
        <w:rPr>
          <w:sz w:val="26"/>
          <w:szCs w:val="26"/>
        </w:rPr>
        <w:t>бщая сумма переплаты</w:t>
      </w:r>
      <w:r w:rsidR="008212A4">
        <w:rPr>
          <w:sz w:val="26"/>
          <w:szCs w:val="26"/>
        </w:rPr>
        <w:t xml:space="preserve"> </w:t>
      </w:r>
      <w:r w:rsidRPr="0038337E">
        <w:rPr>
          <w:sz w:val="26"/>
          <w:szCs w:val="26"/>
        </w:rPr>
        <w:t xml:space="preserve">составила </w:t>
      </w:r>
      <w:r w:rsidR="0038337E" w:rsidRPr="0038337E">
        <w:rPr>
          <w:sz w:val="26"/>
          <w:szCs w:val="26"/>
        </w:rPr>
        <w:t>62,9</w:t>
      </w:r>
      <w:r w:rsidRPr="0038337E">
        <w:rPr>
          <w:sz w:val="26"/>
          <w:szCs w:val="26"/>
        </w:rPr>
        <w:t xml:space="preserve"> тыс. рублей.</w:t>
      </w:r>
    </w:p>
    <w:p w14:paraId="434C9127" w14:textId="43D98795" w:rsidR="006E797D" w:rsidRPr="001276E5" w:rsidRDefault="005D259A" w:rsidP="00626B17">
      <w:pPr>
        <w:pStyle w:val="1"/>
        <w:spacing w:after="0" w:line="240" w:lineRule="auto"/>
        <w:ind w:left="0" w:firstLine="567"/>
        <w:jc w:val="both"/>
        <w:rPr>
          <w:rFonts w:ascii="Times New Roman" w:hAnsi="Times New Roman"/>
          <w:sz w:val="26"/>
          <w:szCs w:val="26"/>
        </w:rPr>
      </w:pPr>
      <w:r w:rsidRPr="0038337E">
        <w:rPr>
          <w:rFonts w:ascii="Times New Roman" w:hAnsi="Times New Roman"/>
          <w:sz w:val="26"/>
          <w:szCs w:val="26"/>
        </w:rPr>
        <w:t>По результатам</w:t>
      </w:r>
      <w:r w:rsidRPr="001276E5">
        <w:rPr>
          <w:rFonts w:ascii="Times New Roman" w:hAnsi="Times New Roman"/>
          <w:sz w:val="26"/>
          <w:szCs w:val="26"/>
        </w:rPr>
        <w:t xml:space="preserve"> проведенного контрольного мероприятия в адрес </w:t>
      </w:r>
      <w:r w:rsidR="00940DF6">
        <w:rPr>
          <w:rFonts w:ascii="Times New Roman" w:hAnsi="Times New Roman"/>
          <w:sz w:val="26"/>
          <w:szCs w:val="26"/>
        </w:rPr>
        <w:t>Главы сельсовета</w:t>
      </w:r>
      <w:r w:rsidR="004755D7" w:rsidRPr="001276E5">
        <w:rPr>
          <w:rFonts w:ascii="Times New Roman" w:hAnsi="Times New Roman"/>
          <w:sz w:val="26"/>
          <w:szCs w:val="26"/>
        </w:rPr>
        <w:t xml:space="preserve">                          </w:t>
      </w:r>
      <w:r w:rsidRPr="001276E5">
        <w:rPr>
          <w:rFonts w:ascii="Times New Roman" w:hAnsi="Times New Roman"/>
          <w:sz w:val="26"/>
          <w:szCs w:val="26"/>
        </w:rPr>
        <w:t>направлено представление. Отчет о результатах контрольного мероприятия направлен в Ачинскую городскую прокуратуру.</w:t>
      </w:r>
    </w:p>
    <w:sectPr w:rsidR="006E797D" w:rsidRPr="001276E5" w:rsidSect="004B35B4">
      <w:pgSz w:w="11906" w:h="16838"/>
      <w:pgMar w:top="851" w:right="567"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13882" w14:textId="77777777" w:rsidR="00DE48E5" w:rsidRDefault="00DE48E5" w:rsidP="00782A2F">
      <w:r>
        <w:separator/>
      </w:r>
    </w:p>
  </w:endnote>
  <w:endnote w:type="continuationSeparator" w:id="0">
    <w:p w14:paraId="618686BD" w14:textId="77777777" w:rsidR="00DE48E5" w:rsidRDefault="00DE48E5"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CDFC" w14:textId="77777777" w:rsidR="00DE48E5" w:rsidRDefault="00DE48E5" w:rsidP="00782A2F">
      <w:r>
        <w:separator/>
      </w:r>
    </w:p>
  </w:footnote>
  <w:footnote w:type="continuationSeparator" w:id="0">
    <w:p w14:paraId="685AADF8" w14:textId="77777777" w:rsidR="00DE48E5" w:rsidRDefault="00DE48E5" w:rsidP="0078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14F0F"/>
    <w:multiLevelType w:val="hybridMultilevel"/>
    <w:tmpl w:val="E09C3C42"/>
    <w:lvl w:ilvl="0" w:tplc="F01C13D2">
      <w:start w:val="1"/>
      <w:numFmt w:val="decimal"/>
      <w:lvlText w:val="%1."/>
      <w:lvlJc w:val="left"/>
      <w:pPr>
        <w:ind w:left="1182" w:hanging="615"/>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3982"/>
    <w:rsid w:val="000172F0"/>
    <w:rsid w:val="00060F9F"/>
    <w:rsid w:val="000611CD"/>
    <w:rsid w:val="00080556"/>
    <w:rsid w:val="00086A10"/>
    <w:rsid w:val="00096499"/>
    <w:rsid w:val="000E304C"/>
    <w:rsid w:val="001276E5"/>
    <w:rsid w:val="00132E7F"/>
    <w:rsid w:val="00135B6E"/>
    <w:rsid w:val="00153CF0"/>
    <w:rsid w:val="00155C5A"/>
    <w:rsid w:val="00156C4B"/>
    <w:rsid w:val="001838D7"/>
    <w:rsid w:val="001C0B8D"/>
    <w:rsid w:val="001C2E80"/>
    <w:rsid w:val="001D2D69"/>
    <w:rsid w:val="001F42B0"/>
    <w:rsid w:val="00227DA6"/>
    <w:rsid w:val="00233FBC"/>
    <w:rsid w:val="002414AA"/>
    <w:rsid w:val="00252677"/>
    <w:rsid w:val="00281BE1"/>
    <w:rsid w:val="00290061"/>
    <w:rsid w:val="00292DBD"/>
    <w:rsid w:val="002A4E69"/>
    <w:rsid w:val="002C4406"/>
    <w:rsid w:val="002C4686"/>
    <w:rsid w:val="002D3B53"/>
    <w:rsid w:val="002E4EFF"/>
    <w:rsid w:val="002F7F7C"/>
    <w:rsid w:val="00317869"/>
    <w:rsid w:val="003239CE"/>
    <w:rsid w:val="0033227F"/>
    <w:rsid w:val="003356D6"/>
    <w:rsid w:val="00336230"/>
    <w:rsid w:val="003416CA"/>
    <w:rsid w:val="00351725"/>
    <w:rsid w:val="0038337E"/>
    <w:rsid w:val="003B61C7"/>
    <w:rsid w:val="003C1D28"/>
    <w:rsid w:val="003E4928"/>
    <w:rsid w:val="004002B6"/>
    <w:rsid w:val="0040490B"/>
    <w:rsid w:val="00410727"/>
    <w:rsid w:val="00422762"/>
    <w:rsid w:val="00430139"/>
    <w:rsid w:val="0044033F"/>
    <w:rsid w:val="004755D7"/>
    <w:rsid w:val="004A7266"/>
    <w:rsid w:val="004B35B4"/>
    <w:rsid w:val="004B5773"/>
    <w:rsid w:val="004E25B1"/>
    <w:rsid w:val="004E64A8"/>
    <w:rsid w:val="004F6121"/>
    <w:rsid w:val="00506102"/>
    <w:rsid w:val="005179EF"/>
    <w:rsid w:val="00534960"/>
    <w:rsid w:val="005477E0"/>
    <w:rsid w:val="00547D15"/>
    <w:rsid w:val="00565B7B"/>
    <w:rsid w:val="00572A4E"/>
    <w:rsid w:val="00592A05"/>
    <w:rsid w:val="005D259A"/>
    <w:rsid w:val="005D5F31"/>
    <w:rsid w:val="006068B3"/>
    <w:rsid w:val="006132FE"/>
    <w:rsid w:val="00626B17"/>
    <w:rsid w:val="00633166"/>
    <w:rsid w:val="00644A60"/>
    <w:rsid w:val="006508FF"/>
    <w:rsid w:val="00653AD9"/>
    <w:rsid w:val="006661C9"/>
    <w:rsid w:val="00684162"/>
    <w:rsid w:val="0069440A"/>
    <w:rsid w:val="006B3717"/>
    <w:rsid w:val="006C3148"/>
    <w:rsid w:val="006E5019"/>
    <w:rsid w:val="006E6746"/>
    <w:rsid w:val="006E797D"/>
    <w:rsid w:val="007474AF"/>
    <w:rsid w:val="00757A38"/>
    <w:rsid w:val="00782A2F"/>
    <w:rsid w:val="00783F1E"/>
    <w:rsid w:val="007C28E0"/>
    <w:rsid w:val="007D005A"/>
    <w:rsid w:val="007D0D9D"/>
    <w:rsid w:val="008212A4"/>
    <w:rsid w:val="008270CF"/>
    <w:rsid w:val="008317CA"/>
    <w:rsid w:val="00847FC5"/>
    <w:rsid w:val="00851814"/>
    <w:rsid w:val="00851B45"/>
    <w:rsid w:val="00864C06"/>
    <w:rsid w:val="00872DEA"/>
    <w:rsid w:val="0089087C"/>
    <w:rsid w:val="00896F09"/>
    <w:rsid w:val="008A339F"/>
    <w:rsid w:val="008B27C1"/>
    <w:rsid w:val="008E3880"/>
    <w:rsid w:val="008E6951"/>
    <w:rsid w:val="00900554"/>
    <w:rsid w:val="00902316"/>
    <w:rsid w:val="00910FD3"/>
    <w:rsid w:val="00940DF6"/>
    <w:rsid w:val="00953F79"/>
    <w:rsid w:val="00964C02"/>
    <w:rsid w:val="00984A0D"/>
    <w:rsid w:val="00985833"/>
    <w:rsid w:val="009A794C"/>
    <w:rsid w:val="009F466C"/>
    <w:rsid w:val="009F5B1E"/>
    <w:rsid w:val="00A06BA2"/>
    <w:rsid w:val="00A26CFB"/>
    <w:rsid w:val="00A346EE"/>
    <w:rsid w:val="00A53A2E"/>
    <w:rsid w:val="00A67B14"/>
    <w:rsid w:val="00A942A1"/>
    <w:rsid w:val="00A94429"/>
    <w:rsid w:val="00AA5D0C"/>
    <w:rsid w:val="00AC401E"/>
    <w:rsid w:val="00AC5273"/>
    <w:rsid w:val="00AD77AC"/>
    <w:rsid w:val="00AF4C9A"/>
    <w:rsid w:val="00B026A5"/>
    <w:rsid w:val="00B14B92"/>
    <w:rsid w:val="00B20D8A"/>
    <w:rsid w:val="00B26059"/>
    <w:rsid w:val="00B4467F"/>
    <w:rsid w:val="00B45282"/>
    <w:rsid w:val="00B553EE"/>
    <w:rsid w:val="00B813D0"/>
    <w:rsid w:val="00B86113"/>
    <w:rsid w:val="00BB40D9"/>
    <w:rsid w:val="00BC2440"/>
    <w:rsid w:val="00BD023A"/>
    <w:rsid w:val="00BD5D39"/>
    <w:rsid w:val="00BF2731"/>
    <w:rsid w:val="00BF3142"/>
    <w:rsid w:val="00BF3D03"/>
    <w:rsid w:val="00BF54D6"/>
    <w:rsid w:val="00C074F9"/>
    <w:rsid w:val="00C14C44"/>
    <w:rsid w:val="00C16421"/>
    <w:rsid w:val="00C37D2F"/>
    <w:rsid w:val="00C43A65"/>
    <w:rsid w:val="00C473A3"/>
    <w:rsid w:val="00C8571A"/>
    <w:rsid w:val="00CD339D"/>
    <w:rsid w:val="00CD5E35"/>
    <w:rsid w:val="00CE7058"/>
    <w:rsid w:val="00CF05D1"/>
    <w:rsid w:val="00D22E62"/>
    <w:rsid w:val="00D27F6F"/>
    <w:rsid w:val="00D36CCD"/>
    <w:rsid w:val="00D45F33"/>
    <w:rsid w:val="00D5030B"/>
    <w:rsid w:val="00D57D0C"/>
    <w:rsid w:val="00D639DE"/>
    <w:rsid w:val="00D65ABD"/>
    <w:rsid w:val="00D722F4"/>
    <w:rsid w:val="00D75A5D"/>
    <w:rsid w:val="00DA43D5"/>
    <w:rsid w:val="00DB6F20"/>
    <w:rsid w:val="00DE178F"/>
    <w:rsid w:val="00DE48E5"/>
    <w:rsid w:val="00DE76E8"/>
    <w:rsid w:val="00E35A65"/>
    <w:rsid w:val="00E47DC7"/>
    <w:rsid w:val="00E6027E"/>
    <w:rsid w:val="00E84A04"/>
    <w:rsid w:val="00E86B7C"/>
    <w:rsid w:val="00EA3C3D"/>
    <w:rsid w:val="00EB176A"/>
    <w:rsid w:val="00EB6F88"/>
    <w:rsid w:val="00ED380A"/>
    <w:rsid w:val="00EE5DE9"/>
    <w:rsid w:val="00EF1022"/>
    <w:rsid w:val="00EF4E01"/>
    <w:rsid w:val="00EF65EE"/>
    <w:rsid w:val="00F17901"/>
    <w:rsid w:val="00F40DFF"/>
    <w:rsid w:val="00F562DD"/>
    <w:rsid w:val="00F728F4"/>
    <w:rsid w:val="00F87C36"/>
    <w:rsid w:val="00FA11CB"/>
    <w:rsid w:val="00FB01A2"/>
    <w:rsid w:val="00FB4B72"/>
    <w:rsid w:val="00FC4D12"/>
    <w:rsid w:val="00FC7247"/>
    <w:rsid w:val="00FD0571"/>
    <w:rsid w:val="00FD07DF"/>
    <w:rsid w:val="00FE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A5B"/>
  <w15:docId w15:val="{34322C2C-96F0-4E13-9B22-6CCC8D8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link w:val="a7"/>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8">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 w:type="paragraph" w:customStyle="1" w:styleId="a9">
    <w:basedOn w:val="a"/>
    <w:next w:val="aa"/>
    <w:link w:val="ab"/>
    <w:qFormat/>
    <w:rsid w:val="00592A05"/>
    <w:pPr>
      <w:spacing w:before="240" w:after="60" w:line="360" w:lineRule="auto"/>
      <w:ind w:left="709"/>
      <w:jc w:val="center"/>
      <w:outlineLvl w:val="0"/>
    </w:pPr>
    <w:rPr>
      <w:rFonts w:ascii="Cambria" w:eastAsiaTheme="minorHAnsi" w:hAnsi="Cambria"/>
      <w:b/>
      <w:bCs/>
      <w:kern w:val="28"/>
      <w:sz w:val="32"/>
      <w:szCs w:val="32"/>
      <w:lang w:val="x-none" w:eastAsia="en-US"/>
    </w:rPr>
  </w:style>
  <w:style w:type="character" w:customStyle="1" w:styleId="ab">
    <w:name w:val="Название Знак"/>
    <w:link w:val="a9"/>
    <w:locked/>
    <w:rsid w:val="00592A05"/>
    <w:rPr>
      <w:rFonts w:ascii="Cambria" w:hAnsi="Cambria" w:cs="Times New Roman"/>
      <w:b/>
      <w:bCs/>
      <w:kern w:val="28"/>
      <w:sz w:val="32"/>
      <w:szCs w:val="32"/>
      <w:lang w:val="x-none" w:eastAsia="en-US"/>
    </w:rPr>
  </w:style>
  <w:style w:type="paragraph" w:styleId="aa">
    <w:name w:val="Title"/>
    <w:basedOn w:val="a"/>
    <w:next w:val="a"/>
    <w:link w:val="ac"/>
    <w:uiPriority w:val="10"/>
    <w:qFormat/>
    <w:rsid w:val="00592A05"/>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a"/>
    <w:uiPriority w:val="10"/>
    <w:rsid w:val="00592A05"/>
    <w:rPr>
      <w:rFonts w:asciiTheme="majorHAnsi" w:eastAsiaTheme="majorEastAsia" w:hAnsiTheme="majorHAnsi" w:cstheme="majorBidi"/>
      <w:spacing w:val="-10"/>
      <w:kern w:val="28"/>
      <w:sz w:val="56"/>
      <w:szCs w:val="56"/>
      <w:lang w:eastAsia="ru-RU"/>
    </w:rPr>
  </w:style>
  <w:style w:type="character" w:customStyle="1" w:styleId="Bodytext2">
    <w:name w:val="Body text (2)_"/>
    <w:link w:val="Bodytext21"/>
    <w:locked/>
    <w:rsid w:val="00547D15"/>
    <w:rPr>
      <w:shd w:val="clear" w:color="auto" w:fill="FFFFFF"/>
    </w:rPr>
  </w:style>
  <w:style w:type="paragraph" w:customStyle="1" w:styleId="Bodytext21">
    <w:name w:val="Body text (2)1"/>
    <w:basedOn w:val="a"/>
    <w:link w:val="Bodytext2"/>
    <w:rsid w:val="00547D15"/>
    <w:pPr>
      <w:widowControl w:val="0"/>
      <w:shd w:val="clear" w:color="auto" w:fill="FFFFFF"/>
      <w:spacing w:line="277" w:lineRule="exact"/>
    </w:pPr>
    <w:rPr>
      <w:rFonts w:asciiTheme="minorHAnsi" w:eastAsiaTheme="minorHAnsi" w:hAnsiTheme="minorHAnsi" w:cstheme="minorBidi"/>
      <w:sz w:val="22"/>
      <w:szCs w:val="22"/>
      <w:lang w:eastAsia="en-US"/>
    </w:rPr>
  </w:style>
  <w:style w:type="paragraph" w:customStyle="1" w:styleId="5">
    <w:name w:val="Абзац списка5"/>
    <w:basedOn w:val="a"/>
    <w:uiPriority w:val="34"/>
    <w:qFormat/>
    <w:rsid w:val="00D75A5D"/>
    <w:pPr>
      <w:spacing w:after="200" w:line="276" w:lineRule="auto"/>
      <w:ind w:left="720"/>
      <w:contextualSpacing/>
    </w:pPr>
    <w:rPr>
      <w:rFonts w:ascii="Calibri" w:hAnsi="Calibri"/>
      <w:sz w:val="22"/>
      <w:szCs w:val="22"/>
      <w:lang w:eastAsia="en-US"/>
    </w:rPr>
  </w:style>
  <w:style w:type="character" w:customStyle="1" w:styleId="a7">
    <w:name w:val="Абзац списка Знак"/>
    <w:link w:val="a6"/>
    <w:uiPriority w:val="34"/>
    <w:locked/>
    <w:rsid w:val="008E69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148850">
      <w:bodyDiv w:val="1"/>
      <w:marLeft w:val="0"/>
      <w:marRight w:val="0"/>
      <w:marTop w:val="0"/>
      <w:marBottom w:val="0"/>
      <w:divBdr>
        <w:top w:val="none" w:sz="0" w:space="0" w:color="auto"/>
        <w:left w:val="none" w:sz="0" w:space="0" w:color="auto"/>
        <w:bottom w:val="none" w:sz="0" w:space="0" w:color="auto"/>
        <w:right w:val="none" w:sz="0" w:space="0" w:color="auto"/>
      </w:divBdr>
    </w:div>
    <w:div w:id="17926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469E-1DA7-4B49-855E-1A56B07E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93</cp:revision>
  <cp:lastPrinted>2023-10-26T01:19:00Z</cp:lastPrinted>
  <dcterms:created xsi:type="dcterms:W3CDTF">2022-06-29T08:19:00Z</dcterms:created>
  <dcterms:modified xsi:type="dcterms:W3CDTF">2023-12-13T07:29:00Z</dcterms:modified>
</cp:coreProperties>
</file>