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421A" w:rsidRDefault="00674087" w:rsidP="00BA2F18">
      <w:pPr>
        <w:pStyle w:val="a5"/>
        <w:tabs>
          <w:tab w:val="left" w:pos="708"/>
        </w:tabs>
        <w:ind w:right="-113"/>
        <w:rPr>
          <w:b/>
          <w:sz w:val="20"/>
        </w:rPr>
      </w:pPr>
      <w:r w:rsidRPr="00674087">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26421A" w:rsidRDefault="00674087" w:rsidP="005206B2">
      <w:pPr>
        <w:pStyle w:val="a5"/>
        <w:tabs>
          <w:tab w:val="left" w:pos="708"/>
        </w:tabs>
        <w:ind w:left="3240"/>
        <w:rPr>
          <w:b/>
          <w:bCs/>
          <w:sz w:val="20"/>
        </w:rPr>
      </w:pPr>
      <w:r w:rsidRPr="00674087">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421A" w:rsidRDefault="00166FF2" w:rsidP="003A7910">
      <w:pPr>
        <w:ind w:left="-4820"/>
        <w:jc w:val="both"/>
        <w:rPr>
          <w:b/>
          <w:bCs/>
          <w:sz w:val="20"/>
        </w:rPr>
      </w:pPr>
    </w:p>
    <w:p w:rsidR="00931A3A" w:rsidRDefault="00931A3A" w:rsidP="00270AEE">
      <w:pPr>
        <w:rPr>
          <w:i/>
          <w:sz w:val="20"/>
        </w:rPr>
      </w:pPr>
    </w:p>
    <w:p w:rsidR="00931A3A" w:rsidRDefault="001C0136" w:rsidP="00931A3A">
      <w:pPr>
        <w:ind w:firstLine="360"/>
        <w:rPr>
          <w:i/>
          <w:sz w:val="20"/>
        </w:rPr>
      </w:pPr>
      <w:r>
        <w:rPr>
          <w:b/>
          <w:sz w:val="20"/>
        </w:rPr>
        <w:t xml:space="preserve">№   </w:t>
      </w:r>
      <w:r w:rsidR="00B00D9A">
        <w:rPr>
          <w:b/>
          <w:sz w:val="20"/>
        </w:rPr>
        <w:t>5</w:t>
      </w:r>
      <w:r w:rsidR="00931A3A">
        <w:rPr>
          <w:b/>
          <w:sz w:val="20"/>
        </w:rPr>
        <w:t xml:space="preserve">                                            с.Ястребово      </w:t>
      </w:r>
      <w:r w:rsidR="00270AEE">
        <w:rPr>
          <w:b/>
          <w:sz w:val="20"/>
        </w:rPr>
        <w:t xml:space="preserve">                              </w:t>
      </w:r>
      <w:r w:rsidR="00B00D9A">
        <w:rPr>
          <w:b/>
          <w:sz w:val="20"/>
        </w:rPr>
        <w:t>30</w:t>
      </w:r>
      <w:r w:rsidR="00270AEE">
        <w:rPr>
          <w:b/>
          <w:sz w:val="20"/>
        </w:rPr>
        <w:t>.0</w:t>
      </w:r>
      <w:r w:rsidR="00DE2EA1">
        <w:rPr>
          <w:b/>
          <w:sz w:val="20"/>
        </w:rPr>
        <w:t>3</w:t>
      </w:r>
      <w:r w:rsidR="00270AEE">
        <w:rPr>
          <w:b/>
          <w:sz w:val="20"/>
        </w:rPr>
        <w:t>.20</w:t>
      </w:r>
      <w:r w:rsidR="00F97EFF">
        <w:rPr>
          <w:b/>
          <w:sz w:val="20"/>
        </w:rPr>
        <w:t>2</w:t>
      </w:r>
      <w:r w:rsidR="00703CE0">
        <w:rPr>
          <w:b/>
          <w:sz w:val="20"/>
        </w:rPr>
        <w:t>2</w:t>
      </w:r>
    </w:p>
    <w:p w:rsidR="00A73DF6" w:rsidRDefault="00A73DF6" w:rsidP="00A73DF6">
      <w:pPr>
        <w:ind w:firstLine="360"/>
        <w:jc w:val="center"/>
        <w:rPr>
          <w:i/>
          <w:sz w:val="20"/>
        </w:rPr>
      </w:pPr>
    </w:p>
    <w:p w:rsidR="00373EE0" w:rsidRPr="00270AEE" w:rsidRDefault="00373EE0" w:rsidP="00270AEE">
      <w:pPr>
        <w:jc w:val="center"/>
        <w:rPr>
          <w:sz w:val="20"/>
        </w:rPr>
      </w:pPr>
      <w:r w:rsidRPr="00373EE0">
        <w:rPr>
          <w:noProof/>
          <w:sz w:val="20"/>
        </w:rPr>
        <w:drawing>
          <wp:inline distT="0" distB="0" distL="0" distR="0">
            <wp:extent cx="542925" cy="65722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97EFF" w:rsidRPr="00703CE0" w:rsidRDefault="00F97EFF" w:rsidP="00373EE0">
      <w:pPr>
        <w:rPr>
          <w:sz w:val="20"/>
        </w:rPr>
      </w:pPr>
    </w:p>
    <w:p w:rsidR="004460E2" w:rsidRPr="00B00D9A" w:rsidRDefault="004460E2" w:rsidP="000413DE">
      <w:pPr>
        <w:jc w:val="center"/>
        <w:rPr>
          <w:b/>
          <w:bCs/>
          <w:sz w:val="20"/>
        </w:rPr>
      </w:pPr>
      <w:bookmarkStart w:id="0" w:name="_GoBack"/>
      <w:bookmarkEnd w:id="0"/>
    </w:p>
    <w:p w:rsidR="00B00D9A" w:rsidRPr="00B00D9A" w:rsidRDefault="00B00D9A" w:rsidP="00B00D9A">
      <w:pPr>
        <w:jc w:val="center"/>
        <w:rPr>
          <w:b/>
          <w:bCs/>
          <w:sz w:val="20"/>
        </w:rPr>
      </w:pPr>
      <w:r w:rsidRPr="00B00D9A">
        <w:rPr>
          <w:b/>
          <w:bCs/>
          <w:sz w:val="20"/>
        </w:rPr>
        <w:t>ЯСТРЕБОВСКИЙ СЕЛЬСКИЙ СОВЕТ ДЕПУТАТОВ</w:t>
      </w:r>
    </w:p>
    <w:p w:rsidR="00B00D9A" w:rsidRPr="00B00D9A" w:rsidRDefault="00B00D9A" w:rsidP="00B00D9A">
      <w:pPr>
        <w:tabs>
          <w:tab w:val="left" w:pos="2000"/>
        </w:tabs>
        <w:jc w:val="center"/>
        <w:rPr>
          <w:b/>
          <w:bCs/>
          <w:sz w:val="20"/>
        </w:rPr>
      </w:pPr>
      <w:r w:rsidRPr="00B00D9A">
        <w:rPr>
          <w:b/>
          <w:bCs/>
          <w:sz w:val="20"/>
        </w:rPr>
        <w:t>АЧИНСКОГО РАЙОНА</w:t>
      </w:r>
    </w:p>
    <w:p w:rsidR="00B00D9A" w:rsidRPr="00B00D9A" w:rsidRDefault="00B00D9A" w:rsidP="00B00D9A">
      <w:pPr>
        <w:jc w:val="center"/>
        <w:rPr>
          <w:b/>
          <w:bCs/>
          <w:sz w:val="20"/>
        </w:rPr>
      </w:pPr>
      <w:r w:rsidRPr="00B00D9A">
        <w:rPr>
          <w:b/>
          <w:bCs/>
          <w:sz w:val="20"/>
        </w:rPr>
        <w:t>КРАСНОЯРСКОГО КРАЯ</w:t>
      </w:r>
    </w:p>
    <w:p w:rsidR="00B00D9A" w:rsidRPr="00B00D9A" w:rsidRDefault="00B00D9A" w:rsidP="00B00D9A">
      <w:pPr>
        <w:pStyle w:val="2"/>
        <w:rPr>
          <w:i/>
          <w:iCs/>
          <w:sz w:val="20"/>
          <w:szCs w:val="20"/>
        </w:rPr>
      </w:pPr>
      <w:r w:rsidRPr="00B00D9A">
        <w:rPr>
          <w:sz w:val="20"/>
          <w:szCs w:val="20"/>
        </w:rPr>
        <w:t>Р Е Ш Е Н И Е</w:t>
      </w:r>
    </w:p>
    <w:p w:rsidR="00B00D9A" w:rsidRPr="00B00D9A" w:rsidRDefault="00B00D9A" w:rsidP="00B00D9A">
      <w:pPr>
        <w:rPr>
          <w:b/>
          <w:bCs/>
          <w:sz w:val="20"/>
        </w:rPr>
      </w:pPr>
    </w:p>
    <w:p w:rsidR="00B00D9A" w:rsidRPr="00B00D9A" w:rsidRDefault="00B00D9A" w:rsidP="00B00D9A">
      <w:pPr>
        <w:rPr>
          <w:b/>
          <w:sz w:val="20"/>
        </w:rPr>
      </w:pPr>
      <w:r w:rsidRPr="00B00D9A">
        <w:rPr>
          <w:b/>
          <w:bCs/>
          <w:sz w:val="20"/>
        </w:rPr>
        <w:t xml:space="preserve">29.03.2022      </w:t>
      </w:r>
      <w:r w:rsidRPr="00B00D9A">
        <w:rPr>
          <w:b/>
          <w:bCs/>
          <w:sz w:val="20"/>
        </w:rPr>
        <w:tab/>
        <w:t xml:space="preserve">                   с. Ястребово</w:t>
      </w:r>
      <w:r w:rsidRPr="00B00D9A">
        <w:rPr>
          <w:b/>
          <w:bCs/>
          <w:sz w:val="20"/>
        </w:rPr>
        <w:tab/>
      </w:r>
      <w:r w:rsidRPr="00B00D9A">
        <w:rPr>
          <w:b/>
          <w:bCs/>
          <w:sz w:val="20"/>
        </w:rPr>
        <w:tab/>
      </w:r>
      <w:r w:rsidRPr="00B00D9A">
        <w:rPr>
          <w:b/>
          <w:bCs/>
          <w:sz w:val="20"/>
        </w:rPr>
        <w:tab/>
      </w:r>
      <w:r w:rsidRPr="00B00D9A">
        <w:rPr>
          <w:b/>
          <w:bCs/>
          <w:sz w:val="20"/>
        </w:rPr>
        <w:tab/>
        <w:t xml:space="preserve">       № 20-58Р</w:t>
      </w:r>
    </w:p>
    <w:p w:rsidR="00B00D9A" w:rsidRPr="00B00D9A" w:rsidRDefault="00B00D9A" w:rsidP="00B00D9A">
      <w:pPr>
        <w:ind w:left="900"/>
        <w:jc w:val="center"/>
        <w:rPr>
          <w:sz w:val="20"/>
        </w:rPr>
      </w:pPr>
    </w:p>
    <w:p w:rsidR="00B00D9A" w:rsidRPr="00B00D9A" w:rsidRDefault="00B00D9A" w:rsidP="00B00D9A">
      <w:pPr>
        <w:jc w:val="both"/>
        <w:rPr>
          <w:b/>
          <w:sz w:val="20"/>
        </w:rPr>
      </w:pPr>
      <w:r w:rsidRPr="00B00D9A">
        <w:rPr>
          <w:b/>
          <w:sz w:val="20"/>
        </w:rPr>
        <w:t>О внесении изменений и дополнений в решение Ястребовского сельского совета депутатов от 27.12.2021г № 18-51Р «О  бюджете Ястребовского сельсовета на 2022 год и плановый период 2023-2024 годов.»</w:t>
      </w:r>
    </w:p>
    <w:p w:rsidR="00B00D9A" w:rsidRPr="00B00D9A" w:rsidRDefault="00B00D9A" w:rsidP="00B00D9A">
      <w:pPr>
        <w:jc w:val="both"/>
        <w:rPr>
          <w:sz w:val="20"/>
        </w:rPr>
      </w:pPr>
    </w:p>
    <w:p w:rsidR="00B00D9A" w:rsidRPr="00B00D9A" w:rsidRDefault="00B00D9A" w:rsidP="00B00D9A">
      <w:pPr>
        <w:ind w:firstLine="540"/>
        <w:jc w:val="both"/>
        <w:rPr>
          <w:sz w:val="20"/>
        </w:rPr>
      </w:pPr>
      <w:r w:rsidRPr="00B00D9A">
        <w:rPr>
          <w:sz w:val="20"/>
        </w:rPr>
        <w:t>Руководствуясь положениями Бюджетного кодекса Российской Фе</w:t>
      </w:r>
      <w:r w:rsidRPr="00B00D9A">
        <w:rPr>
          <w:sz w:val="20"/>
        </w:rPr>
        <w:softHyphen/>
      </w:r>
      <w:r w:rsidRPr="00B00D9A">
        <w:rPr>
          <w:spacing w:val="2"/>
          <w:sz w:val="20"/>
        </w:rPr>
        <w:t>дерации, решением Ястребовского сельско</w:t>
      </w:r>
      <w:r w:rsidRPr="00B00D9A">
        <w:rPr>
          <w:spacing w:val="2"/>
          <w:sz w:val="20"/>
        </w:rPr>
        <w:softHyphen/>
      </w:r>
      <w:r w:rsidRPr="00B00D9A">
        <w:rPr>
          <w:spacing w:val="6"/>
          <w:sz w:val="20"/>
        </w:rPr>
        <w:t xml:space="preserve">го Совета депутатов от 30.09.2013 </w:t>
      </w:r>
      <w:r w:rsidRPr="00B00D9A">
        <w:rPr>
          <w:sz w:val="20"/>
        </w:rPr>
        <w:t>№ 36Вн-145Р «Об утверждении Поло</w:t>
      </w:r>
      <w:r w:rsidRPr="00B00D9A">
        <w:rPr>
          <w:sz w:val="20"/>
        </w:rPr>
        <w:softHyphen/>
      </w:r>
      <w:r w:rsidRPr="00B00D9A">
        <w:rPr>
          <w:spacing w:val="2"/>
          <w:sz w:val="20"/>
        </w:rPr>
        <w:t>жения о бюджетном процессе в Ястребовском</w:t>
      </w:r>
      <w:r w:rsidRPr="00B00D9A">
        <w:rPr>
          <w:sz w:val="20"/>
        </w:rPr>
        <w:t xml:space="preserve"> сельсовете», </w:t>
      </w:r>
      <w:r w:rsidRPr="00B00D9A">
        <w:rPr>
          <w:spacing w:val="5"/>
          <w:sz w:val="20"/>
        </w:rPr>
        <w:t xml:space="preserve"> статья</w:t>
      </w:r>
      <w:r w:rsidRPr="00B00D9A">
        <w:rPr>
          <w:spacing w:val="5"/>
          <w:sz w:val="20"/>
        </w:rPr>
        <w:softHyphen/>
        <w:t>ми 20, 24 Устава Ястребовского сельсове</w:t>
      </w:r>
      <w:r w:rsidRPr="00B00D9A">
        <w:rPr>
          <w:spacing w:val="5"/>
          <w:sz w:val="20"/>
        </w:rPr>
        <w:softHyphen/>
      </w:r>
      <w:r w:rsidRPr="00B00D9A">
        <w:rPr>
          <w:spacing w:val="6"/>
          <w:sz w:val="20"/>
        </w:rPr>
        <w:t>та, Ястребовский сельский Совет депута</w:t>
      </w:r>
      <w:r w:rsidRPr="00B00D9A">
        <w:rPr>
          <w:spacing w:val="6"/>
          <w:sz w:val="20"/>
        </w:rPr>
        <w:softHyphen/>
        <w:t>тов РЕШИЛ:</w:t>
      </w:r>
    </w:p>
    <w:p w:rsidR="00B00D9A" w:rsidRPr="00B00D9A" w:rsidRDefault="00B00D9A" w:rsidP="00B00D9A">
      <w:pPr>
        <w:ind w:firstLine="540"/>
        <w:jc w:val="both"/>
        <w:rPr>
          <w:sz w:val="20"/>
        </w:rPr>
      </w:pPr>
      <w:r w:rsidRPr="00B00D9A">
        <w:rPr>
          <w:sz w:val="20"/>
        </w:rPr>
        <w:t>1. Внести в решение Ястребовского сельского совета депутатов от 27.12.2021г № 18-51Р «О  бюджете Ястребовского сельсовета на 2022 год и плановый период 2023-2024 годов.» следующие изменения:</w:t>
      </w:r>
    </w:p>
    <w:p w:rsidR="00B00D9A" w:rsidRPr="00B00D9A" w:rsidRDefault="00B00D9A" w:rsidP="00B00D9A">
      <w:pPr>
        <w:ind w:firstLine="540"/>
        <w:jc w:val="both"/>
        <w:rPr>
          <w:sz w:val="20"/>
        </w:rPr>
      </w:pPr>
      <w:r w:rsidRPr="00B00D9A">
        <w:rPr>
          <w:sz w:val="20"/>
        </w:rPr>
        <w:t>в статье 1:</w:t>
      </w:r>
    </w:p>
    <w:p w:rsidR="00B00D9A" w:rsidRPr="00B00D9A" w:rsidRDefault="00B00D9A" w:rsidP="00B00D9A">
      <w:pPr>
        <w:ind w:firstLine="540"/>
        <w:jc w:val="both"/>
        <w:rPr>
          <w:sz w:val="20"/>
        </w:rPr>
      </w:pPr>
      <w:r w:rsidRPr="00B00D9A">
        <w:rPr>
          <w:sz w:val="20"/>
        </w:rPr>
        <w:t>а) в подпункте 1 пункта 1 цифры «10237,9» заменить цифрами «10411,3»;</w:t>
      </w:r>
    </w:p>
    <w:p w:rsidR="00B00D9A" w:rsidRPr="00B00D9A" w:rsidRDefault="00B00D9A" w:rsidP="00B00D9A">
      <w:pPr>
        <w:ind w:firstLine="540"/>
        <w:jc w:val="both"/>
        <w:rPr>
          <w:sz w:val="20"/>
        </w:rPr>
      </w:pPr>
      <w:r w:rsidRPr="00B00D9A">
        <w:rPr>
          <w:sz w:val="20"/>
        </w:rPr>
        <w:t>б) в пункте 1 подпункте 2 цифры «10257,9» заменить цифрами «10489,0»;</w:t>
      </w:r>
    </w:p>
    <w:p w:rsidR="00B00D9A" w:rsidRPr="00B00D9A" w:rsidRDefault="00B00D9A" w:rsidP="00B00D9A">
      <w:pPr>
        <w:ind w:firstLine="540"/>
        <w:jc w:val="both"/>
        <w:rPr>
          <w:sz w:val="20"/>
        </w:rPr>
      </w:pPr>
      <w:r w:rsidRPr="00B00D9A">
        <w:rPr>
          <w:sz w:val="20"/>
        </w:rPr>
        <w:t>в) в пункте 1 подпункте 3 цифры «20,0» заменить цифрами «77,7»;</w:t>
      </w:r>
    </w:p>
    <w:p w:rsidR="00B00D9A" w:rsidRPr="00B00D9A" w:rsidRDefault="00B00D9A" w:rsidP="00B00D9A">
      <w:pPr>
        <w:ind w:firstLine="540"/>
        <w:jc w:val="both"/>
        <w:rPr>
          <w:sz w:val="20"/>
        </w:rPr>
      </w:pPr>
      <w:r w:rsidRPr="00B00D9A">
        <w:rPr>
          <w:sz w:val="20"/>
        </w:rPr>
        <w:lastRenderedPageBreak/>
        <w:t>г) в пункте 1 подпункте 4 цифры «20,0» заменить цифрами «77,7»;</w:t>
      </w:r>
    </w:p>
    <w:p w:rsidR="00B00D9A" w:rsidRPr="00B00D9A" w:rsidRDefault="00B00D9A" w:rsidP="00B00D9A">
      <w:pPr>
        <w:ind w:firstLine="540"/>
        <w:jc w:val="both"/>
        <w:rPr>
          <w:sz w:val="20"/>
        </w:rPr>
      </w:pPr>
      <w:r w:rsidRPr="00B00D9A">
        <w:rPr>
          <w:sz w:val="20"/>
        </w:rPr>
        <w:t>в статье 2;</w:t>
      </w:r>
    </w:p>
    <w:p w:rsidR="00B00D9A" w:rsidRPr="00B00D9A" w:rsidRDefault="00B00D9A" w:rsidP="00B00D9A">
      <w:pPr>
        <w:ind w:firstLine="540"/>
        <w:jc w:val="both"/>
        <w:rPr>
          <w:sz w:val="20"/>
        </w:rPr>
      </w:pPr>
      <w:r w:rsidRPr="00B00D9A">
        <w:rPr>
          <w:sz w:val="20"/>
        </w:rPr>
        <w:t>а) в подпункте 1 пункта 1 цифры «9981,1» заменить цифрами «10098,2»,</w:t>
      </w:r>
    </w:p>
    <w:p w:rsidR="00B00D9A" w:rsidRPr="00B00D9A" w:rsidRDefault="00B00D9A" w:rsidP="00B00D9A">
      <w:pPr>
        <w:ind w:firstLine="540"/>
        <w:jc w:val="both"/>
        <w:rPr>
          <w:sz w:val="20"/>
        </w:rPr>
      </w:pPr>
      <w:r w:rsidRPr="00B00D9A">
        <w:rPr>
          <w:sz w:val="20"/>
        </w:rPr>
        <w:t xml:space="preserve">     цифры «9854,9» заменить цифрами «10098,2»;</w:t>
      </w:r>
    </w:p>
    <w:p w:rsidR="00B00D9A" w:rsidRPr="00B00D9A" w:rsidRDefault="00B00D9A" w:rsidP="00B00D9A">
      <w:pPr>
        <w:ind w:firstLine="540"/>
        <w:jc w:val="both"/>
        <w:rPr>
          <w:sz w:val="20"/>
        </w:rPr>
      </w:pPr>
      <w:r w:rsidRPr="00B00D9A">
        <w:rPr>
          <w:sz w:val="20"/>
        </w:rPr>
        <w:t>б) в пункте 1 подпункте 2 цифры «9981,1» заменить цифрами «10130,8»,</w:t>
      </w:r>
    </w:p>
    <w:p w:rsidR="00B00D9A" w:rsidRPr="00B00D9A" w:rsidRDefault="00B00D9A" w:rsidP="00B00D9A">
      <w:pPr>
        <w:ind w:firstLine="540"/>
        <w:jc w:val="both"/>
        <w:rPr>
          <w:sz w:val="20"/>
        </w:rPr>
      </w:pPr>
      <w:r w:rsidRPr="00B00D9A">
        <w:rPr>
          <w:sz w:val="20"/>
        </w:rPr>
        <w:t xml:space="preserve">     цифры «9854,9» заменить цифрами «10130,8»;</w:t>
      </w:r>
    </w:p>
    <w:p w:rsidR="00B00D9A" w:rsidRPr="00B00D9A" w:rsidRDefault="00B00D9A" w:rsidP="00B00D9A">
      <w:pPr>
        <w:ind w:firstLine="540"/>
        <w:jc w:val="both"/>
        <w:rPr>
          <w:sz w:val="20"/>
        </w:rPr>
      </w:pPr>
      <w:r w:rsidRPr="00B00D9A">
        <w:rPr>
          <w:sz w:val="20"/>
        </w:rPr>
        <w:t>2. Приложение 1,2,3,4,5,7 к решению изложить в редакции согласно приложениям  1,2,3,4,5,7 к настоящему решению.</w:t>
      </w:r>
    </w:p>
    <w:p w:rsidR="00B00D9A" w:rsidRPr="00B00D9A" w:rsidRDefault="00B00D9A" w:rsidP="00B00D9A">
      <w:pPr>
        <w:suppressAutoHyphens/>
        <w:autoSpaceDE w:val="0"/>
        <w:autoSpaceDN w:val="0"/>
        <w:adjustRightInd w:val="0"/>
        <w:jc w:val="both"/>
        <w:rPr>
          <w:sz w:val="20"/>
        </w:rPr>
      </w:pPr>
      <w:r w:rsidRPr="00B00D9A">
        <w:rPr>
          <w:sz w:val="20"/>
        </w:rPr>
        <w:t xml:space="preserve">         3. Контроль за исполнением настоящего решения оставляю за собой.</w:t>
      </w:r>
    </w:p>
    <w:p w:rsidR="00B00D9A" w:rsidRPr="00B00D9A" w:rsidRDefault="00B00D9A" w:rsidP="00B00D9A">
      <w:pPr>
        <w:ind w:firstLine="540"/>
        <w:jc w:val="both"/>
        <w:rPr>
          <w:sz w:val="20"/>
        </w:rPr>
      </w:pPr>
      <w:r w:rsidRPr="00B00D9A">
        <w:rPr>
          <w:sz w:val="20"/>
        </w:rPr>
        <w:t>4. Настоящее решение вступает в силу после его официального опубликования в информационном листе «Ястребовский вестник».</w:t>
      </w:r>
    </w:p>
    <w:p w:rsidR="00B00D9A" w:rsidRPr="00B00D9A" w:rsidRDefault="00B00D9A" w:rsidP="00B00D9A">
      <w:pPr>
        <w:jc w:val="both"/>
        <w:rPr>
          <w:sz w:val="20"/>
        </w:rPr>
      </w:pPr>
    </w:p>
    <w:p w:rsidR="00B00D9A" w:rsidRPr="00B00D9A" w:rsidRDefault="00B00D9A" w:rsidP="00B00D9A">
      <w:pPr>
        <w:jc w:val="both"/>
        <w:rPr>
          <w:sz w:val="20"/>
        </w:rPr>
      </w:pPr>
    </w:p>
    <w:p w:rsidR="00B00D9A" w:rsidRPr="00B00D9A" w:rsidRDefault="00B00D9A" w:rsidP="00B00D9A">
      <w:pPr>
        <w:jc w:val="both"/>
        <w:rPr>
          <w:sz w:val="20"/>
        </w:rPr>
      </w:pPr>
      <w:r w:rsidRPr="00B00D9A">
        <w:rPr>
          <w:sz w:val="20"/>
        </w:rPr>
        <w:t>Председатель</w:t>
      </w:r>
    </w:p>
    <w:p w:rsidR="00B00D9A" w:rsidRPr="00B00D9A" w:rsidRDefault="00B00D9A" w:rsidP="00B00D9A">
      <w:pPr>
        <w:jc w:val="both"/>
        <w:rPr>
          <w:sz w:val="20"/>
        </w:rPr>
      </w:pPr>
      <w:r w:rsidRPr="00B00D9A">
        <w:rPr>
          <w:sz w:val="20"/>
        </w:rPr>
        <w:t>Сельского Совета депутатов                                                                       В.В.Чеберяк</w:t>
      </w:r>
    </w:p>
    <w:p w:rsidR="00B00D9A" w:rsidRPr="00B00D9A" w:rsidRDefault="00B00D9A" w:rsidP="00B00D9A">
      <w:pPr>
        <w:jc w:val="both"/>
        <w:rPr>
          <w:sz w:val="20"/>
        </w:rPr>
      </w:pPr>
    </w:p>
    <w:p w:rsidR="00B00D9A" w:rsidRPr="00B00D9A" w:rsidRDefault="00B00D9A" w:rsidP="00B00D9A">
      <w:pPr>
        <w:jc w:val="both"/>
        <w:rPr>
          <w:sz w:val="20"/>
        </w:rPr>
      </w:pPr>
      <w:r w:rsidRPr="00B00D9A">
        <w:rPr>
          <w:sz w:val="20"/>
        </w:rPr>
        <w:t>Глава сельсовета                                                                                       Е.Н.Тимошенко</w:t>
      </w:r>
    </w:p>
    <w:p w:rsidR="00B00D9A" w:rsidRPr="00B00D9A" w:rsidRDefault="00B00D9A" w:rsidP="00B00D9A">
      <w:pPr>
        <w:jc w:val="both"/>
        <w:rPr>
          <w:sz w:val="20"/>
        </w:rPr>
      </w:pPr>
    </w:p>
    <w:p w:rsidR="000413DE" w:rsidRDefault="000413DE"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sectPr w:rsidR="00B00D9A" w:rsidSect="00270AEE">
          <w:headerReference w:type="default" r:id="rId9"/>
          <w:footerReference w:type="default" r:id="rId10"/>
          <w:type w:val="continuous"/>
          <w:pgSz w:w="16838" w:h="11906" w:orient="landscape"/>
          <w:pgMar w:top="1276" w:right="678" w:bottom="284" w:left="709" w:header="708" w:footer="708" w:gutter="0"/>
          <w:cols w:num="2" w:space="708"/>
          <w:docGrid w:linePitch="360"/>
        </w:sectPr>
      </w:pPr>
    </w:p>
    <w:p w:rsidR="00B00D9A" w:rsidRDefault="00B00D9A" w:rsidP="00A73DF6">
      <w:pPr>
        <w:ind w:firstLine="360"/>
        <w:jc w:val="center"/>
        <w:rPr>
          <w:i/>
          <w:sz w:val="20"/>
        </w:rPr>
      </w:pPr>
    </w:p>
    <w:tbl>
      <w:tblPr>
        <w:tblW w:w="14880" w:type="dxa"/>
        <w:tblInd w:w="93" w:type="dxa"/>
        <w:tblLook w:val="04A0"/>
      </w:tblPr>
      <w:tblGrid>
        <w:gridCol w:w="913"/>
        <w:gridCol w:w="2960"/>
        <w:gridCol w:w="6207"/>
        <w:gridCol w:w="1600"/>
        <w:gridCol w:w="1620"/>
        <w:gridCol w:w="1580"/>
      </w:tblGrid>
      <w:tr w:rsidR="00B00D9A" w:rsidRPr="00B00D9A" w:rsidTr="00B00D9A">
        <w:trPr>
          <w:trHeight w:val="1263"/>
        </w:trPr>
        <w:tc>
          <w:tcPr>
            <w:tcW w:w="14880" w:type="dxa"/>
            <w:gridSpan w:val="6"/>
            <w:tcBorders>
              <w:top w:val="nil"/>
              <w:left w:val="nil"/>
              <w:right w:val="nil"/>
            </w:tcBorders>
            <w:shd w:val="clear" w:color="auto" w:fill="auto"/>
            <w:hideMark/>
          </w:tcPr>
          <w:p w:rsidR="00B00D9A" w:rsidRPr="00B00D9A" w:rsidRDefault="00B00D9A" w:rsidP="00B00D9A">
            <w:pPr>
              <w:jc w:val="right"/>
              <w:rPr>
                <w:b/>
                <w:bCs/>
                <w:sz w:val="20"/>
              </w:rPr>
            </w:pPr>
            <w:bookmarkStart w:id="1" w:name="RANGE!A1:F21"/>
            <w:bookmarkEnd w:id="1"/>
            <w:r w:rsidRPr="00B00D9A">
              <w:rPr>
                <w:b/>
                <w:bCs/>
                <w:sz w:val="20"/>
              </w:rPr>
              <w:t>Приложение 1</w:t>
            </w:r>
          </w:p>
          <w:p w:rsidR="00B00D9A" w:rsidRPr="00B00D9A" w:rsidRDefault="00B00D9A" w:rsidP="00B00D9A">
            <w:pPr>
              <w:jc w:val="right"/>
              <w:rPr>
                <w:sz w:val="20"/>
              </w:rPr>
            </w:pPr>
            <w:r w:rsidRPr="00B00D9A">
              <w:rPr>
                <w:sz w:val="20"/>
              </w:rPr>
              <w:t xml:space="preserve">к проекту  Решения Ястребовского сельского Совета депутатов </w:t>
            </w:r>
          </w:p>
          <w:p w:rsidR="00B00D9A" w:rsidRPr="00B00D9A" w:rsidRDefault="00B00D9A" w:rsidP="00B00D9A">
            <w:pPr>
              <w:jc w:val="right"/>
              <w:rPr>
                <w:sz w:val="20"/>
              </w:rPr>
            </w:pPr>
            <w:r w:rsidRPr="00B00D9A">
              <w:rPr>
                <w:sz w:val="20"/>
              </w:rPr>
              <w:t>от 29.03.2022 № 20-58Р</w:t>
            </w:r>
          </w:p>
          <w:p w:rsidR="00B00D9A" w:rsidRPr="00B00D9A" w:rsidRDefault="00B00D9A" w:rsidP="00B00D9A">
            <w:pPr>
              <w:jc w:val="center"/>
              <w:rPr>
                <w:b/>
                <w:bCs/>
                <w:sz w:val="20"/>
              </w:rPr>
            </w:pPr>
            <w:r w:rsidRPr="00B00D9A">
              <w:rPr>
                <w:b/>
                <w:bCs/>
                <w:sz w:val="20"/>
              </w:rPr>
              <w:t>Источники внутреннего финансирования дефицита бюджета Ястребовского сельсовета на 2022 год и плановый период 2023-2024 годов</w:t>
            </w:r>
          </w:p>
          <w:p w:rsidR="00B00D9A" w:rsidRPr="00B00D9A" w:rsidRDefault="00B00D9A" w:rsidP="00B00D9A">
            <w:pPr>
              <w:jc w:val="center"/>
              <w:rPr>
                <w:b/>
                <w:bCs/>
                <w:sz w:val="20"/>
              </w:rPr>
            </w:pPr>
            <w:r w:rsidRPr="00B00D9A">
              <w:rPr>
                <w:sz w:val="20"/>
              </w:rPr>
              <w:t>(рублей)</w:t>
            </w:r>
          </w:p>
        </w:tc>
      </w:tr>
      <w:tr w:rsidR="00B00D9A" w:rsidRPr="00B00D9A" w:rsidTr="00B00D9A">
        <w:trPr>
          <w:trHeight w:val="345"/>
        </w:trPr>
        <w:tc>
          <w:tcPr>
            <w:tcW w:w="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D9A" w:rsidRPr="00B00D9A" w:rsidRDefault="00B00D9A" w:rsidP="00B00D9A">
            <w:pPr>
              <w:jc w:val="center"/>
              <w:rPr>
                <w:sz w:val="20"/>
              </w:rPr>
            </w:pPr>
            <w:r w:rsidRPr="00B00D9A">
              <w:rPr>
                <w:sz w:val="20"/>
              </w:rPr>
              <w:t>№ строки</w:t>
            </w:r>
          </w:p>
        </w:tc>
        <w:tc>
          <w:tcPr>
            <w:tcW w:w="2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0D9A" w:rsidRPr="00B00D9A" w:rsidRDefault="00B00D9A" w:rsidP="00B00D9A">
            <w:pPr>
              <w:jc w:val="center"/>
              <w:rPr>
                <w:sz w:val="20"/>
              </w:rPr>
            </w:pPr>
            <w:r w:rsidRPr="00B00D9A">
              <w:rPr>
                <w:sz w:val="20"/>
              </w:rPr>
              <w:t>Код</w:t>
            </w:r>
          </w:p>
        </w:tc>
        <w:tc>
          <w:tcPr>
            <w:tcW w:w="62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00D9A" w:rsidRPr="00B00D9A" w:rsidRDefault="00B00D9A" w:rsidP="00B00D9A">
            <w:pPr>
              <w:jc w:val="center"/>
              <w:rPr>
                <w:sz w:val="20"/>
              </w:rPr>
            </w:pPr>
            <w:r w:rsidRPr="00B00D9A">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800" w:type="dxa"/>
            <w:gridSpan w:val="3"/>
            <w:tcBorders>
              <w:top w:val="single" w:sz="4" w:space="0" w:color="auto"/>
              <w:left w:val="nil"/>
              <w:bottom w:val="single" w:sz="4" w:space="0" w:color="auto"/>
              <w:right w:val="single" w:sz="4" w:space="0" w:color="000000"/>
            </w:tcBorders>
            <w:shd w:val="clear" w:color="auto" w:fill="auto"/>
            <w:vAlign w:val="center"/>
            <w:hideMark/>
          </w:tcPr>
          <w:p w:rsidR="00B00D9A" w:rsidRPr="00B00D9A" w:rsidRDefault="00B00D9A" w:rsidP="00B00D9A">
            <w:pPr>
              <w:jc w:val="center"/>
              <w:rPr>
                <w:sz w:val="20"/>
              </w:rPr>
            </w:pPr>
            <w:r w:rsidRPr="00B00D9A">
              <w:rPr>
                <w:sz w:val="20"/>
              </w:rPr>
              <w:t>Сумма</w:t>
            </w:r>
          </w:p>
        </w:tc>
      </w:tr>
      <w:tr w:rsidR="00B00D9A" w:rsidRPr="00B00D9A" w:rsidTr="00B00D9A">
        <w:trPr>
          <w:trHeight w:val="1305"/>
        </w:trPr>
        <w:tc>
          <w:tcPr>
            <w:tcW w:w="913" w:type="dxa"/>
            <w:vMerge/>
            <w:tcBorders>
              <w:top w:val="single" w:sz="4" w:space="0" w:color="auto"/>
              <w:left w:val="single" w:sz="4" w:space="0" w:color="auto"/>
              <w:bottom w:val="single" w:sz="4" w:space="0" w:color="000000"/>
              <w:right w:val="single" w:sz="4" w:space="0" w:color="auto"/>
            </w:tcBorders>
            <w:vAlign w:val="center"/>
            <w:hideMark/>
          </w:tcPr>
          <w:p w:rsidR="00B00D9A" w:rsidRPr="00B00D9A" w:rsidRDefault="00B00D9A" w:rsidP="00B00D9A">
            <w:pPr>
              <w:rPr>
                <w:sz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B00D9A" w:rsidRPr="00B00D9A" w:rsidRDefault="00B00D9A" w:rsidP="00B00D9A">
            <w:pPr>
              <w:rPr>
                <w:sz w:val="20"/>
              </w:rPr>
            </w:pPr>
          </w:p>
        </w:tc>
        <w:tc>
          <w:tcPr>
            <w:tcW w:w="6207" w:type="dxa"/>
            <w:vMerge/>
            <w:tcBorders>
              <w:top w:val="single" w:sz="4" w:space="0" w:color="auto"/>
              <w:left w:val="single" w:sz="4" w:space="0" w:color="auto"/>
              <w:bottom w:val="single" w:sz="4" w:space="0" w:color="000000"/>
              <w:right w:val="single" w:sz="4" w:space="0" w:color="auto"/>
            </w:tcBorders>
            <w:vAlign w:val="center"/>
            <w:hideMark/>
          </w:tcPr>
          <w:p w:rsidR="00B00D9A" w:rsidRPr="00B00D9A" w:rsidRDefault="00B00D9A" w:rsidP="00B00D9A">
            <w:pPr>
              <w:rPr>
                <w:sz w:val="20"/>
              </w:rPr>
            </w:pPr>
          </w:p>
        </w:tc>
        <w:tc>
          <w:tcPr>
            <w:tcW w:w="1600"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sz w:val="20"/>
              </w:rPr>
            </w:pPr>
            <w:r w:rsidRPr="00B00D9A">
              <w:rPr>
                <w:sz w:val="20"/>
              </w:rPr>
              <w:t>2022 год</w:t>
            </w:r>
          </w:p>
        </w:tc>
        <w:tc>
          <w:tcPr>
            <w:tcW w:w="1620"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sz w:val="20"/>
              </w:rPr>
            </w:pPr>
            <w:r w:rsidRPr="00B00D9A">
              <w:rPr>
                <w:sz w:val="20"/>
              </w:rPr>
              <w:t>2023 год</w:t>
            </w:r>
          </w:p>
        </w:tc>
        <w:tc>
          <w:tcPr>
            <w:tcW w:w="1580"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sz w:val="20"/>
              </w:rPr>
            </w:pPr>
            <w:r w:rsidRPr="00B00D9A">
              <w:rPr>
                <w:sz w:val="20"/>
              </w:rPr>
              <w:t>2024 год</w:t>
            </w:r>
          </w:p>
        </w:tc>
      </w:tr>
      <w:tr w:rsidR="00B00D9A" w:rsidRPr="00B00D9A" w:rsidTr="00B00D9A">
        <w:trPr>
          <w:trHeight w:val="315"/>
        </w:trPr>
        <w:tc>
          <w:tcPr>
            <w:tcW w:w="913" w:type="dxa"/>
            <w:tcBorders>
              <w:top w:val="nil"/>
              <w:left w:val="single" w:sz="4" w:space="0" w:color="auto"/>
              <w:bottom w:val="single" w:sz="4" w:space="0" w:color="auto"/>
              <w:right w:val="single" w:sz="4" w:space="0" w:color="auto"/>
            </w:tcBorders>
            <w:shd w:val="clear" w:color="auto" w:fill="auto"/>
            <w:hideMark/>
          </w:tcPr>
          <w:p w:rsidR="00B00D9A" w:rsidRPr="00B00D9A" w:rsidRDefault="00B00D9A" w:rsidP="00B00D9A">
            <w:pPr>
              <w:jc w:val="center"/>
              <w:rPr>
                <w:sz w:val="20"/>
              </w:rPr>
            </w:pPr>
            <w:r w:rsidRPr="00B00D9A">
              <w:rPr>
                <w:sz w:val="20"/>
              </w:rPr>
              <w:t> </w:t>
            </w:r>
          </w:p>
        </w:tc>
        <w:tc>
          <w:tcPr>
            <w:tcW w:w="296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center"/>
              <w:rPr>
                <w:sz w:val="20"/>
              </w:rPr>
            </w:pPr>
            <w:r w:rsidRPr="00B00D9A">
              <w:rPr>
                <w:sz w:val="20"/>
              </w:rPr>
              <w:t>1</w:t>
            </w:r>
          </w:p>
        </w:tc>
        <w:tc>
          <w:tcPr>
            <w:tcW w:w="6207"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center"/>
              <w:rPr>
                <w:sz w:val="20"/>
              </w:rPr>
            </w:pPr>
            <w:r w:rsidRPr="00B00D9A">
              <w:rPr>
                <w:sz w:val="20"/>
              </w:rPr>
              <w:t>2</w:t>
            </w:r>
          </w:p>
        </w:tc>
        <w:tc>
          <w:tcPr>
            <w:tcW w:w="160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center"/>
              <w:rPr>
                <w:sz w:val="20"/>
              </w:rPr>
            </w:pPr>
            <w:r w:rsidRPr="00B00D9A">
              <w:rPr>
                <w:sz w:val="20"/>
              </w:rPr>
              <w:t>3</w:t>
            </w:r>
          </w:p>
        </w:tc>
        <w:tc>
          <w:tcPr>
            <w:tcW w:w="162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center"/>
              <w:rPr>
                <w:sz w:val="20"/>
              </w:rPr>
            </w:pPr>
            <w:r w:rsidRPr="00B00D9A">
              <w:rPr>
                <w:sz w:val="20"/>
              </w:rPr>
              <w:t>4</w:t>
            </w:r>
          </w:p>
        </w:tc>
        <w:tc>
          <w:tcPr>
            <w:tcW w:w="158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center"/>
              <w:rPr>
                <w:sz w:val="20"/>
              </w:rPr>
            </w:pPr>
            <w:r w:rsidRPr="00B00D9A">
              <w:rPr>
                <w:sz w:val="20"/>
              </w:rPr>
              <w:t>5</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1</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000 01 05 00 00 00 0000 000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Изменение остатков средств на счетах по учету средств бюджета</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77 719,14</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2</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000 01 05 00 00 00 0000 500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Увеличение остатков средств бюджетов</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-10 411 348,11</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3</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000 01 05 02 00 00 0000 500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Увеличение прочих остатков средств бюджета</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-10 411 348,11</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4</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000 01 05 02 01 00 0000 500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Увеличение прочих остатков денежных средств бюджета</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-10 411 348,11</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5</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819 01 05 02 01 10 0000 510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Увеличение прочих остатков денежных средств бюджета поселений</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-10 411 348,11</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6</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000 01 05 00 00 00 0000 600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Уменьшение остатков средств бюджетов</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10 489 067,25</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7</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000 01 05 02 00 00 0000 600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Уменьшение прочих остатков средств бюджета</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10 489 067,25</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8</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000 01 05 02 01 00 0000 600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Уменьшение прочих остатков денежных средств бюджета</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10 489 067,25</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913" w:type="dxa"/>
            <w:tcBorders>
              <w:top w:val="nil"/>
              <w:left w:val="single" w:sz="4" w:space="0" w:color="auto"/>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9</w:t>
            </w:r>
          </w:p>
        </w:tc>
        <w:tc>
          <w:tcPr>
            <w:tcW w:w="296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center"/>
              <w:rPr>
                <w:sz w:val="20"/>
              </w:rPr>
            </w:pPr>
            <w:r w:rsidRPr="00B00D9A">
              <w:rPr>
                <w:sz w:val="20"/>
              </w:rPr>
              <w:t>819 01 05 02 01 10 0000 610</w:t>
            </w:r>
          </w:p>
        </w:tc>
        <w:tc>
          <w:tcPr>
            <w:tcW w:w="6207" w:type="dxa"/>
            <w:tcBorders>
              <w:top w:val="nil"/>
              <w:left w:val="nil"/>
              <w:bottom w:val="single" w:sz="4" w:space="0" w:color="auto"/>
              <w:right w:val="single" w:sz="4" w:space="0" w:color="auto"/>
            </w:tcBorders>
            <w:shd w:val="clear" w:color="auto" w:fill="auto"/>
            <w:hideMark/>
          </w:tcPr>
          <w:p w:rsidR="00B00D9A" w:rsidRPr="00B00D9A" w:rsidRDefault="00B00D9A" w:rsidP="00B00D9A">
            <w:pPr>
              <w:rPr>
                <w:sz w:val="20"/>
              </w:rPr>
            </w:pPr>
            <w:r w:rsidRPr="00B00D9A">
              <w:rPr>
                <w:sz w:val="20"/>
              </w:rPr>
              <w:t>Уменьшение прочих остатков денежных средств бюджета поселений</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10 489 067,25</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10 098 250,00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10 130 840,00</w:t>
            </w:r>
          </w:p>
        </w:tc>
      </w:tr>
      <w:tr w:rsidR="00B00D9A" w:rsidRPr="00B00D9A" w:rsidTr="00B00D9A">
        <w:trPr>
          <w:trHeight w:val="7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00D9A" w:rsidRPr="00B00D9A" w:rsidRDefault="00B00D9A" w:rsidP="00B00D9A">
            <w:pPr>
              <w:rPr>
                <w:sz w:val="20"/>
              </w:rPr>
            </w:pPr>
            <w:r w:rsidRPr="00B00D9A">
              <w:rPr>
                <w:sz w:val="20"/>
              </w:rPr>
              <w:t>Всего</w:t>
            </w:r>
          </w:p>
        </w:tc>
        <w:tc>
          <w:tcPr>
            <w:tcW w:w="160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77 719,14</w:t>
            </w:r>
          </w:p>
        </w:tc>
        <w:tc>
          <w:tcPr>
            <w:tcW w:w="162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0,00</w:t>
            </w:r>
          </w:p>
        </w:tc>
        <w:tc>
          <w:tcPr>
            <w:tcW w:w="1580" w:type="dxa"/>
            <w:tcBorders>
              <w:top w:val="nil"/>
              <w:left w:val="nil"/>
              <w:bottom w:val="single" w:sz="4" w:space="0" w:color="auto"/>
              <w:right w:val="single" w:sz="4" w:space="0" w:color="auto"/>
            </w:tcBorders>
            <w:shd w:val="clear" w:color="auto" w:fill="auto"/>
            <w:noWrap/>
            <w:hideMark/>
          </w:tcPr>
          <w:p w:rsidR="00B00D9A" w:rsidRPr="00B00D9A" w:rsidRDefault="00B00D9A" w:rsidP="00B00D9A">
            <w:pPr>
              <w:jc w:val="right"/>
              <w:rPr>
                <w:sz w:val="20"/>
              </w:rPr>
            </w:pPr>
            <w:r w:rsidRPr="00B00D9A">
              <w:rPr>
                <w:sz w:val="20"/>
              </w:rPr>
              <w:t>0,00</w:t>
            </w:r>
          </w:p>
        </w:tc>
      </w:tr>
    </w:tbl>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tbl>
      <w:tblPr>
        <w:tblW w:w="15614" w:type="dxa"/>
        <w:tblInd w:w="93" w:type="dxa"/>
        <w:tblLook w:val="04A0"/>
      </w:tblPr>
      <w:tblGrid>
        <w:gridCol w:w="503"/>
        <w:gridCol w:w="516"/>
        <w:gridCol w:w="459"/>
        <w:gridCol w:w="459"/>
        <w:gridCol w:w="459"/>
        <w:gridCol w:w="516"/>
        <w:gridCol w:w="459"/>
        <w:gridCol w:w="616"/>
        <w:gridCol w:w="516"/>
        <w:gridCol w:w="6711"/>
        <w:gridCol w:w="1420"/>
        <w:gridCol w:w="1540"/>
        <w:gridCol w:w="1440"/>
      </w:tblGrid>
      <w:tr w:rsidR="00B00D9A" w:rsidRPr="00B00D9A" w:rsidTr="00B00D9A">
        <w:trPr>
          <w:trHeight w:val="1176"/>
        </w:trPr>
        <w:tc>
          <w:tcPr>
            <w:tcW w:w="15614" w:type="dxa"/>
            <w:gridSpan w:val="13"/>
            <w:tcBorders>
              <w:top w:val="nil"/>
              <w:left w:val="nil"/>
              <w:right w:val="nil"/>
            </w:tcBorders>
            <w:shd w:val="clear" w:color="auto" w:fill="auto"/>
            <w:noWrap/>
            <w:vAlign w:val="bottom"/>
            <w:hideMark/>
          </w:tcPr>
          <w:p w:rsidR="00B00D9A" w:rsidRPr="00B00D9A" w:rsidRDefault="00B00D9A" w:rsidP="00B00D9A">
            <w:pPr>
              <w:jc w:val="right"/>
              <w:rPr>
                <w:b/>
                <w:bCs/>
                <w:sz w:val="20"/>
              </w:rPr>
            </w:pPr>
            <w:r w:rsidRPr="00B00D9A">
              <w:rPr>
                <w:b/>
                <w:bCs/>
                <w:sz w:val="20"/>
              </w:rPr>
              <w:lastRenderedPageBreak/>
              <w:t>Приложение 2</w:t>
            </w:r>
          </w:p>
          <w:p w:rsidR="00B00D9A" w:rsidRPr="00B00D9A" w:rsidRDefault="00B00D9A" w:rsidP="00B00D9A">
            <w:pPr>
              <w:jc w:val="right"/>
              <w:rPr>
                <w:sz w:val="20"/>
              </w:rPr>
            </w:pPr>
            <w:r w:rsidRPr="00B00D9A">
              <w:rPr>
                <w:sz w:val="20"/>
              </w:rPr>
              <w:t>к  проекту Решению Ястребовского</w:t>
            </w:r>
          </w:p>
          <w:p w:rsidR="00B00D9A" w:rsidRPr="00B00D9A" w:rsidRDefault="00B00D9A" w:rsidP="00B00D9A">
            <w:pPr>
              <w:jc w:val="right"/>
              <w:rPr>
                <w:sz w:val="20"/>
              </w:rPr>
            </w:pPr>
            <w:r w:rsidRPr="00B00D9A">
              <w:rPr>
                <w:sz w:val="20"/>
              </w:rPr>
              <w:t xml:space="preserve">            сельского Совета депутатов  </w:t>
            </w:r>
          </w:p>
          <w:p w:rsidR="00B00D9A" w:rsidRPr="00B00D9A" w:rsidRDefault="00B00D9A" w:rsidP="00B00D9A">
            <w:pPr>
              <w:jc w:val="right"/>
              <w:rPr>
                <w:sz w:val="20"/>
              </w:rPr>
            </w:pPr>
            <w:r w:rsidRPr="00B00D9A">
              <w:rPr>
                <w:sz w:val="20"/>
              </w:rPr>
              <w:t>от 29.03.2022 № 20-58Р</w:t>
            </w:r>
          </w:p>
          <w:p w:rsidR="00B00D9A" w:rsidRPr="00B00D9A" w:rsidRDefault="00B00D9A" w:rsidP="00B00D9A">
            <w:pPr>
              <w:jc w:val="right"/>
              <w:rPr>
                <w:b/>
                <w:bCs/>
                <w:sz w:val="20"/>
              </w:rPr>
            </w:pPr>
            <w:r w:rsidRPr="00B00D9A">
              <w:rPr>
                <w:b/>
                <w:bCs/>
                <w:sz w:val="20"/>
              </w:rPr>
              <w:t>Доходы Ястребовского сельсовета на 2022 и плановый период 2023-2024 годов</w:t>
            </w:r>
          </w:p>
          <w:p w:rsidR="00B00D9A" w:rsidRPr="00B00D9A" w:rsidRDefault="00B00D9A" w:rsidP="00B00D9A">
            <w:pPr>
              <w:jc w:val="right"/>
              <w:rPr>
                <w:b/>
                <w:bCs/>
                <w:sz w:val="20"/>
              </w:rPr>
            </w:pPr>
            <w:r w:rsidRPr="00B00D9A">
              <w:rPr>
                <w:sz w:val="20"/>
              </w:rPr>
              <w:t>рублей</w:t>
            </w:r>
          </w:p>
        </w:tc>
      </w:tr>
      <w:tr w:rsidR="00B00D9A" w:rsidRPr="00B00D9A" w:rsidTr="00B00D9A">
        <w:trPr>
          <w:trHeight w:val="255"/>
        </w:trPr>
        <w:tc>
          <w:tcPr>
            <w:tcW w:w="503" w:type="dxa"/>
            <w:vMerge w:val="restart"/>
            <w:tcBorders>
              <w:top w:val="single" w:sz="4" w:space="0" w:color="auto"/>
              <w:left w:val="single" w:sz="4" w:space="0" w:color="auto"/>
              <w:bottom w:val="nil"/>
              <w:right w:val="single" w:sz="4" w:space="0" w:color="auto"/>
            </w:tcBorders>
            <w:shd w:val="clear" w:color="auto" w:fill="auto"/>
            <w:vAlign w:val="center"/>
            <w:hideMark/>
          </w:tcPr>
          <w:p w:rsidR="00B00D9A" w:rsidRPr="00B00D9A" w:rsidRDefault="00B00D9A" w:rsidP="00B00D9A">
            <w:pPr>
              <w:rPr>
                <w:b/>
                <w:bCs/>
                <w:sz w:val="20"/>
              </w:rPr>
            </w:pPr>
            <w:r w:rsidRPr="00B00D9A">
              <w:rPr>
                <w:b/>
                <w:bCs/>
                <w:sz w:val="20"/>
              </w:rPr>
              <w:t>№ п/п</w:t>
            </w:r>
          </w:p>
        </w:tc>
        <w:tc>
          <w:tcPr>
            <w:tcW w:w="400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0D9A" w:rsidRPr="00B00D9A" w:rsidRDefault="00B00D9A" w:rsidP="00B00D9A">
            <w:pPr>
              <w:jc w:val="center"/>
              <w:rPr>
                <w:b/>
                <w:bCs/>
                <w:sz w:val="20"/>
              </w:rPr>
            </w:pPr>
            <w:r w:rsidRPr="00B00D9A">
              <w:rPr>
                <w:b/>
                <w:bCs/>
                <w:sz w:val="20"/>
              </w:rPr>
              <w:t>Код бюджетной классификации</w:t>
            </w:r>
          </w:p>
        </w:tc>
        <w:tc>
          <w:tcPr>
            <w:tcW w:w="6711" w:type="dxa"/>
            <w:vMerge w:val="restart"/>
            <w:tcBorders>
              <w:top w:val="single" w:sz="4" w:space="0" w:color="auto"/>
              <w:left w:val="single" w:sz="4" w:space="0" w:color="auto"/>
              <w:bottom w:val="nil"/>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наименование кода классификации доходов бюджета</w:t>
            </w:r>
          </w:p>
        </w:tc>
        <w:tc>
          <w:tcPr>
            <w:tcW w:w="1420" w:type="dxa"/>
            <w:vMerge w:val="restart"/>
            <w:tcBorders>
              <w:top w:val="single" w:sz="4" w:space="0" w:color="auto"/>
              <w:left w:val="single" w:sz="4" w:space="0" w:color="auto"/>
              <w:bottom w:val="nil"/>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Доходы бюджета 2022 год</w:t>
            </w:r>
          </w:p>
        </w:tc>
        <w:tc>
          <w:tcPr>
            <w:tcW w:w="1540" w:type="dxa"/>
            <w:vMerge w:val="restart"/>
            <w:tcBorders>
              <w:top w:val="nil"/>
              <w:left w:val="single" w:sz="4" w:space="0" w:color="auto"/>
              <w:bottom w:val="nil"/>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Доходы бюджета 2023 год</w:t>
            </w:r>
          </w:p>
        </w:tc>
        <w:tc>
          <w:tcPr>
            <w:tcW w:w="1440" w:type="dxa"/>
            <w:vMerge w:val="restart"/>
            <w:tcBorders>
              <w:top w:val="nil"/>
              <w:left w:val="single" w:sz="4" w:space="0" w:color="auto"/>
              <w:bottom w:val="nil"/>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Доходы бюджета            2024 год</w:t>
            </w:r>
          </w:p>
        </w:tc>
      </w:tr>
      <w:tr w:rsidR="00B00D9A" w:rsidRPr="00B00D9A" w:rsidTr="00B00D9A">
        <w:trPr>
          <w:trHeight w:val="230"/>
        </w:trPr>
        <w:tc>
          <w:tcPr>
            <w:tcW w:w="503"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4000" w:type="dxa"/>
            <w:gridSpan w:val="8"/>
            <w:vMerge/>
            <w:tcBorders>
              <w:top w:val="single" w:sz="4" w:space="0" w:color="auto"/>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6711"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20"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5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r>
      <w:tr w:rsidR="00B00D9A" w:rsidRPr="00B00D9A" w:rsidTr="00B00D9A">
        <w:trPr>
          <w:trHeight w:val="230"/>
        </w:trPr>
        <w:tc>
          <w:tcPr>
            <w:tcW w:w="503"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4000" w:type="dxa"/>
            <w:gridSpan w:val="8"/>
            <w:vMerge/>
            <w:tcBorders>
              <w:top w:val="single" w:sz="4" w:space="0" w:color="auto"/>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6711"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20"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5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r>
      <w:tr w:rsidR="00B00D9A" w:rsidRPr="00B00D9A" w:rsidTr="00B00D9A">
        <w:trPr>
          <w:trHeight w:val="1168"/>
        </w:trPr>
        <w:tc>
          <w:tcPr>
            <w:tcW w:w="503"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516" w:type="dxa"/>
            <w:vMerge w:val="restart"/>
            <w:tcBorders>
              <w:top w:val="nil"/>
              <w:left w:val="single" w:sz="4" w:space="0" w:color="auto"/>
              <w:bottom w:val="nil"/>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главного администратора</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подгруппы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статьи</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подстатьи</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элемента</w:t>
            </w:r>
          </w:p>
        </w:tc>
        <w:tc>
          <w:tcPr>
            <w:tcW w:w="6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группы подвидов</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00D9A" w:rsidRPr="00B00D9A" w:rsidRDefault="00B00D9A" w:rsidP="00B00D9A">
            <w:pPr>
              <w:jc w:val="center"/>
              <w:rPr>
                <w:b/>
                <w:bCs/>
                <w:sz w:val="20"/>
              </w:rPr>
            </w:pPr>
            <w:r w:rsidRPr="00B00D9A">
              <w:rPr>
                <w:b/>
                <w:bCs/>
                <w:sz w:val="20"/>
              </w:rPr>
              <w:t>код аналитической группы подвидов</w:t>
            </w:r>
          </w:p>
        </w:tc>
        <w:tc>
          <w:tcPr>
            <w:tcW w:w="6711"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20"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5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r>
      <w:tr w:rsidR="00B00D9A" w:rsidRPr="00B00D9A" w:rsidTr="00B00D9A">
        <w:trPr>
          <w:trHeight w:val="728"/>
        </w:trPr>
        <w:tc>
          <w:tcPr>
            <w:tcW w:w="503"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516"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616" w:type="dxa"/>
            <w:vMerge/>
            <w:tcBorders>
              <w:top w:val="nil"/>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B00D9A" w:rsidRPr="00B00D9A" w:rsidRDefault="00B00D9A" w:rsidP="00B00D9A">
            <w:pPr>
              <w:rPr>
                <w:b/>
                <w:bCs/>
                <w:sz w:val="20"/>
              </w:rPr>
            </w:pPr>
          </w:p>
        </w:tc>
        <w:tc>
          <w:tcPr>
            <w:tcW w:w="6711"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20" w:type="dxa"/>
            <w:vMerge/>
            <w:tcBorders>
              <w:top w:val="single" w:sz="4" w:space="0" w:color="auto"/>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5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c>
          <w:tcPr>
            <w:tcW w:w="1440" w:type="dxa"/>
            <w:vMerge/>
            <w:tcBorders>
              <w:top w:val="nil"/>
              <w:left w:val="single" w:sz="4" w:space="0" w:color="auto"/>
              <w:bottom w:val="nil"/>
              <w:right w:val="single" w:sz="4" w:space="0" w:color="auto"/>
            </w:tcBorders>
            <w:vAlign w:val="center"/>
            <w:hideMark/>
          </w:tcPr>
          <w:p w:rsidR="00B00D9A" w:rsidRPr="00B00D9A" w:rsidRDefault="00B00D9A" w:rsidP="00B00D9A">
            <w:pPr>
              <w:rPr>
                <w:b/>
                <w:bCs/>
                <w:sz w:val="20"/>
              </w:rPr>
            </w:pPr>
          </w:p>
        </w:tc>
      </w:tr>
      <w:tr w:rsidR="00B00D9A" w:rsidRPr="00B00D9A" w:rsidTr="00B00D9A">
        <w:trPr>
          <w:trHeight w:val="24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B00D9A" w:rsidRPr="00B00D9A" w:rsidRDefault="00B00D9A" w:rsidP="00B00D9A">
            <w:pPr>
              <w:rPr>
                <w:b/>
                <w:bCs/>
                <w:sz w:val="20"/>
              </w:rPr>
            </w:pPr>
            <w:r w:rsidRPr="00B00D9A">
              <w:rPr>
                <w:b/>
                <w:bCs/>
                <w:sz w:val="20"/>
              </w:rPr>
              <w:t>1</w:t>
            </w:r>
          </w:p>
        </w:tc>
        <w:tc>
          <w:tcPr>
            <w:tcW w:w="516"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2</w:t>
            </w:r>
          </w:p>
        </w:tc>
        <w:tc>
          <w:tcPr>
            <w:tcW w:w="459"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3</w:t>
            </w:r>
          </w:p>
        </w:tc>
        <w:tc>
          <w:tcPr>
            <w:tcW w:w="459"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4</w:t>
            </w:r>
          </w:p>
        </w:tc>
        <w:tc>
          <w:tcPr>
            <w:tcW w:w="459"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5</w:t>
            </w:r>
          </w:p>
        </w:tc>
        <w:tc>
          <w:tcPr>
            <w:tcW w:w="516"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6</w:t>
            </w:r>
          </w:p>
        </w:tc>
        <w:tc>
          <w:tcPr>
            <w:tcW w:w="459"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7</w:t>
            </w:r>
          </w:p>
        </w:tc>
        <w:tc>
          <w:tcPr>
            <w:tcW w:w="616"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8</w:t>
            </w:r>
          </w:p>
        </w:tc>
        <w:tc>
          <w:tcPr>
            <w:tcW w:w="516"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9</w:t>
            </w:r>
          </w:p>
        </w:tc>
        <w:tc>
          <w:tcPr>
            <w:tcW w:w="6711"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10</w:t>
            </w:r>
          </w:p>
        </w:tc>
        <w:tc>
          <w:tcPr>
            <w:tcW w:w="1420"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11</w:t>
            </w:r>
          </w:p>
        </w:tc>
        <w:tc>
          <w:tcPr>
            <w:tcW w:w="1540"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12</w:t>
            </w:r>
          </w:p>
        </w:tc>
        <w:tc>
          <w:tcPr>
            <w:tcW w:w="1440" w:type="dxa"/>
            <w:tcBorders>
              <w:top w:val="nil"/>
              <w:left w:val="nil"/>
              <w:bottom w:val="single" w:sz="4" w:space="0" w:color="auto"/>
              <w:right w:val="single" w:sz="4" w:space="0" w:color="auto"/>
            </w:tcBorders>
            <w:shd w:val="clear" w:color="auto" w:fill="auto"/>
            <w:vAlign w:val="center"/>
            <w:hideMark/>
          </w:tcPr>
          <w:p w:rsidR="00B00D9A" w:rsidRPr="00B00D9A" w:rsidRDefault="00B00D9A" w:rsidP="00B00D9A">
            <w:pPr>
              <w:jc w:val="center"/>
              <w:rPr>
                <w:b/>
                <w:bCs/>
                <w:sz w:val="20"/>
              </w:rPr>
            </w:pPr>
            <w:r w:rsidRPr="00B00D9A">
              <w:rPr>
                <w:b/>
                <w:bCs/>
                <w:sz w:val="20"/>
              </w:rPr>
              <w:t>13</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616"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20"/>
              </w:rPr>
            </w:pPr>
            <w:r w:rsidRPr="00B00D9A">
              <w:rPr>
                <w:b/>
                <w:bCs/>
                <w:sz w:val="20"/>
              </w:rPr>
              <w:t> </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 xml:space="preserve">ДОХОДЫ  _ ВСЕГО: </w:t>
            </w:r>
          </w:p>
        </w:tc>
        <w:tc>
          <w:tcPr>
            <w:tcW w:w="1420"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right"/>
              <w:rPr>
                <w:b/>
                <w:bCs/>
                <w:sz w:val="20"/>
              </w:rPr>
            </w:pPr>
            <w:r w:rsidRPr="00B00D9A">
              <w:rPr>
                <w:b/>
                <w:bCs/>
                <w:sz w:val="20"/>
              </w:rPr>
              <w:t xml:space="preserve">10 411 348,1  </w:t>
            </w:r>
          </w:p>
        </w:tc>
        <w:tc>
          <w:tcPr>
            <w:tcW w:w="1540"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right"/>
              <w:rPr>
                <w:b/>
                <w:bCs/>
                <w:sz w:val="20"/>
              </w:rPr>
            </w:pPr>
            <w:r w:rsidRPr="00B00D9A">
              <w:rPr>
                <w:b/>
                <w:bCs/>
                <w:sz w:val="20"/>
              </w:rPr>
              <w:t xml:space="preserve">10 098 250,0  </w:t>
            </w:r>
          </w:p>
        </w:tc>
        <w:tc>
          <w:tcPr>
            <w:tcW w:w="1440"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right"/>
              <w:rPr>
                <w:b/>
                <w:bCs/>
                <w:sz w:val="20"/>
              </w:rPr>
            </w:pPr>
            <w:r w:rsidRPr="00B00D9A">
              <w:rPr>
                <w:b/>
                <w:bCs/>
                <w:sz w:val="20"/>
              </w:rPr>
              <w:t xml:space="preserve">10 130 840,0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НАЛОГОВЫЕ И НЕНАЛОГОВЫЕ ДОХОДЫ</w:t>
            </w:r>
          </w:p>
        </w:tc>
        <w:tc>
          <w:tcPr>
            <w:tcW w:w="142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right"/>
              <w:rPr>
                <w:b/>
                <w:bCs/>
                <w:sz w:val="20"/>
              </w:rPr>
            </w:pPr>
            <w:r w:rsidRPr="00B00D9A">
              <w:rPr>
                <w:b/>
                <w:bCs/>
                <w:sz w:val="20"/>
              </w:rPr>
              <w:t xml:space="preserve">1 395 900,0  </w:t>
            </w:r>
          </w:p>
        </w:tc>
        <w:tc>
          <w:tcPr>
            <w:tcW w:w="154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right"/>
              <w:rPr>
                <w:b/>
                <w:bCs/>
                <w:sz w:val="20"/>
              </w:rPr>
            </w:pPr>
            <w:r w:rsidRPr="00B00D9A">
              <w:rPr>
                <w:b/>
                <w:bCs/>
                <w:sz w:val="20"/>
              </w:rPr>
              <w:t xml:space="preserve">1 419 300,0  </w:t>
            </w:r>
          </w:p>
        </w:tc>
        <w:tc>
          <w:tcPr>
            <w:tcW w:w="144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right"/>
              <w:rPr>
                <w:b/>
                <w:bCs/>
                <w:sz w:val="20"/>
              </w:rPr>
            </w:pPr>
            <w:r w:rsidRPr="00B00D9A">
              <w:rPr>
                <w:b/>
                <w:bCs/>
                <w:sz w:val="20"/>
              </w:rPr>
              <w:t xml:space="preserve">1 446 000,0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182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01</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02</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01</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110</w:t>
            </w:r>
          </w:p>
        </w:tc>
        <w:tc>
          <w:tcPr>
            <w:tcW w:w="6711"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НАЛОГ НА ДОХОДЫ ФИЗИЧЕСКИХ ЛИЦ.</w:t>
            </w:r>
          </w:p>
        </w:tc>
        <w:tc>
          <w:tcPr>
            <w:tcW w:w="142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right"/>
              <w:rPr>
                <w:b/>
                <w:bCs/>
                <w:sz w:val="20"/>
              </w:rPr>
            </w:pPr>
            <w:r w:rsidRPr="00B00D9A">
              <w:rPr>
                <w:b/>
                <w:bCs/>
                <w:sz w:val="20"/>
              </w:rPr>
              <w:t xml:space="preserve">159 900,0  </w:t>
            </w:r>
          </w:p>
        </w:tc>
        <w:tc>
          <w:tcPr>
            <w:tcW w:w="154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right"/>
              <w:rPr>
                <w:b/>
                <w:bCs/>
                <w:sz w:val="20"/>
              </w:rPr>
            </w:pPr>
            <w:r w:rsidRPr="00B00D9A">
              <w:rPr>
                <w:b/>
                <w:bCs/>
                <w:sz w:val="20"/>
              </w:rPr>
              <w:t xml:space="preserve">164 700,0  </w:t>
            </w:r>
          </w:p>
        </w:tc>
        <w:tc>
          <w:tcPr>
            <w:tcW w:w="1440" w:type="dxa"/>
            <w:tcBorders>
              <w:top w:val="nil"/>
              <w:left w:val="nil"/>
              <w:bottom w:val="single" w:sz="4" w:space="0" w:color="auto"/>
              <w:right w:val="single" w:sz="4" w:space="0" w:color="auto"/>
            </w:tcBorders>
            <w:shd w:val="clear" w:color="auto" w:fill="auto"/>
            <w:vAlign w:val="bottom"/>
            <w:hideMark/>
          </w:tcPr>
          <w:p w:rsidR="00B00D9A" w:rsidRPr="00B00D9A" w:rsidRDefault="00B00D9A" w:rsidP="00B00D9A">
            <w:pPr>
              <w:jc w:val="right"/>
              <w:rPr>
                <w:b/>
                <w:bCs/>
                <w:sz w:val="20"/>
              </w:rPr>
            </w:pPr>
            <w:r w:rsidRPr="00B00D9A">
              <w:rPr>
                <w:b/>
                <w:bCs/>
                <w:sz w:val="20"/>
              </w:rPr>
              <w:t xml:space="preserve">169 600,0  </w:t>
            </w:r>
          </w:p>
        </w:tc>
      </w:tr>
      <w:tr w:rsidR="00B00D9A" w:rsidRPr="00B00D9A" w:rsidTr="00B00D9A">
        <w:trPr>
          <w:trHeight w:val="361"/>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1</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159 200,0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164 000,0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168 900,0  </w:t>
            </w:r>
          </w:p>
        </w:tc>
      </w:tr>
      <w:tr w:rsidR="00B00D9A" w:rsidRPr="00B00D9A" w:rsidTr="00B00D9A">
        <w:trPr>
          <w:trHeight w:val="767"/>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0,0  </w:t>
            </w:r>
          </w:p>
        </w:tc>
      </w:tr>
      <w:tr w:rsidR="00B00D9A" w:rsidRPr="00B00D9A" w:rsidTr="00B00D9A">
        <w:trPr>
          <w:trHeight w:val="625"/>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3</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700,0  </w:t>
            </w:r>
          </w:p>
        </w:tc>
      </w:tr>
      <w:tr w:rsidR="00B00D9A" w:rsidRPr="00B00D9A" w:rsidTr="00B00D9A">
        <w:trPr>
          <w:trHeight w:val="20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i/>
                <w:iCs/>
                <w:sz w:val="20"/>
              </w:rPr>
            </w:pPr>
            <w:r w:rsidRPr="00B00D9A">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НАЛОГИ НА ТОВАРЫ (РАБОТЫ,УСЛУГИ) РЕАЛИЗУЕМЫЕ НА ТЕРРИТОРИИ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490 800,0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502 400,0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516 100,0  </w:t>
            </w:r>
          </w:p>
        </w:tc>
      </w:tr>
      <w:tr w:rsidR="00B00D9A" w:rsidRPr="00B00D9A" w:rsidTr="00B00D9A">
        <w:trPr>
          <w:trHeight w:val="625"/>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lastRenderedPageBreak/>
              <w:t>4</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231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221 900,0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224 800,0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227 200,0  </w:t>
            </w:r>
          </w:p>
        </w:tc>
      </w:tr>
      <w:tr w:rsidR="00B00D9A" w:rsidRPr="00B00D9A" w:rsidTr="00B00D9A">
        <w:trPr>
          <w:trHeight w:val="143"/>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5</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241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1 200,0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1 300,0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1 300,0  </w:t>
            </w:r>
          </w:p>
        </w:tc>
      </w:tr>
      <w:tr w:rsidR="00B00D9A" w:rsidRPr="00B00D9A" w:rsidTr="00B00D9A">
        <w:trPr>
          <w:trHeight w:val="257"/>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6</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251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295 500,0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304 200,0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316 700,0  </w:t>
            </w:r>
          </w:p>
        </w:tc>
      </w:tr>
      <w:tr w:rsidR="00B00D9A" w:rsidRPr="00B00D9A" w:rsidTr="00B00D9A">
        <w:trPr>
          <w:trHeight w:val="314"/>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7</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261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-27 800,0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-27 900,0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-29 100,0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i/>
                <w:iCs/>
                <w:sz w:val="20"/>
              </w:rPr>
            </w:pPr>
            <w:r w:rsidRPr="00B00D9A">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НАЛОГИ НА СОВОКУПНЫЙ ДОХОД</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132 700,0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139 700,0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147 800,0  </w:t>
            </w:r>
          </w:p>
        </w:tc>
      </w:tr>
      <w:tr w:rsidR="00B00D9A" w:rsidRPr="00B00D9A" w:rsidTr="00B00D9A">
        <w:trPr>
          <w:trHeight w:val="2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8</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 xml:space="preserve">Единый сельскохозяйственный налог </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132 700,0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139 700,0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147 800,0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НАЛОГИ НА ИМУЩЕСТВО</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133 400,0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133 400,0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133 400,0  </w:t>
            </w:r>
          </w:p>
        </w:tc>
      </w:tr>
      <w:tr w:rsidR="00B00D9A" w:rsidRPr="00B00D9A" w:rsidTr="00B00D9A">
        <w:trPr>
          <w:trHeight w:val="70"/>
        </w:trPr>
        <w:tc>
          <w:tcPr>
            <w:tcW w:w="503" w:type="dxa"/>
            <w:tcBorders>
              <w:top w:val="nil"/>
              <w:left w:val="single" w:sz="4" w:space="0" w:color="auto"/>
              <w:bottom w:val="nil"/>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9</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Налог на имущество физических лиц, зачисляемый в бюджет поселения</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133 400,0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133 400,0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133 400,0  </w:t>
            </w:r>
          </w:p>
        </w:tc>
      </w:tr>
      <w:tr w:rsidR="00B00D9A" w:rsidRPr="00B00D9A" w:rsidTr="00B00D9A">
        <w:trPr>
          <w:trHeight w:val="2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i/>
                <w:iCs/>
                <w:sz w:val="20"/>
              </w:rPr>
            </w:pPr>
            <w:r w:rsidRPr="00B00D9A">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ЗЕМЕЛЬНЫЙ НАЛОГ</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350 000,0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350 000,0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350 000,0  </w:t>
            </w:r>
          </w:p>
        </w:tc>
      </w:tr>
      <w:tr w:rsidR="00B00D9A" w:rsidRPr="00B00D9A" w:rsidTr="00B00D9A">
        <w:trPr>
          <w:trHeight w:val="70"/>
        </w:trPr>
        <w:tc>
          <w:tcPr>
            <w:tcW w:w="503" w:type="dxa"/>
            <w:tcBorders>
              <w:top w:val="nil"/>
              <w:left w:val="single" w:sz="4" w:space="0" w:color="auto"/>
              <w:bottom w:val="nil"/>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033</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Земельный налог с организаций,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71 200,0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71 200,0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71 200,0  </w:t>
            </w:r>
          </w:p>
        </w:tc>
      </w:tr>
      <w:tr w:rsidR="00B00D9A" w:rsidRPr="00B00D9A" w:rsidTr="00B00D9A">
        <w:trPr>
          <w:trHeight w:val="70"/>
        </w:trPr>
        <w:tc>
          <w:tcPr>
            <w:tcW w:w="503" w:type="dxa"/>
            <w:tcBorders>
              <w:top w:val="nil"/>
              <w:left w:val="single" w:sz="4" w:space="0" w:color="auto"/>
              <w:bottom w:val="nil"/>
              <w:right w:val="single" w:sz="4" w:space="0" w:color="auto"/>
            </w:tcBorders>
            <w:shd w:val="clear" w:color="000000" w:fill="FFFFFF"/>
            <w:hideMark/>
          </w:tcPr>
          <w:p w:rsidR="00B00D9A" w:rsidRPr="00B00D9A" w:rsidRDefault="00B00D9A" w:rsidP="00B00D9A">
            <w:pPr>
              <w:jc w:val="center"/>
              <w:rPr>
                <w:sz w:val="20"/>
              </w:rPr>
            </w:pPr>
            <w:r w:rsidRPr="00B00D9A">
              <w:rPr>
                <w:sz w:val="20"/>
              </w:rPr>
              <w:t>11</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043</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Земельный налог с организаций, обладающих земельным участком, расположенным в границах сельских поселений</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278 800,0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278 800,0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278 800,0  </w:t>
            </w:r>
          </w:p>
        </w:tc>
      </w:tr>
      <w:tr w:rsidR="00B00D9A" w:rsidRPr="00B00D9A" w:rsidTr="00B00D9A">
        <w:trPr>
          <w:trHeight w:val="255"/>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nil"/>
              <w:right w:val="single" w:sz="4" w:space="0" w:color="auto"/>
            </w:tcBorders>
            <w:shd w:val="clear" w:color="000000" w:fill="FFFFFF"/>
            <w:hideMark/>
          </w:tcPr>
          <w:p w:rsidR="00B00D9A" w:rsidRPr="00B00D9A" w:rsidRDefault="00B00D9A" w:rsidP="00B00D9A">
            <w:pPr>
              <w:rPr>
                <w:b/>
                <w:bCs/>
                <w:sz w:val="20"/>
              </w:rPr>
            </w:pPr>
            <w:r w:rsidRPr="00B00D9A">
              <w:rPr>
                <w:b/>
                <w:bCs/>
                <w:sz w:val="20"/>
              </w:rPr>
              <w:t>ГОСУДАРСТВЕННАЯ ПОШЛИНА</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2 000,0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2 000,0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2 000,0  </w:t>
            </w:r>
          </w:p>
        </w:tc>
      </w:tr>
      <w:tr w:rsidR="00B00D9A" w:rsidRPr="00B00D9A" w:rsidTr="00B00D9A">
        <w:trPr>
          <w:trHeight w:val="306"/>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12</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04</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110</w:t>
            </w:r>
          </w:p>
        </w:tc>
        <w:tc>
          <w:tcPr>
            <w:tcW w:w="6711" w:type="dxa"/>
            <w:tcBorders>
              <w:top w:val="single" w:sz="4" w:space="0" w:color="auto"/>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2 000,0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2 000,0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2 000,0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i/>
                <w:iCs/>
                <w:sz w:val="20"/>
              </w:rPr>
            </w:pPr>
            <w:r w:rsidRPr="00B00D9A">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ДОХОДЫ ОТ ИСПОЛЬЗОВАНИЯ ИМУЩЕСТВА, НАХОДЯЩЕГОСЯ В ГОСУДАРСТВЕННОЙ И МУНИЦИПАЛЬНОЙ СОБСТВЕННОСТИ</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127 100,0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127 100,0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127 100,0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i/>
                <w:iCs/>
                <w:sz w:val="20"/>
              </w:rPr>
            </w:pPr>
            <w:r w:rsidRPr="00B00D9A">
              <w:rPr>
                <w:i/>
                <w:iCs/>
                <w:sz w:val="20"/>
              </w:rPr>
              <w:t>13</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09</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045</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sz w:val="20"/>
              </w:rPr>
            </w:pPr>
            <w:r w:rsidRPr="00B00D9A">
              <w:rPr>
                <w:sz w:val="20"/>
              </w:rPr>
              <w:t>120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 xml:space="preserve">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w:t>
            </w:r>
            <w:r w:rsidRPr="00B00D9A">
              <w:rPr>
                <w:sz w:val="20"/>
              </w:rPr>
              <w:lastRenderedPageBreak/>
              <w:t>казенных)</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lastRenderedPageBreak/>
              <w:t xml:space="preserve">127 100,0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127 100,0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127 100,0  </w:t>
            </w:r>
          </w:p>
        </w:tc>
      </w:tr>
      <w:tr w:rsidR="00B00D9A" w:rsidRPr="00B00D9A" w:rsidTr="00B00D9A">
        <w:trPr>
          <w:trHeight w:val="255"/>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lastRenderedPageBreak/>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nil"/>
              <w:right w:val="single" w:sz="4" w:space="0" w:color="auto"/>
            </w:tcBorders>
            <w:shd w:val="clear" w:color="000000" w:fill="FFFFFF"/>
            <w:hideMark/>
          </w:tcPr>
          <w:p w:rsidR="00B00D9A" w:rsidRPr="00B00D9A" w:rsidRDefault="00B00D9A" w:rsidP="00B00D9A">
            <w:pPr>
              <w:rPr>
                <w:b/>
                <w:bCs/>
                <w:sz w:val="20"/>
              </w:rPr>
            </w:pPr>
            <w:r w:rsidRPr="00B00D9A">
              <w:rPr>
                <w:b/>
                <w:bCs/>
                <w:sz w:val="20"/>
              </w:rPr>
              <w:t>БЕЗВОЗМЕЗДНЫЕ ПОСТУПЛЕНИЯ</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8 960 300,0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8 678 950,0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8 684 840,0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15</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B00D9A" w:rsidRPr="00B00D9A" w:rsidRDefault="00B00D9A" w:rsidP="00B00D9A">
            <w:pPr>
              <w:jc w:val="center"/>
              <w:rPr>
                <w:b/>
                <w:bCs/>
                <w:sz w:val="20"/>
              </w:rPr>
            </w:pPr>
            <w:r w:rsidRPr="00B00D9A">
              <w:rPr>
                <w:b/>
                <w:bCs/>
                <w:sz w:val="20"/>
              </w:rPr>
              <w:t>000</w:t>
            </w:r>
          </w:p>
        </w:tc>
        <w:tc>
          <w:tcPr>
            <w:tcW w:w="6711" w:type="dxa"/>
            <w:tcBorders>
              <w:top w:val="single" w:sz="4" w:space="0" w:color="auto"/>
              <w:left w:val="nil"/>
              <w:bottom w:val="nil"/>
              <w:right w:val="single" w:sz="4" w:space="0" w:color="auto"/>
            </w:tcBorders>
            <w:shd w:val="clear" w:color="000000" w:fill="FFFFFF"/>
            <w:hideMark/>
          </w:tcPr>
          <w:p w:rsidR="00B00D9A" w:rsidRPr="00B00D9A" w:rsidRDefault="00B00D9A" w:rsidP="00B00D9A">
            <w:pPr>
              <w:rPr>
                <w:b/>
                <w:bCs/>
                <w:sz w:val="20"/>
              </w:rPr>
            </w:pPr>
            <w:r w:rsidRPr="00B00D9A">
              <w:rPr>
                <w:b/>
                <w:bCs/>
                <w:sz w:val="20"/>
              </w:rPr>
              <w:t>Дотации бюджетам бюджетной системы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3 103 200,0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2 816 400,0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2 816 400,0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14</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001</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single" w:sz="4" w:space="0" w:color="auto"/>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Дотации  бюджетам сельских поселений на выравнивание бюджетной обеспеченности из бюджета Российской Федерации</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1 433 700,0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1 146 900,0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1 146 900,0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16</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001</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Дотации  бюджетам сельских поселений на выравнивание бюджетной обеспеченности из бюджетов муниципальных районов</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1 669 500,0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1 669 500,0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1 669 500,0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30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Субвенции бюджетам бюджетной системы</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151 060,0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156 510,0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162 400,0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16</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30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024</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7514</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7 500,0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7 500,0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7 500,0  </w:t>
            </w:r>
          </w:p>
        </w:tc>
      </w:tr>
      <w:tr w:rsidR="00B00D9A" w:rsidRPr="00B00D9A" w:rsidTr="00B00D9A">
        <w:trPr>
          <w:trHeight w:val="137"/>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17</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35</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118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143 560,0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149 010,0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154 900,0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 </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49</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999</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Прочие межбюджетные трансферты</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5 706 040,0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5 706 040,0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5 706 040,0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18</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49</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999</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7412</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Иные межбюджетные трансферты бюджетам поселений на обеспечение первичных мер пожарной безопасности</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121 000,0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121 000,0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121 000,0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19</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49</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999</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8202</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Прочие межбюджетные трансферты на поддержку мер по обеспечению сбалансированности бюджетов</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4 530 200,0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4 530 200,0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4 530 200,0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49</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999</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8204</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Прочие межбюджетные трансферты бюджетам поселений на создание дорожных фондов</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330 300,0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330 300,0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330 300,0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21</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02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49</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999</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8208</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sz w:val="20"/>
              </w:rPr>
            </w:pPr>
            <w:r w:rsidRPr="00B00D9A">
              <w:rPr>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sz w:val="20"/>
              </w:rPr>
            </w:pPr>
            <w:r w:rsidRPr="00B00D9A">
              <w:rPr>
                <w:sz w:val="20"/>
              </w:rPr>
              <w:t>Прочие межбюджетные трансферты на выполнение полномочий, переданных на уровень муниципального района</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724 540,0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724 540,0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sz w:val="20"/>
              </w:rPr>
            </w:pPr>
            <w:r w:rsidRPr="00B00D9A">
              <w:rPr>
                <w:sz w:val="20"/>
              </w:rPr>
              <w:t xml:space="preserve">724 540,0  </w:t>
            </w:r>
          </w:p>
        </w:tc>
      </w:tr>
      <w:tr w:rsidR="00B00D9A" w:rsidRPr="00B00D9A" w:rsidTr="00B00D9A">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22</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828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2</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18</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60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010</w:t>
            </w:r>
          </w:p>
        </w:tc>
        <w:tc>
          <w:tcPr>
            <w:tcW w:w="459"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10</w:t>
            </w:r>
          </w:p>
        </w:tc>
        <w:tc>
          <w:tcPr>
            <w:tcW w:w="6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B00D9A" w:rsidRPr="00B00D9A" w:rsidRDefault="00B00D9A" w:rsidP="00B00D9A">
            <w:pPr>
              <w:jc w:val="center"/>
              <w:rPr>
                <w:b/>
                <w:bCs/>
                <w:sz w:val="20"/>
              </w:rPr>
            </w:pPr>
            <w:r w:rsidRPr="00B00D9A">
              <w:rPr>
                <w:b/>
                <w:bCs/>
                <w:sz w:val="20"/>
              </w:rPr>
              <w:t>150</w:t>
            </w:r>
          </w:p>
        </w:tc>
        <w:tc>
          <w:tcPr>
            <w:tcW w:w="6711" w:type="dxa"/>
            <w:tcBorders>
              <w:top w:val="nil"/>
              <w:left w:val="nil"/>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Доходы бюджетов сельских поселений от возврата остатков субсидий, субвенции и иных межбюджетных трансфертов, имеющих целевое назначение, прошлых лет из бюджетов муниципальных районов</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55 148,1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0,0  </w:t>
            </w:r>
          </w:p>
        </w:tc>
      </w:tr>
      <w:tr w:rsidR="00B00D9A" w:rsidRPr="00B00D9A" w:rsidTr="00B00D9A">
        <w:trPr>
          <w:trHeight w:val="255"/>
        </w:trPr>
        <w:tc>
          <w:tcPr>
            <w:tcW w:w="11214"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B00D9A" w:rsidRPr="00B00D9A" w:rsidRDefault="00B00D9A" w:rsidP="00B00D9A">
            <w:pPr>
              <w:rPr>
                <w:b/>
                <w:bCs/>
                <w:sz w:val="20"/>
              </w:rPr>
            </w:pPr>
            <w:r w:rsidRPr="00B00D9A">
              <w:rPr>
                <w:b/>
                <w:bCs/>
                <w:sz w:val="20"/>
              </w:rPr>
              <w:t>Всего доходов</w:t>
            </w:r>
          </w:p>
        </w:tc>
        <w:tc>
          <w:tcPr>
            <w:tcW w:w="142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10 411 348,1  </w:t>
            </w:r>
          </w:p>
        </w:tc>
        <w:tc>
          <w:tcPr>
            <w:tcW w:w="15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10 098 250,0  </w:t>
            </w:r>
          </w:p>
        </w:tc>
        <w:tc>
          <w:tcPr>
            <w:tcW w:w="1440" w:type="dxa"/>
            <w:tcBorders>
              <w:top w:val="nil"/>
              <w:left w:val="nil"/>
              <w:bottom w:val="single" w:sz="4" w:space="0" w:color="auto"/>
              <w:right w:val="single" w:sz="4" w:space="0" w:color="auto"/>
            </w:tcBorders>
            <w:shd w:val="clear" w:color="auto" w:fill="auto"/>
            <w:hideMark/>
          </w:tcPr>
          <w:p w:rsidR="00B00D9A" w:rsidRPr="00B00D9A" w:rsidRDefault="00B00D9A" w:rsidP="00B00D9A">
            <w:pPr>
              <w:jc w:val="right"/>
              <w:rPr>
                <w:b/>
                <w:bCs/>
                <w:sz w:val="20"/>
              </w:rPr>
            </w:pPr>
            <w:r w:rsidRPr="00B00D9A">
              <w:rPr>
                <w:b/>
                <w:bCs/>
                <w:sz w:val="20"/>
              </w:rPr>
              <w:t xml:space="preserve">10 130 840,0  </w:t>
            </w:r>
          </w:p>
        </w:tc>
      </w:tr>
    </w:tbl>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tbl>
      <w:tblPr>
        <w:tblW w:w="15276" w:type="dxa"/>
        <w:tblInd w:w="93" w:type="dxa"/>
        <w:tblLook w:val="04A0"/>
      </w:tblPr>
      <w:tblGrid>
        <w:gridCol w:w="10080"/>
        <w:gridCol w:w="616"/>
        <w:gridCol w:w="1540"/>
        <w:gridCol w:w="1540"/>
        <w:gridCol w:w="1500"/>
      </w:tblGrid>
      <w:tr w:rsidR="00B00D9A" w:rsidRPr="00B00D9A" w:rsidTr="00B00D9A">
        <w:trPr>
          <w:trHeight w:val="1060"/>
        </w:trPr>
        <w:tc>
          <w:tcPr>
            <w:tcW w:w="15276" w:type="dxa"/>
            <w:gridSpan w:val="5"/>
            <w:tcBorders>
              <w:top w:val="nil"/>
              <w:left w:val="nil"/>
              <w:right w:val="nil"/>
            </w:tcBorders>
            <w:shd w:val="clear" w:color="auto" w:fill="auto"/>
            <w:noWrap/>
            <w:vAlign w:val="bottom"/>
            <w:hideMark/>
          </w:tcPr>
          <w:p w:rsidR="00B00D9A" w:rsidRPr="00B00D9A" w:rsidRDefault="00B00D9A" w:rsidP="00B00D9A">
            <w:pPr>
              <w:jc w:val="right"/>
              <w:rPr>
                <w:b/>
                <w:bCs/>
                <w:sz w:val="20"/>
              </w:rPr>
            </w:pPr>
            <w:r w:rsidRPr="00B00D9A">
              <w:rPr>
                <w:b/>
                <w:bCs/>
                <w:sz w:val="20"/>
              </w:rPr>
              <w:lastRenderedPageBreak/>
              <w:t>Приложение 3</w:t>
            </w:r>
          </w:p>
          <w:p w:rsidR="00B00D9A" w:rsidRPr="00B00D9A" w:rsidRDefault="00B00D9A" w:rsidP="00B00D9A">
            <w:pPr>
              <w:jc w:val="right"/>
              <w:rPr>
                <w:sz w:val="20"/>
              </w:rPr>
            </w:pPr>
            <w:r w:rsidRPr="00B00D9A">
              <w:rPr>
                <w:sz w:val="20"/>
              </w:rPr>
              <w:t xml:space="preserve">к  проекту  Решения Ястребовского  сельского Совета депутатов  </w:t>
            </w:r>
          </w:p>
          <w:p w:rsidR="00B00D9A" w:rsidRPr="00B00D9A" w:rsidRDefault="00B00D9A" w:rsidP="00B00D9A">
            <w:pPr>
              <w:jc w:val="right"/>
              <w:rPr>
                <w:sz w:val="20"/>
              </w:rPr>
            </w:pPr>
            <w:r w:rsidRPr="00B00D9A">
              <w:rPr>
                <w:sz w:val="20"/>
              </w:rPr>
              <w:t>от 29.03.2022 № 20-58Р</w:t>
            </w:r>
          </w:p>
          <w:p w:rsidR="00B00D9A" w:rsidRPr="00B00D9A" w:rsidRDefault="00B00D9A" w:rsidP="00B00D9A">
            <w:pPr>
              <w:jc w:val="center"/>
              <w:rPr>
                <w:b/>
                <w:bCs/>
                <w:sz w:val="20"/>
              </w:rPr>
            </w:pPr>
            <w:r w:rsidRPr="00B00D9A">
              <w:rPr>
                <w:b/>
                <w:bCs/>
                <w:sz w:val="20"/>
              </w:rPr>
              <w:t>Распределение бюджетных ассигнований по разделам и подразделам классификации расходов бюджетов Российской Федерации на 2022 год и плановый период 2023 -2024 годов</w:t>
            </w:r>
          </w:p>
          <w:p w:rsidR="00B00D9A" w:rsidRPr="00B00D9A" w:rsidRDefault="00B00D9A" w:rsidP="00B00D9A">
            <w:pPr>
              <w:jc w:val="right"/>
              <w:rPr>
                <w:b/>
                <w:bCs/>
                <w:sz w:val="20"/>
              </w:rPr>
            </w:pPr>
            <w:r w:rsidRPr="00B00D9A">
              <w:rPr>
                <w:b/>
                <w:bCs/>
                <w:color w:val="000000"/>
                <w:sz w:val="20"/>
              </w:rPr>
              <w:t xml:space="preserve"> рублей</w:t>
            </w:r>
          </w:p>
        </w:tc>
      </w:tr>
      <w:tr w:rsidR="00B00D9A" w:rsidRPr="00B00D9A" w:rsidTr="00B00D9A">
        <w:trPr>
          <w:trHeight w:val="1476"/>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Наименование главных распорядителей и наименование показателей бюджетной классификации</w:t>
            </w:r>
          </w:p>
        </w:tc>
        <w:tc>
          <w:tcPr>
            <w:tcW w:w="61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Раздел-подраздел</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Сумма на 2022 год</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Сумма на 2023 год</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Сумма на 2024 год</w:t>
            </w:r>
          </w:p>
        </w:tc>
      </w:tr>
      <w:tr w:rsidR="00B00D9A" w:rsidRPr="00B00D9A" w:rsidTr="00B00D9A">
        <w:trPr>
          <w:trHeight w:val="70"/>
        </w:trPr>
        <w:tc>
          <w:tcPr>
            <w:tcW w:w="10080" w:type="dxa"/>
            <w:tcBorders>
              <w:top w:val="nil"/>
              <w:left w:val="single" w:sz="4" w:space="0" w:color="000000"/>
              <w:bottom w:val="single" w:sz="4" w:space="0" w:color="000000"/>
              <w:right w:val="single" w:sz="4" w:space="0" w:color="000000"/>
            </w:tcBorders>
            <w:shd w:val="clear" w:color="auto" w:fill="auto"/>
            <w:noWrap/>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1</w:t>
            </w:r>
          </w:p>
        </w:tc>
        <w:tc>
          <w:tcPr>
            <w:tcW w:w="616" w:type="dxa"/>
            <w:tcBorders>
              <w:top w:val="nil"/>
              <w:left w:val="nil"/>
              <w:bottom w:val="single" w:sz="4" w:space="0" w:color="000000"/>
              <w:right w:val="single" w:sz="4" w:space="0" w:color="000000"/>
            </w:tcBorders>
            <w:shd w:val="clear" w:color="auto" w:fill="auto"/>
            <w:noWrap/>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2</w:t>
            </w:r>
          </w:p>
        </w:tc>
        <w:tc>
          <w:tcPr>
            <w:tcW w:w="1540" w:type="dxa"/>
            <w:tcBorders>
              <w:top w:val="nil"/>
              <w:left w:val="nil"/>
              <w:bottom w:val="single" w:sz="4" w:space="0" w:color="000000"/>
              <w:right w:val="single" w:sz="4" w:space="0" w:color="000000"/>
            </w:tcBorders>
            <w:shd w:val="clear" w:color="auto" w:fill="auto"/>
            <w:noWrap/>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3</w:t>
            </w:r>
          </w:p>
        </w:tc>
        <w:tc>
          <w:tcPr>
            <w:tcW w:w="1540" w:type="dxa"/>
            <w:tcBorders>
              <w:top w:val="nil"/>
              <w:left w:val="nil"/>
              <w:bottom w:val="single" w:sz="4" w:space="0" w:color="000000"/>
              <w:right w:val="single" w:sz="4" w:space="0" w:color="000000"/>
            </w:tcBorders>
            <w:shd w:val="clear" w:color="auto" w:fill="auto"/>
            <w:noWrap/>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4</w:t>
            </w:r>
          </w:p>
        </w:tc>
        <w:tc>
          <w:tcPr>
            <w:tcW w:w="1500" w:type="dxa"/>
            <w:tcBorders>
              <w:top w:val="nil"/>
              <w:left w:val="nil"/>
              <w:bottom w:val="single" w:sz="4" w:space="0" w:color="000000"/>
              <w:right w:val="single" w:sz="4" w:space="0" w:color="000000"/>
            </w:tcBorders>
            <w:shd w:val="clear" w:color="auto" w:fill="auto"/>
            <w:noWrap/>
            <w:vAlign w:val="center"/>
            <w:hideMark/>
          </w:tcPr>
          <w:p w:rsidR="00B00D9A" w:rsidRPr="00B00D9A" w:rsidRDefault="00B00D9A" w:rsidP="00B00D9A">
            <w:pPr>
              <w:jc w:val="center"/>
              <w:rPr>
                <w:rFonts w:ascii="Times New Roman CYR" w:hAnsi="Times New Roman CYR" w:cs="Times New Roman CYR"/>
                <w:sz w:val="20"/>
              </w:rPr>
            </w:pPr>
            <w:r w:rsidRPr="00B00D9A">
              <w:rPr>
                <w:rFonts w:ascii="Times New Roman CYR" w:hAnsi="Times New Roman CYR" w:cs="Times New Roman CYR"/>
                <w:sz w:val="20"/>
              </w:rPr>
              <w:t>5</w:t>
            </w:r>
          </w:p>
        </w:tc>
      </w:tr>
      <w:tr w:rsidR="00B00D9A" w:rsidRPr="00B00D9A" w:rsidTr="00B00D9A">
        <w:trPr>
          <w:trHeight w:val="74"/>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b/>
                <w:bCs/>
                <w:sz w:val="20"/>
              </w:rPr>
            </w:pPr>
            <w:r w:rsidRPr="00B00D9A">
              <w:rPr>
                <w:b/>
                <w:bCs/>
                <w:sz w:val="20"/>
              </w:rPr>
              <w:t>Общегосударственные вопросы</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b/>
                <w:bCs/>
                <w:sz w:val="20"/>
              </w:rPr>
            </w:pPr>
            <w:r w:rsidRPr="00B00D9A">
              <w:rPr>
                <w:b/>
                <w:bCs/>
                <w:sz w:val="20"/>
              </w:rPr>
              <w:t>0100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7 314 920,0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6 641 717,0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6 641 717,0</w:t>
            </w:r>
          </w:p>
        </w:tc>
      </w:tr>
      <w:tr w:rsidR="00B00D9A" w:rsidRPr="00B00D9A" w:rsidTr="00B00D9A">
        <w:trPr>
          <w:trHeight w:val="119"/>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 xml:space="preserve">  </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0102</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940 039,0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940 039,0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940 039,0</w:t>
            </w:r>
          </w:p>
        </w:tc>
      </w:tr>
      <w:tr w:rsidR="00B00D9A" w:rsidRPr="00B00D9A" w:rsidTr="00B00D9A">
        <w:trPr>
          <w:trHeight w:val="294"/>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Функционирование законодательных (правительственных) органов государственной власти и представительных органов муниипальных образований</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0103</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2 000,0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2 000,0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2 000,0</w:t>
            </w:r>
          </w:p>
        </w:tc>
      </w:tr>
      <w:tr w:rsidR="00B00D9A" w:rsidRPr="00B00D9A" w:rsidTr="00B00D9A">
        <w:trPr>
          <w:trHeight w:val="400"/>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0104</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color w:val="000000"/>
                <w:sz w:val="20"/>
              </w:rPr>
            </w:pPr>
            <w:r w:rsidRPr="00B00D9A">
              <w:rPr>
                <w:color w:val="000000"/>
                <w:sz w:val="20"/>
              </w:rPr>
              <w:t>5 632 341,0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color w:val="000000"/>
                <w:sz w:val="20"/>
              </w:rPr>
            </w:pPr>
            <w:r w:rsidRPr="00B00D9A">
              <w:rPr>
                <w:color w:val="000000"/>
                <w:sz w:val="20"/>
              </w:rPr>
              <w:t>4 959 138,0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color w:val="000000"/>
                <w:sz w:val="20"/>
              </w:rPr>
            </w:pPr>
            <w:r w:rsidRPr="00B00D9A">
              <w:rPr>
                <w:color w:val="000000"/>
                <w:sz w:val="20"/>
              </w:rPr>
              <w:t>4 959 138,0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Резервный фонд</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0111</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5 500,0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5 500,0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5 500,0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Другие общегосударственные вопросы</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0113</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735 040,0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735 040,0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735 040,0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b/>
                <w:bCs/>
                <w:sz w:val="20"/>
              </w:rPr>
            </w:pPr>
            <w:r w:rsidRPr="00B00D9A">
              <w:rPr>
                <w:b/>
                <w:bCs/>
                <w:sz w:val="20"/>
              </w:rPr>
              <w:t>Национальная оборона</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b/>
                <w:bCs/>
                <w:sz w:val="20"/>
              </w:rPr>
            </w:pPr>
            <w:r w:rsidRPr="00B00D9A">
              <w:rPr>
                <w:b/>
                <w:bCs/>
                <w:sz w:val="20"/>
              </w:rPr>
              <w:t>0200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143 560,0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149 010,0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154 900,0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Мобилизационная  и вневойсковая подготовка</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0203</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143 560,0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149 010,0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154 900,0</w:t>
            </w:r>
          </w:p>
        </w:tc>
      </w:tr>
      <w:tr w:rsidR="00B00D9A" w:rsidRPr="00B00D9A" w:rsidTr="00B00D9A">
        <w:trPr>
          <w:trHeight w:val="151"/>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b/>
                <w:bCs/>
                <w:sz w:val="20"/>
              </w:rPr>
            </w:pPr>
            <w:r w:rsidRPr="00B00D9A">
              <w:rPr>
                <w:b/>
                <w:bCs/>
                <w:sz w:val="20"/>
              </w:rPr>
              <w:t>Национальная безопасность и правоохранительная деятельность</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b/>
                <w:bCs/>
                <w:sz w:val="20"/>
              </w:rPr>
            </w:pPr>
            <w:r w:rsidRPr="00B00D9A">
              <w:rPr>
                <w:b/>
                <w:bCs/>
                <w:sz w:val="20"/>
              </w:rPr>
              <w:t>0300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1 659 144,0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1 606 653,0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1 606 653,0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 xml:space="preserve">Обеспечение пожарной безопасности </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0310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1 659 144,0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1 606 653,0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1 606 653,0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b/>
                <w:bCs/>
                <w:sz w:val="20"/>
              </w:rPr>
            </w:pPr>
            <w:r w:rsidRPr="00B00D9A">
              <w:rPr>
                <w:b/>
                <w:bCs/>
                <w:sz w:val="20"/>
              </w:rPr>
              <w:t>Национальная экономика</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b/>
                <w:bCs/>
                <w:sz w:val="20"/>
              </w:rPr>
            </w:pPr>
            <w:r w:rsidRPr="00B00D9A">
              <w:rPr>
                <w:b/>
                <w:bCs/>
                <w:sz w:val="20"/>
              </w:rPr>
              <w:t>0400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821 100,0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832 700,0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846 400,0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hideMark/>
          </w:tcPr>
          <w:p w:rsidR="00B00D9A" w:rsidRPr="00B00D9A" w:rsidRDefault="00B00D9A" w:rsidP="00B00D9A">
            <w:pPr>
              <w:rPr>
                <w:sz w:val="20"/>
              </w:rPr>
            </w:pPr>
            <w:r w:rsidRPr="00B00D9A">
              <w:rPr>
                <w:sz w:val="20"/>
              </w:rPr>
              <w:t xml:space="preserve">Дорожное хозяйство </w:t>
            </w:r>
          </w:p>
        </w:tc>
        <w:tc>
          <w:tcPr>
            <w:tcW w:w="616"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sz w:val="20"/>
              </w:rPr>
            </w:pPr>
            <w:r w:rsidRPr="00B00D9A">
              <w:rPr>
                <w:sz w:val="20"/>
              </w:rPr>
              <w:t>0409</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821 100,0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832 700,0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846 400,0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FFFFCC" w:fill="FFFFFF"/>
            <w:hideMark/>
          </w:tcPr>
          <w:p w:rsidR="00B00D9A" w:rsidRPr="00B00D9A" w:rsidRDefault="00B00D9A" w:rsidP="00B00D9A">
            <w:pPr>
              <w:rPr>
                <w:b/>
                <w:bCs/>
                <w:sz w:val="20"/>
              </w:rPr>
            </w:pPr>
            <w:r w:rsidRPr="00B00D9A">
              <w:rPr>
                <w:b/>
                <w:bCs/>
                <w:sz w:val="20"/>
              </w:rPr>
              <w:t>Жилищно-коммунальное хозяйство</w:t>
            </w:r>
          </w:p>
        </w:tc>
        <w:tc>
          <w:tcPr>
            <w:tcW w:w="616" w:type="dxa"/>
            <w:tcBorders>
              <w:top w:val="nil"/>
              <w:left w:val="nil"/>
              <w:bottom w:val="single" w:sz="4" w:space="0" w:color="000000"/>
              <w:right w:val="single" w:sz="4" w:space="0" w:color="000000"/>
            </w:tcBorders>
            <w:shd w:val="clear" w:color="FFFFCC" w:fill="FFFFFF"/>
            <w:noWrap/>
            <w:hideMark/>
          </w:tcPr>
          <w:p w:rsidR="00B00D9A" w:rsidRPr="00B00D9A" w:rsidRDefault="00B00D9A" w:rsidP="00B00D9A">
            <w:pPr>
              <w:rPr>
                <w:b/>
                <w:bCs/>
                <w:sz w:val="20"/>
              </w:rPr>
            </w:pPr>
            <w:r w:rsidRPr="00B00D9A">
              <w:rPr>
                <w:b/>
                <w:bCs/>
                <w:sz w:val="20"/>
              </w:rPr>
              <w:t>0500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514 343,3</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618 643,0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388 423,0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FFFFCC" w:fill="FFFFFF"/>
            <w:hideMark/>
          </w:tcPr>
          <w:p w:rsidR="00B00D9A" w:rsidRPr="00B00D9A" w:rsidRDefault="00B00D9A" w:rsidP="00B00D9A">
            <w:pPr>
              <w:rPr>
                <w:sz w:val="20"/>
              </w:rPr>
            </w:pPr>
            <w:r w:rsidRPr="00B00D9A">
              <w:rPr>
                <w:sz w:val="20"/>
              </w:rPr>
              <w:t>Жилищное хозяйство</w:t>
            </w:r>
          </w:p>
        </w:tc>
        <w:tc>
          <w:tcPr>
            <w:tcW w:w="616" w:type="dxa"/>
            <w:tcBorders>
              <w:top w:val="nil"/>
              <w:left w:val="nil"/>
              <w:bottom w:val="single" w:sz="4" w:space="0" w:color="000000"/>
              <w:right w:val="single" w:sz="4" w:space="0" w:color="000000"/>
            </w:tcBorders>
            <w:shd w:val="clear" w:color="FFFFCC" w:fill="FFFFFF"/>
            <w:noWrap/>
            <w:hideMark/>
          </w:tcPr>
          <w:p w:rsidR="00B00D9A" w:rsidRPr="00B00D9A" w:rsidRDefault="00B00D9A" w:rsidP="00B00D9A">
            <w:pPr>
              <w:rPr>
                <w:sz w:val="20"/>
              </w:rPr>
            </w:pPr>
            <w:r w:rsidRPr="00B00D9A">
              <w:rPr>
                <w:sz w:val="20"/>
              </w:rPr>
              <w:t>0501</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256 381,3</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120 000,0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120 000,0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FFFFCC" w:fill="FFFFFF"/>
            <w:hideMark/>
          </w:tcPr>
          <w:p w:rsidR="00B00D9A" w:rsidRPr="00B00D9A" w:rsidRDefault="00B00D9A" w:rsidP="00B00D9A">
            <w:pPr>
              <w:rPr>
                <w:sz w:val="20"/>
              </w:rPr>
            </w:pPr>
            <w:r w:rsidRPr="00B00D9A">
              <w:rPr>
                <w:sz w:val="20"/>
              </w:rPr>
              <w:t>Благоустройство</w:t>
            </w:r>
          </w:p>
        </w:tc>
        <w:tc>
          <w:tcPr>
            <w:tcW w:w="616" w:type="dxa"/>
            <w:tcBorders>
              <w:top w:val="nil"/>
              <w:left w:val="nil"/>
              <w:bottom w:val="single" w:sz="4" w:space="0" w:color="000000"/>
              <w:right w:val="single" w:sz="4" w:space="0" w:color="000000"/>
            </w:tcBorders>
            <w:shd w:val="clear" w:color="FFFFCC" w:fill="FFFFFF"/>
            <w:noWrap/>
            <w:hideMark/>
          </w:tcPr>
          <w:p w:rsidR="00B00D9A" w:rsidRPr="00B00D9A" w:rsidRDefault="00B00D9A" w:rsidP="00B00D9A">
            <w:pPr>
              <w:rPr>
                <w:sz w:val="20"/>
              </w:rPr>
            </w:pPr>
            <w:r w:rsidRPr="00B00D9A">
              <w:rPr>
                <w:sz w:val="20"/>
              </w:rPr>
              <w:t>0503</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257 962,0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498 643,0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sz w:val="20"/>
              </w:rPr>
            </w:pPr>
            <w:r w:rsidRPr="00B00D9A">
              <w:rPr>
                <w:sz w:val="20"/>
              </w:rPr>
              <w:t>268 423,0</w:t>
            </w:r>
          </w:p>
        </w:tc>
      </w:tr>
      <w:tr w:rsidR="00B00D9A" w:rsidRPr="00B00D9A" w:rsidTr="00B00D9A">
        <w:trPr>
          <w:trHeight w:val="70"/>
        </w:trPr>
        <w:tc>
          <w:tcPr>
            <w:tcW w:w="10080" w:type="dxa"/>
            <w:tcBorders>
              <w:top w:val="nil"/>
              <w:left w:val="single" w:sz="4" w:space="0" w:color="000000"/>
              <w:bottom w:val="single" w:sz="4" w:space="0" w:color="000000"/>
              <w:right w:val="single" w:sz="4" w:space="0" w:color="000000"/>
            </w:tcBorders>
            <w:shd w:val="clear" w:color="FFFFCC" w:fill="FFFFFF"/>
            <w:hideMark/>
          </w:tcPr>
          <w:p w:rsidR="00B00D9A" w:rsidRPr="00B00D9A" w:rsidRDefault="00B00D9A" w:rsidP="00B00D9A">
            <w:pPr>
              <w:rPr>
                <w:b/>
                <w:bCs/>
                <w:sz w:val="20"/>
              </w:rPr>
            </w:pPr>
            <w:r w:rsidRPr="00B00D9A">
              <w:rPr>
                <w:b/>
                <w:bCs/>
                <w:sz w:val="20"/>
              </w:rPr>
              <w:t>Публичные нормативные социальные выплаты гражданам</w:t>
            </w:r>
          </w:p>
        </w:tc>
        <w:tc>
          <w:tcPr>
            <w:tcW w:w="616" w:type="dxa"/>
            <w:tcBorders>
              <w:top w:val="nil"/>
              <w:left w:val="nil"/>
              <w:bottom w:val="single" w:sz="4" w:space="0" w:color="000000"/>
              <w:right w:val="single" w:sz="4" w:space="0" w:color="000000"/>
            </w:tcBorders>
            <w:shd w:val="clear" w:color="FFFFCC" w:fill="FFFFFF"/>
            <w:noWrap/>
            <w:hideMark/>
          </w:tcPr>
          <w:p w:rsidR="00B00D9A" w:rsidRPr="00B00D9A" w:rsidRDefault="00B00D9A" w:rsidP="00B00D9A">
            <w:pPr>
              <w:rPr>
                <w:b/>
                <w:bCs/>
                <w:sz w:val="20"/>
              </w:rPr>
            </w:pPr>
            <w:r w:rsidRPr="00B00D9A">
              <w:rPr>
                <w:b/>
                <w:bCs/>
                <w:sz w:val="20"/>
              </w:rPr>
              <w:t>1001</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36 000,0</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0,0</w:t>
            </w:r>
          </w:p>
        </w:tc>
      </w:tr>
      <w:tr w:rsidR="00B00D9A" w:rsidRPr="00B00D9A" w:rsidTr="00B00D9A">
        <w:trPr>
          <w:trHeight w:val="255"/>
        </w:trPr>
        <w:tc>
          <w:tcPr>
            <w:tcW w:w="10080" w:type="dxa"/>
            <w:tcBorders>
              <w:top w:val="nil"/>
              <w:left w:val="single" w:sz="4" w:space="0" w:color="000000"/>
              <w:bottom w:val="single" w:sz="4" w:space="0" w:color="000000"/>
              <w:right w:val="single" w:sz="4" w:space="0" w:color="000000"/>
            </w:tcBorders>
            <w:shd w:val="clear" w:color="auto" w:fill="auto"/>
            <w:noWrap/>
            <w:vAlign w:val="bottom"/>
            <w:hideMark/>
          </w:tcPr>
          <w:p w:rsidR="00B00D9A" w:rsidRPr="00B00D9A" w:rsidRDefault="00B00D9A" w:rsidP="00B00D9A">
            <w:pPr>
              <w:rPr>
                <w:b/>
                <w:bCs/>
                <w:sz w:val="20"/>
              </w:rPr>
            </w:pPr>
            <w:r w:rsidRPr="00B00D9A">
              <w:rPr>
                <w:b/>
                <w:bCs/>
                <w:sz w:val="20"/>
              </w:rPr>
              <w:t>Условно утвержденные расходы</w:t>
            </w:r>
          </w:p>
        </w:tc>
        <w:tc>
          <w:tcPr>
            <w:tcW w:w="616" w:type="dxa"/>
            <w:tcBorders>
              <w:top w:val="nil"/>
              <w:left w:val="nil"/>
              <w:bottom w:val="single" w:sz="4" w:space="0" w:color="000000"/>
              <w:right w:val="single" w:sz="4" w:space="0" w:color="000000"/>
            </w:tcBorders>
            <w:shd w:val="clear" w:color="000000" w:fill="FFFFFF"/>
            <w:noWrap/>
            <w:vAlign w:val="bottom"/>
            <w:hideMark/>
          </w:tcPr>
          <w:p w:rsidR="00B00D9A" w:rsidRPr="00B00D9A" w:rsidRDefault="00B00D9A" w:rsidP="00B00D9A">
            <w:pPr>
              <w:rPr>
                <w:rFonts w:ascii="Arial CYR" w:hAnsi="Arial CYR" w:cs="Arial CYR"/>
                <w:b/>
                <w:bCs/>
                <w:sz w:val="20"/>
              </w:rPr>
            </w:pPr>
            <w:r w:rsidRPr="00B00D9A">
              <w:rPr>
                <w:rFonts w:ascii="Arial CYR" w:hAnsi="Arial CYR" w:cs="Arial CYR"/>
                <w:b/>
                <w:bCs/>
                <w:sz w:val="20"/>
              </w:rPr>
              <w:t> </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rPr>
                <w:b/>
                <w:bCs/>
                <w:sz w:val="20"/>
              </w:rPr>
            </w:pPr>
            <w:r w:rsidRPr="00B00D9A">
              <w:rPr>
                <w:b/>
                <w:bCs/>
                <w:sz w:val="20"/>
              </w:rPr>
              <w:t> </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249 527,0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492 747,0</w:t>
            </w:r>
          </w:p>
        </w:tc>
      </w:tr>
      <w:tr w:rsidR="00B00D9A" w:rsidRPr="00B00D9A" w:rsidTr="00B00D9A">
        <w:trPr>
          <w:trHeight w:val="315"/>
        </w:trPr>
        <w:tc>
          <w:tcPr>
            <w:tcW w:w="10080" w:type="dxa"/>
            <w:tcBorders>
              <w:top w:val="nil"/>
              <w:left w:val="single" w:sz="4" w:space="0" w:color="000000"/>
              <w:bottom w:val="single" w:sz="4" w:space="0" w:color="000000"/>
              <w:right w:val="single" w:sz="4" w:space="0" w:color="000000"/>
            </w:tcBorders>
            <w:shd w:val="clear" w:color="auto" w:fill="auto"/>
            <w:noWrap/>
            <w:vAlign w:val="bottom"/>
            <w:hideMark/>
          </w:tcPr>
          <w:p w:rsidR="00B00D9A" w:rsidRPr="00B00D9A" w:rsidRDefault="00B00D9A" w:rsidP="00B00D9A">
            <w:pPr>
              <w:rPr>
                <w:b/>
                <w:bCs/>
                <w:sz w:val="20"/>
              </w:rPr>
            </w:pPr>
            <w:r w:rsidRPr="00B00D9A">
              <w:rPr>
                <w:b/>
                <w:bCs/>
                <w:sz w:val="20"/>
              </w:rPr>
              <w:t> </w:t>
            </w:r>
          </w:p>
        </w:tc>
        <w:tc>
          <w:tcPr>
            <w:tcW w:w="616" w:type="dxa"/>
            <w:tcBorders>
              <w:top w:val="nil"/>
              <w:left w:val="nil"/>
              <w:bottom w:val="single" w:sz="4" w:space="0" w:color="000000"/>
              <w:right w:val="single" w:sz="4" w:space="0" w:color="000000"/>
            </w:tcBorders>
            <w:shd w:val="clear" w:color="000000" w:fill="FFFFFF"/>
            <w:noWrap/>
            <w:vAlign w:val="bottom"/>
            <w:hideMark/>
          </w:tcPr>
          <w:p w:rsidR="00B00D9A" w:rsidRPr="00B00D9A" w:rsidRDefault="00B00D9A" w:rsidP="00B00D9A">
            <w:pPr>
              <w:rPr>
                <w:b/>
                <w:bCs/>
                <w:sz w:val="20"/>
              </w:rPr>
            </w:pPr>
            <w:r w:rsidRPr="00B00D9A">
              <w:rPr>
                <w:b/>
                <w:bCs/>
                <w:sz w:val="20"/>
              </w:rPr>
              <w:t> </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10 489 067,3</w:t>
            </w:r>
          </w:p>
        </w:tc>
        <w:tc>
          <w:tcPr>
            <w:tcW w:w="154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10 098 250,0</w:t>
            </w:r>
          </w:p>
        </w:tc>
        <w:tc>
          <w:tcPr>
            <w:tcW w:w="1500" w:type="dxa"/>
            <w:tcBorders>
              <w:top w:val="nil"/>
              <w:left w:val="nil"/>
              <w:bottom w:val="single" w:sz="4" w:space="0" w:color="000000"/>
              <w:right w:val="single" w:sz="4" w:space="0" w:color="000000"/>
            </w:tcBorders>
            <w:shd w:val="clear" w:color="000000" w:fill="FFFFFF"/>
            <w:noWrap/>
            <w:hideMark/>
          </w:tcPr>
          <w:p w:rsidR="00B00D9A" w:rsidRPr="00B00D9A" w:rsidRDefault="00B00D9A" w:rsidP="00B00D9A">
            <w:pPr>
              <w:jc w:val="right"/>
              <w:rPr>
                <w:b/>
                <w:bCs/>
                <w:sz w:val="20"/>
              </w:rPr>
            </w:pPr>
            <w:r w:rsidRPr="00B00D9A">
              <w:rPr>
                <w:b/>
                <w:bCs/>
                <w:sz w:val="20"/>
              </w:rPr>
              <w:t>10 130 840,0</w:t>
            </w:r>
          </w:p>
        </w:tc>
      </w:tr>
    </w:tbl>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tbl>
      <w:tblPr>
        <w:tblW w:w="15422" w:type="dxa"/>
        <w:tblInd w:w="93" w:type="dxa"/>
        <w:tblLook w:val="04A0"/>
      </w:tblPr>
      <w:tblGrid>
        <w:gridCol w:w="5402"/>
        <w:gridCol w:w="1080"/>
        <w:gridCol w:w="1080"/>
        <w:gridCol w:w="1920"/>
        <w:gridCol w:w="1080"/>
        <w:gridCol w:w="1620"/>
        <w:gridCol w:w="1620"/>
        <w:gridCol w:w="1620"/>
      </w:tblGrid>
      <w:tr w:rsidR="00B00D9A" w:rsidRPr="00B00D9A" w:rsidTr="00F44216">
        <w:trPr>
          <w:trHeight w:val="1121"/>
        </w:trPr>
        <w:tc>
          <w:tcPr>
            <w:tcW w:w="15422" w:type="dxa"/>
            <w:gridSpan w:val="8"/>
            <w:tcBorders>
              <w:top w:val="nil"/>
              <w:left w:val="nil"/>
              <w:right w:val="nil"/>
            </w:tcBorders>
            <w:shd w:val="clear" w:color="auto" w:fill="auto"/>
            <w:noWrap/>
            <w:vAlign w:val="center"/>
            <w:hideMark/>
          </w:tcPr>
          <w:p w:rsidR="00B00D9A" w:rsidRPr="00B00D9A" w:rsidRDefault="00B00D9A" w:rsidP="00B00D9A">
            <w:pPr>
              <w:jc w:val="right"/>
              <w:rPr>
                <w:b/>
                <w:bCs/>
                <w:sz w:val="18"/>
                <w:szCs w:val="18"/>
              </w:rPr>
            </w:pPr>
            <w:r w:rsidRPr="00B00D9A">
              <w:rPr>
                <w:b/>
                <w:bCs/>
                <w:sz w:val="18"/>
                <w:szCs w:val="18"/>
              </w:rPr>
              <w:t>Приложение 4</w:t>
            </w:r>
          </w:p>
          <w:p w:rsidR="00B00D9A" w:rsidRPr="00B00D9A" w:rsidRDefault="00B00D9A" w:rsidP="00B00D9A">
            <w:pPr>
              <w:jc w:val="right"/>
              <w:rPr>
                <w:sz w:val="18"/>
                <w:szCs w:val="18"/>
              </w:rPr>
            </w:pPr>
            <w:r w:rsidRPr="00B00D9A">
              <w:rPr>
                <w:sz w:val="18"/>
                <w:szCs w:val="18"/>
              </w:rPr>
              <w:t xml:space="preserve">к  проекту Решения Ястребовского сельского Совета депутатов  </w:t>
            </w:r>
          </w:p>
          <w:p w:rsidR="00B00D9A" w:rsidRPr="00B00D9A" w:rsidRDefault="00B00D9A" w:rsidP="00B00D9A">
            <w:pPr>
              <w:jc w:val="right"/>
              <w:rPr>
                <w:sz w:val="18"/>
                <w:szCs w:val="18"/>
              </w:rPr>
            </w:pPr>
            <w:r w:rsidRPr="00B00D9A">
              <w:rPr>
                <w:sz w:val="18"/>
                <w:szCs w:val="18"/>
              </w:rPr>
              <w:t>от 29.03.2022 № 20-58Р</w:t>
            </w:r>
          </w:p>
          <w:p w:rsidR="00B00D9A" w:rsidRPr="00B00D9A" w:rsidRDefault="00B00D9A" w:rsidP="00B00D9A">
            <w:pPr>
              <w:jc w:val="center"/>
              <w:rPr>
                <w:b/>
                <w:bCs/>
                <w:sz w:val="18"/>
                <w:szCs w:val="18"/>
              </w:rPr>
            </w:pPr>
            <w:r w:rsidRPr="00B00D9A">
              <w:rPr>
                <w:b/>
                <w:bCs/>
                <w:sz w:val="18"/>
                <w:szCs w:val="18"/>
              </w:rPr>
              <w:t>ВЕДОМСТВЕННАЯ СТРУКТУРА  РАСХОДОВ  БЮДЖЕТА  ЯСТРЕБОВСКОГО СЕЛЬСОВЕТА НА 2022 ГОД И ПЛАНОВЫЙ ПЕРИОД 2023 - 2024 ГОДА</w:t>
            </w:r>
          </w:p>
          <w:p w:rsidR="00B00D9A" w:rsidRPr="00B00D9A" w:rsidRDefault="00B00D9A" w:rsidP="00B00D9A">
            <w:pPr>
              <w:jc w:val="right"/>
              <w:rPr>
                <w:b/>
                <w:bCs/>
                <w:sz w:val="18"/>
                <w:szCs w:val="18"/>
              </w:rPr>
            </w:pPr>
            <w:r w:rsidRPr="00B00D9A">
              <w:rPr>
                <w:sz w:val="18"/>
                <w:szCs w:val="18"/>
              </w:rPr>
              <w:t>рублей</w:t>
            </w:r>
          </w:p>
        </w:tc>
      </w:tr>
      <w:tr w:rsidR="00B00D9A" w:rsidRPr="00B00D9A" w:rsidTr="00F44216">
        <w:trPr>
          <w:trHeight w:val="1254"/>
        </w:trPr>
        <w:tc>
          <w:tcPr>
            <w:tcW w:w="5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Наименование главных распорядителей и наименование показателей бюджетной классификации</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rPr>
                <w:b/>
                <w:bCs/>
                <w:sz w:val="18"/>
                <w:szCs w:val="18"/>
              </w:rPr>
            </w:pPr>
            <w:r w:rsidRPr="00B00D9A">
              <w:rPr>
                <w:b/>
                <w:bCs/>
                <w:sz w:val="18"/>
                <w:szCs w:val="18"/>
              </w:rPr>
              <w:t>Код ведомства</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18"/>
                <w:szCs w:val="18"/>
              </w:rPr>
            </w:pPr>
            <w:r w:rsidRPr="00B00D9A">
              <w:rPr>
                <w:b/>
                <w:bCs/>
                <w:sz w:val="18"/>
                <w:szCs w:val="18"/>
              </w:rPr>
              <w:t>Раздел-подраздел</w:t>
            </w:r>
          </w:p>
        </w:tc>
        <w:tc>
          <w:tcPr>
            <w:tcW w:w="1920" w:type="dxa"/>
            <w:tcBorders>
              <w:top w:val="single" w:sz="4" w:space="0" w:color="auto"/>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Целевая статья</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00D9A" w:rsidRPr="00B00D9A" w:rsidRDefault="00B00D9A" w:rsidP="00B00D9A">
            <w:pPr>
              <w:jc w:val="center"/>
              <w:rPr>
                <w:b/>
                <w:bCs/>
                <w:sz w:val="18"/>
                <w:szCs w:val="18"/>
              </w:rPr>
            </w:pPr>
            <w:r w:rsidRPr="00B00D9A">
              <w:rPr>
                <w:b/>
                <w:bCs/>
                <w:sz w:val="18"/>
                <w:szCs w:val="18"/>
              </w:rPr>
              <w:t>Вид расходов</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Сумма на 2022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Сумма на 2023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Сумма на 2024 год</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rPr>
                <w:b/>
                <w:bCs/>
                <w:sz w:val="18"/>
                <w:szCs w:val="18"/>
              </w:rPr>
            </w:pPr>
            <w:r w:rsidRPr="00B00D9A">
              <w:rPr>
                <w:b/>
                <w:bCs/>
                <w:sz w:val="18"/>
                <w:szCs w:val="18"/>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7 314 920,00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6 641 717,00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6 641 717,00</w:t>
            </w:r>
          </w:p>
        </w:tc>
      </w:tr>
      <w:tr w:rsidR="00B00D9A" w:rsidRPr="00B00D9A" w:rsidTr="00F44216">
        <w:trPr>
          <w:trHeight w:val="297"/>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Функционирование высшего должностного лица субъекта Российской Федерации и муниципального образования</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0102</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940 039,00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940 039,00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940 039,00</w:t>
            </w:r>
          </w:p>
        </w:tc>
      </w:tr>
      <w:tr w:rsidR="00B00D9A" w:rsidRPr="00B00D9A" w:rsidTr="00F44216">
        <w:trPr>
          <w:trHeight w:val="303"/>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0102</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721 996,00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721 996,00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721 996,00</w:t>
            </w:r>
          </w:p>
        </w:tc>
      </w:tr>
      <w:tr w:rsidR="00B00D9A" w:rsidRPr="00B00D9A" w:rsidTr="00F44216">
        <w:trPr>
          <w:trHeight w:val="26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0102</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218 043,00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218 043,00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218 043,00</w:t>
            </w:r>
          </w:p>
        </w:tc>
      </w:tr>
      <w:tr w:rsidR="00B00D9A" w:rsidRPr="00B00D9A" w:rsidTr="00F44216">
        <w:trPr>
          <w:trHeight w:val="487"/>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0103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2 000,00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2 000,00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2 000,00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Уплата иных платежей</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7110090120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853</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2 000,00</w:t>
            </w:r>
          </w:p>
        </w:tc>
      </w:tr>
      <w:tr w:rsidR="00B00D9A" w:rsidRPr="00B00D9A" w:rsidTr="00F44216">
        <w:trPr>
          <w:trHeight w:val="159"/>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5 632 341,00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4 959 138,00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4 959 138,00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bookmarkStart w:id="2" w:name="RANGE!A19:E20"/>
            <w:r w:rsidRPr="00B00D9A">
              <w:rPr>
                <w:sz w:val="18"/>
                <w:szCs w:val="18"/>
              </w:rPr>
              <w:t>Фонд оплаты труда государственных (муниципальных) органов</w:t>
            </w:r>
            <w:bookmarkEnd w:id="2"/>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2 323 272,00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2 323 272,00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2 323 272,00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701 630,00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301 548,00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301 548,00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436 385,00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439 385,00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439 385,00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247</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300 000,00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300 000,00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300 000,00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Уплата иных платежей</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853</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2 000,00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7210090220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1 431 685,00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1 431 685,00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1 431 685,00</w:t>
            </w:r>
          </w:p>
        </w:tc>
      </w:tr>
      <w:tr w:rsidR="00B00D9A" w:rsidRPr="00B00D9A" w:rsidTr="00F44216">
        <w:trPr>
          <w:trHeight w:val="36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0104</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7210090220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432 369,00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161 248,00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161 248,00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Резервные фонды</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0111</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5 500,00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Резервные средства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0111</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7210091110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870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5 500,00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5 500,00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Другие общегосударственные вопросы</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0113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735 040,00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735 040,00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735 040,00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lastRenderedPageBreak/>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0113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0220091170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Иные межбюджетные трансферты</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0113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0390090280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540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724 540,00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724 540,00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724 540,00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0113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7210075140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7 500,00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7 500,00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7 500,00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rPr>
                <w:b/>
                <w:bCs/>
                <w:sz w:val="18"/>
                <w:szCs w:val="18"/>
              </w:rPr>
            </w:pPr>
            <w:r w:rsidRPr="00B00D9A">
              <w:rPr>
                <w:b/>
                <w:bCs/>
                <w:sz w:val="18"/>
                <w:szCs w:val="18"/>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143 560,00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149 010,00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154 900,00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Мобилизационная и вневойсковая подготовка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0203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143 560,00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149 010,00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154 900,00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94 700,00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94 700,00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94 700,00</w:t>
            </w:r>
          </w:p>
        </w:tc>
      </w:tr>
      <w:tr w:rsidR="00B00D9A" w:rsidRPr="00B00D9A" w:rsidTr="00F44216">
        <w:trPr>
          <w:trHeight w:val="94"/>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28 600,00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28 600,00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28 600,00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20 260,00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25 710,00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31 600,00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rPr>
                <w:b/>
                <w:bCs/>
                <w:sz w:val="18"/>
                <w:szCs w:val="18"/>
              </w:rPr>
            </w:pPr>
            <w:r w:rsidRPr="00B00D9A">
              <w:rPr>
                <w:b/>
                <w:bCs/>
                <w:sz w:val="18"/>
                <w:szCs w:val="18"/>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1 659 144,00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1 606 653,00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1 606 653,00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0310</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1 659 144,00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1 606 653,00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1 606 653,00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0310</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0210074120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121 000,00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121 000,00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121 000,00</w:t>
            </w:r>
          </w:p>
        </w:tc>
      </w:tr>
      <w:tr w:rsidR="00B00D9A" w:rsidRPr="00B00D9A" w:rsidTr="00F44216">
        <w:trPr>
          <w:trHeight w:val="70"/>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Фонд оплаты труда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0310</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121</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636 336,00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505 000,00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505 000,00</w:t>
            </w:r>
          </w:p>
        </w:tc>
      </w:tr>
      <w:tr w:rsidR="00B00D9A" w:rsidRPr="00B00D9A" w:rsidTr="00F44216">
        <w:trPr>
          <w:trHeight w:val="421"/>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0310</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129</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192 173,00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153 000,00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153 000,00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0310</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117 849,13</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227 653,00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227 653,00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0310</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247</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591 785,87</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600 000,00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600 000,00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rPr>
                <w:b/>
                <w:bCs/>
                <w:sz w:val="18"/>
                <w:szCs w:val="18"/>
              </w:rPr>
            </w:pPr>
            <w:r w:rsidRPr="00B00D9A">
              <w:rPr>
                <w:b/>
                <w:bCs/>
                <w:sz w:val="18"/>
                <w:szCs w:val="18"/>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821 100,00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832 700,00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846 400,00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Дорожное хозяйство (дорожные фонды)</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0409</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821 100,00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832 700,00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846 400,00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0409</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0110082040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330 300,00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330 300,00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330 300,00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0409</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0110094090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490 800,00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502 400,00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516 100,00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rPr>
                <w:b/>
                <w:bCs/>
                <w:sz w:val="18"/>
                <w:szCs w:val="18"/>
              </w:rPr>
            </w:pPr>
            <w:r w:rsidRPr="00B00D9A">
              <w:rPr>
                <w:b/>
                <w:bCs/>
                <w:sz w:val="18"/>
                <w:szCs w:val="18"/>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514 343,30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618 643,00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388 423,00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Жилищное хозяйство</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0501</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256 381,30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120 000,00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0501</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256 381,30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120 000,00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120 000,00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Благоустройство</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0503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257 962,00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498 643,00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268 423,00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0503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84 462,00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99 165,00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99 165,00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Закупка энергетических ресурсов</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0503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247</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102 000,00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269 820,00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109 258,00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0503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0130095320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13 500,00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60 000,00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60 000,00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Прочая закупка товаров, работ и услуг</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0503</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0130095350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244</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58 000,00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69 658,00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rPr>
                <w:b/>
                <w:bCs/>
                <w:sz w:val="18"/>
                <w:szCs w:val="18"/>
              </w:rPr>
            </w:pPr>
            <w:r w:rsidRPr="00B00D9A">
              <w:rPr>
                <w:b/>
                <w:bCs/>
                <w:sz w:val="18"/>
                <w:szCs w:val="18"/>
              </w:rPr>
              <w:t>Администрация Ястребовского сельсовета</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rPr>
                <w:b/>
                <w:bCs/>
                <w:sz w:val="18"/>
                <w:szCs w:val="18"/>
              </w:rPr>
            </w:pPr>
            <w:r w:rsidRPr="00B00D9A">
              <w:rPr>
                <w:b/>
                <w:bCs/>
                <w:sz w:val="18"/>
                <w:szCs w:val="18"/>
              </w:rPr>
              <w:t>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0"/>
              <w:rPr>
                <w:b/>
                <w:bCs/>
                <w:sz w:val="18"/>
                <w:szCs w:val="18"/>
              </w:rPr>
            </w:pPr>
            <w:r w:rsidRPr="00B00D9A">
              <w:rPr>
                <w:b/>
                <w:bCs/>
                <w:sz w:val="18"/>
                <w:szCs w:val="18"/>
              </w:rPr>
              <w:t>Пенсионное обеспечение</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1001</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0"/>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0"/>
              <w:rPr>
                <w:b/>
                <w:bCs/>
                <w:sz w:val="18"/>
                <w:szCs w:val="18"/>
              </w:rPr>
            </w:pPr>
            <w:r w:rsidRPr="00B00D9A">
              <w:rPr>
                <w:b/>
                <w:bCs/>
                <w:sz w:val="18"/>
                <w:szCs w:val="18"/>
              </w:rPr>
              <w:t>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sz w:val="18"/>
                <w:szCs w:val="18"/>
              </w:rPr>
            </w:pPr>
            <w:r w:rsidRPr="00B00D9A">
              <w:rPr>
                <w:sz w:val="18"/>
                <w:szCs w:val="18"/>
              </w:rPr>
              <w:t>Иные пенсии, социальные доплаты к пенсиям</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828</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1001</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0390091000</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sz w:val="18"/>
                <w:szCs w:val="18"/>
              </w:rPr>
            </w:pPr>
            <w:r w:rsidRPr="00B00D9A">
              <w:rPr>
                <w:sz w:val="18"/>
                <w:szCs w:val="18"/>
              </w:rPr>
              <w:t>312</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36 000,00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0,00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sz w:val="18"/>
                <w:szCs w:val="18"/>
              </w:rPr>
            </w:pPr>
            <w:r w:rsidRPr="00B00D9A">
              <w:rPr>
                <w:sz w:val="18"/>
                <w:szCs w:val="18"/>
              </w:rPr>
              <w:t>0,00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vAlign w:val="center"/>
            <w:hideMark/>
          </w:tcPr>
          <w:p w:rsidR="00B00D9A" w:rsidRPr="00B00D9A" w:rsidRDefault="00B00D9A" w:rsidP="00B00D9A">
            <w:pPr>
              <w:outlineLvl w:val="1"/>
              <w:rPr>
                <w:b/>
                <w:bCs/>
                <w:sz w:val="18"/>
                <w:szCs w:val="18"/>
              </w:rPr>
            </w:pPr>
            <w:r w:rsidRPr="00B00D9A">
              <w:rPr>
                <w:b/>
                <w:bCs/>
                <w:sz w:val="18"/>
                <w:szCs w:val="18"/>
              </w:rPr>
              <w:t>Условно утвержденные расходы</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center"/>
              <w:outlineLvl w:val="1"/>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b/>
                <w:bCs/>
                <w:sz w:val="18"/>
                <w:szCs w:val="18"/>
              </w:rPr>
            </w:pPr>
            <w:r w:rsidRPr="00B00D9A">
              <w:rPr>
                <w:b/>
                <w:bCs/>
                <w:sz w:val="18"/>
                <w:szCs w:val="18"/>
              </w:rPr>
              <w:t>249 527,00</w:t>
            </w:r>
          </w:p>
        </w:tc>
        <w:tc>
          <w:tcPr>
            <w:tcW w:w="1620" w:type="dxa"/>
            <w:tcBorders>
              <w:top w:val="nil"/>
              <w:left w:val="nil"/>
              <w:bottom w:val="single" w:sz="4" w:space="0" w:color="auto"/>
              <w:right w:val="single" w:sz="4" w:space="0" w:color="auto"/>
            </w:tcBorders>
            <w:shd w:val="clear" w:color="000000" w:fill="FFFFFF"/>
            <w:vAlign w:val="center"/>
            <w:hideMark/>
          </w:tcPr>
          <w:p w:rsidR="00B00D9A" w:rsidRPr="00B00D9A" w:rsidRDefault="00B00D9A" w:rsidP="00B00D9A">
            <w:pPr>
              <w:jc w:val="right"/>
              <w:outlineLvl w:val="1"/>
              <w:rPr>
                <w:b/>
                <w:bCs/>
                <w:sz w:val="18"/>
                <w:szCs w:val="18"/>
              </w:rPr>
            </w:pPr>
            <w:r w:rsidRPr="00B00D9A">
              <w:rPr>
                <w:b/>
                <w:bCs/>
                <w:sz w:val="18"/>
                <w:szCs w:val="18"/>
              </w:rPr>
              <w:t>492 747,00</w:t>
            </w:r>
          </w:p>
        </w:tc>
      </w:tr>
      <w:tr w:rsidR="00B00D9A" w:rsidRPr="00B00D9A" w:rsidTr="00F44216">
        <w:trPr>
          <w:trHeight w:val="255"/>
        </w:trPr>
        <w:tc>
          <w:tcPr>
            <w:tcW w:w="5402" w:type="dxa"/>
            <w:tcBorders>
              <w:top w:val="nil"/>
              <w:left w:val="single" w:sz="4" w:space="0" w:color="auto"/>
              <w:bottom w:val="single" w:sz="4" w:space="0" w:color="auto"/>
              <w:right w:val="single" w:sz="4" w:space="0" w:color="auto"/>
            </w:tcBorders>
            <w:shd w:val="clear" w:color="000000" w:fill="FFFFFF"/>
            <w:noWrap/>
            <w:vAlign w:val="bottom"/>
            <w:hideMark/>
          </w:tcPr>
          <w:p w:rsidR="00B00D9A" w:rsidRPr="00B00D9A" w:rsidRDefault="00B00D9A" w:rsidP="00B00D9A">
            <w:pP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B00D9A" w:rsidRPr="00B00D9A" w:rsidRDefault="00B00D9A" w:rsidP="00B00D9A">
            <w:pPr>
              <w:jc w:val="center"/>
              <w:rPr>
                <w:b/>
                <w:bCs/>
                <w:sz w:val="18"/>
                <w:szCs w:val="18"/>
              </w:rPr>
            </w:pPr>
            <w:r w:rsidRPr="00B00D9A">
              <w:rPr>
                <w:b/>
                <w:bCs/>
                <w:sz w:val="18"/>
                <w:szCs w:val="18"/>
              </w:rPr>
              <w:t> </w:t>
            </w:r>
          </w:p>
        </w:tc>
        <w:tc>
          <w:tcPr>
            <w:tcW w:w="1920" w:type="dxa"/>
            <w:tcBorders>
              <w:top w:val="nil"/>
              <w:left w:val="nil"/>
              <w:bottom w:val="single" w:sz="4" w:space="0" w:color="auto"/>
              <w:right w:val="single" w:sz="4" w:space="0" w:color="auto"/>
            </w:tcBorders>
            <w:shd w:val="clear" w:color="000000" w:fill="FFFFFF"/>
            <w:noWrap/>
            <w:vAlign w:val="bottom"/>
            <w:hideMark/>
          </w:tcPr>
          <w:p w:rsidR="00B00D9A" w:rsidRPr="00B00D9A" w:rsidRDefault="00B00D9A" w:rsidP="00B00D9A">
            <w:pPr>
              <w:jc w:val="center"/>
              <w:rPr>
                <w:b/>
                <w:bCs/>
                <w:sz w:val="18"/>
                <w:szCs w:val="18"/>
              </w:rPr>
            </w:pPr>
            <w:r w:rsidRPr="00B00D9A">
              <w:rPr>
                <w:b/>
                <w:bCs/>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B00D9A" w:rsidRPr="00B00D9A" w:rsidRDefault="00B00D9A" w:rsidP="00B00D9A">
            <w:pPr>
              <w:jc w:val="center"/>
              <w:rPr>
                <w:b/>
                <w:bCs/>
                <w:sz w:val="18"/>
                <w:szCs w:val="18"/>
              </w:rPr>
            </w:pPr>
            <w:r w:rsidRPr="00B00D9A">
              <w:rPr>
                <w:b/>
                <w:bCs/>
                <w:sz w:val="18"/>
                <w:szCs w:val="18"/>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B00D9A" w:rsidRPr="00B00D9A" w:rsidRDefault="00B00D9A" w:rsidP="00B00D9A">
            <w:pPr>
              <w:jc w:val="right"/>
              <w:rPr>
                <w:b/>
                <w:bCs/>
                <w:sz w:val="18"/>
                <w:szCs w:val="18"/>
              </w:rPr>
            </w:pPr>
            <w:r w:rsidRPr="00B00D9A">
              <w:rPr>
                <w:b/>
                <w:bCs/>
                <w:sz w:val="18"/>
                <w:szCs w:val="18"/>
              </w:rPr>
              <w:t>10 489 067,30</w:t>
            </w:r>
          </w:p>
        </w:tc>
        <w:tc>
          <w:tcPr>
            <w:tcW w:w="1620" w:type="dxa"/>
            <w:tcBorders>
              <w:top w:val="nil"/>
              <w:left w:val="nil"/>
              <w:bottom w:val="single" w:sz="4" w:space="0" w:color="auto"/>
              <w:right w:val="single" w:sz="4" w:space="0" w:color="auto"/>
            </w:tcBorders>
            <w:shd w:val="clear" w:color="000000" w:fill="FFFFFF"/>
            <w:noWrap/>
            <w:vAlign w:val="bottom"/>
            <w:hideMark/>
          </w:tcPr>
          <w:p w:rsidR="00B00D9A" w:rsidRPr="00B00D9A" w:rsidRDefault="00B00D9A" w:rsidP="00B00D9A">
            <w:pPr>
              <w:jc w:val="right"/>
              <w:rPr>
                <w:b/>
                <w:bCs/>
                <w:sz w:val="18"/>
                <w:szCs w:val="18"/>
              </w:rPr>
            </w:pPr>
            <w:r w:rsidRPr="00B00D9A">
              <w:rPr>
                <w:b/>
                <w:bCs/>
                <w:sz w:val="18"/>
                <w:szCs w:val="18"/>
              </w:rPr>
              <w:t>10 098 250,00</w:t>
            </w:r>
          </w:p>
        </w:tc>
        <w:tc>
          <w:tcPr>
            <w:tcW w:w="1620" w:type="dxa"/>
            <w:tcBorders>
              <w:top w:val="nil"/>
              <w:left w:val="nil"/>
              <w:bottom w:val="single" w:sz="4" w:space="0" w:color="auto"/>
              <w:right w:val="single" w:sz="4" w:space="0" w:color="auto"/>
            </w:tcBorders>
            <w:shd w:val="clear" w:color="000000" w:fill="FFFFFF"/>
            <w:noWrap/>
            <w:vAlign w:val="bottom"/>
            <w:hideMark/>
          </w:tcPr>
          <w:p w:rsidR="00B00D9A" w:rsidRPr="00B00D9A" w:rsidRDefault="00B00D9A" w:rsidP="00B00D9A">
            <w:pPr>
              <w:jc w:val="right"/>
              <w:rPr>
                <w:b/>
                <w:bCs/>
                <w:sz w:val="18"/>
                <w:szCs w:val="18"/>
              </w:rPr>
            </w:pPr>
            <w:r w:rsidRPr="00B00D9A">
              <w:rPr>
                <w:b/>
                <w:bCs/>
                <w:sz w:val="18"/>
                <w:szCs w:val="18"/>
              </w:rPr>
              <w:t>10 130 840,00</w:t>
            </w:r>
          </w:p>
        </w:tc>
      </w:tr>
    </w:tbl>
    <w:p w:rsidR="00B00D9A" w:rsidRDefault="00B00D9A" w:rsidP="00A73DF6">
      <w:pPr>
        <w:ind w:firstLine="360"/>
        <w:jc w:val="center"/>
        <w:rPr>
          <w:i/>
          <w:sz w:val="20"/>
        </w:rPr>
      </w:pPr>
    </w:p>
    <w:tbl>
      <w:tblPr>
        <w:tblW w:w="15541" w:type="dxa"/>
        <w:tblInd w:w="93" w:type="dxa"/>
        <w:tblLook w:val="04A0"/>
      </w:tblPr>
      <w:tblGrid>
        <w:gridCol w:w="6961"/>
        <w:gridCol w:w="1560"/>
        <w:gridCol w:w="1080"/>
        <w:gridCol w:w="1080"/>
        <w:gridCol w:w="1620"/>
        <w:gridCol w:w="1620"/>
        <w:gridCol w:w="1620"/>
      </w:tblGrid>
      <w:tr w:rsidR="00F44216" w:rsidRPr="00F44216" w:rsidTr="00F44216">
        <w:trPr>
          <w:trHeight w:val="554"/>
        </w:trPr>
        <w:tc>
          <w:tcPr>
            <w:tcW w:w="15541" w:type="dxa"/>
            <w:gridSpan w:val="7"/>
            <w:tcBorders>
              <w:top w:val="nil"/>
              <w:left w:val="nil"/>
              <w:right w:val="nil"/>
            </w:tcBorders>
            <w:shd w:val="clear" w:color="auto" w:fill="auto"/>
            <w:noWrap/>
            <w:vAlign w:val="bottom"/>
            <w:hideMark/>
          </w:tcPr>
          <w:p w:rsidR="00F44216" w:rsidRPr="00F44216" w:rsidRDefault="00F44216" w:rsidP="00F44216">
            <w:pPr>
              <w:jc w:val="right"/>
              <w:rPr>
                <w:sz w:val="16"/>
                <w:szCs w:val="16"/>
              </w:rPr>
            </w:pPr>
            <w:r w:rsidRPr="00F44216">
              <w:rPr>
                <w:sz w:val="16"/>
                <w:szCs w:val="16"/>
              </w:rPr>
              <w:t>Приложение 5</w:t>
            </w:r>
          </w:p>
          <w:p w:rsidR="00F44216" w:rsidRPr="00F44216" w:rsidRDefault="00F44216" w:rsidP="00F44216">
            <w:pPr>
              <w:jc w:val="right"/>
              <w:rPr>
                <w:sz w:val="16"/>
                <w:szCs w:val="16"/>
              </w:rPr>
            </w:pPr>
            <w:r w:rsidRPr="00F44216">
              <w:rPr>
                <w:sz w:val="16"/>
                <w:szCs w:val="16"/>
              </w:rPr>
              <w:t>к проекту Рещения Ястребовского сельского Совета депутатов</w:t>
            </w:r>
          </w:p>
          <w:p w:rsidR="00F44216" w:rsidRPr="00F44216" w:rsidRDefault="00F44216" w:rsidP="00F44216">
            <w:pPr>
              <w:jc w:val="right"/>
              <w:rPr>
                <w:sz w:val="16"/>
                <w:szCs w:val="16"/>
              </w:rPr>
            </w:pPr>
            <w:r w:rsidRPr="00F44216">
              <w:rPr>
                <w:sz w:val="16"/>
                <w:szCs w:val="16"/>
              </w:rPr>
              <w:t>от 29.03.2022 № 20-58Р</w:t>
            </w:r>
          </w:p>
          <w:p w:rsidR="00F44216" w:rsidRPr="00F44216" w:rsidRDefault="00F44216" w:rsidP="00F44216">
            <w:pPr>
              <w:jc w:val="center"/>
              <w:rPr>
                <w:bCs/>
                <w:sz w:val="16"/>
                <w:szCs w:val="16"/>
              </w:rPr>
            </w:pPr>
            <w:r w:rsidRPr="00F44216">
              <w:rPr>
                <w:bCs/>
                <w:sz w:val="16"/>
                <w:szCs w:val="16"/>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2022 год и плановый период    2023 - 2024 годов </w:t>
            </w:r>
          </w:p>
          <w:p w:rsidR="00F44216" w:rsidRPr="00F44216" w:rsidRDefault="00F44216" w:rsidP="00F44216">
            <w:pPr>
              <w:rPr>
                <w:sz w:val="16"/>
                <w:szCs w:val="16"/>
              </w:rPr>
            </w:pPr>
            <w:r w:rsidRPr="00F44216">
              <w:rPr>
                <w:bCs/>
                <w:sz w:val="16"/>
                <w:szCs w:val="16"/>
              </w:rPr>
              <w:t>рублей</w:t>
            </w:r>
          </w:p>
        </w:tc>
      </w:tr>
      <w:tr w:rsidR="00F44216" w:rsidRPr="00F44216" w:rsidTr="00F44216">
        <w:trPr>
          <w:trHeight w:val="134"/>
        </w:trPr>
        <w:tc>
          <w:tcPr>
            <w:tcW w:w="6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4216" w:rsidRPr="00F44216" w:rsidRDefault="00F44216" w:rsidP="00F44216">
            <w:pPr>
              <w:jc w:val="center"/>
              <w:rPr>
                <w:bCs/>
                <w:sz w:val="16"/>
                <w:szCs w:val="16"/>
              </w:rPr>
            </w:pPr>
            <w:r w:rsidRPr="00F44216">
              <w:rPr>
                <w:bCs/>
                <w:sz w:val="16"/>
                <w:szCs w:val="16"/>
              </w:rPr>
              <w:t>Наименование показателей бюджетной классификации</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F44216" w:rsidRPr="00F44216" w:rsidRDefault="00F44216" w:rsidP="00F44216">
            <w:pPr>
              <w:jc w:val="center"/>
              <w:rPr>
                <w:bCs/>
                <w:sz w:val="16"/>
                <w:szCs w:val="16"/>
              </w:rPr>
            </w:pPr>
            <w:r w:rsidRPr="00F44216">
              <w:rPr>
                <w:bCs/>
                <w:sz w:val="16"/>
                <w:szCs w:val="16"/>
              </w:rPr>
              <w:t>Целевая статья</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44216" w:rsidRPr="00F44216" w:rsidRDefault="00F44216" w:rsidP="00F44216">
            <w:pPr>
              <w:jc w:val="center"/>
              <w:rPr>
                <w:bCs/>
                <w:sz w:val="16"/>
                <w:szCs w:val="16"/>
              </w:rPr>
            </w:pPr>
            <w:r w:rsidRPr="00F44216">
              <w:rPr>
                <w:bCs/>
                <w:sz w:val="16"/>
                <w:szCs w:val="16"/>
              </w:rPr>
              <w:t>Вид рсхода</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44216" w:rsidRPr="00F44216" w:rsidRDefault="00F44216" w:rsidP="00F44216">
            <w:pPr>
              <w:jc w:val="center"/>
              <w:rPr>
                <w:bCs/>
                <w:sz w:val="16"/>
                <w:szCs w:val="16"/>
              </w:rPr>
            </w:pPr>
            <w:r w:rsidRPr="00F44216">
              <w:rPr>
                <w:bCs/>
                <w:sz w:val="16"/>
                <w:szCs w:val="16"/>
              </w:rPr>
              <w:t>Раздел-подраздел</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44216" w:rsidRPr="00F44216" w:rsidRDefault="00F44216" w:rsidP="00F44216">
            <w:pPr>
              <w:jc w:val="center"/>
              <w:rPr>
                <w:bCs/>
                <w:sz w:val="16"/>
                <w:szCs w:val="16"/>
              </w:rPr>
            </w:pPr>
            <w:r w:rsidRPr="00F44216">
              <w:rPr>
                <w:bCs/>
                <w:sz w:val="16"/>
                <w:szCs w:val="16"/>
              </w:rPr>
              <w:t>Сумма на 2022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44216" w:rsidRPr="00F44216" w:rsidRDefault="00F44216" w:rsidP="00F44216">
            <w:pPr>
              <w:jc w:val="center"/>
              <w:rPr>
                <w:bCs/>
                <w:sz w:val="16"/>
                <w:szCs w:val="16"/>
              </w:rPr>
            </w:pPr>
            <w:r w:rsidRPr="00F44216">
              <w:rPr>
                <w:bCs/>
                <w:sz w:val="16"/>
                <w:szCs w:val="16"/>
              </w:rPr>
              <w:t>Сумма на 2023 год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F44216" w:rsidRPr="00F44216" w:rsidRDefault="00F44216" w:rsidP="00F44216">
            <w:pPr>
              <w:jc w:val="center"/>
              <w:rPr>
                <w:bCs/>
                <w:sz w:val="16"/>
                <w:szCs w:val="16"/>
              </w:rPr>
            </w:pPr>
            <w:r w:rsidRPr="00F44216">
              <w:rPr>
                <w:bCs/>
                <w:sz w:val="16"/>
                <w:szCs w:val="16"/>
              </w:rPr>
              <w:t>Сумма на 2024 год</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0"/>
              <w:rPr>
                <w:bCs/>
                <w:sz w:val="16"/>
                <w:szCs w:val="16"/>
              </w:rPr>
            </w:pPr>
            <w:r w:rsidRPr="00F44216">
              <w:rPr>
                <w:bCs/>
                <w:sz w:val="16"/>
                <w:szCs w:val="16"/>
              </w:rPr>
              <w:t>Муниципальная программа "Организация комплексного благоустройства территории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0100000000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1 222 576,00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1 451 343,00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1 234 823,00</w:t>
            </w:r>
          </w:p>
        </w:tc>
      </w:tr>
      <w:tr w:rsidR="00F44216" w:rsidRPr="00F44216" w:rsidTr="00F44216">
        <w:trPr>
          <w:trHeight w:val="101"/>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0110000000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821 100,00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832 700,00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846 400,00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на содержание дорог за счет средств муниципального района,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0110082040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330 300,00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330 300,00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330 300,00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0110082040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330 300,00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330 300,00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330 300,00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0110082040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0409</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330 300,00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330 300,00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330 300,00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Дорожное хозяйство (дорожные фонды)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0110082040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0409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330 300,00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330 300,00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330 300,00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bookmarkStart w:id="3" w:name="RANGE!A18:E19"/>
            <w:r w:rsidRPr="00F44216">
              <w:rPr>
                <w:bCs/>
                <w:sz w:val="16"/>
                <w:szCs w:val="16"/>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3"/>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0110094090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bookmarkStart w:id="4" w:name="RANGE!D18"/>
            <w:r w:rsidRPr="00F44216">
              <w:rPr>
                <w:bCs/>
                <w:sz w:val="16"/>
                <w:szCs w:val="16"/>
              </w:rPr>
              <w:t> </w:t>
            </w:r>
            <w:bookmarkEnd w:id="4"/>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490 800,00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502 400,00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516 100,00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0110094090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490 800,00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502 400,00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516 100,00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Дорожное хозяйство (дорожные фонды)</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0110094090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0409</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490 800,00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502 400,00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516 100,00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Дорожное хозяйство (дорожные фонды)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0110094090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0409</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490 800,00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502 400,00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516 100,00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0120000000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186 462,00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368 985,00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208 423,00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186 462,00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368 985,00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208 423,00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84 462,00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99 165,00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99 165,00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0503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84 462,00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99 165,00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99 165,00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Благоустройство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0120095310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0503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84 462,00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99 165,00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99 165,00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Закупка энергетических ресурсов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0120095310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102 000,00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269 820,00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109 258,00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0120095310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247</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0503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102 000,00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269 820,00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109 258,00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Благоустройство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0120095310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0503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102 000,00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269 820,00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109 258,00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0130000000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215 014,00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249 658,00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180 000,00</w:t>
            </w:r>
          </w:p>
        </w:tc>
      </w:tr>
      <w:tr w:rsidR="00F44216" w:rsidRPr="00F44216" w:rsidTr="00F44216">
        <w:trPr>
          <w:trHeight w:val="107"/>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lastRenderedPageBreak/>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0130095110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143 514,00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120 000,00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120 000,00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0130095110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256 381,30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120 000,00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Жилищное хозяйство</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0130095110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0501</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256 381,30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120 000,00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Жилищное хозяйство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0130095110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0501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256 381,30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120 000,00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120 000,00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на вывозку твердых бытовых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0130095320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13 500,00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60 000,00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60 000,00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0130095320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13 500,00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0130095320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0503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13 500,00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60 000,00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Благоустройство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0130095320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0503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13 500,00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60 000,00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60 000,00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0130095350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58 000,00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69 658,00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0130095350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58 000,00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69 658,00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Благоустройство</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0130095350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0503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58 000,00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69 658,00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Благоустройство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0130095350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0503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58 000,00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69 658,00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0"/>
              <w:rPr>
                <w:bCs/>
                <w:sz w:val="16"/>
                <w:szCs w:val="16"/>
              </w:rPr>
            </w:pPr>
            <w:r w:rsidRPr="00F44216">
              <w:rPr>
                <w:bCs/>
                <w:sz w:val="16"/>
                <w:szCs w:val="16"/>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0200000000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1 662 144,00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1 609 653,00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1 609 653,00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0210000000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1 659 144,00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1 606 653,00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1 606 653,00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за счет средств краевой субсидии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0210074120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121 000,00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121 000,00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121 000,00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0210074120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121 000,00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121 000,00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121 000,00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0210074120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0310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121 000,00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121 000,00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121 000,00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0210074120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0310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121 000,00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121 000,00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121 000,00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1 538 144,00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1 485 653,00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1 485 653,00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Фонд оплаты труда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636 336,00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505 000,00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505 000,00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0310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636 336,00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505 000,00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505 000,00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0310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636 336,00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505 000,00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505 000,00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192 173,00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153 000,00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153 000,00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 xml:space="preserve">Защита населения и территории от чрезвычайных ситуаций природного и техногенного </w:t>
            </w:r>
            <w:r w:rsidRPr="00F44216">
              <w:rPr>
                <w:bCs/>
                <w:sz w:val="16"/>
                <w:szCs w:val="16"/>
              </w:rPr>
              <w:lastRenderedPageBreak/>
              <w:t>характера, пожарная безопасность</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lastRenderedPageBreak/>
              <w:t>0210093110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0310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192 173,00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153 000,00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153 000,00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0310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192 173,00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153 000,00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153 000,00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117 849,13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227 653,00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227 653,00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0310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117 849,13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227 653,00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227 653,00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0310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117 849,13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227 653,00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227 653,00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Закупка энергетических ресурсов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591 785,87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600 000,00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0210093110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247</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0310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591 785,87</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600 000,00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0210093110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0310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591 785,87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600 000,00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600 000,00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0220000000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3 000,00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3 000,00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3 000,00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0220091170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0220091170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0220091170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3 000,00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0220091170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0113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0"/>
              <w:rPr>
                <w:bCs/>
                <w:sz w:val="16"/>
                <w:szCs w:val="16"/>
              </w:rPr>
            </w:pPr>
            <w:r w:rsidRPr="00F44216">
              <w:rPr>
                <w:bCs/>
                <w:sz w:val="16"/>
                <w:szCs w:val="16"/>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0300000000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760 540,00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724 540,00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724 540,00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0390000000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760 540,00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724 540,00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724 540,00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0390090280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724 540,00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724 540,00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724 540,00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0390090280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540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724 540,00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724 540,00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724 540,00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0390090280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540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724 540,00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724 540,00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724 540,00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0390090280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540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0113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724 540,00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724 540,00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724 540,00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0390091000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36 000,00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Иные пенсии, социальные доплаты к пенсиям</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0390091000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312</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36 000,00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Пенсионное обеспечение</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0390091000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312</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1001</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36 000,00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Пенсионное обеспечение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0390091000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312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1001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36 000,00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0"/>
              <w:rPr>
                <w:bCs/>
                <w:sz w:val="16"/>
                <w:szCs w:val="16"/>
              </w:rPr>
            </w:pPr>
            <w:r w:rsidRPr="00F44216">
              <w:rPr>
                <w:bCs/>
                <w:sz w:val="16"/>
                <w:szCs w:val="16"/>
              </w:rPr>
              <w:t>Непрограммные расходы Ястребовского Совета депутатов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7100000000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2 000,00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7110000000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2 000,00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 xml:space="preserve">Депутаты, осуществляющие свои полномочия на постоянной основе в рамках непрограммных </w:t>
            </w:r>
            <w:r w:rsidRPr="00F44216">
              <w:rPr>
                <w:bCs/>
                <w:sz w:val="16"/>
                <w:szCs w:val="16"/>
              </w:rPr>
              <w:lastRenderedPageBreak/>
              <w:t>расходов Ястребовского Совета депутатов</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lastRenderedPageBreak/>
              <w:t>7110090120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2 000,00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lastRenderedPageBreak/>
              <w:t>Уплата иных платежей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7110090120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853</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7110090120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853</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7110090120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853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0"/>
              <w:rPr>
                <w:bCs/>
                <w:sz w:val="16"/>
                <w:szCs w:val="16"/>
              </w:rPr>
            </w:pPr>
            <w:r w:rsidRPr="00F44216">
              <w:rPr>
                <w:bCs/>
                <w:sz w:val="16"/>
                <w:szCs w:val="16"/>
              </w:rPr>
              <w:t>Непрограммные расходы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7200000000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0"/>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6 728 940,00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6 061 187,00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0"/>
              <w:rPr>
                <w:bCs/>
                <w:sz w:val="16"/>
                <w:szCs w:val="16"/>
              </w:rPr>
            </w:pPr>
            <w:r w:rsidRPr="00F44216">
              <w:rPr>
                <w:bCs/>
                <w:sz w:val="16"/>
                <w:szCs w:val="16"/>
              </w:rPr>
              <w:t>6 067 077,00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1"/>
              <w:rPr>
                <w:bCs/>
                <w:sz w:val="16"/>
                <w:szCs w:val="16"/>
              </w:rPr>
            </w:pPr>
            <w:r w:rsidRPr="00F44216">
              <w:rPr>
                <w:bCs/>
                <w:sz w:val="16"/>
                <w:szCs w:val="16"/>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7210000000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1"/>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6 728 940,00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6 061 187,00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1"/>
              <w:rPr>
                <w:bCs/>
                <w:sz w:val="16"/>
                <w:szCs w:val="16"/>
              </w:rPr>
            </w:pPr>
            <w:r w:rsidRPr="00F44216">
              <w:rPr>
                <w:bCs/>
                <w:sz w:val="16"/>
                <w:szCs w:val="16"/>
              </w:rPr>
              <w:t>6 067 077,00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143 560,00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149 010,00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154 900,00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Фонд оплаты труда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94 700,00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94 700,00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94 700,00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94 700,00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94 700,00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94 700,00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Мобилизационная и вневойсковая подготовка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94 700,00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94 700,00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94 700,00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28 600,00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28 600,00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28 600,00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28 600,00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28 600,00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28 600,00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Мобилизационная и вневойсковая подготовка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28 600,00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28 600,00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28 600,00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20 260,00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25 710,00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31 600,00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Мобилизационная и вневойсковая подготовка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7210051180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0203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20 260,00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25 710,00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31 600,00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Мобилизационная и вневойсковая подготовка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7210051180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0203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20 260,00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25 710,00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31 600,00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7210075140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7 500,00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7 500,00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7 500,00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7210075140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7 500,00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Другие общегосударственные вопросы</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7210075140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0113</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7 500,00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7210075140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0113</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7 500,00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Глава муниципального образования в рамках непрограммных расходов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940 039,00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940 039,00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940 039,00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Фонд оплаты труда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721 996,00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721 996,00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721 996,00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0102</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721 996,00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721 996,00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721 996,00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высшего должностного лица субъекта Российской Федерации и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721 996,00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721 996,00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721 996,00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218 043,00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218 043,00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218 043,00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0102</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218 043,00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218 043,00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218 043,00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высшего должностного лица субъекта Российской Федерации и муниципального образования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0102</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218 043,00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218 043,00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218 043,00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3 768 287,00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3 366 205,00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3 366 205,00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Фонд оплаты труда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2 323 272,00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2 323 272,00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2 323 272,00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0104</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2 323 272,00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2 323 272,00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2 323 272,00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2 323 272,00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2 323 272,00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2 323 272,00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701 630,00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301 548,00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301 548,00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0104</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701 630,00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301 548,00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301 548,00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701 630,00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301 548,00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301 548,00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Прочая закупка товаров, работ и услуг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436 385,00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439 385,00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439 385,00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244</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0104</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436 385,00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439 385,00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439 385,00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436 385,00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439 385,00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439 385,00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Закупка энергетических ресурсов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300 000,00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247</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0104</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300 000,00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300 000,00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247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300 000,00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300 000,00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300 000,00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Уплата иных платежей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853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853</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0104</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7 000,00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2 000,00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7210090210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853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7 000,00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2 000,00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2 000,00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1 864 054,00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1 592 933,00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1 592 933,00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Фонд оплаты труда государственных (муниципальных) органов</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1 431 685,00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1 431 685,00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1 431 685,00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121</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0104</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1 431 685,00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1 431 685,00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1 431 685,00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1 431 685,00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1 431 685,00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1 431 685,00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432 369,00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161 248,00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161 248,00</w:t>
            </w:r>
          </w:p>
        </w:tc>
      </w:tr>
      <w:tr w:rsidR="00F44216" w:rsidRPr="00F44216" w:rsidTr="00F44216">
        <w:trPr>
          <w:trHeight w:val="70"/>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7210090220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129</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0104</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432 369,00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161 248,00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161 248,00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7210090220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129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0104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432 369,00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161 248,00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161 248,00</w:t>
            </w:r>
          </w:p>
        </w:tc>
      </w:tr>
      <w:tr w:rsidR="00F44216" w:rsidRPr="00F44216" w:rsidTr="00F44216">
        <w:trPr>
          <w:trHeight w:val="70"/>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2"/>
              <w:rPr>
                <w:bCs/>
                <w:sz w:val="16"/>
                <w:szCs w:val="16"/>
              </w:rPr>
            </w:pPr>
            <w:r w:rsidRPr="00F44216">
              <w:rPr>
                <w:bCs/>
                <w:sz w:val="16"/>
                <w:szCs w:val="16"/>
              </w:rPr>
              <w:t>Резервный фонд в рамках непрограммных расходов администрации Ястребовского сельсовета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7210091110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2"/>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5 500,00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5 500,00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2"/>
              <w:rPr>
                <w:bCs/>
                <w:sz w:val="16"/>
                <w:szCs w:val="16"/>
              </w:rPr>
            </w:pPr>
            <w:r w:rsidRPr="00F44216">
              <w:rPr>
                <w:bCs/>
                <w:sz w:val="16"/>
                <w:szCs w:val="16"/>
              </w:rPr>
              <w:t>5 500,00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Резервные средства</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7210091110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870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 </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5 500,00</w:t>
            </w:r>
          </w:p>
        </w:tc>
      </w:tr>
      <w:tr w:rsidR="00F44216" w:rsidRPr="00F44216" w:rsidTr="00F44216">
        <w:trPr>
          <w:trHeight w:val="255"/>
        </w:trPr>
        <w:tc>
          <w:tcPr>
            <w:tcW w:w="6961" w:type="dxa"/>
            <w:tcBorders>
              <w:top w:val="nil"/>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bCs/>
                <w:sz w:val="16"/>
                <w:szCs w:val="16"/>
              </w:rPr>
            </w:pPr>
            <w:r w:rsidRPr="00F44216">
              <w:rPr>
                <w:bCs/>
                <w:sz w:val="16"/>
                <w:szCs w:val="16"/>
              </w:rPr>
              <w:t>Резервные фонды</w:t>
            </w:r>
          </w:p>
        </w:tc>
        <w:tc>
          <w:tcPr>
            <w:tcW w:w="156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7210091110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870</w:t>
            </w:r>
          </w:p>
        </w:tc>
        <w:tc>
          <w:tcPr>
            <w:tcW w:w="108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bCs/>
                <w:sz w:val="16"/>
                <w:szCs w:val="16"/>
              </w:rPr>
            </w:pPr>
            <w:r w:rsidRPr="00F44216">
              <w:rPr>
                <w:bCs/>
                <w:sz w:val="16"/>
                <w:szCs w:val="16"/>
              </w:rPr>
              <w:t>0111</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5 500,00</w:t>
            </w:r>
          </w:p>
        </w:tc>
        <w:tc>
          <w:tcPr>
            <w:tcW w:w="1620" w:type="dxa"/>
            <w:tcBorders>
              <w:top w:val="nil"/>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bCs/>
                <w:sz w:val="16"/>
                <w:szCs w:val="16"/>
              </w:rPr>
            </w:pPr>
            <w:r w:rsidRPr="00F44216">
              <w:rPr>
                <w:bCs/>
                <w:sz w:val="16"/>
                <w:szCs w:val="16"/>
              </w:rPr>
              <w:t>5 500,00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Резервные фонды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7210091110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870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0111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5 500,00</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5 500,00</w:t>
            </w:r>
          </w:p>
        </w:tc>
      </w:tr>
      <w:tr w:rsidR="00F44216" w:rsidRPr="00F44216" w:rsidTr="00F44216">
        <w:trPr>
          <w:trHeight w:val="255"/>
        </w:trPr>
        <w:tc>
          <w:tcPr>
            <w:tcW w:w="6961" w:type="dxa"/>
            <w:tcBorders>
              <w:top w:val="nil"/>
              <w:left w:val="single" w:sz="4" w:space="0" w:color="auto"/>
              <w:bottom w:val="nil"/>
              <w:right w:val="single" w:sz="4" w:space="0" w:color="auto"/>
            </w:tcBorders>
            <w:shd w:val="clear" w:color="auto" w:fill="auto"/>
            <w:vAlign w:val="center"/>
            <w:hideMark/>
          </w:tcPr>
          <w:p w:rsidR="00F44216" w:rsidRPr="00F44216" w:rsidRDefault="00F44216" w:rsidP="00F44216">
            <w:pPr>
              <w:outlineLvl w:val="6"/>
              <w:rPr>
                <w:sz w:val="16"/>
                <w:szCs w:val="16"/>
              </w:rPr>
            </w:pPr>
            <w:r w:rsidRPr="00F44216">
              <w:rPr>
                <w:sz w:val="16"/>
                <w:szCs w:val="16"/>
              </w:rPr>
              <w:t>Условно утвержденные расходы</w:t>
            </w:r>
          </w:p>
        </w:tc>
        <w:tc>
          <w:tcPr>
            <w:tcW w:w="1560" w:type="dxa"/>
            <w:tcBorders>
              <w:top w:val="nil"/>
              <w:left w:val="nil"/>
              <w:bottom w:val="nil"/>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 </w:t>
            </w:r>
          </w:p>
        </w:tc>
        <w:tc>
          <w:tcPr>
            <w:tcW w:w="1080" w:type="dxa"/>
            <w:tcBorders>
              <w:top w:val="nil"/>
              <w:left w:val="nil"/>
              <w:bottom w:val="nil"/>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 </w:t>
            </w:r>
          </w:p>
        </w:tc>
        <w:tc>
          <w:tcPr>
            <w:tcW w:w="1080" w:type="dxa"/>
            <w:tcBorders>
              <w:top w:val="nil"/>
              <w:left w:val="nil"/>
              <w:bottom w:val="nil"/>
              <w:right w:val="single" w:sz="4" w:space="0" w:color="auto"/>
            </w:tcBorders>
            <w:shd w:val="clear" w:color="auto" w:fill="auto"/>
            <w:vAlign w:val="center"/>
            <w:hideMark/>
          </w:tcPr>
          <w:p w:rsidR="00F44216" w:rsidRPr="00F44216" w:rsidRDefault="00F44216" w:rsidP="00F44216">
            <w:pPr>
              <w:jc w:val="center"/>
              <w:outlineLvl w:val="6"/>
              <w:rPr>
                <w:sz w:val="16"/>
                <w:szCs w:val="16"/>
              </w:rPr>
            </w:pPr>
            <w:r w:rsidRPr="00F44216">
              <w:rPr>
                <w:sz w:val="16"/>
                <w:szCs w:val="16"/>
              </w:rPr>
              <w:t> </w:t>
            </w:r>
          </w:p>
        </w:tc>
        <w:tc>
          <w:tcPr>
            <w:tcW w:w="1620" w:type="dxa"/>
            <w:tcBorders>
              <w:top w:val="nil"/>
              <w:left w:val="nil"/>
              <w:bottom w:val="nil"/>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 </w:t>
            </w:r>
          </w:p>
        </w:tc>
        <w:tc>
          <w:tcPr>
            <w:tcW w:w="1620" w:type="dxa"/>
            <w:tcBorders>
              <w:top w:val="nil"/>
              <w:left w:val="nil"/>
              <w:bottom w:val="nil"/>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249 527,00</w:t>
            </w:r>
          </w:p>
        </w:tc>
        <w:tc>
          <w:tcPr>
            <w:tcW w:w="1620" w:type="dxa"/>
            <w:tcBorders>
              <w:top w:val="nil"/>
              <w:left w:val="nil"/>
              <w:bottom w:val="nil"/>
              <w:right w:val="single" w:sz="4" w:space="0" w:color="auto"/>
            </w:tcBorders>
            <w:shd w:val="clear" w:color="auto" w:fill="auto"/>
            <w:vAlign w:val="center"/>
            <w:hideMark/>
          </w:tcPr>
          <w:p w:rsidR="00F44216" w:rsidRPr="00F44216" w:rsidRDefault="00F44216" w:rsidP="00F44216">
            <w:pPr>
              <w:jc w:val="right"/>
              <w:outlineLvl w:val="6"/>
              <w:rPr>
                <w:sz w:val="16"/>
                <w:szCs w:val="16"/>
              </w:rPr>
            </w:pPr>
            <w:r w:rsidRPr="00F44216">
              <w:rPr>
                <w:sz w:val="16"/>
                <w:szCs w:val="16"/>
              </w:rPr>
              <w:t>492 747,00</w:t>
            </w:r>
          </w:p>
        </w:tc>
      </w:tr>
      <w:tr w:rsidR="00F44216" w:rsidRPr="00F44216" w:rsidTr="00F44216">
        <w:trPr>
          <w:trHeight w:val="255"/>
        </w:trPr>
        <w:tc>
          <w:tcPr>
            <w:tcW w:w="6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216" w:rsidRPr="00F44216" w:rsidRDefault="00F44216" w:rsidP="00F44216">
            <w:pPr>
              <w:rPr>
                <w:bCs/>
                <w:sz w:val="16"/>
                <w:szCs w:val="16"/>
              </w:rPr>
            </w:pPr>
            <w:r w:rsidRPr="00F44216">
              <w:rPr>
                <w:bCs/>
                <w:sz w:val="16"/>
                <w:szCs w:val="16"/>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44216" w:rsidRPr="00F44216" w:rsidRDefault="00F44216" w:rsidP="00F44216">
            <w:pPr>
              <w:jc w:val="center"/>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44216" w:rsidRPr="00F44216" w:rsidRDefault="00F44216" w:rsidP="00F44216">
            <w:pPr>
              <w:jc w:val="center"/>
              <w:rPr>
                <w:bCs/>
                <w:sz w:val="16"/>
                <w:szCs w:val="16"/>
              </w:rPr>
            </w:pPr>
            <w:r w:rsidRPr="00F44216">
              <w:rPr>
                <w:bCs/>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44216" w:rsidRPr="00F44216" w:rsidRDefault="00F44216" w:rsidP="00F44216">
            <w:pPr>
              <w:jc w:val="center"/>
              <w:rPr>
                <w:bCs/>
                <w:sz w:val="16"/>
                <w:szCs w:val="16"/>
              </w:rPr>
            </w:pPr>
            <w:r w:rsidRPr="00F44216">
              <w:rPr>
                <w:bCs/>
                <w:sz w:val="16"/>
                <w:szCs w:val="16"/>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44216" w:rsidRPr="00F44216" w:rsidRDefault="00F44216" w:rsidP="00F44216">
            <w:pPr>
              <w:jc w:val="right"/>
              <w:rPr>
                <w:bCs/>
                <w:sz w:val="16"/>
                <w:szCs w:val="16"/>
              </w:rPr>
            </w:pPr>
            <w:r w:rsidRPr="00F44216">
              <w:rPr>
                <w:bCs/>
                <w:sz w:val="16"/>
                <w:szCs w:val="16"/>
              </w:rPr>
              <w:t>10 489 067,30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44216" w:rsidRPr="00F44216" w:rsidRDefault="00F44216" w:rsidP="00F44216">
            <w:pPr>
              <w:jc w:val="right"/>
              <w:rPr>
                <w:bCs/>
                <w:sz w:val="16"/>
                <w:szCs w:val="16"/>
              </w:rPr>
            </w:pPr>
            <w:r w:rsidRPr="00F44216">
              <w:rPr>
                <w:bCs/>
                <w:sz w:val="16"/>
                <w:szCs w:val="16"/>
              </w:rPr>
              <w:t>10 098 250,00</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44216" w:rsidRPr="00F44216" w:rsidRDefault="00F44216" w:rsidP="00F44216">
            <w:pPr>
              <w:jc w:val="right"/>
              <w:rPr>
                <w:bCs/>
                <w:sz w:val="16"/>
                <w:szCs w:val="16"/>
              </w:rPr>
            </w:pPr>
            <w:r w:rsidRPr="00F44216">
              <w:rPr>
                <w:bCs/>
                <w:sz w:val="16"/>
                <w:szCs w:val="16"/>
              </w:rPr>
              <w:t>10 130 840,00</w:t>
            </w:r>
          </w:p>
        </w:tc>
      </w:tr>
    </w:tbl>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tbl>
      <w:tblPr>
        <w:tblW w:w="14847" w:type="dxa"/>
        <w:tblInd w:w="93" w:type="dxa"/>
        <w:tblLook w:val="04A0"/>
      </w:tblPr>
      <w:tblGrid>
        <w:gridCol w:w="10647"/>
        <w:gridCol w:w="1380"/>
        <w:gridCol w:w="1360"/>
        <w:gridCol w:w="1460"/>
      </w:tblGrid>
      <w:tr w:rsidR="00F44216" w:rsidRPr="00F44216" w:rsidTr="00F44216">
        <w:trPr>
          <w:trHeight w:val="554"/>
        </w:trPr>
        <w:tc>
          <w:tcPr>
            <w:tcW w:w="14847" w:type="dxa"/>
            <w:gridSpan w:val="4"/>
            <w:tcBorders>
              <w:top w:val="nil"/>
              <w:left w:val="nil"/>
              <w:right w:val="nil"/>
            </w:tcBorders>
            <w:shd w:val="clear" w:color="auto" w:fill="auto"/>
            <w:noWrap/>
            <w:vAlign w:val="bottom"/>
            <w:hideMark/>
          </w:tcPr>
          <w:p w:rsidR="00F44216" w:rsidRPr="00F44216" w:rsidRDefault="00F44216" w:rsidP="00F44216">
            <w:pPr>
              <w:jc w:val="right"/>
              <w:rPr>
                <w:b/>
                <w:bCs/>
                <w:color w:val="000000"/>
                <w:sz w:val="20"/>
              </w:rPr>
            </w:pPr>
            <w:r w:rsidRPr="00F44216">
              <w:rPr>
                <w:b/>
                <w:bCs/>
                <w:color w:val="000000"/>
                <w:sz w:val="20"/>
              </w:rPr>
              <w:t>Приложение  7</w:t>
            </w:r>
          </w:p>
          <w:p w:rsidR="00F44216" w:rsidRPr="00F44216" w:rsidRDefault="00F44216" w:rsidP="00F44216">
            <w:pPr>
              <w:jc w:val="right"/>
              <w:rPr>
                <w:color w:val="000000"/>
                <w:sz w:val="20"/>
              </w:rPr>
            </w:pPr>
            <w:r w:rsidRPr="00F44216">
              <w:rPr>
                <w:color w:val="000000"/>
                <w:sz w:val="20"/>
              </w:rPr>
              <w:t xml:space="preserve">к проекту Решения Ястребовского сельского  Совета депутатов   </w:t>
            </w:r>
          </w:p>
          <w:p w:rsidR="00F44216" w:rsidRPr="00F44216" w:rsidRDefault="00F44216" w:rsidP="00F44216">
            <w:pPr>
              <w:jc w:val="center"/>
              <w:rPr>
                <w:sz w:val="20"/>
              </w:rPr>
            </w:pPr>
            <w:r w:rsidRPr="00F44216">
              <w:rPr>
                <w:sz w:val="20"/>
              </w:rPr>
              <w:t>от 29.03.2022 № 20-58Р</w:t>
            </w:r>
          </w:p>
          <w:p w:rsidR="00F44216" w:rsidRPr="00F44216" w:rsidRDefault="00F44216" w:rsidP="00F44216">
            <w:pPr>
              <w:jc w:val="center"/>
              <w:rPr>
                <w:b/>
                <w:bCs/>
                <w:sz w:val="20"/>
              </w:rPr>
            </w:pPr>
            <w:r w:rsidRPr="00F44216">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2022 год и плановый период 2023 — 2024 годов</w:t>
            </w:r>
          </w:p>
          <w:p w:rsidR="00F44216" w:rsidRPr="00F44216" w:rsidRDefault="00F44216" w:rsidP="00F44216">
            <w:pPr>
              <w:jc w:val="right"/>
              <w:rPr>
                <w:b/>
                <w:bCs/>
                <w:color w:val="000000"/>
                <w:sz w:val="20"/>
              </w:rPr>
            </w:pPr>
            <w:r w:rsidRPr="00F44216">
              <w:rPr>
                <w:sz w:val="20"/>
              </w:rPr>
              <w:t>рублей</w:t>
            </w:r>
          </w:p>
        </w:tc>
      </w:tr>
      <w:tr w:rsidR="00F44216" w:rsidRPr="00F44216" w:rsidTr="00F44216">
        <w:trPr>
          <w:trHeight w:val="293"/>
        </w:trPr>
        <w:tc>
          <w:tcPr>
            <w:tcW w:w="106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4216" w:rsidRPr="00F44216" w:rsidRDefault="00F44216" w:rsidP="00F44216">
            <w:pPr>
              <w:jc w:val="center"/>
              <w:rPr>
                <w:sz w:val="20"/>
              </w:rPr>
            </w:pPr>
            <w:r w:rsidRPr="00F44216">
              <w:rPr>
                <w:sz w:val="20"/>
              </w:rPr>
              <w:t>Наименование получателей и бюджетных средств</w:t>
            </w:r>
          </w:p>
        </w:tc>
        <w:tc>
          <w:tcPr>
            <w:tcW w:w="1380" w:type="dxa"/>
            <w:tcBorders>
              <w:top w:val="single" w:sz="4" w:space="0" w:color="000000"/>
              <w:left w:val="nil"/>
              <w:bottom w:val="single" w:sz="4" w:space="0" w:color="000000"/>
              <w:right w:val="single" w:sz="4" w:space="0" w:color="000000"/>
            </w:tcBorders>
            <w:shd w:val="clear" w:color="auto" w:fill="auto"/>
            <w:vAlign w:val="center"/>
            <w:hideMark/>
          </w:tcPr>
          <w:p w:rsidR="00F44216" w:rsidRPr="00F44216" w:rsidRDefault="00F44216" w:rsidP="00F44216">
            <w:pPr>
              <w:jc w:val="center"/>
              <w:rPr>
                <w:sz w:val="20"/>
              </w:rPr>
            </w:pPr>
            <w:r w:rsidRPr="00F44216">
              <w:rPr>
                <w:sz w:val="20"/>
              </w:rPr>
              <w:t xml:space="preserve">Сумма на 2022 год </w:t>
            </w:r>
          </w:p>
        </w:tc>
        <w:tc>
          <w:tcPr>
            <w:tcW w:w="1360" w:type="dxa"/>
            <w:tcBorders>
              <w:top w:val="single" w:sz="4" w:space="0" w:color="000000"/>
              <w:left w:val="nil"/>
              <w:bottom w:val="single" w:sz="4" w:space="0" w:color="000000"/>
              <w:right w:val="single" w:sz="4" w:space="0" w:color="000000"/>
            </w:tcBorders>
            <w:shd w:val="clear" w:color="auto" w:fill="auto"/>
            <w:vAlign w:val="center"/>
            <w:hideMark/>
          </w:tcPr>
          <w:p w:rsidR="00F44216" w:rsidRPr="00F44216" w:rsidRDefault="00F44216" w:rsidP="00F44216">
            <w:pPr>
              <w:jc w:val="center"/>
              <w:rPr>
                <w:sz w:val="20"/>
              </w:rPr>
            </w:pPr>
            <w:r w:rsidRPr="00F44216">
              <w:rPr>
                <w:sz w:val="20"/>
              </w:rPr>
              <w:t>Сумма на 2023 год</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F44216" w:rsidRPr="00F44216" w:rsidRDefault="00F44216" w:rsidP="00F44216">
            <w:pPr>
              <w:jc w:val="center"/>
              <w:rPr>
                <w:sz w:val="20"/>
              </w:rPr>
            </w:pPr>
            <w:r w:rsidRPr="00F44216">
              <w:rPr>
                <w:sz w:val="20"/>
              </w:rPr>
              <w:t>Сумма на  2024 год</w:t>
            </w:r>
          </w:p>
        </w:tc>
      </w:tr>
      <w:tr w:rsidR="00F44216" w:rsidRPr="00F44216" w:rsidTr="00F44216">
        <w:trPr>
          <w:trHeight w:val="255"/>
        </w:trPr>
        <w:tc>
          <w:tcPr>
            <w:tcW w:w="10647" w:type="dxa"/>
            <w:tcBorders>
              <w:top w:val="nil"/>
              <w:left w:val="single" w:sz="4" w:space="0" w:color="000000"/>
              <w:bottom w:val="single" w:sz="4" w:space="0" w:color="000000"/>
              <w:right w:val="single" w:sz="4" w:space="0" w:color="000000"/>
            </w:tcBorders>
            <w:shd w:val="clear" w:color="auto" w:fill="auto"/>
            <w:noWrap/>
            <w:vAlign w:val="bottom"/>
            <w:hideMark/>
          </w:tcPr>
          <w:p w:rsidR="00F44216" w:rsidRPr="00F44216" w:rsidRDefault="00F44216" w:rsidP="00F44216">
            <w:pPr>
              <w:jc w:val="center"/>
              <w:rPr>
                <w:b/>
                <w:bCs/>
                <w:sz w:val="20"/>
              </w:rPr>
            </w:pPr>
            <w:r w:rsidRPr="00F44216">
              <w:rPr>
                <w:b/>
                <w:bCs/>
                <w:sz w:val="20"/>
              </w:rPr>
              <w:t>Администрация Ястребовского сельсовета</w:t>
            </w:r>
          </w:p>
        </w:tc>
        <w:tc>
          <w:tcPr>
            <w:tcW w:w="1380" w:type="dxa"/>
            <w:tcBorders>
              <w:top w:val="nil"/>
              <w:left w:val="nil"/>
              <w:bottom w:val="single" w:sz="4" w:space="0" w:color="000000"/>
              <w:right w:val="single" w:sz="4" w:space="0" w:color="000000"/>
            </w:tcBorders>
            <w:shd w:val="clear" w:color="auto" w:fill="auto"/>
            <w:noWrap/>
            <w:vAlign w:val="bottom"/>
            <w:hideMark/>
          </w:tcPr>
          <w:p w:rsidR="00F44216" w:rsidRPr="00F44216" w:rsidRDefault="00F44216" w:rsidP="00F44216">
            <w:pPr>
              <w:jc w:val="right"/>
              <w:rPr>
                <w:b/>
                <w:bCs/>
                <w:sz w:val="20"/>
              </w:rPr>
            </w:pPr>
            <w:r w:rsidRPr="00F44216">
              <w:rPr>
                <w:b/>
                <w:bCs/>
                <w:sz w:val="20"/>
              </w:rPr>
              <w:t>481360,0</w:t>
            </w:r>
          </w:p>
        </w:tc>
        <w:tc>
          <w:tcPr>
            <w:tcW w:w="1360" w:type="dxa"/>
            <w:tcBorders>
              <w:top w:val="nil"/>
              <w:left w:val="nil"/>
              <w:bottom w:val="single" w:sz="4" w:space="0" w:color="000000"/>
              <w:right w:val="single" w:sz="4" w:space="0" w:color="000000"/>
            </w:tcBorders>
            <w:shd w:val="clear" w:color="auto" w:fill="auto"/>
            <w:noWrap/>
            <w:vAlign w:val="bottom"/>
            <w:hideMark/>
          </w:tcPr>
          <w:p w:rsidR="00F44216" w:rsidRPr="00F44216" w:rsidRDefault="00F44216" w:rsidP="00F44216">
            <w:pPr>
              <w:jc w:val="right"/>
              <w:rPr>
                <w:b/>
                <w:bCs/>
                <w:sz w:val="20"/>
              </w:rPr>
            </w:pPr>
            <w:r w:rsidRPr="00F44216">
              <w:rPr>
                <w:b/>
                <w:bCs/>
                <w:sz w:val="20"/>
              </w:rPr>
              <w:t>486810,0</w:t>
            </w:r>
          </w:p>
        </w:tc>
        <w:tc>
          <w:tcPr>
            <w:tcW w:w="1460" w:type="dxa"/>
            <w:tcBorders>
              <w:top w:val="nil"/>
              <w:left w:val="nil"/>
              <w:bottom w:val="single" w:sz="4" w:space="0" w:color="000000"/>
              <w:right w:val="single" w:sz="4" w:space="0" w:color="000000"/>
            </w:tcBorders>
            <w:shd w:val="clear" w:color="auto" w:fill="auto"/>
            <w:noWrap/>
            <w:vAlign w:val="bottom"/>
            <w:hideMark/>
          </w:tcPr>
          <w:p w:rsidR="00F44216" w:rsidRPr="00F44216" w:rsidRDefault="00F44216" w:rsidP="00F44216">
            <w:pPr>
              <w:jc w:val="right"/>
              <w:rPr>
                <w:b/>
                <w:bCs/>
                <w:sz w:val="20"/>
              </w:rPr>
            </w:pPr>
            <w:r w:rsidRPr="00F44216">
              <w:rPr>
                <w:b/>
                <w:bCs/>
                <w:sz w:val="20"/>
              </w:rPr>
              <w:t>492700,0</w:t>
            </w:r>
          </w:p>
        </w:tc>
      </w:tr>
      <w:tr w:rsidR="00F44216" w:rsidRPr="00F44216" w:rsidTr="00F44216">
        <w:trPr>
          <w:trHeight w:val="70"/>
        </w:trPr>
        <w:tc>
          <w:tcPr>
            <w:tcW w:w="10647" w:type="dxa"/>
            <w:tcBorders>
              <w:top w:val="nil"/>
              <w:left w:val="single" w:sz="4" w:space="0" w:color="000000"/>
              <w:bottom w:val="single" w:sz="4" w:space="0" w:color="000000"/>
              <w:right w:val="single" w:sz="4" w:space="0" w:color="000000"/>
            </w:tcBorders>
            <w:shd w:val="clear" w:color="auto" w:fill="auto"/>
            <w:hideMark/>
          </w:tcPr>
          <w:p w:rsidR="00F44216" w:rsidRPr="00F44216" w:rsidRDefault="00F44216" w:rsidP="00F44216">
            <w:pPr>
              <w:rPr>
                <w:sz w:val="20"/>
              </w:rPr>
            </w:pPr>
            <w:r w:rsidRPr="00F44216">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138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143560,0</w:t>
            </w:r>
          </w:p>
        </w:tc>
        <w:tc>
          <w:tcPr>
            <w:tcW w:w="136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149010,0</w:t>
            </w:r>
          </w:p>
        </w:tc>
        <w:tc>
          <w:tcPr>
            <w:tcW w:w="146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154900,0</w:t>
            </w:r>
          </w:p>
        </w:tc>
      </w:tr>
      <w:tr w:rsidR="00F44216" w:rsidRPr="00F44216" w:rsidTr="00F44216">
        <w:trPr>
          <w:trHeight w:val="70"/>
        </w:trPr>
        <w:tc>
          <w:tcPr>
            <w:tcW w:w="10647" w:type="dxa"/>
            <w:tcBorders>
              <w:top w:val="nil"/>
              <w:left w:val="single" w:sz="4" w:space="0" w:color="000000"/>
              <w:bottom w:val="single" w:sz="4" w:space="0" w:color="000000"/>
              <w:right w:val="single" w:sz="4" w:space="0" w:color="000000"/>
            </w:tcBorders>
            <w:shd w:val="clear" w:color="auto" w:fill="auto"/>
            <w:hideMark/>
          </w:tcPr>
          <w:p w:rsidR="00F44216" w:rsidRPr="00F44216" w:rsidRDefault="00F44216" w:rsidP="00F44216">
            <w:pPr>
              <w:rPr>
                <w:sz w:val="20"/>
              </w:rPr>
            </w:pPr>
            <w:r w:rsidRPr="00F44216">
              <w:rPr>
                <w:sz w:val="20"/>
              </w:rPr>
              <w:t xml:space="preserve">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138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7500,0</w:t>
            </w:r>
          </w:p>
        </w:tc>
        <w:tc>
          <w:tcPr>
            <w:tcW w:w="136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7500,0</w:t>
            </w:r>
          </w:p>
        </w:tc>
        <w:tc>
          <w:tcPr>
            <w:tcW w:w="146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7500,0</w:t>
            </w:r>
          </w:p>
        </w:tc>
      </w:tr>
      <w:tr w:rsidR="00F44216" w:rsidRPr="00F44216" w:rsidTr="00F44216">
        <w:trPr>
          <w:trHeight w:val="31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F44216" w:rsidRPr="00F44216" w:rsidRDefault="00F44216" w:rsidP="00F44216">
            <w:pPr>
              <w:rPr>
                <w:sz w:val="20"/>
              </w:rPr>
            </w:pPr>
            <w:r w:rsidRPr="00F44216">
              <w:rPr>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38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330300,0</w:t>
            </w:r>
          </w:p>
        </w:tc>
        <w:tc>
          <w:tcPr>
            <w:tcW w:w="136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330300,0</w:t>
            </w:r>
          </w:p>
        </w:tc>
        <w:tc>
          <w:tcPr>
            <w:tcW w:w="1460" w:type="dxa"/>
            <w:tcBorders>
              <w:top w:val="nil"/>
              <w:left w:val="nil"/>
              <w:bottom w:val="single" w:sz="4" w:space="0" w:color="000000"/>
              <w:right w:val="single" w:sz="4" w:space="0" w:color="000000"/>
            </w:tcBorders>
            <w:shd w:val="clear" w:color="auto" w:fill="auto"/>
            <w:noWrap/>
            <w:vAlign w:val="center"/>
            <w:hideMark/>
          </w:tcPr>
          <w:p w:rsidR="00F44216" w:rsidRPr="00F44216" w:rsidRDefault="00F44216" w:rsidP="00F44216">
            <w:pPr>
              <w:jc w:val="center"/>
              <w:rPr>
                <w:sz w:val="20"/>
              </w:rPr>
            </w:pPr>
            <w:r w:rsidRPr="00F44216">
              <w:rPr>
                <w:sz w:val="20"/>
              </w:rPr>
              <w:t>330300,0</w:t>
            </w:r>
          </w:p>
        </w:tc>
      </w:tr>
      <w:tr w:rsidR="00F44216" w:rsidRPr="00F44216" w:rsidTr="00F44216">
        <w:trPr>
          <w:trHeight w:val="255"/>
        </w:trPr>
        <w:tc>
          <w:tcPr>
            <w:tcW w:w="10647" w:type="dxa"/>
            <w:tcBorders>
              <w:top w:val="nil"/>
              <w:left w:val="single" w:sz="4" w:space="0" w:color="000000"/>
              <w:bottom w:val="single" w:sz="4" w:space="0" w:color="000000"/>
              <w:right w:val="single" w:sz="4" w:space="0" w:color="000000"/>
            </w:tcBorders>
            <w:shd w:val="clear" w:color="auto" w:fill="auto"/>
            <w:noWrap/>
            <w:vAlign w:val="bottom"/>
            <w:hideMark/>
          </w:tcPr>
          <w:p w:rsidR="00F44216" w:rsidRPr="00F44216" w:rsidRDefault="00F44216" w:rsidP="00F44216">
            <w:pPr>
              <w:rPr>
                <w:b/>
                <w:bCs/>
                <w:sz w:val="20"/>
              </w:rPr>
            </w:pPr>
            <w:r w:rsidRPr="00F44216">
              <w:rPr>
                <w:b/>
                <w:bCs/>
                <w:sz w:val="20"/>
              </w:rPr>
              <w:t>ВСЕГО</w:t>
            </w:r>
          </w:p>
        </w:tc>
        <w:tc>
          <w:tcPr>
            <w:tcW w:w="1380" w:type="dxa"/>
            <w:tcBorders>
              <w:top w:val="nil"/>
              <w:left w:val="nil"/>
              <w:bottom w:val="single" w:sz="4" w:space="0" w:color="000000"/>
              <w:right w:val="single" w:sz="4" w:space="0" w:color="000000"/>
            </w:tcBorders>
            <w:shd w:val="clear" w:color="auto" w:fill="auto"/>
            <w:noWrap/>
            <w:hideMark/>
          </w:tcPr>
          <w:p w:rsidR="00F44216" w:rsidRPr="00F44216" w:rsidRDefault="00F44216" w:rsidP="00F44216">
            <w:pPr>
              <w:jc w:val="right"/>
              <w:rPr>
                <w:b/>
                <w:bCs/>
                <w:sz w:val="20"/>
              </w:rPr>
            </w:pPr>
            <w:r w:rsidRPr="00F44216">
              <w:rPr>
                <w:b/>
                <w:bCs/>
                <w:sz w:val="20"/>
              </w:rPr>
              <w:t>481360,0</w:t>
            </w:r>
          </w:p>
        </w:tc>
        <w:tc>
          <w:tcPr>
            <w:tcW w:w="1360" w:type="dxa"/>
            <w:tcBorders>
              <w:top w:val="nil"/>
              <w:left w:val="nil"/>
              <w:bottom w:val="single" w:sz="4" w:space="0" w:color="000000"/>
              <w:right w:val="single" w:sz="4" w:space="0" w:color="000000"/>
            </w:tcBorders>
            <w:shd w:val="clear" w:color="auto" w:fill="auto"/>
            <w:noWrap/>
            <w:hideMark/>
          </w:tcPr>
          <w:p w:rsidR="00F44216" w:rsidRPr="00F44216" w:rsidRDefault="00F44216" w:rsidP="00F44216">
            <w:pPr>
              <w:jc w:val="right"/>
              <w:rPr>
                <w:b/>
                <w:bCs/>
                <w:sz w:val="20"/>
              </w:rPr>
            </w:pPr>
            <w:r w:rsidRPr="00F44216">
              <w:rPr>
                <w:b/>
                <w:bCs/>
                <w:sz w:val="20"/>
              </w:rPr>
              <w:t>486810,0</w:t>
            </w:r>
          </w:p>
        </w:tc>
        <w:tc>
          <w:tcPr>
            <w:tcW w:w="1460" w:type="dxa"/>
            <w:tcBorders>
              <w:top w:val="nil"/>
              <w:left w:val="nil"/>
              <w:bottom w:val="single" w:sz="4" w:space="0" w:color="000000"/>
              <w:right w:val="single" w:sz="4" w:space="0" w:color="000000"/>
            </w:tcBorders>
            <w:shd w:val="clear" w:color="auto" w:fill="auto"/>
            <w:noWrap/>
            <w:hideMark/>
          </w:tcPr>
          <w:p w:rsidR="00F44216" w:rsidRPr="00F44216" w:rsidRDefault="00F44216" w:rsidP="00F44216">
            <w:pPr>
              <w:jc w:val="right"/>
              <w:rPr>
                <w:b/>
                <w:bCs/>
                <w:sz w:val="20"/>
              </w:rPr>
            </w:pPr>
            <w:r w:rsidRPr="00F44216">
              <w:rPr>
                <w:b/>
                <w:bCs/>
                <w:sz w:val="20"/>
              </w:rPr>
              <w:t>492700,0</w:t>
            </w:r>
          </w:p>
        </w:tc>
      </w:tr>
    </w:tbl>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F44216" w:rsidRDefault="00F44216" w:rsidP="00A73DF6">
      <w:pPr>
        <w:ind w:firstLine="360"/>
        <w:jc w:val="center"/>
        <w:rPr>
          <w:i/>
          <w:sz w:val="20"/>
        </w:rPr>
        <w:sectPr w:rsidR="00F44216" w:rsidSect="00B00D9A">
          <w:pgSz w:w="16838" w:h="11906" w:orient="landscape"/>
          <w:pgMar w:top="1276" w:right="678" w:bottom="284" w:left="709" w:header="708" w:footer="708" w:gutter="0"/>
          <w:cols w:space="708"/>
          <w:docGrid w:linePitch="360"/>
        </w:sectPr>
      </w:pPr>
    </w:p>
    <w:p w:rsidR="00B00D9A" w:rsidRPr="00F44216" w:rsidRDefault="00B00D9A" w:rsidP="00A73DF6">
      <w:pPr>
        <w:ind w:firstLine="360"/>
        <w:jc w:val="center"/>
        <w:rPr>
          <w:i/>
          <w:sz w:val="20"/>
        </w:rPr>
      </w:pPr>
    </w:p>
    <w:p w:rsidR="00F44216" w:rsidRPr="00F44216" w:rsidRDefault="00F44216" w:rsidP="00F44216">
      <w:pPr>
        <w:jc w:val="center"/>
        <w:rPr>
          <w:b/>
          <w:sz w:val="20"/>
        </w:rPr>
      </w:pPr>
      <w:r w:rsidRPr="00F44216">
        <w:rPr>
          <w:b/>
          <w:sz w:val="20"/>
        </w:rPr>
        <w:t>КРАСНОЯРСКИЙ  КРАЙ</w:t>
      </w:r>
    </w:p>
    <w:p w:rsidR="00F44216" w:rsidRPr="00F44216" w:rsidRDefault="00F44216" w:rsidP="00F44216">
      <w:pPr>
        <w:jc w:val="center"/>
        <w:rPr>
          <w:sz w:val="20"/>
        </w:rPr>
      </w:pPr>
      <w:r w:rsidRPr="00F44216">
        <w:rPr>
          <w:b/>
          <w:sz w:val="20"/>
        </w:rPr>
        <w:t>АЧИНСКИЙ РАЙОН</w:t>
      </w:r>
    </w:p>
    <w:p w:rsidR="00F44216" w:rsidRPr="00F44216" w:rsidRDefault="00F44216" w:rsidP="00F44216">
      <w:pPr>
        <w:pStyle w:val="1"/>
        <w:jc w:val="center"/>
        <w:rPr>
          <w:b/>
          <w:sz w:val="20"/>
          <w:szCs w:val="20"/>
        </w:rPr>
      </w:pPr>
      <w:r w:rsidRPr="00F44216">
        <w:rPr>
          <w:b/>
          <w:sz w:val="20"/>
          <w:szCs w:val="20"/>
        </w:rPr>
        <w:t>ЯСТРЕБОВСКИЙ СЕЛЬСКИЙ  СОВЕТ  ДЕПУТАТОВ</w:t>
      </w:r>
    </w:p>
    <w:p w:rsidR="00F44216" w:rsidRPr="00F44216" w:rsidRDefault="00F44216" w:rsidP="00F44216">
      <w:pPr>
        <w:pStyle w:val="2"/>
        <w:rPr>
          <w:b w:val="0"/>
          <w:iCs/>
          <w:sz w:val="20"/>
          <w:szCs w:val="20"/>
        </w:rPr>
      </w:pPr>
      <w:r w:rsidRPr="00F44216">
        <w:rPr>
          <w:b w:val="0"/>
          <w:iCs/>
          <w:sz w:val="20"/>
          <w:szCs w:val="20"/>
        </w:rPr>
        <w:t>Р Е Ш Е Н И Е</w:t>
      </w:r>
    </w:p>
    <w:p w:rsidR="00F44216" w:rsidRPr="00F44216" w:rsidRDefault="00F44216" w:rsidP="00F44216">
      <w:pPr>
        <w:rPr>
          <w:sz w:val="20"/>
        </w:rPr>
      </w:pPr>
    </w:p>
    <w:p w:rsidR="00F44216" w:rsidRPr="00F44216" w:rsidRDefault="00F44216" w:rsidP="00F44216">
      <w:pPr>
        <w:ind w:firstLine="708"/>
        <w:jc w:val="right"/>
        <w:rPr>
          <w:b/>
          <w:bCs/>
          <w:sz w:val="20"/>
        </w:rPr>
      </w:pPr>
      <w:r w:rsidRPr="00F44216">
        <w:rPr>
          <w:b/>
          <w:bCs/>
          <w:sz w:val="20"/>
        </w:rPr>
        <w:t xml:space="preserve">                                                                        </w:t>
      </w:r>
    </w:p>
    <w:p w:rsidR="00F44216" w:rsidRPr="00F44216" w:rsidRDefault="00F44216" w:rsidP="00F44216">
      <w:pPr>
        <w:rPr>
          <w:b/>
          <w:bCs/>
          <w:sz w:val="20"/>
          <w:u w:val="single"/>
        </w:rPr>
      </w:pPr>
      <w:r w:rsidRPr="00F44216">
        <w:rPr>
          <w:b/>
          <w:bCs/>
          <w:sz w:val="20"/>
        </w:rPr>
        <w:t>29.03.2022</w:t>
      </w:r>
      <w:r w:rsidRPr="00F44216">
        <w:rPr>
          <w:b/>
          <w:bCs/>
          <w:sz w:val="20"/>
        </w:rPr>
        <w:tab/>
      </w:r>
      <w:r w:rsidRPr="00F44216">
        <w:rPr>
          <w:b/>
          <w:bCs/>
          <w:sz w:val="20"/>
        </w:rPr>
        <w:tab/>
        <w:t xml:space="preserve">                            с. Ястребово</w:t>
      </w:r>
      <w:r w:rsidRPr="00F44216">
        <w:rPr>
          <w:b/>
          <w:bCs/>
          <w:sz w:val="20"/>
        </w:rPr>
        <w:tab/>
      </w:r>
      <w:r w:rsidRPr="00F44216">
        <w:rPr>
          <w:b/>
          <w:bCs/>
          <w:sz w:val="20"/>
        </w:rPr>
        <w:tab/>
        <w:t xml:space="preserve">               № 20-60Р </w:t>
      </w:r>
    </w:p>
    <w:p w:rsidR="00F44216" w:rsidRPr="00F44216" w:rsidRDefault="00F44216" w:rsidP="00F44216">
      <w:pPr>
        <w:jc w:val="both"/>
        <w:rPr>
          <w:b/>
          <w:bCs/>
          <w:sz w:val="20"/>
        </w:rPr>
      </w:pPr>
    </w:p>
    <w:p w:rsidR="00F44216" w:rsidRPr="00F44216" w:rsidRDefault="00F44216" w:rsidP="00F44216">
      <w:pPr>
        <w:shd w:val="clear" w:color="auto" w:fill="FFFFFF"/>
        <w:ind w:right="50"/>
        <w:jc w:val="both"/>
        <w:rPr>
          <w:color w:val="000000"/>
          <w:spacing w:val="-3"/>
          <w:sz w:val="20"/>
        </w:rPr>
      </w:pPr>
      <w:r w:rsidRPr="00F44216">
        <w:rPr>
          <w:b/>
          <w:bCs/>
          <w:sz w:val="20"/>
        </w:rPr>
        <w:t xml:space="preserve">О внесении изменений в решение Ястребовского сельского Совета депутатов от 19.12.2014г. № 49-200Р </w:t>
      </w:r>
      <w:r w:rsidRPr="00F44216">
        <w:rPr>
          <w:b/>
          <w:sz w:val="20"/>
        </w:rPr>
        <w:t>«</w:t>
      </w:r>
      <w:r w:rsidRPr="00F44216">
        <w:rPr>
          <w:b/>
          <w:color w:val="000000"/>
          <w:spacing w:val="-3"/>
          <w:sz w:val="20"/>
        </w:rPr>
        <w:t>О формировании расходов на оплату труда депутатов, выборных  должностных лиц местного самоуправления, лиц, замещающих муниципальные  должности,  и   муниципальных  служащих  Ястребовского  сельсовета</w:t>
      </w:r>
      <w:r w:rsidRPr="00F44216">
        <w:rPr>
          <w:b/>
          <w:sz w:val="20"/>
        </w:rPr>
        <w:t>»</w:t>
      </w:r>
    </w:p>
    <w:p w:rsidR="00F44216" w:rsidRPr="00F44216" w:rsidRDefault="00F44216" w:rsidP="00F44216">
      <w:pPr>
        <w:widowControl w:val="0"/>
        <w:tabs>
          <w:tab w:val="left" w:pos="567"/>
        </w:tabs>
        <w:autoSpaceDE w:val="0"/>
        <w:autoSpaceDN w:val="0"/>
        <w:adjustRightInd w:val="0"/>
        <w:rPr>
          <w:sz w:val="20"/>
        </w:rPr>
      </w:pPr>
    </w:p>
    <w:p w:rsidR="00F44216" w:rsidRPr="00F44216" w:rsidRDefault="00F44216" w:rsidP="00F44216">
      <w:pPr>
        <w:ind w:firstLine="708"/>
        <w:jc w:val="both"/>
        <w:rPr>
          <w:bCs/>
          <w:sz w:val="20"/>
        </w:rPr>
      </w:pPr>
      <w:r w:rsidRPr="00F44216">
        <w:rPr>
          <w:b/>
          <w:color w:val="000000"/>
          <w:spacing w:val="-3"/>
          <w:sz w:val="20"/>
        </w:rPr>
        <w:t xml:space="preserve">  </w:t>
      </w:r>
      <w:r w:rsidRPr="00F44216">
        <w:rPr>
          <w:color w:val="000000"/>
          <w:spacing w:val="-3"/>
          <w:sz w:val="20"/>
        </w:rPr>
        <w:t>В  соответствии  с  Федеральным  Законом  от  06.10.203  № 131-ФЗ  «Об  общих  принципах  организации  местного  самоуправления  в  Российской  Федерации»,  Законом  Красноярского  края</w:t>
      </w:r>
      <w:r w:rsidRPr="00F44216">
        <w:rPr>
          <w:bCs/>
          <w:color w:val="000000"/>
          <w:sz w:val="20"/>
        </w:rPr>
        <w:t xml:space="preserve">  от  27.12.2005    № 17-4356  «О  предельных  нормативах  оплаты  труда  муниципальных   служащих»,  Постановлением  Совета  администрации  Красноярского  края  от  29.12.2007  № 512-п  «О  нормативах  формирования  расходов  на  оплату  труда  депутатов,  выборных  лиц  местного  самоуправления,  осуществляющих  свои  полномочия  на  постоянной  основе,  лиц,  замещающих   муниципальные  должности,  и  муниципальных  служащих»</w:t>
      </w:r>
      <w:r w:rsidRPr="00F44216">
        <w:rPr>
          <w:sz w:val="20"/>
        </w:rPr>
        <w:t xml:space="preserve">, руководствуясь статьями 20, 24 Устава Ястребовского сельсовета Ачинского района,  Ястребовский сельский  Совет депутатов </w:t>
      </w:r>
      <w:r w:rsidRPr="00F44216">
        <w:rPr>
          <w:b/>
          <w:bCs/>
          <w:sz w:val="20"/>
        </w:rPr>
        <w:t>РЕШИЛ</w:t>
      </w:r>
      <w:r w:rsidRPr="00F44216">
        <w:rPr>
          <w:bCs/>
          <w:sz w:val="20"/>
        </w:rPr>
        <w:t>:</w:t>
      </w:r>
    </w:p>
    <w:p w:rsidR="00F44216" w:rsidRPr="00F44216" w:rsidRDefault="00F44216" w:rsidP="00F44216">
      <w:pPr>
        <w:widowControl w:val="0"/>
        <w:numPr>
          <w:ilvl w:val="0"/>
          <w:numId w:val="37"/>
        </w:numPr>
        <w:autoSpaceDE w:val="0"/>
        <w:autoSpaceDN w:val="0"/>
        <w:adjustRightInd w:val="0"/>
        <w:ind w:left="0" w:firstLine="426"/>
        <w:jc w:val="both"/>
        <w:rPr>
          <w:sz w:val="20"/>
        </w:rPr>
      </w:pPr>
      <w:r w:rsidRPr="00F44216">
        <w:rPr>
          <w:sz w:val="20"/>
        </w:rPr>
        <w:t xml:space="preserve"> Внести в Приложение к решению </w:t>
      </w:r>
      <w:r w:rsidRPr="00F44216">
        <w:rPr>
          <w:bCs/>
          <w:sz w:val="20"/>
        </w:rPr>
        <w:t xml:space="preserve">Ястребовского сельского Совета депутатов от 19.12.2014г. № 49-200Р </w:t>
      </w:r>
      <w:r w:rsidRPr="00F44216">
        <w:rPr>
          <w:sz w:val="20"/>
        </w:rPr>
        <w:t>«</w:t>
      </w:r>
      <w:r w:rsidRPr="00F44216">
        <w:rPr>
          <w:color w:val="000000"/>
          <w:spacing w:val="-3"/>
          <w:sz w:val="20"/>
        </w:rPr>
        <w:t>О формировании расходов на оплату труда депутатов, выборных  должностных лиц местного самоуправления, лиц, замещающих муниципальные  должности,  и   муниципальных  служащих  Ястребовского  сельсовета</w:t>
      </w:r>
      <w:r w:rsidRPr="00F44216">
        <w:rPr>
          <w:sz w:val="20"/>
        </w:rPr>
        <w:t>» (далее – Приложение) следующие изменения:</w:t>
      </w:r>
    </w:p>
    <w:p w:rsidR="00F44216" w:rsidRPr="00F44216" w:rsidRDefault="00F44216" w:rsidP="00F44216">
      <w:pPr>
        <w:widowControl w:val="0"/>
        <w:tabs>
          <w:tab w:val="left" w:pos="0"/>
        </w:tabs>
        <w:autoSpaceDE w:val="0"/>
        <w:autoSpaceDN w:val="0"/>
        <w:adjustRightInd w:val="0"/>
        <w:jc w:val="both"/>
        <w:rPr>
          <w:sz w:val="20"/>
        </w:rPr>
      </w:pPr>
      <w:r w:rsidRPr="00F44216">
        <w:rPr>
          <w:sz w:val="20"/>
        </w:rPr>
        <w:t xml:space="preserve">           Пункт 7  Приложения 1 дополнить следующим содержанием:</w:t>
      </w:r>
    </w:p>
    <w:p w:rsidR="00F44216" w:rsidRPr="00F44216" w:rsidRDefault="00F44216" w:rsidP="00F44216">
      <w:pPr>
        <w:widowControl w:val="0"/>
        <w:tabs>
          <w:tab w:val="left" w:pos="0"/>
        </w:tabs>
        <w:autoSpaceDE w:val="0"/>
        <w:autoSpaceDN w:val="0"/>
        <w:adjustRightInd w:val="0"/>
        <w:jc w:val="both"/>
        <w:rPr>
          <w:sz w:val="20"/>
        </w:rPr>
      </w:pPr>
      <w:r w:rsidRPr="00F44216">
        <w:rPr>
          <w:sz w:val="20"/>
        </w:rPr>
        <w:t xml:space="preserve">«7.1. Общее количество должностных окладов, учитываемое при расчете предельного размера фонда оплаты труда, установленное </w:t>
      </w:r>
      <w:hyperlink w:anchor="Par94" w:tooltip="3. При расчете предельного размера фонда оплаты учитываются следующие средства для выплаты (в расчете на год):" w:history="1">
        <w:r w:rsidRPr="00F44216">
          <w:rPr>
            <w:color w:val="0000FF"/>
            <w:sz w:val="20"/>
          </w:rPr>
          <w:t>пунктом 3</w:t>
        </w:r>
      </w:hyperlink>
      <w:r w:rsidRPr="00F44216">
        <w:rPr>
          <w:sz w:val="20"/>
        </w:rPr>
        <w:t xml:space="preserve"> настоящего Порядка, увеличивается на 10 процентов для выплаты премий.</w:t>
      </w:r>
    </w:p>
    <w:p w:rsidR="00F44216" w:rsidRPr="00F44216" w:rsidRDefault="00F44216" w:rsidP="00F44216">
      <w:pPr>
        <w:widowControl w:val="0"/>
        <w:tabs>
          <w:tab w:val="left" w:pos="0"/>
        </w:tabs>
        <w:autoSpaceDE w:val="0"/>
        <w:autoSpaceDN w:val="0"/>
        <w:adjustRightInd w:val="0"/>
        <w:jc w:val="both"/>
        <w:rPr>
          <w:sz w:val="20"/>
        </w:rPr>
      </w:pPr>
      <w:r w:rsidRPr="00F44216">
        <w:rPr>
          <w:sz w:val="20"/>
        </w:rPr>
        <w:t xml:space="preserve">         Объем средств, предусматриваемый в соответствии с абзацем первым настоящего пункта, не может быть использован на иные цели.</w:t>
      </w:r>
    </w:p>
    <w:p w:rsidR="00F44216" w:rsidRPr="00F44216" w:rsidRDefault="00F44216" w:rsidP="00F44216">
      <w:pPr>
        <w:widowControl w:val="0"/>
        <w:autoSpaceDE w:val="0"/>
        <w:autoSpaceDN w:val="0"/>
        <w:adjustRightInd w:val="0"/>
        <w:ind w:firstLine="426"/>
        <w:jc w:val="both"/>
        <w:rPr>
          <w:sz w:val="20"/>
        </w:rPr>
      </w:pPr>
      <w:r w:rsidRPr="00F44216">
        <w:rPr>
          <w:sz w:val="20"/>
        </w:rPr>
        <w:t>2. Контроль за исполнением настоящего Решения возложить на Главу сельсовета.</w:t>
      </w:r>
    </w:p>
    <w:p w:rsidR="00F44216" w:rsidRPr="00F44216" w:rsidRDefault="00F44216" w:rsidP="00F44216">
      <w:pPr>
        <w:tabs>
          <w:tab w:val="left" w:pos="1080"/>
        </w:tabs>
        <w:suppressAutoHyphens/>
        <w:ind w:firstLine="426"/>
        <w:jc w:val="both"/>
        <w:rPr>
          <w:sz w:val="20"/>
        </w:rPr>
      </w:pPr>
      <w:r w:rsidRPr="00F44216">
        <w:rPr>
          <w:sz w:val="20"/>
        </w:rPr>
        <w:t>3. Решение вступает в силу после его официального опу</w:t>
      </w:r>
      <w:r w:rsidRPr="00F44216">
        <w:rPr>
          <w:sz w:val="20"/>
        </w:rPr>
        <w:t>б</w:t>
      </w:r>
      <w:r w:rsidRPr="00F44216">
        <w:rPr>
          <w:sz w:val="20"/>
        </w:rPr>
        <w:t>ликования в информационном листе «Ястребовский вестник».</w:t>
      </w:r>
    </w:p>
    <w:p w:rsidR="00F44216" w:rsidRPr="00F44216" w:rsidRDefault="00F44216" w:rsidP="00F44216">
      <w:pPr>
        <w:tabs>
          <w:tab w:val="left" w:pos="1080"/>
        </w:tabs>
        <w:suppressAutoHyphens/>
        <w:ind w:firstLine="709"/>
        <w:jc w:val="both"/>
        <w:rPr>
          <w:sz w:val="20"/>
        </w:rPr>
      </w:pPr>
    </w:p>
    <w:p w:rsidR="00F44216" w:rsidRPr="00F44216" w:rsidRDefault="00F44216" w:rsidP="00F44216">
      <w:pPr>
        <w:jc w:val="both"/>
        <w:rPr>
          <w:b/>
          <w:sz w:val="20"/>
        </w:rPr>
      </w:pPr>
      <w:r w:rsidRPr="00F44216">
        <w:rPr>
          <w:b/>
          <w:sz w:val="20"/>
        </w:rPr>
        <w:t xml:space="preserve">Председатель сельского </w:t>
      </w:r>
    </w:p>
    <w:p w:rsidR="00F44216" w:rsidRPr="00F44216" w:rsidRDefault="00F44216" w:rsidP="00F44216">
      <w:pPr>
        <w:jc w:val="both"/>
        <w:rPr>
          <w:sz w:val="20"/>
        </w:rPr>
      </w:pPr>
      <w:r w:rsidRPr="00F44216">
        <w:rPr>
          <w:b/>
          <w:sz w:val="20"/>
        </w:rPr>
        <w:t xml:space="preserve">Совета депутатов                                                                                       В.В. Чеберяк </w:t>
      </w:r>
    </w:p>
    <w:p w:rsidR="00F44216" w:rsidRPr="00F44216" w:rsidRDefault="00F44216" w:rsidP="00F44216">
      <w:pPr>
        <w:jc w:val="both"/>
        <w:rPr>
          <w:sz w:val="20"/>
        </w:rPr>
      </w:pPr>
    </w:p>
    <w:p w:rsidR="00F44216" w:rsidRPr="00F44216" w:rsidRDefault="00F44216" w:rsidP="00F44216">
      <w:pPr>
        <w:jc w:val="both"/>
        <w:rPr>
          <w:b/>
          <w:sz w:val="20"/>
        </w:rPr>
      </w:pPr>
      <w:r w:rsidRPr="00F44216">
        <w:rPr>
          <w:b/>
          <w:sz w:val="20"/>
        </w:rPr>
        <w:t>Глава сельсовета                                                                                     Е.Н.Тимошенко</w:t>
      </w:r>
    </w:p>
    <w:p w:rsidR="00B00D9A" w:rsidRPr="003B666D" w:rsidRDefault="00B00D9A" w:rsidP="00A73DF6">
      <w:pPr>
        <w:ind w:firstLine="360"/>
        <w:jc w:val="center"/>
        <w:rPr>
          <w:i/>
          <w:sz w:val="20"/>
        </w:rPr>
      </w:pPr>
    </w:p>
    <w:p w:rsidR="003B666D" w:rsidRPr="003B666D" w:rsidRDefault="003B666D" w:rsidP="003B666D">
      <w:pPr>
        <w:tabs>
          <w:tab w:val="center" w:pos="4762"/>
          <w:tab w:val="left" w:pos="6225"/>
          <w:tab w:val="left" w:pos="9240"/>
        </w:tabs>
        <w:ind w:right="114"/>
        <w:jc w:val="center"/>
        <w:rPr>
          <w:b/>
          <w:sz w:val="20"/>
        </w:rPr>
      </w:pPr>
      <w:r w:rsidRPr="003B666D">
        <w:rPr>
          <w:b/>
          <w:bCs/>
          <w:sz w:val="20"/>
        </w:rPr>
        <w:t>ЯСТРЕБОВСКИЙ  СЕЛЬСКИЙ СОВЕТ  ДЕПУТАТОВ</w:t>
      </w:r>
    </w:p>
    <w:p w:rsidR="003B666D" w:rsidRPr="003B666D" w:rsidRDefault="003B666D" w:rsidP="003B666D">
      <w:pPr>
        <w:pStyle w:val="1"/>
        <w:jc w:val="center"/>
        <w:rPr>
          <w:bCs/>
          <w:sz w:val="20"/>
          <w:szCs w:val="20"/>
        </w:rPr>
      </w:pPr>
      <w:r w:rsidRPr="003B666D">
        <w:rPr>
          <w:bCs/>
          <w:sz w:val="20"/>
          <w:szCs w:val="20"/>
        </w:rPr>
        <w:t>АЧИНСКИЙ  РАЙОН</w:t>
      </w:r>
    </w:p>
    <w:p w:rsidR="003B666D" w:rsidRPr="003B666D" w:rsidRDefault="003B666D" w:rsidP="003B666D">
      <w:pPr>
        <w:pStyle w:val="1"/>
        <w:jc w:val="center"/>
        <w:rPr>
          <w:bCs/>
          <w:sz w:val="20"/>
          <w:szCs w:val="20"/>
        </w:rPr>
      </w:pPr>
      <w:r w:rsidRPr="003B666D">
        <w:rPr>
          <w:bCs/>
          <w:sz w:val="20"/>
          <w:szCs w:val="20"/>
        </w:rPr>
        <w:t>КРАСНОЯРСКИЙ  КРАЙ</w:t>
      </w:r>
    </w:p>
    <w:p w:rsidR="003B666D" w:rsidRPr="003B666D" w:rsidRDefault="003B666D" w:rsidP="003B666D">
      <w:pPr>
        <w:rPr>
          <w:sz w:val="20"/>
        </w:rPr>
      </w:pPr>
    </w:p>
    <w:p w:rsidR="003B666D" w:rsidRPr="003B666D" w:rsidRDefault="003B666D" w:rsidP="003B666D">
      <w:pPr>
        <w:pStyle w:val="2"/>
        <w:rPr>
          <w:i/>
          <w:iCs/>
          <w:sz w:val="20"/>
          <w:szCs w:val="20"/>
        </w:rPr>
      </w:pPr>
      <w:r w:rsidRPr="003B666D">
        <w:rPr>
          <w:i/>
          <w:iCs/>
          <w:sz w:val="20"/>
          <w:szCs w:val="20"/>
        </w:rPr>
        <w:t>Р Е Ш Е Н И Е</w:t>
      </w:r>
    </w:p>
    <w:p w:rsidR="003B666D" w:rsidRPr="003B666D" w:rsidRDefault="003B666D" w:rsidP="003B666D">
      <w:pPr>
        <w:ind w:firstLine="708"/>
        <w:jc w:val="right"/>
        <w:rPr>
          <w:b/>
          <w:bCs/>
          <w:sz w:val="20"/>
        </w:rPr>
      </w:pPr>
    </w:p>
    <w:p w:rsidR="003B666D" w:rsidRPr="003B666D" w:rsidRDefault="003B666D" w:rsidP="003B666D">
      <w:pPr>
        <w:rPr>
          <w:b/>
          <w:bCs/>
          <w:sz w:val="20"/>
          <w:u w:val="single"/>
        </w:rPr>
      </w:pPr>
      <w:r w:rsidRPr="003B666D">
        <w:rPr>
          <w:b/>
          <w:bCs/>
          <w:sz w:val="20"/>
        </w:rPr>
        <w:t>29.03.2022</w:t>
      </w:r>
      <w:r w:rsidRPr="003B666D">
        <w:rPr>
          <w:b/>
          <w:bCs/>
          <w:sz w:val="20"/>
        </w:rPr>
        <w:tab/>
      </w:r>
      <w:r w:rsidRPr="003B666D">
        <w:rPr>
          <w:b/>
          <w:bCs/>
          <w:sz w:val="20"/>
        </w:rPr>
        <w:tab/>
      </w:r>
      <w:r w:rsidRPr="003B666D">
        <w:rPr>
          <w:b/>
          <w:bCs/>
          <w:sz w:val="20"/>
        </w:rPr>
        <w:tab/>
        <w:t xml:space="preserve">    с. Ястребово</w:t>
      </w:r>
      <w:r w:rsidRPr="003B666D">
        <w:rPr>
          <w:b/>
          <w:bCs/>
          <w:sz w:val="20"/>
        </w:rPr>
        <w:tab/>
      </w:r>
      <w:r w:rsidRPr="003B666D">
        <w:rPr>
          <w:b/>
          <w:bCs/>
          <w:sz w:val="20"/>
        </w:rPr>
        <w:tab/>
        <w:t xml:space="preserve">                     №20-59Р </w:t>
      </w:r>
    </w:p>
    <w:p w:rsidR="003B666D" w:rsidRPr="003B666D" w:rsidRDefault="003B666D" w:rsidP="003B666D">
      <w:pPr>
        <w:contextualSpacing/>
        <w:jc w:val="center"/>
        <w:rPr>
          <w:bCs/>
          <w:sz w:val="20"/>
        </w:rPr>
      </w:pPr>
    </w:p>
    <w:p w:rsidR="003B666D" w:rsidRPr="003B666D" w:rsidRDefault="003B666D" w:rsidP="003B666D">
      <w:pPr>
        <w:contextualSpacing/>
        <w:rPr>
          <w:b/>
          <w:bCs/>
          <w:sz w:val="20"/>
        </w:rPr>
      </w:pPr>
      <w:r w:rsidRPr="003B666D">
        <w:rPr>
          <w:b/>
          <w:bCs/>
          <w:sz w:val="20"/>
        </w:rPr>
        <w:t>Об утверждении Положения о поощрении и</w:t>
      </w:r>
    </w:p>
    <w:p w:rsidR="003B666D" w:rsidRPr="003B666D" w:rsidRDefault="003B666D" w:rsidP="003B666D">
      <w:pPr>
        <w:contextualSpacing/>
        <w:rPr>
          <w:b/>
          <w:bCs/>
          <w:sz w:val="20"/>
        </w:rPr>
      </w:pPr>
      <w:r w:rsidRPr="003B666D">
        <w:rPr>
          <w:b/>
          <w:bCs/>
          <w:sz w:val="20"/>
        </w:rPr>
        <w:t>премировании муниципальных служащих администрации</w:t>
      </w:r>
    </w:p>
    <w:p w:rsidR="003B666D" w:rsidRPr="003B666D" w:rsidRDefault="003B666D" w:rsidP="003B666D">
      <w:pPr>
        <w:contextualSpacing/>
        <w:rPr>
          <w:b/>
          <w:bCs/>
          <w:sz w:val="20"/>
        </w:rPr>
      </w:pPr>
      <w:r w:rsidRPr="003B666D">
        <w:rPr>
          <w:b/>
          <w:bCs/>
          <w:sz w:val="20"/>
        </w:rPr>
        <w:t>Ястребовского сельсовета, об оказании им материальной помощи</w:t>
      </w:r>
    </w:p>
    <w:p w:rsidR="003B666D" w:rsidRPr="003B666D" w:rsidRDefault="003B666D" w:rsidP="003B666D">
      <w:pPr>
        <w:contextualSpacing/>
        <w:jc w:val="both"/>
        <w:rPr>
          <w:sz w:val="20"/>
        </w:rPr>
      </w:pPr>
    </w:p>
    <w:p w:rsidR="003B666D" w:rsidRPr="003B666D" w:rsidRDefault="003B666D" w:rsidP="003B666D">
      <w:pPr>
        <w:ind w:firstLine="709"/>
        <w:jc w:val="both"/>
        <w:rPr>
          <w:b/>
          <w:sz w:val="20"/>
        </w:rPr>
      </w:pPr>
      <w:r w:rsidRPr="003B666D">
        <w:rPr>
          <w:sz w:val="20"/>
        </w:rPr>
        <w:t xml:space="preserve">Руководствуясь статьями 135 Трудового кодекса Российской Федерации, ст.22, 26 Федерального закона « О муниципальной службе в Российской Федерации № 25-ФЗ от 12.03.07, статьями 20, 24 </w:t>
      </w:r>
      <w:r w:rsidRPr="003B666D">
        <w:rPr>
          <w:rFonts w:eastAsia="Calibri"/>
          <w:sz w:val="20"/>
        </w:rPr>
        <w:t xml:space="preserve">Устава Ястребовского сельсовета Ачинского района Красноярского края, Ястребовский сельский Совет депутатов </w:t>
      </w:r>
      <w:r w:rsidRPr="003B666D">
        <w:rPr>
          <w:rFonts w:eastAsia="Calibri"/>
          <w:b/>
          <w:sz w:val="20"/>
        </w:rPr>
        <w:t>РЕШИЛ:</w:t>
      </w:r>
    </w:p>
    <w:p w:rsidR="003B666D" w:rsidRPr="003B666D" w:rsidRDefault="003B666D" w:rsidP="003B666D">
      <w:pPr>
        <w:numPr>
          <w:ilvl w:val="0"/>
          <w:numId w:val="23"/>
        </w:numPr>
        <w:tabs>
          <w:tab w:val="left" w:pos="851"/>
        </w:tabs>
        <w:ind w:left="0" w:firstLine="568"/>
        <w:contextualSpacing/>
        <w:jc w:val="both"/>
        <w:rPr>
          <w:sz w:val="20"/>
        </w:rPr>
      </w:pPr>
      <w:r w:rsidRPr="003B666D">
        <w:rPr>
          <w:sz w:val="20"/>
        </w:rPr>
        <w:t xml:space="preserve">Утвердить Положение </w:t>
      </w:r>
      <w:r w:rsidRPr="003B666D">
        <w:rPr>
          <w:bCs/>
          <w:sz w:val="20"/>
        </w:rPr>
        <w:t>о поощрении и премировании муниципальных служащих администрации Ястребовского сельсовета, об оказании им материальной помощи</w:t>
      </w:r>
      <w:r w:rsidRPr="003B666D">
        <w:rPr>
          <w:sz w:val="20"/>
        </w:rPr>
        <w:t xml:space="preserve"> согласно приложению.</w:t>
      </w:r>
    </w:p>
    <w:p w:rsidR="003B666D" w:rsidRPr="003B666D" w:rsidRDefault="003B666D" w:rsidP="003B666D">
      <w:pPr>
        <w:numPr>
          <w:ilvl w:val="0"/>
          <w:numId w:val="23"/>
        </w:numPr>
        <w:tabs>
          <w:tab w:val="left" w:pos="851"/>
        </w:tabs>
        <w:ind w:left="0" w:firstLine="568"/>
        <w:jc w:val="both"/>
        <w:rPr>
          <w:sz w:val="20"/>
        </w:rPr>
      </w:pPr>
      <w:r w:rsidRPr="003B666D">
        <w:rPr>
          <w:sz w:val="20"/>
        </w:rPr>
        <w:t>Признать утратившим силу решение № 23-97Р от 15.11.2017г. «Об утверждении Положения о премировании муниципальных служащих Ястребовского сельсовета и об оказании им материальной помощи».</w:t>
      </w:r>
    </w:p>
    <w:p w:rsidR="003B666D" w:rsidRPr="003B666D" w:rsidRDefault="003B666D" w:rsidP="003B666D">
      <w:pPr>
        <w:numPr>
          <w:ilvl w:val="0"/>
          <w:numId w:val="23"/>
        </w:numPr>
        <w:tabs>
          <w:tab w:val="left" w:pos="851"/>
        </w:tabs>
        <w:ind w:left="0" w:firstLine="568"/>
        <w:jc w:val="both"/>
        <w:rPr>
          <w:sz w:val="20"/>
        </w:rPr>
      </w:pPr>
      <w:r w:rsidRPr="003B666D">
        <w:rPr>
          <w:color w:val="000000"/>
          <w:sz w:val="20"/>
          <w:lang w:bidi="ru-RU"/>
        </w:rPr>
        <w:t>Настоящее решение распространяет свое действие на правоотношения, возникшие с 1 января 2022 года.</w:t>
      </w:r>
    </w:p>
    <w:p w:rsidR="003B666D" w:rsidRPr="003B666D" w:rsidRDefault="003B666D" w:rsidP="003B666D">
      <w:pPr>
        <w:numPr>
          <w:ilvl w:val="0"/>
          <w:numId w:val="23"/>
        </w:numPr>
        <w:tabs>
          <w:tab w:val="left" w:pos="851"/>
        </w:tabs>
        <w:ind w:left="0" w:firstLine="568"/>
        <w:jc w:val="both"/>
        <w:rPr>
          <w:sz w:val="20"/>
        </w:rPr>
      </w:pPr>
      <w:r w:rsidRPr="003B666D">
        <w:rPr>
          <w:sz w:val="20"/>
        </w:rPr>
        <w:t>Контроль за исполнением настоящего Решения возложить на Главу сельсовета.</w:t>
      </w:r>
    </w:p>
    <w:p w:rsidR="003B666D" w:rsidRPr="003B666D" w:rsidRDefault="003B666D" w:rsidP="003B666D">
      <w:pPr>
        <w:numPr>
          <w:ilvl w:val="0"/>
          <w:numId w:val="23"/>
        </w:numPr>
        <w:tabs>
          <w:tab w:val="left" w:pos="851"/>
        </w:tabs>
        <w:ind w:left="0" w:firstLine="568"/>
        <w:jc w:val="both"/>
        <w:rPr>
          <w:sz w:val="20"/>
        </w:rPr>
      </w:pPr>
      <w:r w:rsidRPr="003B666D">
        <w:rPr>
          <w:sz w:val="20"/>
        </w:rPr>
        <w:t>Решение вступает в силу после его официального опубликования в информационном листе «Ястребовский вестник».</w:t>
      </w:r>
    </w:p>
    <w:p w:rsidR="003B666D" w:rsidRPr="003B666D" w:rsidRDefault="003B666D" w:rsidP="003B666D">
      <w:pPr>
        <w:tabs>
          <w:tab w:val="left" w:pos="993"/>
        </w:tabs>
        <w:ind w:left="568"/>
        <w:jc w:val="both"/>
        <w:rPr>
          <w:sz w:val="20"/>
        </w:rPr>
      </w:pPr>
    </w:p>
    <w:p w:rsidR="003B666D" w:rsidRPr="003B666D" w:rsidRDefault="003B666D" w:rsidP="003B666D">
      <w:pPr>
        <w:jc w:val="both"/>
        <w:rPr>
          <w:b/>
          <w:sz w:val="20"/>
        </w:rPr>
      </w:pPr>
      <w:r w:rsidRPr="003B666D">
        <w:rPr>
          <w:b/>
          <w:sz w:val="20"/>
        </w:rPr>
        <w:t xml:space="preserve">Председатель сельского </w:t>
      </w:r>
    </w:p>
    <w:p w:rsidR="003B666D" w:rsidRPr="003B666D" w:rsidRDefault="003B666D" w:rsidP="003B666D">
      <w:pPr>
        <w:jc w:val="both"/>
        <w:rPr>
          <w:sz w:val="20"/>
        </w:rPr>
      </w:pPr>
      <w:r w:rsidRPr="003B666D">
        <w:rPr>
          <w:b/>
          <w:sz w:val="20"/>
        </w:rPr>
        <w:t xml:space="preserve">Совета депутатов                                                                                          В.В. Чеберяк </w:t>
      </w:r>
    </w:p>
    <w:p w:rsidR="003B666D" w:rsidRPr="003B666D" w:rsidRDefault="003B666D" w:rsidP="003B666D">
      <w:pPr>
        <w:jc w:val="both"/>
        <w:rPr>
          <w:sz w:val="20"/>
        </w:rPr>
      </w:pPr>
    </w:p>
    <w:p w:rsidR="003B666D" w:rsidRPr="003B666D" w:rsidRDefault="003B666D" w:rsidP="003B666D">
      <w:pPr>
        <w:jc w:val="both"/>
        <w:rPr>
          <w:b/>
          <w:sz w:val="20"/>
        </w:rPr>
      </w:pPr>
      <w:r w:rsidRPr="003B666D">
        <w:rPr>
          <w:b/>
          <w:sz w:val="20"/>
        </w:rPr>
        <w:t>Глава сельсовета                                                                                    Е.Н.Тимошенко</w:t>
      </w:r>
    </w:p>
    <w:p w:rsidR="003B666D" w:rsidRPr="003B666D" w:rsidRDefault="003B666D" w:rsidP="003B666D">
      <w:pPr>
        <w:contextualSpacing/>
        <w:jc w:val="both"/>
        <w:rPr>
          <w:bCs/>
          <w:i/>
          <w:sz w:val="20"/>
        </w:rPr>
      </w:pPr>
    </w:p>
    <w:p w:rsidR="003B666D" w:rsidRPr="003B666D" w:rsidRDefault="003B666D" w:rsidP="003B666D">
      <w:pPr>
        <w:autoSpaceDE w:val="0"/>
        <w:autoSpaceDN w:val="0"/>
        <w:adjustRightInd w:val="0"/>
        <w:contextualSpacing/>
        <w:jc w:val="right"/>
        <w:outlineLvl w:val="0"/>
        <w:rPr>
          <w:iCs/>
          <w:sz w:val="20"/>
        </w:rPr>
      </w:pPr>
      <w:r w:rsidRPr="003B666D">
        <w:rPr>
          <w:iCs/>
          <w:sz w:val="20"/>
        </w:rPr>
        <w:lastRenderedPageBreak/>
        <w:t>Приложение № 1</w:t>
      </w:r>
    </w:p>
    <w:p w:rsidR="003B666D" w:rsidRPr="003B666D" w:rsidRDefault="003B666D" w:rsidP="003B666D">
      <w:pPr>
        <w:autoSpaceDE w:val="0"/>
        <w:autoSpaceDN w:val="0"/>
        <w:adjustRightInd w:val="0"/>
        <w:contextualSpacing/>
        <w:jc w:val="right"/>
        <w:rPr>
          <w:iCs/>
          <w:sz w:val="20"/>
        </w:rPr>
      </w:pPr>
      <w:r w:rsidRPr="003B666D">
        <w:rPr>
          <w:iCs/>
          <w:sz w:val="20"/>
        </w:rPr>
        <w:t xml:space="preserve">к Решению </w:t>
      </w:r>
      <w:r w:rsidRPr="003B666D">
        <w:rPr>
          <w:sz w:val="20"/>
        </w:rPr>
        <w:t>Ястребовского совета депутатов</w:t>
      </w:r>
    </w:p>
    <w:p w:rsidR="003B666D" w:rsidRPr="003B666D" w:rsidRDefault="003B666D" w:rsidP="003B666D">
      <w:pPr>
        <w:autoSpaceDE w:val="0"/>
        <w:autoSpaceDN w:val="0"/>
        <w:adjustRightInd w:val="0"/>
        <w:contextualSpacing/>
        <w:jc w:val="right"/>
        <w:rPr>
          <w:iCs/>
          <w:sz w:val="20"/>
        </w:rPr>
      </w:pPr>
      <w:r w:rsidRPr="003B666D">
        <w:rPr>
          <w:iCs/>
          <w:sz w:val="20"/>
        </w:rPr>
        <w:t>№20-58Р от 29.03.2022г.</w:t>
      </w:r>
    </w:p>
    <w:p w:rsidR="003B666D" w:rsidRPr="003B666D" w:rsidRDefault="003B666D" w:rsidP="003B666D">
      <w:pPr>
        <w:contextualSpacing/>
        <w:rPr>
          <w:b/>
          <w:sz w:val="20"/>
        </w:rPr>
      </w:pPr>
    </w:p>
    <w:p w:rsidR="003B666D" w:rsidRPr="003B666D" w:rsidRDefault="003B666D" w:rsidP="003B666D">
      <w:pPr>
        <w:pStyle w:val="ab"/>
        <w:jc w:val="center"/>
        <w:rPr>
          <w:b/>
          <w:sz w:val="20"/>
          <w:szCs w:val="20"/>
          <w:lang w:eastAsia="zh-CN"/>
        </w:rPr>
      </w:pPr>
      <w:r w:rsidRPr="003B666D">
        <w:rPr>
          <w:b/>
          <w:sz w:val="20"/>
          <w:szCs w:val="20"/>
          <w:lang w:eastAsia="zh-CN"/>
        </w:rPr>
        <w:t>ПОЛОЖЕНИЕ</w:t>
      </w:r>
    </w:p>
    <w:p w:rsidR="003B666D" w:rsidRPr="003B666D" w:rsidRDefault="003B666D" w:rsidP="003B666D">
      <w:pPr>
        <w:pStyle w:val="ab"/>
        <w:jc w:val="center"/>
        <w:rPr>
          <w:b/>
          <w:bCs/>
          <w:sz w:val="20"/>
          <w:szCs w:val="20"/>
        </w:rPr>
      </w:pPr>
      <w:r w:rsidRPr="003B666D">
        <w:rPr>
          <w:b/>
          <w:sz w:val="20"/>
          <w:szCs w:val="20"/>
          <w:lang w:eastAsia="zh-CN"/>
        </w:rPr>
        <w:t xml:space="preserve"> </w:t>
      </w:r>
      <w:r w:rsidRPr="003B666D">
        <w:rPr>
          <w:b/>
          <w:bCs/>
          <w:sz w:val="20"/>
          <w:szCs w:val="20"/>
        </w:rPr>
        <w:t>о поощрении и премировании муниципальных служащих администрации Ястребовского сельсовета, об оказании им материальной помощи</w:t>
      </w:r>
    </w:p>
    <w:p w:rsidR="003B666D" w:rsidRPr="003B666D" w:rsidRDefault="003B666D" w:rsidP="003B666D">
      <w:pPr>
        <w:suppressAutoHyphens/>
        <w:autoSpaceDE w:val="0"/>
        <w:ind w:firstLine="720"/>
        <w:jc w:val="center"/>
        <w:rPr>
          <w:b/>
          <w:sz w:val="20"/>
          <w:lang w:eastAsia="zh-CN"/>
        </w:rPr>
      </w:pPr>
    </w:p>
    <w:p w:rsidR="003B666D" w:rsidRPr="003B666D" w:rsidRDefault="003B666D" w:rsidP="003B666D">
      <w:pPr>
        <w:jc w:val="center"/>
        <w:rPr>
          <w:b/>
          <w:sz w:val="20"/>
        </w:rPr>
      </w:pPr>
      <w:r w:rsidRPr="003B666D">
        <w:rPr>
          <w:b/>
          <w:color w:val="000000"/>
          <w:sz w:val="20"/>
          <w:lang w:bidi="ru-RU"/>
        </w:rPr>
        <w:t>1. Общие положения</w:t>
      </w:r>
    </w:p>
    <w:p w:rsidR="003B666D" w:rsidRPr="003B666D" w:rsidRDefault="003B666D" w:rsidP="003B666D">
      <w:pPr>
        <w:widowControl w:val="0"/>
        <w:numPr>
          <w:ilvl w:val="0"/>
          <w:numId w:val="38"/>
        </w:numPr>
        <w:tabs>
          <w:tab w:val="left" w:pos="1078"/>
        </w:tabs>
        <w:ind w:firstLine="580"/>
        <w:jc w:val="both"/>
        <w:rPr>
          <w:sz w:val="20"/>
        </w:rPr>
      </w:pPr>
      <w:r w:rsidRPr="003B666D">
        <w:rPr>
          <w:color w:val="000000"/>
          <w:sz w:val="20"/>
          <w:lang w:bidi="ru-RU"/>
        </w:rPr>
        <w:t>Настоящее Положение о премировании и выплате материальной помощи определяет порядок и условия премирования и выплаты материальной помощи лицам, замещающим муниципальные должности администрации Ястребовского сельсовета (далее - муниципальные служащие).</w:t>
      </w:r>
    </w:p>
    <w:p w:rsidR="003B666D" w:rsidRPr="003B666D" w:rsidRDefault="003B666D" w:rsidP="003B666D">
      <w:pPr>
        <w:widowControl w:val="0"/>
        <w:tabs>
          <w:tab w:val="left" w:pos="1078"/>
        </w:tabs>
        <w:ind w:left="580"/>
        <w:jc w:val="both"/>
        <w:rPr>
          <w:sz w:val="20"/>
        </w:rPr>
      </w:pPr>
    </w:p>
    <w:p w:rsidR="003B666D" w:rsidRPr="003B666D" w:rsidRDefault="003B666D" w:rsidP="003B666D">
      <w:pPr>
        <w:ind w:left="20"/>
        <w:jc w:val="center"/>
        <w:rPr>
          <w:b/>
          <w:color w:val="000000"/>
          <w:sz w:val="20"/>
          <w:lang w:bidi="ru-RU"/>
        </w:rPr>
      </w:pPr>
      <w:r w:rsidRPr="003B666D">
        <w:rPr>
          <w:b/>
          <w:color w:val="000000"/>
          <w:sz w:val="20"/>
          <w:lang w:bidi="ru-RU"/>
        </w:rPr>
        <w:t>2. Порядок и условия премирования муниципальных</w:t>
      </w:r>
      <w:r w:rsidRPr="003B666D">
        <w:rPr>
          <w:b/>
          <w:color w:val="000000"/>
          <w:sz w:val="20"/>
          <w:lang w:bidi="ru-RU"/>
        </w:rPr>
        <w:br/>
        <w:t>служащих администрации Ястребовского сельсовета</w:t>
      </w:r>
    </w:p>
    <w:p w:rsidR="003B666D" w:rsidRPr="003B666D" w:rsidRDefault="003B666D" w:rsidP="003B666D">
      <w:pPr>
        <w:ind w:left="20"/>
        <w:jc w:val="center"/>
        <w:rPr>
          <w:sz w:val="20"/>
        </w:rPr>
      </w:pPr>
    </w:p>
    <w:p w:rsidR="003B666D" w:rsidRPr="003B666D" w:rsidRDefault="003B666D" w:rsidP="003B666D">
      <w:pPr>
        <w:widowControl w:val="0"/>
        <w:numPr>
          <w:ilvl w:val="0"/>
          <w:numId w:val="39"/>
        </w:numPr>
        <w:tabs>
          <w:tab w:val="left" w:pos="1267"/>
        </w:tabs>
        <w:ind w:firstLine="580"/>
        <w:jc w:val="both"/>
        <w:rPr>
          <w:sz w:val="20"/>
        </w:rPr>
      </w:pPr>
      <w:r w:rsidRPr="003B666D">
        <w:rPr>
          <w:color w:val="000000"/>
          <w:sz w:val="20"/>
          <w:lang w:bidi="ru-RU"/>
        </w:rPr>
        <w:t>Премирование муниципальных служащих администрации Ястребовского сельсовета производится в целях усиления их материальной заинтересованности в профессиональном и компетентном исполнении 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 деятельности.</w:t>
      </w:r>
    </w:p>
    <w:p w:rsidR="003B666D" w:rsidRPr="003B666D" w:rsidRDefault="003B666D" w:rsidP="003B666D">
      <w:pPr>
        <w:widowControl w:val="0"/>
        <w:numPr>
          <w:ilvl w:val="0"/>
          <w:numId w:val="39"/>
        </w:numPr>
        <w:tabs>
          <w:tab w:val="left" w:pos="1157"/>
        </w:tabs>
        <w:ind w:firstLine="580"/>
        <w:jc w:val="both"/>
        <w:rPr>
          <w:sz w:val="20"/>
        </w:rPr>
      </w:pPr>
      <w:r w:rsidRPr="003B666D">
        <w:rPr>
          <w:color w:val="000000"/>
          <w:sz w:val="20"/>
          <w:lang w:bidi="ru-RU"/>
        </w:rPr>
        <w:t>Муниципальным служащим в пределах установленного фонда оплаты труда выплачиваются следующие виды премий:</w:t>
      </w:r>
    </w:p>
    <w:p w:rsidR="003B666D" w:rsidRPr="003B666D" w:rsidRDefault="003B666D" w:rsidP="003B666D">
      <w:pPr>
        <w:widowControl w:val="0"/>
        <w:numPr>
          <w:ilvl w:val="0"/>
          <w:numId w:val="40"/>
        </w:numPr>
        <w:tabs>
          <w:tab w:val="left" w:pos="818"/>
        </w:tabs>
        <w:ind w:firstLine="580"/>
        <w:jc w:val="both"/>
        <w:rPr>
          <w:sz w:val="20"/>
        </w:rPr>
      </w:pPr>
      <w:r w:rsidRPr="003B666D">
        <w:rPr>
          <w:color w:val="000000"/>
          <w:sz w:val="20"/>
          <w:lang w:bidi="ru-RU"/>
        </w:rPr>
        <w:t>за выполнение особо важных и сложных заданий;</w:t>
      </w:r>
    </w:p>
    <w:p w:rsidR="003B666D" w:rsidRPr="003B666D" w:rsidRDefault="003B666D" w:rsidP="003B666D">
      <w:pPr>
        <w:widowControl w:val="0"/>
        <w:numPr>
          <w:ilvl w:val="0"/>
          <w:numId w:val="40"/>
        </w:numPr>
        <w:tabs>
          <w:tab w:val="left" w:pos="818"/>
        </w:tabs>
        <w:ind w:firstLine="580"/>
        <w:jc w:val="both"/>
        <w:rPr>
          <w:sz w:val="20"/>
        </w:rPr>
      </w:pPr>
      <w:r w:rsidRPr="003B666D">
        <w:rPr>
          <w:color w:val="000000"/>
          <w:sz w:val="20"/>
          <w:lang w:bidi="ru-RU"/>
        </w:rPr>
        <w:t>по итогам работы за квартал, год;</w:t>
      </w:r>
    </w:p>
    <w:p w:rsidR="003B666D" w:rsidRPr="003B666D" w:rsidRDefault="003B666D" w:rsidP="003B666D">
      <w:pPr>
        <w:widowControl w:val="0"/>
        <w:numPr>
          <w:ilvl w:val="0"/>
          <w:numId w:val="40"/>
        </w:numPr>
        <w:tabs>
          <w:tab w:val="left" w:pos="788"/>
        </w:tabs>
        <w:ind w:firstLine="580"/>
        <w:jc w:val="both"/>
        <w:rPr>
          <w:sz w:val="20"/>
        </w:rPr>
      </w:pPr>
      <w:r w:rsidRPr="003B666D">
        <w:rPr>
          <w:color w:val="000000"/>
          <w:sz w:val="20"/>
          <w:lang w:bidi="ru-RU"/>
        </w:rPr>
        <w:t>за долголетнюю и плодотворную работу, в связи с присвоением Почетного звания, награждением государственной наградой или Почетной грамотой;</w:t>
      </w:r>
    </w:p>
    <w:p w:rsidR="003B666D" w:rsidRPr="003B666D" w:rsidRDefault="003B666D" w:rsidP="003B666D">
      <w:pPr>
        <w:widowControl w:val="0"/>
        <w:numPr>
          <w:ilvl w:val="0"/>
          <w:numId w:val="40"/>
        </w:numPr>
        <w:tabs>
          <w:tab w:val="left" w:pos="818"/>
        </w:tabs>
        <w:ind w:firstLine="580"/>
        <w:jc w:val="both"/>
        <w:rPr>
          <w:sz w:val="20"/>
        </w:rPr>
      </w:pPr>
      <w:r w:rsidRPr="003B666D">
        <w:rPr>
          <w:color w:val="000000"/>
          <w:sz w:val="20"/>
          <w:lang w:bidi="ru-RU"/>
        </w:rPr>
        <w:t>в связи с юбилейной датой (50, 55, 60 или 65 лет со дня рождения).</w:t>
      </w:r>
    </w:p>
    <w:p w:rsidR="003B666D" w:rsidRPr="003B666D" w:rsidRDefault="003B666D" w:rsidP="003B666D">
      <w:pPr>
        <w:widowControl w:val="0"/>
        <w:numPr>
          <w:ilvl w:val="0"/>
          <w:numId w:val="39"/>
        </w:numPr>
        <w:tabs>
          <w:tab w:val="left" w:pos="1157"/>
        </w:tabs>
        <w:ind w:firstLine="580"/>
        <w:jc w:val="both"/>
        <w:rPr>
          <w:sz w:val="20"/>
        </w:rPr>
      </w:pPr>
      <w:r w:rsidRPr="003B666D">
        <w:rPr>
          <w:color w:val="000000"/>
          <w:sz w:val="20"/>
          <w:lang w:bidi="ru-RU"/>
        </w:rPr>
        <w:t>Премии за выполнение особо важных и сложных заданий выплачиваются муниципальным служащим за своевременное и качественное исполнение задания, за проявленную инициативу при выполнении задания, за безукоризненное выполнение работы.</w:t>
      </w:r>
    </w:p>
    <w:p w:rsidR="003B666D" w:rsidRPr="003B666D" w:rsidRDefault="003B666D" w:rsidP="003B666D">
      <w:pPr>
        <w:widowControl w:val="0"/>
        <w:numPr>
          <w:ilvl w:val="0"/>
          <w:numId w:val="41"/>
        </w:numPr>
        <w:tabs>
          <w:tab w:val="left" w:pos="1346"/>
        </w:tabs>
        <w:ind w:firstLine="580"/>
        <w:jc w:val="both"/>
        <w:rPr>
          <w:sz w:val="20"/>
        </w:rPr>
      </w:pPr>
      <w:r w:rsidRPr="003B666D">
        <w:rPr>
          <w:color w:val="000000"/>
          <w:sz w:val="20"/>
          <w:lang w:bidi="ru-RU"/>
        </w:rPr>
        <w:t>К категории особо важных и сложных заданий относятся:</w:t>
      </w:r>
    </w:p>
    <w:p w:rsidR="003B666D" w:rsidRPr="003B666D" w:rsidRDefault="003B666D" w:rsidP="003B666D">
      <w:pPr>
        <w:widowControl w:val="0"/>
        <w:numPr>
          <w:ilvl w:val="0"/>
          <w:numId w:val="40"/>
        </w:numPr>
        <w:tabs>
          <w:tab w:val="left" w:pos="788"/>
        </w:tabs>
        <w:ind w:firstLine="580"/>
        <w:jc w:val="both"/>
        <w:rPr>
          <w:sz w:val="20"/>
        </w:rPr>
      </w:pPr>
      <w:r w:rsidRPr="003B666D">
        <w:rPr>
          <w:color w:val="000000"/>
          <w:sz w:val="20"/>
          <w:lang w:bidi="ru-RU"/>
        </w:rPr>
        <w:t>образцовое и досрочное выполнение особо сложных или важных заданий и поручений работодателя, непосредственного руководителя;</w:t>
      </w:r>
    </w:p>
    <w:p w:rsidR="003B666D" w:rsidRPr="003B666D" w:rsidRDefault="003B666D" w:rsidP="003B666D">
      <w:pPr>
        <w:widowControl w:val="0"/>
        <w:numPr>
          <w:ilvl w:val="0"/>
          <w:numId w:val="40"/>
        </w:numPr>
        <w:tabs>
          <w:tab w:val="left" w:pos="788"/>
        </w:tabs>
        <w:ind w:firstLine="580"/>
        <w:jc w:val="both"/>
        <w:rPr>
          <w:sz w:val="20"/>
        </w:rPr>
      </w:pPr>
      <w:r w:rsidRPr="003B666D">
        <w:rPr>
          <w:color w:val="000000"/>
          <w:sz w:val="20"/>
          <w:lang w:bidi="ru-RU"/>
        </w:rPr>
        <w:lastRenderedPageBreak/>
        <w:t>достижение высоких конечных результатов работы;</w:t>
      </w:r>
    </w:p>
    <w:p w:rsidR="003B666D" w:rsidRPr="003B666D" w:rsidRDefault="003B666D" w:rsidP="003B666D">
      <w:pPr>
        <w:widowControl w:val="0"/>
        <w:numPr>
          <w:ilvl w:val="0"/>
          <w:numId w:val="40"/>
        </w:numPr>
        <w:tabs>
          <w:tab w:val="left" w:pos="788"/>
        </w:tabs>
        <w:ind w:firstLine="580"/>
        <w:jc w:val="both"/>
        <w:rPr>
          <w:sz w:val="20"/>
        </w:rPr>
      </w:pPr>
      <w:r w:rsidRPr="003B666D">
        <w:rPr>
          <w:color w:val="000000"/>
          <w:sz w:val="20"/>
          <w:lang w:bidi="ru-RU"/>
        </w:rPr>
        <w:t>по степени и качеству рассмотрения гражданскими служащими обращений граждан и юридических лиц;</w:t>
      </w:r>
    </w:p>
    <w:p w:rsidR="003B666D" w:rsidRPr="003B666D" w:rsidRDefault="003B666D" w:rsidP="003B666D">
      <w:pPr>
        <w:widowControl w:val="0"/>
        <w:numPr>
          <w:ilvl w:val="0"/>
          <w:numId w:val="40"/>
        </w:numPr>
        <w:tabs>
          <w:tab w:val="left" w:pos="818"/>
        </w:tabs>
        <w:ind w:firstLine="580"/>
        <w:jc w:val="both"/>
        <w:rPr>
          <w:sz w:val="20"/>
        </w:rPr>
      </w:pPr>
      <w:r w:rsidRPr="003B666D">
        <w:rPr>
          <w:color w:val="000000"/>
          <w:sz w:val="20"/>
          <w:lang w:bidi="ru-RU"/>
        </w:rPr>
        <w:t>исполнение критериев и показателей муниципальных программ.</w:t>
      </w:r>
    </w:p>
    <w:p w:rsidR="003B666D" w:rsidRPr="003B666D" w:rsidRDefault="003B666D" w:rsidP="003B666D">
      <w:pPr>
        <w:widowControl w:val="0"/>
        <w:numPr>
          <w:ilvl w:val="0"/>
          <w:numId w:val="41"/>
        </w:numPr>
        <w:tabs>
          <w:tab w:val="left" w:pos="1309"/>
        </w:tabs>
        <w:ind w:firstLine="580"/>
        <w:jc w:val="both"/>
        <w:rPr>
          <w:sz w:val="20"/>
        </w:rPr>
      </w:pPr>
      <w:r w:rsidRPr="003B666D">
        <w:rPr>
          <w:color w:val="000000"/>
          <w:sz w:val="20"/>
          <w:lang w:bidi="ru-RU"/>
        </w:rPr>
        <w:t>При определении размера премии за выполнение особо важных и сложных заданий муниципальному служащему по результатам работы, за успешное и добросовестное исполнение муниципальным служащим своих служебных обязанностей учитывается:</w:t>
      </w:r>
    </w:p>
    <w:p w:rsidR="003B666D" w:rsidRPr="003B666D" w:rsidRDefault="003B666D" w:rsidP="003B666D">
      <w:pPr>
        <w:widowControl w:val="0"/>
        <w:numPr>
          <w:ilvl w:val="0"/>
          <w:numId w:val="40"/>
        </w:numPr>
        <w:tabs>
          <w:tab w:val="left" w:pos="788"/>
        </w:tabs>
        <w:ind w:firstLine="580"/>
        <w:jc w:val="both"/>
        <w:rPr>
          <w:sz w:val="20"/>
        </w:rPr>
      </w:pPr>
      <w:r w:rsidRPr="003B666D">
        <w:rPr>
          <w:color w:val="000000"/>
          <w:sz w:val="20"/>
          <w:lang w:bidi="ru-RU"/>
        </w:rPr>
        <w:t>фактически отработанное муниципальным служащим время в расчетном периоде;</w:t>
      </w:r>
    </w:p>
    <w:p w:rsidR="003B666D" w:rsidRPr="003B666D" w:rsidRDefault="003B666D" w:rsidP="003B666D">
      <w:pPr>
        <w:widowControl w:val="0"/>
        <w:numPr>
          <w:ilvl w:val="0"/>
          <w:numId w:val="40"/>
        </w:numPr>
        <w:tabs>
          <w:tab w:val="left" w:pos="808"/>
        </w:tabs>
        <w:ind w:firstLine="580"/>
        <w:jc w:val="both"/>
        <w:rPr>
          <w:sz w:val="20"/>
        </w:rPr>
      </w:pPr>
      <w:r w:rsidRPr="003B666D">
        <w:rPr>
          <w:color w:val="000000"/>
          <w:sz w:val="20"/>
          <w:lang w:bidi="ru-RU"/>
        </w:rPr>
        <w:t>степень и качество выполнения постановлений, распоряжений и поручений работодателя, заместителей работодателя и непосредственного руководителя;</w:t>
      </w:r>
    </w:p>
    <w:p w:rsidR="003B666D" w:rsidRPr="003B666D" w:rsidRDefault="003B666D" w:rsidP="003B666D">
      <w:pPr>
        <w:widowControl w:val="0"/>
        <w:numPr>
          <w:ilvl w:val="0"/>
          <w:numId w:val="40"/>
        </w:numPr>
        <w:tabs>
          <w:tab w:val="left" w:pos="813"/>
        </w:tabs>
        <w:ind w:firstLine="580"/>
        <w:jc w:val="both"/>
        <w:rPr>
          <w:sz w:val="20"/>
        </w:rPr>
      </w:pPr>
      <w:r w:rsidRPr="003B666D">
        <w:rPr>
          <w:color w:val="000000"/>
          <w:sz w:val="20"/>
          <w:lang w:bidi="ru-RU"/>
        </w:rPr>
        <w:t>своевременность в подготовке и сдаче отчетности, ответы на запросы учреждений, организаций и граждан;</w:t>
      </w:r>
    </w:p>
    <w:p w:rsidR="003B666D" w:rsidRPr="003B666D" w:rsidRDefault="003B666D" w:rsidP="003B666D">
      <w:pPr>
        <w:widowControl w:val="0"/>
        <w:numPr>
          <w:ilvl w:val="0"/>
          <w:numId w:val="40"/>
        </w:numPr>
        <w:tabs>
          <w:tab w:val="left" w:pos="818"/>
        </w:tabs>
        <w:ind w:firstLine="580"/>
        <w:jc w:val="both"/>
        <w:rPr>
          <w:sz w:val="20"/>
        </w:rPr>
      </w:pPr>
      <w:r w:rsidRPr="003B666D">
        <w:rPr>
          <w:color w:val="000000"/>
          <w:sz w:val="20"/>
          <w:lang w:bidi="ru-RU"/>
        </w:rPr>
        <w:t>степень и качество выполнения муниципальным служащим служебных обязанностей, предусмотренных должностной инструкцией и иными локальными правовыми актами работодателя муниципального служащего.</w:t>
      </w:r>
    </w:p>
    <w:p w:rsidR="003B666D" w:rsidRPr="003B666D" w:rsidRDefault="003B666D" w:rsidP="003B666D">
      <w:pPr>
        <w:widowControl w:val="0"/>
        <w:numPr>
          <w:ilvl w:val="0"/>
          <w:numId w:val="41"/>
        </w:numPr>
        <w:tabs>
          <w:tab w:val="left" w:pos="1336"/>
        </w:tabs>
        <w:ind w:firstLine="580"/>
        <w:jc w:val="both"/>
        <w:rPr>
          <w:sz w:val="20"/>
        </w:rPr>
      </w:pPr>
      <w:r w:rsidRPr="003B666D">
        <w:rPr>
          <w:color w:val="000000"/>
          <w:sz w:val="20"/>
          <w:lang w:bidi="ru-RU"/>
        </w:rPr>
        <w:t>Размер премии за выполнение особо важных и сложных заданий устанавливается распоряжением работодателя. Размеры премии определяются в пределах фонда оплаты труда на текущий финансовый год.</w:t>
      </w:r>
    </w:p>
    <w:p w:rsidR="003B666D" w:rsidRPr="003B666D" w:rsidRDefault="003B666D" w:rsidP="003B666D">
      <w:pPr>
        <w:ind w:firstLine="580"/>
        <w:rPr>
          <w:sz w:val="20"/>
        </w:rPr>
      </w:pPr>
      <w:r w:rsidRPr="003B666D">
        <w:rPr>
          <w:color w:val="000000"/>
          <w:sz w:val="20"/>
          <w:lang w:bidi="ru-RU"/>
        </w:rPr>
        <w:t>2.4. Производится премирование муниципальных служащих по итогам работы за квартал, год.</w:t>
      </w:r>
    </w:p>
    <w:p w:rsidR="003B666D" w:rsidRPr="003B666D" w:rsidRDefault="003B666D" w:rsidP="003B666D">
      <w:pPr>
        <w:widowControl w:val="0"/>
        <w:numPr>
          <w:ilvl w:val="0"/>
          <w:numId w:val="42"/>
        </w:numPr>
        <w:tabs>
          <w:tab w:val="left" w:pos="1327"/>
        </w:tabs>
        <w:ind w:firstLine="580"/>
        <w:jc w:val="both"/>
        <w:rPr>
          <w:sz w:val="20"/>
        </w:rPr>
      </w:pPr>
      <w:r w:rsidRPr="003B666D">
        <w:rPr>
          <w:color w:val="000000"/>
          <w:sz w:val="20"/>
          <w:lang w:bidi="ru-RU"/>
        </w:rPr>
        <w:t>Премия по итогам за квартал, год выплачивается при соблюдении следующих критериев:</w:t>
      </w:r>
    </w:p>
    <w:p w:rsidR="003B666D" w:rsidRPr="003B666D" w:rsidRDefault="003B666D" w:rsidP="003B666D">
      <w:pPr>
        <w:widowControl w:val="0"/>
        <w:numPr>
          <w:ilvl w:val="0"/>
          <w:numId w:val="40"/>
        </w:numPr>
        <w:tabs>
          <w:tab w:val="left" w:pos="846"/>
        </w:tabs>
        <w:ind w:firstLine="580"/>
        <w:jc w:val="both"/>
        <w:rPr>
          <w:sz w:val="20"/>
        </w:rPr>
      </w:pPr>
      <w:r w:rsidRPr="003B666D">
        <w:rPr>
          <w:color w:val="000000"/>
          <w:sz w:val="20"/>
          <w:lang w:bidi="ru-RU"/>
        </w:rPr>
        <w:t>соблюдение возложенных обязанностей;</w:t>
      </w:r>
    </w:p>
    <w:p w:rsidR="003B666D" w:rsidRPr="003B666D" w:rsidRDefault="003B666D" w:rsidP="003B666D">
      <w:pPr>
        <w:widowControl w:val="0"/>
        <w:numPr>
          <w:ilvl w:val="0"/>
          <w:numId w:val="40"/>
        </w:numPr>
        <w:tabs>
          <w:tab w:val="left" w:pos="846"/>
        </w:tabs>
        <w:ind w:firstLine="580"/>
        <w:jc w:val="both"/>
        <w:rPr>
          <w:sz w:val="20"/>
        </w:rPr>
      </w:pPr>
      <w:r w:rsidRPr="003B666D">
        <w:rPr>
          <w:color w:val="000000"/>
          <w:sz w:val="20"/>
          <w:lang w:bidi="ru-RU"/>
        </w:rPr>
        <w:t>развитие профессиональных знаний;</w:t>
      </w:r>
    </w:p>
    <w:p w:rsidR="003B666D" w:rsidRPr="003B666D" w:rsidRDefault="003B666D" w:rsidP="003B666D">
      <w:pPr>
        <w:widowControl w:val="0"/>
        <w:numPr>
          <w:ilvl w:val="0"/>
          <w:numId w:val="40"/>
        </w:numPr>
        <w:tabs>
          <w:tab w:val="left" w:pos="846"/>
        </w:tabs>
        <w:ind w:firstLine="580"/>
        <w:jc w:val="both"/>
        <w:rPr>
          <w:sz w:val="20"/>
        </w:rPr>
      </w:pPr>
      <w:r w:rsidRPr="003B666D">
        <w:rPr>
          <w:color w:val="000000"/>
          <w:sz w:val="20"/>
          <w:lang w:bidi="ru-RU"/>
        </w:rPr>
        <w:t>инициативность;</w:t>
      </w:r>
    </w:p>
    <w:p w:rsidR="003B666D" w:rsidRPr="003B666D" w:rsidRDefault="003B666D" w:rsidP="003B666D">
      <w:pPr>
        <w:widowControl w:val="0"/>
        <w:numPr>
          <w:ilvl w:val="0"/>
          <w:numId w:val="40"/>
        </w:numPr>
        <w:tabs>
          <w:tab w:val="left" w:pos="846"/>
        </w:tabs>
        <w:ind w:firstLine="580"/>
        <w:jc w:val="both"/>
        <w:rPr>
          <w:sz w:val="20"/>
        </w:rPr>
      </w:pPr>
      <w:r w:rsidRPr="003B666D">
        <w:rPr>
          <w:color w:val="000000"/>
          <w:sz w:val="20"/>
          <w:lang w:bidi="ru-RU"/>
        </w:rPr>
        <w:t>работа в команде;</w:t>
      </w:r>
    </w:p>
    <w:p w:rsidR="003B666D" w:rsidRPr="003B666D" w:rsidRDefault="003B666D" w:rsidP="003B666D">
      <w:pPr>
        <w:widowControl w:val="0"/>
        <w:numPr>
          <w:ilvl w:val="0"/>
          <w:numId w:val="40"/>
        </w:numPr>
        <w:tabs>
          <w:tab w:val="left" w:pos="846"/>
        </w:tabs>
        <w:ind w:firstLine="580"/>
        <w:jc w:val="both"/>
        <w:rPr>
          <w:sz w:val="20"/>
        </w:rPr>
      </w:pPr>
      <w:r w:rsidRPr="003B666D">
        <w:rPr>
          <w:color w:val="000000"/>
          <w:sz w:val="20"/>
          <w:lang w:bidi="ru-RU"/>
        </w:rPr>
        <w:t>соблюдение трудовой дисциплины, отсутствие дисциплинарных взысканий;</w:t>
      </w:r>
    </w:p>
    <w:p w:rsidR="003B666D" w:rsidRPr="003B666D" w:rsidRDefault="003B666D" w:rsidP="003B666D">
      <w:pPr>
        <w:widowControl w:val="0"/>
        <w:numPr>
          <w:ilvl w:val="0"/>
          <w:numId w:val="40"/>
        </w:numPr>
        <w:tabs>
          <w:tab w:val="left" w:pos="846"/>
        </w:tabs>
        <w:ind w:firstLine="580"/>
        <w:jc w:val="both"/>
        <w:rPr>
          <w:sz w:val="20"/>
        </w:rPr>
      </w:pPr>
      <w:r w:rsidRPr="003B666D">
        <w:rPr>
          <w:color w:val="000000"/>
          <w:sz w:val="20"/>
          <w:lang w:bidi="ru-RU"/>
        </w:rPr>
        <w:t>соблюдение внутреннего трудового распорядка.</w:t>
      </w:r>
    </w:p>
    <w:p w:rsidR="003B666D" w:rsidRPr="003B666D" w:rsidRDefault="003B666D" w:rsidP="003B666D">
      <w:pPr>
        <w:widowControl w:val="0"/>
        <w:tabs>
          <w:tab w:val="left" w:pos="846"/>
        </w:tabs>
        <w:ind w:firstLine="580"/>
        <w:jc w:val="both"/>
        <w:rPr>
          <w:color w:val="000000"/>
          <w:sz w:val="20"/>
          <w:lang w:bidi="ru-RU"/>
        </w:rPr>
      </w:pPr>
      <w:r w:rsidRPr="003B666D">
        <w:rPr>
          <w:color w:val="000000"/>
          <w:sz w:val="20"/>
          <w:lang w:bidi="ru-RU"/>
        </w:rPr>
        <w:t>2.4.2. При определении размера премии муниципальным служащим основаниями для понижения ее размера или лишения премии являются:</w:t>
      </w:r>
    </w:p>
    <w:p w:rsidR="003B666D" w:rsidRPr="003B666D" w:rsidRDefault="003B666D" w:rsidP="003B666D">
      <w:pPr>
        <w:widowControl w:val="0"/>
        <w:tabs>
          <w:tab w:val="left" w:pos="846"/>
        </w:tabs>
        <w:ind w:firstLine="580"/>
        <w:jc w:val="both"/>
        <w:rPr>
          <w:color w:val="000000"/>
          <w:sz w:val="20"/>
          <w:lang w:bidi="ru-RU"/>
        </w:rPr>
      </w:pPr>
      <w:r w:rsidRPr="003B666D">
        <w:rPr>
          <w:color w:val="000000"/>
          <w:sz w:val="20"/>
          <w:lang w:bidi="ru-RU"/>
        </w:rPr>
        <w:t>- несоблюдение установленных сроков выполнения поручений, несоблюдение должностной инструкции;</w:t>
      </w:r>
    </w:p>
    <w:p w:rsidR="003B666D" w:rsidRPr="003B666D" w:rsidRDefault="003B666D" w:rsidP="003B666D">
      <w:pPr>
        <w:widowControl w:val="0"/>
        <w:tabs>
          <w:tab w:val="left" w:pos="846"/>
        </w:tabs>
        <w:ind w:left="580"/>
        <w:jc w:val="both"/>
        <w:rPr>
          <w:color w:val="000000"/>
          <w:sz w:val="20"/>
          <w:lang w:bidi="ru-RU"/>
        </w:rPr>
      </w:pPr>
      <w:r w:rsidRPr="003B666D">
        <w:rPr>
          <w:color w:val="000000"/>
          <w:sz w:val="20"/>
          <w:lang w:bidi="ru-RU"/>
        </w:rPr>
        <w:lastRenderedPageBreak/>
        <w:t>- низкая результативность работы;</w:t>
      </w:r>
    </w:p>
    <w:p w:rsidR="003B666D" w:rsidRPr="003B666D" w:rsidRDefault="003B666D" w:rsidP="003B666D">
      <w:pPr>
        <w:widowControl w:val="0"/>
        <w:tabs>
          <w:tab w:val="left" w:pos="846"/>
        </w:tabs>
        <w:ind w:firstLine="567"/>
        <w:jc w:val="both"/>
        <w:rPr>
          <w:color w:val="000000"/>
          <w:sz w:val="20"/>
          <w:lang w:bidi="ru-RU"/>
        </w:rPr>
      </w:pPr>
      <w:r w:rsidRPr="003B666D">
        <w:rPr>
          <w:color w:val="000000"/>
          <w:sz w:val="20"/>
          <w:lang w:bidi="ru-RU"/>
        </w:rPr>
        <w:t>- ненадлежащее качество работы с документами и исполнение поручений руководителя;</w:t>
      </w:r>
    </w:p>
    <w:p w:rsidR="003B666D" w:rsidRPr="003B666D" w:rsidRDefault="003B666D" w:rsidP="003B666D">
      <w:pPr>
        <w:widowControl w:val="0"/>
        <w:tabs>
          <w:tab w:val="left" w:pos="846"/>
        </w:tabs>
        <w:ind w:left="580"/>
        <w:jc w:val="both"/>
        <w:rPr>
          <w:color w:val="000000"/>
          <w:sz w:val="20"/>
          <w:lang w:bidi="ru-RU"/>
        </w:rPr>
      </w:pPr>
      <w:r w:rsidRPr="003B666D">
        <w:rPr>
          <w:color w:val="000000"/>
          <w:sz w:val="20"/>
          <w:lang w:bidi="ru-RU"/>
        </w:rPr>
        <w:t>- нарушение трудовой дисциплины.</w:t>
      </w:r>
    </w:p>
    <w:p w:rsidR="003B666D" w:rsidRPr="003B666D" w:rsidRDefault="003B666D" w:rsidP="003B666D">
      <w:pPr>
        <w:widowControl w:val="0"/>
        <w:tabs>
          <w:tab w:val="left" w:pos="846"/>
        </w:tabs>
        <w:ind w:left="580"/>
        <w:jc w:val="both"/>
        <w:rPr>
          <w:sz w:val="20"/>
        </w:rPr>
      </w:pPr>
      <w:r w:rsidRPr="003B666D">
        <w:rPr>
          <w:color w:val="000000"/>
          <w:sz w:val="20"/>
          <w:lang w:bidi="ru-RU"/>
        </w:rPr>
        <w:t>Понижение либо лишение премии принимается на усмотрение руководителя.</w:t>
      </w:r>
    </w:p>
    <w:p w:rsidR="003B666D" w:rsidRPr="003B666D" w:rsidRDefault="003B666D" w:rsidP="003B666D">
      <w:pPr>
        <w:widowControl w:val="0"/>
        <w:numPr>
          <w:ilvl w:val="2"/>
          <w:numId w:val="45"/>
        </w:numPr>
        <w:tabs>
          <w:tab w:val="left" w:pos="1134"/>
        </w:tabs>
        <w:ind w:left="0" w:firstLine="720"/>
        <w:jc w:val="both"/>
        <w:rPr>
          <w:sz w:val="20"/>
        </w:rPr>
      </w:pPr>
      <w:r w:rsidRPr="003B666D">
        <w:rPr>
          <w:color w:val="000000"/>
          <w:sz w:val="20"/>
          <w:lang w:bidi="ru-RU"/>
        </w:rPr>
        <w:t>Премирование муниципальных служащих по итогам работы за квартал, год производится с учетом фактически отработанного муниципальным служащим в расчетном периоде времени.</w:t>
      </w:r>
    </w:p>
    <w:p w:rsidR="003B666D" w:rsidRPr="003B666D" w:rsidRDefault="003B666D" w:rsidP="003B666D">
      <w:pPr>
        <w:widowControl w:val="0"/>
        <w:numPr>
          <w:ilvl w:val="2"/>
          <w:numId w:val="45"/>
        </w:numPr>
        <w:tabs>
          <w:tab w:val="left" w:pos="1134"/>
        </w:tabs>
        <w:ind w:left="0" w:firstLine="720"/>
        <w:jc w:val="both"/>
        <w:rPr>
          <w:sz w:val="20"/>
        </w:rPr>
      </w:pPr>
      <w:r w:rsidRPr="003B666D">
        <w:rPr>
          <w:color w:val="000000"/>
          <w:sz w:val="20"/>
          <w:lang w:bidi="ru-RU"/>
        </w:rPr>
        <w:t>К премированию по итогам работы за квартал, год не представляются муниципальные служащие, находящиеся на муниципальной службе менее трех месяцев.</w:t>
      </w:r>
    </w:p>
    <w:p w:rsidR="003B666D" w:rsidRPr="003B666D" w:rsidRDefault="003B666D" w:rsidP="003B666D">
      <w:pPr>
        <w:widowControl w:val="0"/>
        <w:numPr>
          <w:ilvl w:val="2"/>
          <w:numId w:val="45"/>
        </w:numPr>
        <w:tabs>
          <w:tab w:val="left" w:pos="1134"/>
        </w:tabs>
        <w:ind w:left="0" w:firstLine="720"/>
        <w:jc w:val="both"/>
        <w:rPr>
          <w:sz w:val="20"/>
        </w:rPr>
      </w:pPr>
      <w:r w:rsidRPr="003B666D">
        <w:rPr>
          <w:color w:val="000000"/>
          <w:sz w:val="20"/>
          <w:lang w:bidi="ru-RU"/>
        </w:rPr>
        <w:t>Муниципальные служащие, имеющие дисциплинарные взыскания, полностью или частично лишаются премии за тот квартал, в котором вынесено дисциплинарное взыскание.</w:t>
      </w:r>
    </w:p>
    <w:p w:rsidR="003B666D" w:rsidRPr="003B666D" w:rsidRDefault="003B666D" w:rsidP="003B666D">
      <w:pPr>
        <w:widowControl w:val="0"/>
        <w:numPr>
          <w:ilvl w:val="2"/>
          <w:numId w:val="45"/>
        </w:numPr>
        <w:tabs>
          <w:tab w:val="left" w:pos="1134"/>
        </w:tabs>
        <w:ind w:left="0" w:firstLine="720"/>
        <w:jc w:val="both"/>
        <w:rPr>
          <w:sz w:val="20"/>
        </w:rPr>
      </w:pPr>
      <w:r w:rsidRPr="003B666D">
        <w:rPr>
          <w:color w:val="000000"/>
          <w:sz w:val="20"/>
          <w:lang w:bidi="ru-RU"/>
        </w:rPr>
        <w:t>Муниципальным служащим администрации Ястребовского сельсовета, проработавшим неполный месяц в связи с призывом на службу в Вооруженные Силы, переводом на другую работу, поступлением в учебное заведение, увольнением, предоставлением очередного ежегодного оплачиваемого отпуска, отпуска по беременности и родам - выплата премии производится за фактически отработанное время.</w:t>
      </w:r>
    </w:p>
    <w:p w:rsidR="003B666D" w:rsidRPr="003B666D" w:rsidRDefault="003B666D" w:rsidP="003B666D">
      <w:pPr>
        <w:widowControl w:val="0"/>
        <w:numPr>
          <w:ilvl w:val="0"/>
          <w:numId w:val="43"/>
        </w:numPr>
        <w:tabs>
          <w:tab w:val="left" w:pos="1078"/>
        </w:tabs>
        <w:ind w:firstLine="580"/>
        <w:jc w:val="both"/>
        <w:rPr>
          <w:sz w:val="20"/>
        </w:rPr>
      </w:pPr>
      <w:r w:rsidRPr="003B666D">
        <w:rPr>
          <w:color w:val="000000"/>
          <w:sz w:val="20"/>
          <w:lang w:bidi="ru-RU"/>
        </w:rPr>
        <w:t>Премия в связи с юбилейной датой (50, 55, 60 или 65 лет со дня рождения) выплачивается при экономии фонда оплаты труда в размере до двух должностных окладов.</w:t>
      </w:r>
    </w:p>
    <w:p w:rsidR="003B666D" w:rsidRPr="003B666D" w:rsidRDefault="003B666D" w:rsidP="003B666D">
      <w:pPr>
        <w:widowControl w:val="0"/>
        <w:numPr>
          <w:ilvl w:val="0"/>
          <w:numId w:val="43"/>
        </w:numPr>
        <w:tabs>
          <w:tab w:val="left" w:pos="1171"/>
        </w:tabs>
        <w:ind w:firstLine="580"/>
        <w:jc w:val="both"/>
        <w:rPr>
          <w:sz w:val="20"/>
        </w:rPr>
      </w:pPr>
      <w:r w:rsidRPr="003B666D">
        <w:rPr>
          <w:color w:val="000000"/>
          <w:sz w:val="20"/>
          <w:lang w:bidi="ru-RU"/>
        </w:rPr>
        <w:t>Премии, предусмотренные настоящим Положением, включаются при исчислении среднего заработка во всех случаях, предусмотренных законодательством (оплаты очередного отпуска, назначения пенсии, пособия по временной нетрудоспособности и т.д.).</w:t>
      </w:r>
    </w:p>
    <w:p w:rsidR="003B666D" w:rsidRPr="003B666D" w:rsidRDefault="003B666D" w:rsidP="003B666D">
      <w:pPr>
        <w:widowControl w:val="0"/>
        <w:numPr>
          <w:ilvl w:val="0"/>
          <w:numId w:val="45"/>
        </w:numPr>
        <w:tabs>
          <w:tab w:val="left" w:pos="1809"/>
        </w:tabs>
        <w:ind w:firstLine="1161"/>
        <w:jc w:val="both"/>
        <w:rPr>
          <w:b/>
          <w:sz w:val="20"/>
        </w:rPr>
      </w:pPr>
      <w:r w:rsidRPr="003B666D">
        <w:rPr>
          <w:b/>
          <w:color w:val="000000"/>
          <w:sz w:val="20"/>
          <w:lang w:bidi="ru-RU"/>
        </w:rPr>
        <w:t>Порядок и условия выплаты материальной помощи</w:t>
      </w:r>
    </w:p>
    <w:p w:rsidR="003B666D" w:rsidRPr="003B666D" w:rsidRDefault="003B666D" w:rsidP="003B666D">
      <w:pPr>
        <w:widowControl w:val="0"/>
        <w:numPr>
          <w:ilvl w:val="1"/>
          <w:numId w:val="46"/>
        </w:numPr>
        <w:tabs>
          <w:tab w:val="left" w:pos="1115"/>
        </w:tabs>
        <w:jc w:val="both"/>
        <w:rPr>
          <w:sz w:val="20"/>
        </w:rPr>
      </w:pPr>
      <w:r w:rsidRPr="003B666D">
        <w:rPr>
          <w:color w:val="000000"/>
          <w:sz w:val="20"/>
          <w:lang w:bidi="ru-RU"/>
        </w:rPr>
        <w:t>Материальная помощь выплачивается в случае:</w:t>
      </w:r>
    </w:p>
    <w:p w:rsidR="003B666D" w:rsidRPr="003B666D" w:rsidRDefault="003B666D" w:rsidP="003B666D">
      <w:pPr>
        <w:widowControl w:val="0"/>
        <w:numPr>
          <w:ilvl w:val="0"/>
          <w:numId w:val="40"/>
        </w:numPr>
        <w:tabs>
          <w:tab w:val="left" w:pos="803"/>
        </w:tabs>
        <w:ind w:firstLine="580"/>
        <w:jc w:val="both"/>
        <w:rPr>
          <w:sz w:val="20"/>
        </w:rPr>
      </w:pPr>
      <w:r w:rsidRPr="003B666D">
        <w:rPr>
          <w:color w:val="000000"/>
          <w:sz w:val="20"/>
          <w:lang w:bidi="ru-RU"/>
        </w:rPr>
        <w:t>рождения ребенка;</w:t>
      </w:r>
    </w:p>
    <w:p w:rsidR="003B666D" w:rsidRPr="003B666D" w:rsidRDefault="003B666D" w:rsidP="003B666D">
      <w:pPr>
        <w:widowControl w:val="0"/>
        <w:numPr>
          <w:ilvl w:val="0"/>
          <w:numId w:val="40"/>
        </w:numPr>
        <w:tabs>
          <w:tab w:val="left" w:pos="803"/>
        </w:tabs>
        <w:ind w:firstLine="580"/>
        <w:jc w:val="both"/>
        <w:rPr>
          <w:sz w:val="20"/>
        </w:rPr>
      </w:pPr>
      <w:r w:rsidRPr="003B666D">
        <w:rPr>
          <w:color w:val="000000"/>
          <w:sz w:val="20"/>
          <w:lang w:bidi="ru-RU"/>
        </w:rPr>
        <w:t>бракосочетания;</w:t>
      </w:r>
    </w:p>
    <w:p w:rsidR="003B666D" w:rsidRPr="003B666D" w:rsidRDefault="003B666D" w:rsidP="003B666D">
      <w:pPr>
        <w:widowControl w:val="0"/>
        <w:numPr>
          <w:ilvl w:val="0"/>
          <w:numId w:val="40"/>
        </w:numPr>
        <w:tabs>
          <w:tab w:val="left" w:pos="766"/>
        </w:tabs>
        <w:ind w:firstLine="580"/>
        <w:jc w:val="both"/>
        <w:rPr>
          <w:sz w:val="20"/>
        </w:rPr>
      </w:pPr>
      <w:r w:rsidRPr="003B666D">
        <w:rPr>
          <w:color w:val="000000"/>
          <w:sz w:val="20"/>
          <w:lang w:bidi="ru-RU"/>
        </w:rPr>
        <w:t>смерти муниципального служащего, смерть близких родственников муниципального служащего (родители, дети, полнородные и неполнородные братья и сестры, супруг (супруга)).</w:t>
      </w:r>
    </w:p>
    <w:p w:rsidR="003B666D" w:rsidRPr="003B666D" w:rsidRDefault="003B666D" w:rsidP="003B666D">
      <w:pPr>
        <w:widowControl w:val="0"/>
        <w:numPr>
          <w:ilvl w:val="1"/>
          <w:numId w:val="46"/>
        </w:numPr>
        <w:tabs>
          <w:tab w:val="left" w:pos="1115"/>
        </w:tabs>
        <w:ind w:left="0" w:firstLine="580"/>
        <w:jc w:val="both"/>
        <w:rPr>
          <w:sz w:val="20"/>
        </w:rPr>
      </w:pPr>
      <w:r w:rsidRPr="003B666D">
        <w:rPr>
          <w:color w:val="000000"/>
          <w:sz w:val="20"/>
          <w:lang w:bidi="ru-RU"/>
        </w:rPr>
        <w:t>Размер материальной помощи составляет:</w:t>
      </w:r>
    </w:p>
    <w:p w:rsidR="003B666D" w:rsidRPr="003B666D" w:rsidRDefault="003B666D" w:rsidP="003B666D">
      <w:pPr>
        <w:widowControl w:val="0"/>
        <w:numPr>
          <w:ilvl w:val="0"/>
          <w:numId w:val="40"/>
        </w:numPr>
        <w:tabs>
          <w:tab w:val="left" w:pos="803"/>
        </w:tabs>
        <w:ind w:firstLine="580"/>
        <w:jc w:val="both"/>
        <w:rPr>
          <w:sz w:val="20"/>
        </w:rPr>
      </w:pPr>
      <w:r w:rsidRPr="003B666D">
        <w:rPr>
          <w:color w:val="000000"/>
          <w:sz w:val="20"/>
          <w:lang w:bidi="ru-RU"/>
        </w:rPr>
        <w:t>при рождении ребенка - в размере пяти тысяч рублей;</w:t>
      </w:r>
    </w:p>
    <w:p w:rsidR="003B666D" w:rsidRPr="003B666D" w:rsidRDefault="003B666D" w:rsidP="003B666D">
      <w:pPr>
        <w:widowControl w:val="0"/>
        <w:numPr>
          <w:ilvl w:val="0"/>
          <w:numId w:val="40"/>
        </w:numPr>
        <w:tabs>
          <w:tab w:val="left" w:pos="803"/>
        </w:tabs>
        <w:ind w:firstLine="580"/>
        <w:jc w:val="both"/>
        <w:rPr>
          <w:sz w:val="20"/>
        </w:rPr>
      </w:pPr>
      <w:r w:rsidRPr="003B666D">
        <w:rPr>
          <w:color w:val="000000"/>
          <w:sz w:val="20"/>
          <w:lang w:bidi="ru-RU"/>
        </w:rPr>
        <w:t>при бракосочетании - в размере пяти тысяч рублей;</w:t>
      </w:r>
    </w:p>
    <w:p w:rsidR="003B666D" w:rsidRPr="003B666D" w:rsidRDefault="003B666D" w:rsidP="003B666D">
      <w:pPr>
        <w:widowControl w:val="0"/>
        <w:numPr>
          <w:ilvl w:val="0"/>
          <w:numId w:val="40"/>
        </w:numPr>
        <w:tabs>
          <w:tab w:val="left" w:pos="766"/>
        </w:tabs>
        <w:ind w:firstLine="580"/>
        <w:jc w:val="both"/>
        <w:rPr>
          <w:sz w:val="20"/>
        </w:rPr>
      </w:pPr>
      <w:r w:rsidRPr="003B666D">
        <w:rPr>
          <w:color w:val="000000"/>
          <w:sz w:val="20"/>
          <w:lang w:bidi="ru-RU"/>
        </w:rPr>
        <w:t xml:space="preserve">в случае смерти муниципального служащего, близких родственников - в </w:t>
      </w:r>
      <w:r w:rsidRPr="003B666D">
        <w:rPr>
          <w:color w:val="000000"/>
          <w:sz w:val="20"/>
          <w:lang w:bidi="ru-RU"/>
        </w:rPr>
        <w:lastRenderedPageBreak/>
        <w:t>размере двадцати тысяч рублей.</w:t>
      </w:r>
    </w:p>
    <w:p w:rsidR="003B666D" w:rsidRPr="003B666D" w:rsidRDefault="003B666D" w:rsidP="003B666D">
      <w:pPr>
        <w:widowControl w:val="0"/>
        <w:numPr>
          <w:ilvl w:val="1"/>
          <w:numId w:val="46"/>
        </w:numPr>
        <w:tabs>
          <w:tab w:val="left" w:pos="1171"/>
        </w:tabs>
        <w:ind w:left="0" w:firstLine="580"/>
        <w:jc w:val="both"/>
        <w:rPr>
          <w:sz w:val="20"/>
        </w:rPr>
      </w:pPr>
      <w:r w:rsidRPr="003B666D">
        <w:rPr>
          <w:color w:val="000000"/>
          <w:sz w:val="20"/>
          <w:lang w:bidi="ru-RU"/>
        </w:rPr>
        <w:t>Выплата производится по распоряжению руководителя по письменному заявлению муниципального служащего либо близких родственников.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w:t>
      </w:r>
      <w:r w:rsidRPr="003B666D">
        <w:rPr>
          <w:sz w:val="20"/>
        </w:rPr>
        <w:t>щ</w:t>
      </w:r>
      <w:r w:rsidRPr="003B666D">
        <w:rPr>
          <w:color w:val="000000"/>
          <w:sz w:val="20"/>
          <w:lang w:bidi="ru-RU"/>
        </w:rPr>
        <w:t>и.</w:t>
      </w:r>
    </w:p>
    <w:p w:rsidR="003B666D" w:rsidRPr="003B666D" w:rsidRDefault="003B666D" w:rsidP="003B666D">
      <w:pPr>
        <w:widowControl w:val="0"/>
        <w:numPr>
          <w:ilvl w:val="1"/>
          <w:numId w:val="46"/>
        </w:numPr>
        <w:tabs>
          <w:tab w:val="left" w:pos="1109"/>
        </w:tabs>
        <w:ind w:left="0" w:firstLine="580"/>
        <w:jc w:val="both"/>
        <w:rPr>
          <w:sz w:val="20"/>
        </w:rPr>
      </w:pPr>
      <w:r w:rsidRPr="003B666D">
        <w:rPr>
          <w:color w:val="000000"/>
          <w:sz w:val="20"/>
          <w:lang w:bidi="ru-RU"/>
        </w:rPr>
        <w:t>Материальная помощь выплачивается за счет средств экономии фонда оплаты труда.</w:t>
      </w:r>
    </w:p>
    <w:p w:rsidR="003B666D" w:rsidRPr="003B666D" w:rsidRDefault="003B666D" w:rsidP="003B666D">
      <w:pPr>
        <w:jc w:val="center"/>
        <w:rPr>
          <w:b/>
          <w:sz w:val="20"/>
        </w:rPr>
      </w:pPr>
      <w:r w:rsidRPr="003B666D">
        <w:rPr>
          <w:b/>
          <w:sz w:val="20"/>
        </w:rPr>
        <w:t xml:space="preserve">4. Порядок единовременной выплаты при предоставлении </w:t>
      </w:r>
    </w:p>
    <w:p w:rsidR="003B666D" w:rsidRPr="003B666D" w:rsidRDefault="003B666D" w:rsidP="003B666D">
      <w:pPr>
        <w:jc w:val="center"/>
        <w:rPr>
          <w:b/>
          <w:sz w:val="20"/>
        </w:rPr>
      </w:pPr>
      <w:r w:rsidRPr="003B666D">
        <w:rPr>
          <w:b/>
          <w:sz w:val="20"/>
        </w:rPr>
        <w:t xml:space="preserve">ежегодного оплачиваемого отпуска муниципальным служащим </w:t>
      </w:r>
    </w:p>
    <w:p w:rsidR="003B666D" w:rsidRPr="003B666D" w:rsidRDefault="003B666D" w:rsidP="003B666D">
      <w:pPr>
        <w:ind w:firstLine="709"/>
        <w:jc w:val="both"/>
        <w:rPr>
          <w:sz w:val="20"/>
        </w:rPr>
      </w:pPr>
      <w:r w:rsidRPr="003B666D">
        <w:rPr>
          <w:sz w:val="20"/>
        </w:rPr>
        <w:t>4.1. Муниципальным служащим</w:t>
      </w:r>
      <w:r w:rsidRPr="003B666D">
        <w:rPr>
          <w:b/>
          <w:sz w:val="20"/>
        </w:rPr>
        <w:t xml:space="preserve"> </w:t>
      </w:r>
      <w:r w:rsidRPr="003B666D">
        <w:rPr>
          <w:sz w:val="20"/>
        </w:rPr>
        <w:t>один раз в текущем календарном году при предоставлении ежегодного оплачиваемого отпуска производится единовременная выплата в размере 3,5 должностного оклада. Единовременная выплата производится одновременно с предоставлением ежегодного оплачиваемого отпуска.</w:t>
      </w:r>
    </w:p>
    <w:p w:rsidR="003B666D" w:rsidRPr="003B666D" w:rsidRDefault="003B666D" w:rsidP="003B666D">
      <w:pPr>
        <w:ind w:firstLine="709"/>
        <w:jc w:val="both"/>
        <w:rPr>
          <w:sz w:val="20"/>
        </w:rPr>
      </w:pPr>
      <w:r w:rsidRPr="003B666D">
        <w:rPr>
          <w:sz w:val="20"/>
        </w:rPr>
        <w:t>4.2.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w:t>
      </w:r>
    </w:p>
    <w:p w:rsidR="003B666D" w:rsidRPr="003B666D" w:rsidRDefault="003B666D" w:rsidP="003B666D">
      <w:pPr>
        <w:ind w:firstLine="709"/>
        <w:jc w:val="both"/>
        <w:rPr>
          <w:sz w:val="20"/>
        </w:rPr>
      </w:pPr>
      <w:r w:rsidRPr="003B666D">
        <w:rPr>
          <w:sz w:val="20"/>
        </w:rPr>
        <w:t>4.3. Единовременная выплата при предоставлении ежегодного оплачиваемого отпуска производится с учётом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B666D" w:rsidRPr="003B666D" w:rsidRDefault="003B666D" w:rsidP="003B666D">
      <w:pPr>
        <w:widowControl w:val="0"/>
        <w:ind w:left="5280"/>
        <w:jc w:val="right"/>
        <w:rPr>
          <w:color w:val="000000"/>
          <w:sz w:val="20"/>
          <w:lang w:bidi="ru-RU"/>
        </w:rPr>
      </w:pPr>
    </w:p>
    <w:p w:rsidR="003B666D" w:rsidRPr="003B666D" w:rsidRDefault="003B666D" w:rsidP="003B666D">
      <w:pPr>
        <w:widowControl w:val="0"/>
        <w:autoSpaceDE w:val="0"/>
        <w:autoSpaceDN w:val="0"/>
        <w:adjustRightInd w:val="0"/>
        <w:contextualSpacing/>
        <w:jc w:val="right"/>
        <w:outlineLvl w:val="0"/>
        <w:rPr>
          <w:iCs/>
          <w:sz w:val="20"/>
        </w:rPr>
      </w:pPr>
      <w:bookmarkStart w:id="5" w:name="bookmark6"/>
      <w:r w:rsidRPr="003B666D">
        <w:rPr>
          <w:iCs/>
          <w:sz w:val="20"/>
        </w:rPr>
        <w:t>Приложение № 2</w:t>
      </w:r>
    </w:p>
    <w:p w:rsidR="003B666D" w:rsidRPr="003B666D" w:rsidRDefault="003B666D" w:rsidP="003B666D">
      <w:pPr>
        <w:widowControl w:val="0"/>
        <w:autoSpaceDE w:val="0"/>
        <w:autoSpaceDN w:val="0"/>
        <w:adjustRightInd w:val="0"/>
        <w:contextualSpacing/>
        <w:jc w:val="right"/>
        <w:rPr>
          <w:iCs/>
          <w:sz w:val="20"/>
        </w:rPr>
      </w:pPr>
      <w:r w:rsidRPr="003B666D">
        <w:rPr>
          <w:iCs/>
          <w:sz w:val="20"/>
        </w:rPr>
        <w:t xml:space="preserve">к Решению </w:t>
      </w:r>
      <w:r w:rsidRPr="003B666D">
        <w:rPr>
          <w:sz w:val="20"/>
        </w:rPr>
        <w:t>Ястребовского совета депутатов</w:t>
      </w:r>
    </w:p>
    <w:p w:rsidR="003B666D" w:rsidRPr="003B666D" w:rsidRDefault="003B666D" w:rsidP="003B666D">
      <w:pPr>
        <w:pStyle w:val="17"/>
        <w:widowControl w:val="0"/>
        <w:shd w:val="clear" w:color="auto" w:fill="auto"/>
        <w:spacing w:after="0" w:line="240" w:lineRule="auto"/>
        <w:jc w:val="right"/>
        <w:rPr>
          <w:rFonts w:ascii="Times New Roman" w:hAnsi="Times New Roman"/>
          <w:b/>
          <w:color w:val="000000"/>
          <w:sz w:val="20"/>
          <w:szCs w:val="20"/>
          <w:lang w:bidi="ru-RU"/>
        </w:rPr>
      </w:pPr>
      <w:r w:rsidRPr="003B666D">
        <w:rPr>
          <w:rFonts w:ascii="Times New Roman" w:hAnsi="Times New Roman"/>
          <w:b/>
          <w:iCs/>
          <w:sz w:val="20"/>
          <w:szCs w:val="20"/>
        </w:rPr>
        <w:t>№20-58Р от 29.03.2022г.</w:t>
      </w:r>
    </w:p>
    <w:p w:rsidR="003B666D" w:rsidRPr="003B666D" w:rsidRDefault="003B666D" w:rsidP="003B666D">
      <w:pPr>
        <w:pStyle w:val="17"/>
        <w:widowControl w:val="0"/>
        <w:shd w:val="clear" w:color="auto" w:fill="auto"/>
        <w:spacing w:after="0" w:line="240" w:lineRule="auto"/>
        <w:jc w:val="center"/>
        <w:rPr>
          <w:rFonts w:ascii="Times New Roman" w:hAnsi="Times New Roman"/>
          <w:sz w:val="20"/>
          <w:szCs w:val="20"/>
        </w:rPr>
      </w:pPr>
      <w:r w:rsidRPr="003B666D">
        <w:rPr>
          <w:rFonts w:ascii="Times New Roman" w:hAnsi="Times New Roman"/>
          <w:color w:val="000000"/>
          <w:sz w:val="20"/>
          <w:szCs w:val="20"/>
          <w:lang w:bidi="ru-RU"/>
        </w:rPr>
        <w:t>ПОЛОЖЕНИЕ</w:t>
      </w:r>
      <w:bookmarkEnd w:id="5"/>
    </w:p>
    <w:p w:rsidR="003B666D" w:rsidRPr="003B666D" w:rsidRDefault="003B666D" w:rsidP="003B666D">
      <w:pPr>
        <w:widowControl w:val="0"/>
        <w:jc w:val="center"/>
        <w:rPr>
          <w:b/>
          <w:bCs/>
          <w:sz w:val="20"/>
        </w:rPr>
      </w:pPr>
      <w:r w:rsidRPr="003B666D">
        <w:rPr>
          <w:b/>
          <w:bCs/>
          <w:sz w:val="20"/>
        </w:rPr>
        <w:t>о надбавках, премировании, материальной помощи обслуживающего персонала администрации Ястребовского сельсовета</w:t>
      </w:r>
    </w:p>
    <w:p w:rsidR="003B666D" w:rsidRPr="003B666D" w:rsidRDefault="003B666D" w:rsidP="003B666D">
      <w:pPr>
        <w:jc w:val="center"/>
        <w:rPr>
          <w:b/>
          <w:bCs/>
          <w:sz w:val="20"/>
        </w:rPr>
      </w:pPr>
    </w:p>
    <w:p w:rsidR="003B666D" w:rsidRPr="003B666D" w:rsidRDefault="003B666D" w:rsidP="003B666D">
      <w:pPr>
        <w:widowControl w:val="0"/>
        <w:numPr>
          <w:ilvl w:val="0"/>
          <w:numId w:val="44"/>
        </w:numPr>
        <w:tabs>
          <w:tab w:val="left" w:pos="3803"/>
        </w:tabs>
        <w:ind w:left="3480"/>
        <w:jc w:val="both"/>
        <w:rPr>
          <w:b/>
          <w:sz w:val="20"/>
        </w:rPr>
      </w:pPr>
      <w:r w:rsidRPr="003B666D">
        <w:rPr>
          <w:b/>
          <w:color w:val="000000"/>
          <w:sz w:val="20"/>
          <w:lang w:bidi="ru-RU"/>
        </w:rPr>
        <w:t>Общие положения</w:t>
      </w:r>
    </w:p>
    <w:p w:rsidR="003B666D" w:rsidRPr="003B666D" w:rsidRDefault="003B666D" w:rsidP="003B666D">
      <w:pPr>
        <w:widowControl w:val="0"/>
        <w:numPr>
          <w:ilvl w:val="1"/>
          <w:numId w:val="44"/>
        </w:numPr>
        <w:tabs>
          <w:tab w:val="left" w:pos="1115"/>
        </w:tabs>
        <w:ind w:firstLine="580"/>
        <w:jc w:val="both"/>
        <w:rPr>
          <w:sz w:val="20"/>
        </w:rPr>
      </w:pPr>
      <w:r w:rsidRPr="003B666D">
        <w:rPr>
          <w:color w:val="000000"/>
          <w:sz w:val="20"/>
          <w:lang w:bidi="ru-RU"/>
        </w:rPr>
        <w:t>Настоящее Положение о премировании и выплате материальной помощи определяет:</w:t>
      </w:r>
    </w:p>
    <w:p w:rsidR="003B666D" w:rsidRPr="003B666D" w:rsidRDefault="003B666D" w:rsidP="003B666D">
      <w:pPr>
        <w:widowControl w:val="0"/>
        <w:numPr>
          <w:ilvl w:val="2"/>
          <w:numId w:val="44"/>
        </w:numPr>
        <w:tabs>
          <w:tab w:val="left" w:pos="1312"/>
        </w:tabs>
        <w:ind w:firstLine="580"/>
        <w:jc w:val="both"/>
        <w:rPr>
          <w:sz w:val="20"/>
        </w:rPr>
      </w:pPr>
      <w:r w:rsidRPr="003B666D">
        <w:rPr>
          <w:color w:val="000000"/>
          <w:sz w:val="20"/>
          <w:lang w:bidi="ru-RU"/>
        </w:rPr>
        <w:t>порядок и условия премирования и выплаты материальной помощи работникам, оплата труда которых в настоящее время осуществляется по новым системам оплаты труда (далее - работники администрации);</w:t>
      </w:r>
    </w:p>
    <w:p w:rsidR="003B666D" w:rsidRPr="003B666D" w:rsidRDefault="003B666D" w:rsidP="003B666D">
      <w:pPr>
        <w:widowControl w:val="0"/>
        <w:tabs>
          <w:tab w:val="left" w:pos="1312"/>
        </w:tabs>
        <w:ind w:left="580"/>
        <w:jc w:val="both"/>
        <w:rPr>
          <w:sz w:val="20"/>
        </w:rPr>
      </w:pPr>
    </w:p>
    <w:p w:rsidR="003B666D" w:rsidRPr="003B666D" w:rsidRDefault="003B666D" w:rsidP="003B666D">
      <w:pPr>
        <w:widowControl w:val="0"/>
        <w:numPr>
          <w:ilvl w:val="0"/>
          <w:numId w:val="44"/>
        </w:numPr>
        <w:tabs>
          <w:tab w:val="left" w:pos="2892"/>
        </w:tabs>
        <w:ind w:left="2540"/>
        <w:jc w:val="both"/>
        <w:rPr>
          <w:b/>
          <w:sz w:val="20"/>
        </w:rPr>
      </w:pPr>
      <w:r w:rsidRPr="003B666D">
        <w:rPr>
          <w:b/>
          <w:color w:val="000000"/>
          <w:sz w:val="20"/>
          <w:lang w:bidi="ru-RU"/>
        </w:rPr>
        <w:lastRenderedPageBreak/>
        <w:t>Порядок и условия премирования</w:t>
      </w:r>
    </w:p>
    <w:p w:rsidR="003B666D" w:rsidRPr="003B666D" w:rsidRDefault="003B666D" w:rsidP="003B666D">
      <w:pPr>
        <w:widowControl w:val="0"/>
        <w:numPr>
          <w:ilvl w:val="1"/>
          <w:numId w:val="44"/>
        </w:numPr>
        <w:tabs>
          <w:tab w:val="left" w:pos="1115"/>
        </w:tabs>
        <w:ind w:firstLine="580"/>
        <w:jc w:val="both"/>
        <w:rPr>
          <w:sz w:val="20"/>
        </w:rPr>
      </w:pPr>
      <w:r w:rsidRPr="003B666D">
        <w:rPr>
          <w:color w:val="000000"/>
          <w:sz w:val="20"/>
          <w:lang w:bidi="ru-RU"/>
        </w:rPr>
        <w:t>Премирование работников администрации, производится в целях усиления их материальной заинтересованности, в повышении качества выполнения задач, возложенных на соответствующий исполнительный орган местного самоуправления, в профессиональном и компетентном исполнении ими должностных обязанностей, в целях усиления мотивации для повышения эффективности и качества деятельности, достижения конкретных результатов деятельности.</w:t>
      </w:r>
    </w:p>
    <w:p w:rsidR="003B666D" w:rsidRPr="003B666D" w:rsidRDefault="003B666D" w:rsidP="003B666D">
      <w:pPr>
        <w:widowControl w:val="0"/>
        <w:numPr>
          <w:ilvl w:val="1"/>
          <w:numId w:val="44"/>
        </w:numPr>
        <w:tabs>
          <w:tab w:val="left" w:pos="1115"/>
        </w:tabs>
        <w:ind w:firstLine="580"/>
        <w:jc w:val="both"/>
        <w:rPr>
          <w:sz w:val="20"/>
        </w:rPr>
      </w:pPr>
      <w:r w:rsidRPr="003B666D">
        <w:rPr>
          <w:color w:val="000000"/>
          <w:sz w:val="20"/>
          <w:lang w:bidi="ru-RU"/>
        </w:rPr>
        <w:t>Работникам администрации в пределах установленного фонда оплаты труда выплачиваются следующие виды премий:</w:t>
      </w:r>
    </w:p>
    <w:p w:rsidR="003B666D" w:rsidRPr="003B666D" w:rsidRDefault="003B666D" w:rsidP="003B666D">
      <w:pPr>
        <w:widowControl w:val="0"/>
        <w:numPr>
          <w:ilvl w:val="0"/>
          <w:numId w:val="40"/>
        </w:numPr>
        <w:tabs>
          <w:tab w:val="left" w:pos="827"/>
        </w:tabs>
        <w:ind w:firstLine="580"/>
        <w:jc w:val="both"/>
        <w:rPr>
          <w:sz w:val="20"/>
        </w:rPr>
      </w:pPr>
      <w:r w:rsidRPr="003B666D">
        <w:rPr>
          <w:color w:val="000000"/>
          <w:sz w:val="20"/>
          <w:lang w:bidi="ru-RU"/>
        </w:rPr>
        <w:t>премия по итогам работы (за месяц, квартал, год);</w:t>
      </w:r>
    </w:p>
    <w:p w:rsidR="003B666D" w:rsidRPr="003B666D" w:rsidRDefault="003B666D" w:rsidP="003B666D">
      <w:pPr>
        <w:widowControl w:val="0"/>
        <w:numPr>
          <w:ilvl w:val="0"/>
          <w:numId w:val="40"/>
        </w:numPr>
        <w:tabs>
          <w:tab w:val="left" w:pos="827"/>
        </w:tabs>
        <w:ind w:firstLine="580"/>
        <w:jc w:val="both"/>
        <w:rPr>
          <w:sz w:val="20"/>
        </w:rPr>
      </w:pPr>
      <w:r w:rsidRPr="003B666D">
        <w:rPr>
          <w:color w:val="000000"/>
          <w:sz w:val="20"/>
          <w:lang w:bidi="ru-RU"/>
        </w:rPr>
        <w:t>премия за образцовое качество выполняемых работ;</w:t>
      </w:r>
    </w:p>
    <w:p w:rsidR="003B666D" w:rsidRPr="003B666D" w:rsidRDefault="003B666D" w:rsidP="003B666D">
      <w:pPr>
        <w:widowControl w:val="0"/>
        <w:numPr>
          <w:ilvl w:val="0"/>
          <w:numId w:val="40"/>
        </w:numPr>
        <w:tabs>
          <w:tab w:val="left" w:pos="827"/>
        </w:tabs>
        <w:ind w:firstLine="580"/>
        <w:jc w:val="both"/>
        <w:rPr>
          <w:sz w:val="20"/>
        </w:rPr>
      </w:pPr>
      <w:r w:rsidRPr="003B666D">
        <w:rPr>
          <w:color w:val="000000"/>
          <w:sz w:val="20"/>
          <w:lang w:bidi="ru-RU"/>
        </w:rPr>
        <w:t>премия за выполнение особо важных и срочных работ;</w:t>
      </w:r>
    </w:p>
    <w:p w:rsidR="003B666D" w:rsidRPr="003B666D" w:rsidRDefault="003B666D" w:rsidP="003B666D">
      <w:pPr>
        <w:widowControl w:val="0"/>
        <w:numPr>
          <w:ilvl w:val="0"/>
          <w:numId w:val="40"/>
        </w:numPr>
        <w:tabs>
          <w:tab w:val="left" w:pos="827"/>
        </w:tabs>
        <w:ind w:firstLine="580"/>
        <w:jc w:val="both"/>
        <w:rPr>
          <w:sz w:val="20"/>
        </w:rPr>
      </w:pPr>
      <w:r w:rsidRPr="003B666D">
        <w:rPr>
          <w:color w:val="000000"/>
          <w:sz w:val="20"/>
          <w:lang w:bidi="ru-RU"/>
        </w:rPr>
        <w:t>премия за интенсивность и высокие результаты работы;</w:t>
      </w:r>
    </w:p>
    <w:p w:rsidR="003B666D" w:rsidRPr="003B666D" w:rsidRDefault="003B666D" w:rsidP="003B666D">
      <w:pPr>
        <w:widowControl w:val="0"/>
        <w:numPr>
          <w:ilvl w:val="0"/>
          <w:numId w:val="40"/>
        </w:numPr>
        <w:tabs>
          <w:tab w:val="left" w:pos="789"/>
        </w:tabs>
        <w:ind w:firstLine="580"/>
        <w:jc w:val="both"/>
        <w:rPr>
          <w:sz w:val="20"/>
        </w:rPr>
      </w:pPr>
      <w:r w:rsidRPr="003B666D">
        <w:rPr>
          <w:color w:val="000000"/>
          <w:sz w:val="20"/>
          <w:lang w:bidi="ru-RU"/>
        </w:rPr>
        <w:t>премия в связи с награждением работника администрации Почетной грамотой района;</w:t>
      </w:r>
    </w:p>
    <w:p w:rsidR="003B666D" w:rsidRPr="003B666D" w:rsidRDefault="003B666D" w:rsidP="003B666D">
      <w:pPr>
        <w:widowControl w:val="0"/>
        <w:numPr>
          <w:ilvl w:val="0"/>
          <w:numId w:val="40"/>
        </w:numPr>
        <w:tabs>
          <w:tab w:val="left" w:pos="789"/>
        </w:tabs>
        <w:ind w:firstLine="580"/>
        <w:jc w:val="both"/>
        <w:rPr>
          <w:sz w:val="20"/>
        </w:rPr>
      </w:pPr>
      <w:r w:rsidRPr="003B666D">
        <w:rPr>
          <w:color w:val="000000"/>
          <w:sz w:val="20"/>
          <w:lang w:bidi="ru-RU"/>
        </w:rPr>
        <w:t>премия в связи с юбилейной датой (50, 55, 60 или 65 лет со дня рождения работника администрации).</w:t>
      </w:r>
    </w:p>
    <w:p w:rsidR="003B666D" w:rsidRPr="003B666D" w:rsidRDefault="003B666D" w:rsidP="003B666D">
      <w:pPr>
        <w:widowControl w:val="0"/>
        <w:numPr>
          <w:ilvl w:val="1"/>
          <w:numId w:val="44"/>
        </w:numPr>
        <w:tabs>
          <w:tab w:val="left" w:pos="1115"/>
        </w:tabs>
        <w:ind w:firstLine="580"/>
        <w:jc w:val="both"/>
        <w:rPr>
          <w:sz w:val="20"/>
        </w:rPr>
      </w:pPr>
      <w:r w:rsidRPr="003B666D">
        <w:rPr>
          <w:color w:val="000000"/>
          <w:sz w:val="20"/>
          <w:lang w:bidi="ru-RU"/>
        </w:rPr>
        <w:t>Размер премии может определяться как в процентах к окладу (должностному окладу) работника, так и в абсолютном размере. Максимальный размер премии не ограничен.</w:t>
      </w:r>
    </w:p>
    <w:p w:rsidR="003B666D" w:rsidRPr="003B666D" w:rsidRDefault="003B666D" w:rsidP="003B666D">
      <w:pPr>
        <w:widowControl w:val="0"/>
        <w:numPr>
          <w:ilvl w:val="1"/>
          <w:numId w:val="44"/>
        </w:numPr>
        <w:tabs>
          <w:tab w:val="left" w:pos="1142"/>
        </w:tabs>
        <w:ind w:firstLine="580"/>
        <w:jc w:val="both"/>
        <w:rPr>
          <w:sz w:val="20"/>
        </w:rPr>
      </w:pPr>
      <w:r w:rsidRPr="003B666D">
        <w:rPr>
          <w:color w:val="000000"/>
          <w:sz w:val="20"/>
          <w:lang w:bidi="ru-RU"/>
        </w:rPr>
        <w:t>Премия по итогам за месяц, квартал, год выплачивается при соблюдении следующих критериев:</w:t>
      </w:r>
    </w:p>
    <w:p w:rsidR="003B666D" w:rsidRPr="003B666D" w:rsidRDefault="003B666D" w:rsidP="003B666D">
      <w:pPr>
        <w:widowControl w:val="0"/>
        <w:numPr>
          <w:ilvl w:val="0"/>
          <w:numId w:val="40"/>
        </w:numPr>
        <w:tabs>
          <w:tab w:val="left" w:pos="832"/>
        </w:tabs>
        <w:ind w:firstLine="580"/>
        <w:jc w:val="both"/>
        <w:rPr>
          <w:sz w:val="20"/>
        </w:rPr>
      </w:pPr>
      <w:r w:rsidRPr="003B666D">
        <w:rPr>
          <w:color w:val="000000"/>
          <w:sz w:val="20"/>
          <w:lang w:bidi="ru-RU"/>
        </w:rPr>
        <w:t>соблюдение возложенных обязанностей;</w:t>
      </w:r>
    </w:p>
    <w:p w:rsidR="003B666D" w:rsidRPr="003B666D" w:rsidRDefault="003B666D" w:rsidP="003B666D">
      <w:pPr>
        <w:widowControl w:val="0"/>
        <w:numPr>
          <w:ilvl w:val="0"/>
          <w:numId w:val="40"/>
        </w:numPr>
        <w:tabs>
          <w:tab w:val="left" w:pos="832"/>
        </w:tabs>
        <w:ind w:firstLine="580"/>
        <w:jc w:val="both"/>
        <w:rPr>
          <w:sz w:val="20"/>
        </w:rPr>
      </w:pPr>
      <w:r w:rsidRPr="003B666D">
        <w:rPr>
          <w:color w:val="000000"/>
          <w:sz w:val="20"/>
          <w:lang w:bidi="ru-RU"/>
        </w:rPr>
        <w:t>развитие профессиональных знаний;</w:t>
      </w:r>
    </w:p>
    <w:p w:rsidR="003B666D" w:rsidRPr="003B666D" w:rsidRDefault="003B666D" w:rsidP="003B666D">
      <w:pPr>
        <w:widowControl w:val="0"/>
        <w:numPr>
          <w:ilvl w:val="0"/>
          <w:numId w:val="40"/>
        </w:numPr>
        <w:tabs>
          <w:tab w:val="left" w:pos="832"/>
        </w:tabs>
        <w:ind w:firstLine="580"/>
        <w:jc w:val="both"/>
        <w:rPr>
          <w:sz w:val="20"/>
        </w:rPr>
      </w:pPr>
      <w:r w:rsidRPr="003B666D">
        <w:rPr>
          <w:color w:val="000000"/>
          <w:sz w:val="20"/>
          <w:lang w:bidi="ru-RU"/>
        </w:rPr>
        <w:t>инициативность;</w:t>
      </w:r>
    </w:p>
    <w:p w:rsidR="003B666D" w:rsidRPr="003B666D" w:rsidRDefault="003B666D" w:rsidP="003B666D">
      <w:pPr>
        <w:widowControl w:val="0"/>
        <w:numPr>
          <w:ilvl w:val="0"/>
          <w:numId w:val="40"/>
        </w:numPr>
        <w:tabs>
          <w:tab w:val="left" w:pos="832"/>
        </w:tabs>
        <w:ind w:firstLine="580"/>
        <w:jc w:val="both"/>
        <w:rPr>
          <w:sz w:val="20"/>
        </w:rPr>
      </w:pPr>
      <w:r w:rsidRPr="003B666D">
        <w:rPr>
          <w:color w:val="000000"/>
          <w:sz w:val="20"/>
          <w:lang w:bidi="ru-RU"/>
        </w:rPr>
        <w:t>работа в команде;</w:t>
      </w:r>
    </w:p>
    <w:p w:rsidR="003B666D" w:rsidRPr="003B666D" w:rsidRDefault="003B666D" w:rsidP="003B666D">
      <w:pPr>
        <w:widowControl w:val="0"/>
        <w:numPr>
          <w:ilvl w:val="0"/>
          <w:numId w:val="40"/>
        </w:numPr>
        <w:tabs>
          <w:tab w:val="left" w:pos="832"/>
        </w:tabs>
        <w:ind w:firstLine="580"/>
        <w:jc w:val="both"/>
        <w:rPr>
          <w:sz w:val="20"/>
        </w:rPr>
      </w:pPr>
      <w:r w:rsidRPr="003B666D">
        <w:rPr>
          <w:color w:val="000000"/>
          <w:sz w:val="20"/>
          <w:lang w:bidi="ru-RU"/>
        </w:rPr>
        <w:t>соблюдение исполнительской дисциплины;</w:t>
      </w:r>
    </w:p>
    <w:p w:rsidR="003B666D" w:rsidRPr="003B666D" w:rsidRDefault="003B666D" w:rsidP="003B666D">
      <w:pPr>
        <w:widowControl w:val="0"/>
        <w:numPr>
          <w:ilvl w:val="0"/>
          <w:numId w:val="40"/>
        </w:numPr>
        <w:tabs>
          <w:tab w:val="left" w:pos="832"/>
        </w:tabs>
        <w:ind w:firstLine="580"/>
        <w:jc w:val="both"/>
        <w:rPr>
          <w:sz w:val="20"/>
        </w:rPr>
      </w:pPr>
      <w:r w:rsidRPr="003B666D">
        <w:rPr>
          <w:color w:val="000000"/>
          <w:sz w:val="20"/>
          <w:lang w:bidi="ru-RU"/>
        </w:rPr>
        <w:t>соблюдение внутреннего трудового распорядка.</w:t>
      </w:r>
    </w:p>
    <w:p w:rsidR="003B666D" w:rsidRPr="003B666D" w:rsidRDefault="003B666D" w:rsidP="003B666D">
      <w:pPr>
        <w:ind w:firstLine="580"/>
        <w:rPr>
          <w:sz w:val="20"/>
        </w:rPr>
      </w:pPr>
      <w:r w:rsidRPr="003B666D">
        <w:rPr>
          <w:color w:val="000000"/>
          <w:sz w:val="20"/>
          <w:lang w:bidi="ru-RU"/>
        </w:rPr>
        <w:t>Работникам администрации, проработавшим неполный месяц в связи с призывом на службу в Вооруженные Силы, переводом на другую работу, поступлением в учебное заведение, увольнением, предоставлением очередного ежегодного оплачиваемого отпуска, отпуска по беременности и родам - выплата премии производится за фактически отработанное время.</w:t>
      </w:r>
    </w:p>
    <w:p w:rsidR="003B666D" w:rsidRPr="003B666D" w:rsidRDefault="003B666D" w:rsidP="003B666D">
      <w:pPr>
        <w:ind w:firstLine="580"/>
        <w:rPr>
          <w:sz w:val="20"/>
        </w:rPr>
      </w:pPr>
      <w:r w:rsidRPr="003B666D">
        <w:rPr>
          <w:color w:val="000000"/>
          <w:sz w:val="20"/>
          <w:lang w:bidi="ru-RU"/>
        </w:rPr>
        <w:t>Работники администрации, имеющие дисциплинарные взыскания, полностью или частично лишаются премии за тот квартал, в котором вынесено дисциплинарное взыскание.</w:t>
      </w:r>
    </w:p>
    <w:p w:rsidR="003B666D" w:rsidRPr="003B666D" w:rsidRDefault="003B666D" w:rsidP="003B666D">
      <w:pPr>
        <w:widowControl w:val="0"/>
        <w:numPr>
          <w:ilvl w:val="1"/>
          <w:numId w:val="44"/>
        </w:numPr>
        <w:tabs>
          <w:tab w:val="left" w:pos="1217"/>
        </w:tabs>
        <w:ind w:firstLine="580"/>
        <w:jc w:val="both"/>
        <w:rPr>
          <w:sz w:val="20"/>
        </w:rPr>
      </w:pPr>
      <w:r w:rsidRPr="003B666D">
        <w:rPr>
          <w:color w:val="000000"/>
          <w:sz w:val="20"/>
          <w:lang w:bidi="ru-RU"/>
        </w:rPr>
        <w:lastRenderedPageBreak/>
        <w:t>Премии за выполнение особо важных и срочных работ выплачиваются за своевременное и качественное исполнение задания по итогам работы, за успешное и добросовестное исполнение работником администрации своих служебных обязанностей и учитывается:</w:t>
      </w:r>
    </w:p>
    <w:p w:rsidR="003B666D" w:rsidRPr="003B666D" w:rsidRDefault="003B666D" w:rsidP="003B666D">
      <w:pPr>
        <w:widowControl w:val="0"/>
        <w:numPr>
          <w:ilvl w:val="0"/>
          <w:numId w:val="40"/>
        </w:numPr>
        <w:tabs>
          <w:tab w:val="left" w:pos="792"/>
        </w:tabs>
        <w:ind w:firstLine="580"/>
        <w:jc w:val="both"/>
        <w:rPr>
          <w:sz w:val="20"/>
        </w:rPr>
      </w:pPr>
      <w:r w:rsidRPr="003B666D">
        <w:rPr>
          <w:color w:val="000000"/>
          <w:sz w:val="20"/>
          <w:lang w:bidi="ru-RU"/>
        </w:rPr>
        <w:t>фактически отработанное время в расчетном периоде;</w:t>
      </w:r>
    </w:p>
    <w:p w:rsidR="003B666D" w:rsidRPr="003B666D" w:rsidRDefault="003B666D" w:rsidP="003B666D">
      <w:pPr>
        <w:widowControl w:val="0"/>
        <w:numPr>
          <w:ilvl w:val="0"/>
          <w:numId w:val="40"/>
        </w:numPr>
        <w:tabs>
          <w:tab w:val="left" w:pos="777"/>
        </w:tabs>
        <w:ind w:firstLine="580"/>
        <w:jc w:val="both"/>
        <w:rPr>
          <w:sz w:val="20"/>
        </w:rPr>
      </w:pPr>
      <w:r w:rsidRPr="003B666D">
        <w:rPr>
          <w:color w:val="000000"/>
          <w:sz w:val="20"/>
          <w:lang w:bidi="ru-RU"/>
        </w:rPr>
        <w:t>степень и качество выполнения постановлений, распоряжений и поручений работодателя, заместителей работодателя и непосредственного руководителя подразделения;</w:t>
      </w:r>
    </w:p>
    <w:p w:rsidR="003B666D" w:rsidRPr="003B666D" w:rsidRDefault="003B666D" w:rsidP="003B666D">
      <w:pPr>
        <w:widowControl w:val="0"/>
        <w:numPr>
          <w:ilvl w:val="0"/>
          <w:numId w:val="40"/>
        </w:numPr>
        <w:tabs>
          <w:tab w:val="left" w:pos="1013"/>
        </w:tabs>
        <w:ind w:firstLine="580"/>
        <w:jc w:val="both"/>
        <w:rPr>
          <w:sz w:val="20"/>
        </w:rPr>
      </w:pPr>
      <w:r w:rsidRPr="003B666D">
        <w:rPr>
          <w:color w:val="000000"/>
          <w:sz w:val="20"/>
          <w:lang w:bidi="ru-RU"/>
        </w:rPr>
        <w:t>степень и качество выполнения служебных обязанностей, предусмотренных должностной инструкцией и иными локальными правовыми актами работодателя;</w:t>
      </w:r>
    </w:p>
    <w:p w:rsidR="003B666D" w:rsidRPr="003B666D" w:rsidRDefault="003B666D" w:rsidP="003B666D">
      <w:pPr>
        <w:ind w:firstLine="580"/>
        <w:jc w:val="both"/>
        <w:rPr>
          <w:sz w:val="20"/>
        </w:rPr>
      </w:pPr>
      <w:r w:rsidRPr="003B666D">
        <w:rPr>
          <w:color w:val="000000"/>
          <w:sz w:val="20"/>
          <w:lang w:bidi="ru-RU"/>
        </w:rPr>
        <w:t>Размер премии за выполнение особо важных и срочных работ устанавливается распоряжением (приказом) работодателя. Размеры премии определяются в пределах экономии фонда оплаты труда.</w:t>
      </w:r>
    </w:p>
    <w:p w:rsidR="003B666D" w:rsidRPr="003B666D" w:rsidRDefault="003B666D" w:rsidP="003B666D">
      <w:pPr>
        <w:numPr>
          <w:ilvl w:val="1"/>
          <w:numId w:val="44"/>
        </w:numPr>
        <w:ind w:firstLine="580"/>
        <w:jc w:val="both"/>
        <w:rPr>
          <w:sz w:val="20"/>
        </w:rPr>
      </w:pPr>
      <w:r w:rsidRPr="003B666D">
        <w:rPr>
          <w:color w:val="000000"/>
          <w:sz w:val="20"/>
          <w:lang w:bidi="ru-RU"/>
        </w:rPr>
        <w:t>При определении размера премии муниципальным служащим основаниями для понижения ее размера или лишения премии являются:</w:t>
      </w:r>
    </w:p>
    <w:p w:rsidR="003B666D" w:rsidRPr="003B666D" w:rsidRDefault="003B666D" w:rsidP="003B666D">
      <w:pPr>
        <w:widowControl w:val="0"/>
        <w:tabs>
          <w:tab w:val="left" w:pos="846"/>
        </w:tabs>
        <w:ind w:left="580"/>
        <w:jc w:val="both"/>
        <w:rPr>
          <w:color w:val="000000"/>
          <w:sz w:val="20"/>
          <w:lang w:bidi="ru-RU"/>
        </w:rPr>
      </w:pPr>
      <w:r w:rsidRPr="003B666D">
        <w:rPr>
          <w:color w:val="000000"/>
          <w:sz w:val="20"/>
          <w:lang w:bidi="ru-RU"/>
        </w:rPr>
        <w:t>- несоблюдение установленных сроков выполнения поручений, несоблюдение должностной инструкции;</w:t>
      </w:r>
    </w:p>
    <w:p w:rsidR="003B666D" w:rsidRPr="003B666D" w:rsidRDefault="003B666D" w:rsidP="003B666D">
      <w:pPr>
        <w:widowControl w:val="0"/>
        <w:tabs>
          <w:tab w:val="left" w:pos="846"/>
        </w:tabs>
        <w:ind w:left="580"/>
        <w:jc w:val="both"/>
        <w:rPr>
          <w:color w:val="000000"/>
          <w:sz w:val="20"/>
          <w:lang w:bidi="ru-RU"/>
        </w:rPr>
      </w:pPr>
      <w:r w:rsidRPr="003B666D">
        <w:rPr>
          <w:color w:val="000000"/>
          <w:sz w:val="20"/>
          <w:lang w:bidi="ru-RU"/>
        </w:rPr>
        <w:t>- низкая результативность работы;</w:t>
      </w:r>
    </w:p>
    <w:p w:rsidR="003B666D" w:rsidRPr="003B666D" w:rsidRDefault="003B666D" w:rsidP="003B666D">
      <w:pPr>
        <w:widowControl w:val="0"/>
        <w:tabs>
          <w:tab w:val="left" w:pos="846"/>
        </w:tabs>
        <w:ind w:left="580"/>
        <w:jc w:val="both"/>
        <w:rPr>
          <w:color w:val="000000"/>
          <w:sz w:val="20"/>
          <w:lang w:bidi="ru-RU"/>
        </w:rPr>
      </w:pPr>
      <w:r w:rsidRPr="003B666D">
        <w:rPr>
          <w:color w:val="000000"/>
          <w:sz w:val="20"/>
          <w:lang w:bidi="ru-RU"/>
        </w:rPr>
        <w:t>- ненадлежащее качество работы с документами и исполнение поручений руководителя;</w:t>
      </w:r>
    </w:p>
    <w:p w:rsidR="003B666D" w:rsidRPr="003B666D" w:rsidRDefault="003B666D" w:rsidP="003B666D">
      <w:pPr>
        <w:widowControl w:val="0"/>
        <w:tabs>
          <w:tab w:val="left" w:pos="846"/>
        </w:tabs>
        <w:ind w:left="580"/>
        <w:jc w:val="both"/>
        <w:rPr>
          <w:color w:val="000000"/>
          <w:sz w:val="20"/>
          <w:lang w:bidi="ru-RU"/>
        </w:rPr>
      </w:pPr>
      <w:r w:rsidRPr="003B666D">
        <w:rPr>
          <w:color w:val="000000"/>
          <w:sz w:val="20"/>
          <w:lang w:bidi="ru-RU"/>
        </w:rPr>
        <w:t>- нарушение трудовой дисциплины.</w:t>
      </w:r>
    </w:p>
    <w:p w:rsidR="003B666D" w:rsidRPr="003B666D" w:rsidRDefault="003B666D" w:rsidP="003B666D">
      <w:pPr>
        <w:widowControl w:val="0"/>
        <w:tabs>
          <w:tab w:val="left" w:pos="846"/>
        </w:tabs>
        <w:ind w:left="720"/>
        <w:jc w:val="both"/>
        <w:rPr>
          <w:sz w:val="20"/>
        </w:rPr>
      </w:pPr>
      <w:r w:rsidRPr="003B666D">
        <w:rPr>
          <w:color w:val="000000"/>
          <w:sz w:val="20"/>
          <w:lang w:bidi="ru-RU"/>
        </w:rPr>
        <w:t>Понижение либо лишение премии принимается на усмотрение руководителя.</w:t>
      </w:r>
    </w:p>
    <w:p w:rsidR="003B666D" w:rsidRPr="003B666D" w:rsidRDefault="003B666D" w:rsidP="003B666D">
      <w:pPr>
        <w:widowControl w:val="0"/>
        <w:numPr>
          <w:ilvl w:val="1"/>
          <w:numId w:val="44"/>
        </w:numPr>
        <w:tabs>
          <w:tab w:val="left" w:pos="846"/>
        </w:tabs>
        <w:ind w:firstLine="709"/>
        <w:jc w:val="both"/>
        <w:rPr>
          <w:sz w:val="20"/>
        </w:rPr>
      </w:pPr>
      <w:r w:rsidRPr="003B666D">
        <w:rPr>
          <w:color w:val="000000"/>
          <w:sz w:val="20"/>
          <w:lang w:bidi="ru-RU"/>
        </w:rPr>
        <w:t>При наличии экономии фонда оплаты труда может производиться премирование работников администрации по итогам работы за квартал, год.</w:t>
      </w:r>
    </w:p>
    <w:p w:rsidR="003B666D" w:rsidRPr="003B666D" w:rsidRDefault="003B666D" w:rsidP="003B666D">
      <w:pPr>
        <w:ind w:firstLine="567"/>
        <w:jc w:val="both"/>
        <w:rPr>
          <w:sz w:val="20"/>
        </w:rPr>
      </w:pPr>
      <w:r w:rsidRPr="003B666D">
        <w:rPr>
          <w:color w:val="000000"/>
          <w:sz w:val="20"/>
          <w:lang w:bidi="ru-RU"/>
        </w:rPr>
        <w:t>Премирование работников администрации по итогам работы за квартал, год</w:t>
      </w:r>
      <w:r w:rsidRPr="003B666D">
        <w:rPr>
          <w:sz w:val="20"/>
        </w:rPr>
        <w:t xml:space="preserve"> </w:t>
      </w:r>
      <w:r w:rsidRPr="003B666D">
        <w:rPr>
          <w:color w:val="000000"/>
          <w:sz w:val="20"/>
          <w:lang w:bidi="ru-RU"/>
        </w:rPr>
        <w:t>производится с учетом фактически отработанного работником Администрации в расчетном периоде времени.</w:t>
      </w:r>
    </w:p>
    <w:p w:rsidR="003B666D" w:rsidRPr="003B666D" w:rsidRDefault="003B666D" w:rsidP="003B666D">
      <w:pPr>
        <w:ind w:firstLine="580"/>
        <w:jc w:val="both"/>
        <w:rPr>
          <w:sz w:val="20"/>
        </w:rPr>
      </w:pPr>
      <w:r w:rsidRPr="003B666D">
        <w:rPr>
          <w:color w:val="000000"/>
          <w:sz w:val="20"/>
          <w:lang w:bidi="ru-RU"/>
        </w:rPr>
        <w:t>К премированию по итогам работы за год не представляются работники администрации, проработавшие менее трех месяцев.</w:t>
      </w:r>
    </w:p>
    <w:p w:rsidR="003B666D" w:rsidRPr="003B666D" w:rsidRDefault="003B666D" w:rsidP="003B666D">
      <w:pPr>
        <w:ind w:firstLine="580"/>
        <w:jc w:val="both"/>
        <w:rPr>
          <w:color w:val="000000"/>
          <w:sz w:val="20"/>
          <w:lang w:bidi="ru-RU"/>
        </w:rPr>
      </w:pPr>
      <w:r w:rsidRPr="003B666D">
        <w:rPr>
          <w:color w:val="000000"/>
          <w:sz w:val="20"/>
          <w:lang w:bidi="ru-RU"/>
        </w:rPr>
        <w:t xml:space="preserve">Размер премий по итогам работы за год устанавливается распоряжением (приказом) работодателя. </w:t>
      </w:r>
    </w:p>
    <w:p w:rsidR="003B666D" w:rsidRPr="003B666D" w:rsidRDefault="003B666D" w:rsidP="003B666D">
      <w:pPr>
        <w:ind w:firstLine="580"/>
        <w:jc w:val="both"/>
        <w:rPr>
          <w:color w:val="000000"/>
          <w:sz w:val="20"/>
          <w:lang w:bidi="ru-RU"/>
        </w:rPr>
      </w:pPr>
      <w:r w:rsidRPr="003B666D">
        <w:rPr>
          <w:color w:val="000000"/>
          <w:sz w:val="20"/>
          <w:lang w:bidi="ru-RU"/>
        </w:rPr>
        <w:t>Премия в связи с юбилейной датой (50, 55, 60 или 65 лет со дня рождения) выплачивается из фонда оплаты труда.</w:t>
      </w:r>
    </w:p>
    <w:p w:rsidR="003B666D" w:rsidRPr="003B666D" w:rsidRDefault="003B666D" w:rsidP="003B666D">
      <w:pPr>
        <w:widowControl w:val="0"/>
        <w:numPr>
          <w:ilvl w:val="0"/>
          <w:numId w:val="44"/>
        </w:numPr>
        <w:tabs>
          <w:tab w:val="left" w:pos="1890"/>
        </w:tabs>
        <w:ind w:left="1520"/>
        <w:jc w:val="both"/>
        <w:rPr>
          <w:b/>
          <w:sz w:val="20"/>
        </w:rPr>
      </w:pPr>
      <w:r w:rsidRPr="003B666D">
        <w:rPr>
          <w:b/>
          <w:color w:val="000000"/>
          <w:sz w:val="20"/>
          <w:lang w:bidi="ru-RU"/>
        </w:rPr>
        <w:t>Порядок и условия выплаты материальной помощи</w:t>
      </w:r>
    </w:p>
    <w:p w:rsidR="003B666D" w:rsidRPr="003B666D" w:rsidRDefault="003B666D" w:rsidP="003B666D">
      <w:pPr>
        <w:widowControl w:val="0"/>
        <w:numPr>
          <w:ilvl w:val="1"/>
          <w:numId w:val="44"/>
        </w:numPr>
        <w:tabs>
          <w:tab w:val="left" w:pos="1157"/>
        </w:tabs>
        <w:ind w:firstLine="580"/>
        <w:jc w:val="both"/>
        <w:rPr>
          <w:sz w:val="20"/>
        </w:rPr>
      </w:pPr>
      <w:r w:rsidRPr="003B666D">
        <w:rPr>
          <w:color w:val="000000"/>
          <w:sz w:val="20"/>
          <w:lang w:bidi="ru-RU"/>
        </w:rPr>
        <w:t>Материальная помощь выплачивается в случае:</w:t>
      </w:r>
    </w:p>
    <w:p w:rsidR="003B666D" w:rsidRPr="003B666D" w:rsidRDefault="003B666D" w:rsidP="003B666D">
      <w:pPr>
        <w:widowControl w:val="0"/>
        <w:numPr>
          <w:ilvl w:val="0"/>
          <w:numId w:val="40"/>
        </w:numPr>
        <w:tabs>
          <w:tab w:val="left" w:pos="845"/>
        </w:tabs>
        <w:ind w:firstLine="580"/>
        <w:jc w:val="both"/>
        <w:rPr>
          <w:sz w:val="20"/>
        </w:rPr>
      </w:pPr>
      <w:r w:rsidRPr="003B666D">
        <w:rPr>
          <w:color w:val="000000"/>
          <w:sz w:val="20"/>
          <w:lang w:bidi="ru-RU"/>
        </w:rPr>
        <w:t>рождения ребенка;</w:t>
      </w:r>
    </w:p>
    <w:p w:rsidR="003B666D" w:rsidRPr="003B666D" w:rsidRDefault="003B666D" w:rsidP="003B666D">
      <w:pPr>
        <w:widowControl w:val="0"/>
        <w:numPr>
          <w:ilvl w:val="0"/>
          <w:numId w:val="40"/>
        </w:numPr>
        <w:tabs>
          <w:tab w:val="left" w:pos="789"/>
        </w:tabs>
        <w:ind w:firstLine="580"/>
        <w:jc w:val="both"/>
        <w:rPr>
          <w:sz w:val="20"/>
        </w:rPr>
      </w:pPr>
      <w:r w:rsidRPr="003B666D">
        <w:rPr>
          <w:color w:val="000000"/>
          <w:sz w:val="20"/>
          <w:lang w:bidi="ru-RU"/>
        </w:rPr>
        <w:t>бракосочетание;</w:t>
      </w:r>
    </w:p>
    <w:p w:rsidR="003B666D" w:rsidRPr="003B666D" w:rsidRDefault="003B666D" w:rsidP="003B666D">
      <w:pPr>
        <w:widowControl w:val="0"/>
        <w:numPr>
          <w:ilvl w:val="0"/>
          <w:numId w:val="40"/>
        </w:numPr>
        <w:tabs>
          <w:tab w:val="left" w:pos="802"/>
        </w:tabs>
        <w:ind w:firstLine="580"/>
        <w:jc w:val="both"/>
        <w:rPr>
          <w:sz w:val="20"/>
        </w:rPr>
      </w:pPr>
      <w:r w:rsidRPr="003B666D">
        <w:rPr>
          <w:color w:val="000000"/>
          <w:sz w:val="20"/>
          <w:lang w:bidi="ru-RU"/>
        </w:rPr>
        <w:lastRenderedPageBreak/>
        <w:t>смерти работника администрации, смерти близких родственников (родители, дети, полнородные и неполнородные братья и сестры, супруг (супруга)).</w:t>
      </w:r>
    </w:p>
    <w:p w:rsidR="003B666D" w:rsidRPr="003B666D" w:rsidRDefault="003B666D" w:rsidP="003B666D">
      <w:pPr>
        <w:widowControl w:val="0"/>
        <w:numPr>
          <w:ilvl w:val="1"/>
          <w:numId w:val="44"/>
        </w:numPr>
        <w:tabs>
          <w:tab w:val="left" w:pos="1157"/>
        </w:tabs>
        <w:ind w:firstLine="580"/>
        <w:jc w:val="both"/>
        <w:rPr>
          <w:sz w:val="20"/>
        </w:rPr>
      </w:pPr>
      <w:r w:rsidRPr="003B666D">
        <w:rPr>
          <w:color w:val="000000"/>
          <w:sz w:val="20"/>
          <w:lang w:bidi="ru-RU"/>
        </w:rPr>
        <w:t>Размер материальной помощи составляет:</w:t>
      </w:r>
    </w:p>
    <w:p w:rsidR="003B666D" w:rsidRPr="003B666D" w:rsidRDefault="003B666D" w:rsidP="003B666D">
      <w:pPr>
        <w:widowControl w:val="0"/>
        <w:numPr>
          <w:ilvl w:val="0"/>
          <w:numId w:val="40"/>
        </w:numPr>
        <w:tabs>
          <w:tab w:val="left" w:pos="845"/>
        </w:tabs>
        <w:ind w:firstLine="580"/>
        <w:jc w:val="both"/>
        <w:rPr>
          <w:sz w:val="20"/>
        </w:rPr>
      </w:pPr>
      <w:r w:rsidRPr="003B666D">
        <w:rPr>
          <w:color w:val="000000"/>
          <w:sz w:val="20"/>
          <w:lang w:bidi="ru-RU"/>
        </w:rPr>
        <w:t>при рождении ребенка - в размере пяти тысяч рублей;</w:t>
      </w:r>
    </w:p>
    <w:p w:rsidR="003B666D" w:rsidRPr="003B666D" w:rsidRDefault="003B666D" w:rsidP="003B666D">
      <w:pPr>
        <w:widowControl w:val="0"/>
        <w:numPr>
          <w:ilvl w:val="0"/>
          <w:numId w:val="40"/>
        </w:numPr>
        <w:tabs>
          <w:tab w:val="left" w:pos="845"/>
        </w:tabs>
        <w:ind w:firstLine="580"/>
        <w:jc w:val="both"/>
        <w:rPr>
          <w:sz w:val="20"/>
        </w:rPr>
      </w:pPr>
      <w:r w:rsidRPr="003B666D">
        <w:rPr>
          <w:color w:val="000000"/>
          <w:sz w:val="20"/>
          <w:lang w:bidi="ru-RU"/>
        </w:rPr>
        <w:t>при бракосочетании - в размере пяти тысяч рублей;</w:t>
      </w:r>
    </w:p>
    <w:p w:rsidR="003B666D" w:rsidRPr="003B666D" w:rsidRDefault="003B666D" w:rsidP="003B666D">
      <w:pPr>
        <w:widowControl w:val="0"/>
        <w:numPr>
          <w:ilvl w:val="0"/>
          <w:numId w:val="40"/>
        </w:numPr>
        <w:tabs>
          <w:tab w:val="left" w:pos="807"/>
        </w:tabs>
        <w:ind w:firstLine="580"/>
        <w:jc w:val="both"/>
        <w:rPr>
          <w:sz w:val="20"/>
        </w:rPr>
      </w:pPr>
      <w:r w:rsidRPr="003B666D">
        <w:rPr>
          <w:color w:val="000000"/>
          <w:sz w:val="20"/>
          <w:lang w:bidi="ru-RU"/>
        </w:rPr>
        <w:t>в случае смерти работника администрации или близких родственников работника - в размере двадцати тысяч рублей.</w:t>
      </w:r>
    </w:p>
    <w:p w:rsidR="003B666D" w:rsidRPr="003B666D" w:rsidRDefault="003B666D" w:rsidP="003B666D">
      <w:pPr>
        <w:widowControl w:val="0"/>
        <w:numPr>
          <w:ilvl w:val="1"/>
          <w:numId w:val="44"/>
        </w:numPr>
        <w:tabs>
          <w:tab w:val="left" w:pos="1124"/>
        </w:tabs>
        <w:ind w:firstLine="580"/>
        <w:jc w:val="both"/>
        <w:rPr>
          <w:sz w:val="20"/>
        </w:rPr>
      </w:pPr>
      <w:r w:rsidRPr="003B666D">
        <w:rPr>
          <w:color w:val="000000"/>
          <w:sz w:val="20"/>
          <w:lang w:bidi="ru-RU"/>
        </w:rPr>
        <w:t>Выплата производится по распоряжению Главы Ястребовского сельсовета по письменному заявлению работника Администрации либо близких родственников.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3B666D" w:rsidRPr="003B666D" w:rsidRDefault="003B666D" w:rsidP="003B666D">
      <w:pPr>
        <w:widowControl w:val="0"/>
        <w:numPr>
          <w:ilvl w:val="1"/>
          <w:numId w:val="44"/>
        </w:numPr>
        <w:tabs>
          <w:tab w:val="left" w:pos="1109"/>
        </w:tabs>
        <w:ind w:firstLine="580"/>
        <w:jc w:val="both"/>
        <w:rPr>
          <w:sz w:val="20"/>
        </w:rPr>
      </w:pPr>
      <w:r w:rsidRPr="003B666D">
        <w:rPr>
          <w:color w:val="000000"/>
          <w:sz w:val="20"/>
          <w:lang w:bidi="ru-RU"/>
        </w:rPr>
        <w:t>Материальная помощь выплачивается за счет средств фонда оплаты труда.</w:t>
      </w:r>
    </w:p>
    <w:p w:rsidR="00B00D9A" w:rsidRPr="003B666D" w:rsidRDefault="00B00D9A" w:rsidP="00A73DF6">
      <w:pPr>
        <w:ind w:firstLine="360"/>
        <w:jc w:val="center"/>
        <w:rPr>
          <w:i/>
          <w:sz w:val="20"/>
        </w:rPr>
      </w:pPr>
    </w:p>
    <w:p w:rsidR="003B666D" w:rsidRPr="003B666D" w:rsidRDefault="003B666D" w:rsidP="003B666D">
      <w:pPr>
        <w:jc w:val="center"/>
        <w:rPr>
          <w:b/>
          <w:bCs/>
          <w:sz w:val="20"/>
        </w:rPr>
      </w:pPr>
      <w:r w:rsidRPr="003B666D">
        <w:rPr>
          <w:b/>
          <w:bCs/>
          <w:sz w:val="20"/>
        </w:rPr>
        <w:t>КРАСНОЯРСКИЙ  КРАЙ</w:t>
      </w:r>
    </w:p>
    <w:p w:rsidR="003B666D" w:rsidRPr="003B666D" w:rsidRDefault="003B666D" w:rsidP="003B666D">
      <w:pPr>
        <w:jc w:val="center"/>
        <w:rPr>
          <w:b/>
          <w:sz w:val="20"/>
        </w:rPr>
      </w:pPr>
      <w:r w:rsidRPr="003B666D">
        <w:rPr>
          <w:b/>
          <w:bCs/>
          <w:sz w:val="20"/>
        </w:rPr>
        <w:t>АЧИНСКИЙ РАЙОН</w:t>
      </w:r>
    </w:p>
    <w:p w:rsidR="003B666D" w:rsidRPr="003B666D" w:rsidRDefault="003B666D" w:rsidP="003B666D">
      <w:pPr>
        <w:jc w:val="center"/>
        <w:rPr>
          <w:b/>
          <w:sz w:val="20"/>
        </w:rPr>
      </w:pPr>
      <w:r w:rsidRPr="003B666D">
        <w:rPr>
          <w:b/>
          <w:sz w:val="20"/>
        </w:rPr>
        <w:t>АДМИНИСТРАЦИЯ ЯСТРЕБОВСКОГО СЕЛЬСОВЕТА</w:t>
      </w:r>
    </w:p>
    <w:p w:rsidR="003B666D" w:rsidRPr="003B666D" w:rsidRDefault="003B666D" w:rsidP="003B666D">
      <w:pPr>
        <w:pStyle w:val="1"/>
        <w:jc w:val="center"/>
        <w:rPr>
          <w:b/>
          <w:spacing w:val="20"/>
          <w:sz w:val="20"/>
          <w:szCs w:val="20"/>
        </w:rPr>
      </w:pPr>
    </w:p>
    <w:p w:rsidR="003B666D" w:rsidRPr="003B666D" w:rsidRDefault="003B666D" w:rsidP="003B666D">
      <w:pPr>
        <w:pStyle w:val="1"/>
        <w:jc w:val="center"/>
        <w:rPr>
          <w:spacing w:val="20"/>
          <w:sz w:val="20"/>
          <w:szCs w:val="20"/>
        </w:rPr>
      </w:pPr>
      <w:r w:rsidRPr="003B666D">
        <w:rPr>
          <w:spacing w:val="20"/>
          <w:sz w:val="20"/>
          <w:szCs w:val="20"/>
        </w:rPr>
        <w:t>ПОСТАНОВЛЕНИЕ</w:t>
      </w:r>
    </w:p>
    <w:p w:rsidR="003B666D" w:rsidRPr="003B666D" w:rsidRDefault="003B666D" w:rsidP="003B666D">
      <w:pPr>
        <w:rPr>
          <w:sz w:val="20"/>
        </w:rPr>
      </w:pPr>
    </w:p>
    <w:p w:rsidR="003B666D" w:rsidRPr="003B666D" w:rsidRDefault="003B666D" w:rsidP="003B666D">
      <w:pPr>
        <w:rPr>
          <w:b/>
          <w:bCs/>
          <w:sz w:val="20"/>
        </w:rPr>
      </w:pPr>
      <w:r w:rsidRPr="003B666D">
        <w:rPr>
          <w:b/>
          <w:bCs/>
          <w:sz w:val="20"/>
        </w:rPr>
        <w:t>28.03.2022</w:t>
      </w:r>
      <w:r w:rsidRPr="003B666D">
        <w:rPr>
          <w:b/>
          <w:bCs/>
          <w:sz w:val="20"/>
        </w:rPr>
        <w:tab/>
      </w:r>
      <w:r w:rsidRPr="003B666D">
        <w:rPr>
          <w:b/>
          <w:bCs/>
          <w:sz w:val="20"/>
        </w:rPr>
        <w:tab/>
      </w:r>
      <w:r w:rsidRPr="003B666D">
        <w:rPr>
          <w:b/>
          <w:bCs/>
          <w:sz w:val="20"/>
        </w:rPr>
        <w:tab/>
      </w:r>
      <w:r w:rsidRPr="003B666D">
        <w:rPr>
          <w:b/>
          <w:bCs/>
          <w:sz w:val="20"/>
        </w:rPr>
        <w:tab/>
        <w:t>с. Ястребово</w:t>
      </w:r>
      <w:r w:rsidRPr="003B666D">
        <w:rPr>
          <w:b/>
          <w:bCs/>
          <w:sz w:val="20"/>
        </w:rPr>
        <w:tab/>
      </w:r>
      <w:r w:rsidRPr="003B666D">
        <w:rPr>
          <w:b/>
          <w:bCs/>
          <w:sz w:val="20"/>
        </w:rPr>
        <w:tab/>
      </w:r>
      <w:r w:rsidRPr="003B666D">
        <w:rPr>
          <w:b/>
          <w:bCs/>
          <w:sz w:val="20"/>
        </w:rPr>
        <w:tab/>
        <w:t xml:space="preserve"> № 11-П</w:t>
      </w:r>
    </w:p>
    <w:p w:rsidR="003B666D" w:rsidRPr="003B666D" w:rsidRDefault="003B666D" w:rsidP="003B666D">
      <w:pPr>
        <w:jc w:val="center"/>
        <w:rPr>
          <w:bCs/>
          <w:color w:val="555555"/>
          <w:sz w:val="20"/>
        </w:rPr>
      </w:pPr>
    </w:p>
    <w:p w:rsidR="003B666D" w:rsidRPr="003B666D" w:rsidRDefault="003B666D" w:rsidP="003B666D">
      <w:pPr>
        <w:ind w:right="-2"/>
        <w:jc w:val="both"/>
        <w:rPr>
          <w:b/>
          <w:sz w:val="20"/>
        </w:rPr>
      </w:pPr>
      <w:r w:rsidRPr="003B666D">
        <w:rPr>
          <w:b/>
          <w:sz w:val="20"/>
        </w:rPr>
        <w:t>Об утверждении Программы профилактики 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2022-2023 годов</w:t>
      </w:r>
    </w:p>
    <w:p w:rsidR="003B666D" w:rsidRPr="003B666D" w:rsidRDefault="003B666D" w:rsidP="003B666D">
      <w:pPr>
        <w:ind w:right="2266"/>
        <w:jc w:val="both"/>
        <w:rPr>
          <w:b/>
          <w:sz w:val="20"/>
        </w:rPr>
      </w:pPr>
    </w:p>
    <w:p w:rsidR="003B666D" w:rsidRPr="003B666D" w:rsidRDefault="003B666D" w:rsidP="003B666D">
      <w:pPr>
        <w:ind w:firstLine="709"/>
        <w:jc w:val="both"/>
        <w:rPr>
          <w:sz w:val="20"/>
        </w:rPr>
      </w:pPr>
      <w:r w:rsidRPr="003B666D">
        <w:rPr>
          <w:sz w:val="20"/>
        </w:rPr>
        <w:t xml:space="preserve">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B666D">
        <w:rPr>
          <w:color w:val="000000"/>
          <w:sz w:val="20"/>
          <w:shd w:val="clear" w:color="auto" w:fill="FFFFFF"/>
        </w:rPr>
        <w:t xml:space="preserve">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Pr="003B666D">
        <w:rPr>
          <w:sz w:val="20"/>
        </w:rPr>
        <w:t>статьями 14, 17, 33 Устава Ястребовского сельсовета Ачинского района</w:t>
      </w:r>
      <w:r w:rsidRPr="003B666D">
        <w:rPr>
          <w:i/>
          <w:iCs/>
          <w:sz w:val="20"/>
        </w:rPr>
        <w:t xml:space="preserve">, </w:t>
      </w:r>
      <w:r w:rsidRPr="003B666D">
        <w:rPr>
          <w:sz w:val="20"/>
        </w:rPr>
        <w:t>ПОСТАНОВЛЯЮ:</w:t>
      </w:r>
    </w:p>
    <w:p w:rsidR="003B666D" w:rsidRPr="003B666D" w:rsidRDefault="003B666D" w:rsidP="003B666D">
      <w:pPr>
        <w:ind w:firstLine="709"/>
        <w:rPr>
          <w:sz w:val="20"/>
        </w:rPr>
      </w:pPr>
      <w:r w:rsidRPr="003B666D">
        <w:rPr>
          <w:sz w:val="20"/>
        </w:rPr>
        <w:t> </w:t>
      </w:r>
    </w:p>
    <w:p w:rsidR="003B666D" w:rsidRPr="003B666D" w:rsidRDefault="003B666D" w:rsidP="003B666D">
      <w:pPr>
        <w:ind w:firstLine="709"/>
        <w:jc w:val="both"/>
        <w:rPr>
          <w:sz w:val="20"/>
        </w:rPr>
      </w:pPr>
      <w:r w:rsidRPr="003B666D">
        <w:rPr>
          <w:sz w:val="20"/>
        </w:rPr>
        <w:lastRenderedPageBreak/>
        <w:t>1. Утвердить Программу профилактики 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2023-2024 годов согласно приложению.</w:t>
      </w:r>
    </w:p>
    <w:p w:rsidR="003B666D" w:rsidRPr="003B666D" w:rsidRDefault="003B666D" w:rsidP="003B666D">
      <w:pPr>
        <w:ind w:firstLine="709"/>
        <w:jc w:val="both"/>
        <w:rPr>
          <w:sz w:val="20"/>
        </w:rPr>
      </w:pPr>
      <w:r w:rsidRPr="003B666D">
        <w:rPr>
          <w:sz w:val="20"/>
        </w:rPr>
        <w:t>2. Контроль за исполнением настоящего постановления оставляю за собой.</w:t>
      </w:r>
    </w:p>
    <w:p w:rsidR="003B666D" w:rsidRPr="003B666D" w:rsidRDefault="003B666D" w:rsidP="003B666D">
      <w:pPr>
        <w:ind w:firstLine="720"/>
        <w:jc w:val="both"/>
        <w:rPr>
          <w:sz w:val="20"/>
        </w:rPr>
      </w:pPr>
      <w:r w:rsidRPr="003B666D">
        <w:rPr>
          <w:sz w:val="20"/>
        </w:rPr>
        <w:t xml:space="preserve">3.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1" w:history="1">
        <w:r w:rsidRPr="003B666D">
          <w:rPr>
            <w:rStyle w:val="aa"/>
            <w:rFonts w:eastAsiaTheme="majorEastAsia"/>
            <w:sz w:val="20"/>
            <w:lang w:val="en-US"/>
          </w:rPr>
          <w:t>http</w:t>
        </w:r>
        <w:r w:rsidRPr="003B666D">
          <w:rPr>
            <w:rStyle w:val="aa"/>
            <w:rFonts w:eastAsiaTheme="majorEastAsia"/>
            <w:sz w:val="20"/>
          </w:rPr>
          <w:t>://</w:t>
        </w:r>
        <w:r w:rsidRPr="003B666D">
          <w:rPr>
            <w:rStyle w:val="aa"/>
            <w:rFonts w:eastAsiaTheme="majorEastAsia"/>
            <w:sz w:val="20"/>
            <w:lang w:val="en-US"/>
          </w:rPr>
          <w:t>www</w:t>
        </w:r>
        <w:r w:rsidRPr="003B666D">
          <w:rPr>
            <w:rStyle w:val="aa"/>
            <w:rFonts w:eastAsiaTheme="majorEastAsia"/>
            <w:sz w:val="20"/>
          </w:rPr>
          <w:t>.</w:t>
        </w:r>
        <w:r w:rsidRPr="003B666D">
          <w:rPr>
            <w:rStyle w:val="aa"/>
            <w:rFonts w:eastAsiaTheme="majorEastAsia"/>
            <w:sz w:val="20"/>
            <w:lang w:val="en-US"/>
          </w:rPr>
          <w:t>ach</w:t>
        </w:r>
        <w:r w:rsidRPr="003B666D">
          <w:rPr>
            <w:rStyle w:val="aa"/>
            <w:rFonts w:eastAsiaTheme="majorEastAsia"/>
            <w:sz w:val="20"/>
          </w:rPr>
          <w:t>-</w:t>
        </w:r>
        <w:r w:rsidRPr="003B666D">
          <w:rPr>
            <w:rStyle w:val="aa"/>
            <w:rFonts w:eastAsiaTheme="majorEastAsia"/>
            <w:sz w:val="20"/>
            <w:lang w:val="en-US"/>
          </w:rPr>
          <w:t>rajon</w:t>
        </w:r>
        <w:r w:rsidRPr="003B666D">
          <w:rPr>
            <w:rStyle w:val="aa"/>
            <w:rFonts w:eastAsiaTheme="majorEastAsia"/>
            <w:sz w:val="20"/>
          </w:rPr>
          <w:t>.</w:t>
        </w:r>
        <w:r w:rsidRPr="003B666D">
          <w:rPr>
            <w:rStyle w:val="aa"/>
            <w:rFonts w:eastAsiaTheme="majorEastAsia"/>
            <w:sz w:val="20"/>
            <w:lang w:val="en-US"/>
          </w:rPr>
          <w:t>ru</w:t>
        </w:r>
      </w:hyperlink>
      <w:r w:rsidRPr="003B666D">
        <w:rPr>
          <w:sz w:val="20"/>
        </w:rPr>
        <w:t>.</w:t>
      </w:r>
    </w:p>
    <w:p w:rsidR="003B666D" w:rsidRPr="003B666D" w:rsidRDefault="003B666D" w:rsidP="003B666D">
      <w:pPr>
        <w:rPr>
          <w:sz w:val="20"/>
        </w:rPr>
      </w:pPr>
    </w:p>
    <w:p w:rsidR="003B666D" w:rsidRPr="003B666D" w:rsidRDefault="003B666D" w:rsidP="003B666D">
      <w:pPr>
        <w:rPr>
          <w:sz w:val="20"/>
        </w:rPr>
      </w:pPr>
    </w:p>
    <w:p w:rsidR="003B666D" w:rsidRPr="003B666D" w:rsidRDefault="003B666D" w:rsidP="003B666D">
      <w:pPr>
        <w:rPr>
          <w:sz w:val="20"/>
        </w:rPr>
      </w:pPr>
      <w:r w:rsidRPr="003B666D">
        <w:rPr>
          <w:sz w:val="20"/>
        </w:rPr>
        <w:t xml:space="preserve">Глава сельсовета  </w:t>
      </w:r>
      <w:r w:rsidRPr="003B666D">
        <w:rPr>
          <w:sz w:val="20"/>
        </w:rPr>
        <w:tab/>
      </w:r>
      <w:r w:rsidRPr="003B666D">
        <w:rPr>
          <w:sz w:val="20"/>
        </w:rPr>
        <w:tab/>
      </w:r>
      <w:r w:rsidRPr="003B666D">
        <w:rPr>
          <w:sz w:val="20"/>
        </w:rPr>
        <w:tab/>
      </w:r>
      <w:r w:rsidRPr="003B666D">
        <w:rPr>
          <w:sz w:val="20"/>
        </w:rPr>
        <w:tab/>
      </w:r>
      <w:r w:rsidRPr="003B666D">
        <w:rPr>
          <w:sz w:val="20"/>
        </w:rPr>
        <w:tab/>
      </w:r>
      <w:r w:rsidRPr="003B666D">
        <w:rPr>
          <w:sz w:val="20"/>
        </w:rPr>
        <w:tab/>
        <w:t>Е.Н. Тимошенко</w:t>
      </w:r>
    </w:p>
    <w:p w:rsidR="003B666D" w:rsidRPr="003B666D" w:rsidRDefault="003B666D" w:rsidP="003B666D">
      <w:pPr>
        <w:rPr>
          <w:sz w:val="20"/>
        </w:rPr>
      </w:pPr>
    </w:p>
    <w:p w:rsidR="003B666D" w:rsidRPr="003B666D" w:rsidRDefault="003B666D" w:rsidP="003B666D">
      <w:pPr>
        <w:jc w:val="right"/>
        <w:rPr>
          <w:sz w:val="20"/>
        </w:rPr>
      </w:pPr>
      <w:r w:rsidRPr="003B666D">
        <w:rPr>
          <w:sz w:val="20"/>
        </w:rPr>
        <w:t>Приложение</w:t>
      </w:r>
    </w:p>
    <w:p w:rsidR="003B666D" w:rsidRPr="003B666D" w:rsidRDefault="003B666D" w:rsidP="003B666D">
      <w:pPr>
        <w:jc w:val="right"/>
        <w:rPr>
          <w:sz w:val="20"/>
        </w:rPr>
      </w:pPr>
      <w:r w:rsidRPr="003B666D">
        <w:rPr>
          <w:sz w:val="20"/>
        </w:rPr>
        <w:t>к постановлению администрации</w:t>
      </w:r>
    </w:p>
    <w:p w:rsidR="003B666D" w:rsidRPr="003B666D" w:rsidRDefault="003B666D" w:rsidP="003B666D">
      <w:pPr>
        <w:jc w:val="right"/>
        <w:rPr>
          <w:sz w:val="20"/>
        </w:rPr>
      </w:pPr>
      <w:r w:rsidRPr="003B666D">
        <w:rPr>
          <w:sz w:val="20"/>
        </w:rPr>
        <w:t xml:space="preserve">Ястребовского  сельсовета </w:t>
      </w:r>
    </w:p>
    <w:p w:rsidR="003B666D" w:rsidRPr="003B666D" w:rsidRDefault="003B666D" w:rsidP="003B666D">
      <w:pPr>
        <w:jc w:val="right"/>
        <w:rPr>
          <w:sz w:val="20"/>
        </w:rPr>
      </w:pPr>
      <w:r w:rsidRPr="003B666D">
        <w:rPr>
          <w:sz w:val="20"/>
        </w:rPr>
        <w:t>от 28.03.2022 № 11-П</w:t>
      </w:r>
    </w:p>
    <w:p w:rsidR="003B666D" w:rsidRPr="003B666D" w:rsidRDefault="003B666D" w:rsidP="003B666D">
      <w:pPr>
        <w:rPr>
          <w:sz w:val="20"/>
        </w:rPr>
      </w:pPr>
      <w:r w:rsidRPr="003B666D">
        <w:rPr>
          <w:b/>
          <w:bCs/>
          <w:sz w:val="20"/>
        </w:rPr>
        <w:t> </w:t>
      </w:r>
    </w:p>
    <w:p w:rsidR="003B666D" w:rsidRPr="003B666D" w:rsidRDefault="003B666D" w:rsidP="003B666D">
      <w:pPr>
        <w:jc w:val="center"/>
        <w:rPr>
          <w:sz w:val="20"/>
        </w:rPr>
      </w:pPr>
      <w:r w:rsidRPr="003B666D">
        <w:rPr>
          <w:bCs/>
          <w:sz w:val="20"/>
        </w:rPr>
        <w:t>Программа</w:t>
      </w:r>
    </w:p>
    <w:p w:rsidR="003B666D" w:rsidRPr="003B666D" w:rsidRDefault="003B666D" w:rsidP="003B666D">
      <w:pPr>
        <w:jc w:val="center"/>
        <w:rPr>
          <w:bCs/>
          <w:sz w:val="20"/>
        </w:rPr>
      </w:pPr>
      <w:r w:rsidRPr="003B666D">
        <w:rPr>
          <w:bCs/>
          <w:sz w:val="20"/>
        </w:rPr>
        <w:t xml:space="preserve"> профилактики </w:t>
      </w:r>
      <w:r w:rsidRPr="003B666D">
        <w:rPr>
          <w:sz w:val="20"/>
        </w:rPr>
        <w:t xml:space="preserve">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2023-2024 годов </w:t>
      </w:r>
    </w:p>
    <w:p w:rsidR="003B666D" w:rsidRPr="003B666D" w:rsidRDefault="003B666D" w:rsidP="003B666D">
      <w:pPr>
        <w:jc w:val="center"/>
        <w:rPr>
          <w:sz w:val="20"/>
        </w:rPr>
      </w:pPr>
    </w:p>
    <w:p w:rsidR="003B666D" w:rsidRPr="003B666D" w:rsidRDefault="003B666D" w:rsidP="003B666D">
      <w:pPr>
        <w:tabs>
          <w:tab w:val="num" w:pos="0"/>
        </w:tabs>
        <w:jc w:val="center"/>
        <w:rPr>
          <w:color w:val="000000"/>
          <w:sz w:val="20"/>
        </w:rPr>
      </w:pPr>
      <w:r w:rsidRPr="003B666D">
        <w:rPr>
          <w:color w:val="000000"/>
          <w:sz w:val="20"/>
        </w:rPr>
        <w:t>1. Паспорт Программы</w:t>
      </w:r>
    </w:p>
    <w:p w:rsidR="003B666D" w:rsidRPr="003B666D" w:rsidRDefault="003B666D" w:rsidP="003B666D">
      <w:pPr>
        <w:tabs>
          <w:tab w:val="num" w:pos="0"/>
        </w:tabs>
        <w:jc w:val="center"/>
        <w:rPr>
          <w:color w:val="000000"/>
          <w:sz w:val="20"/>
        </w:rPr>
      </w:pPr>
    </w:p>
    <w:tbl>
      <w:tblPr>
        <w:tblStyle w:val="af7"/>
        <w:tblW w:w="0" w:type="auto"/>
        <w:tblLook w:val="04A0"/>
      </w:tblPr>
      <w:tblGrid>
        <w:gridCol w:w="2923"/>
        <w:gridCol w:w="4664"/>
      </w:tblGrid>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color w:val="000000"/>
                <w:sz w:val="20"/>
              </w:rPr>
              <w:t xml:space="preserve">Наименование Программы </w:t>
            </w:r>
          </w:p>
        </w:tc>
        <w:tc>
          <w:tcPr>
            <w:tcW w:w="6060" w:type="dxa"/>
          </w:tcPr>
          <w:p w:rsidR="003B666D" w:rsidRPr="003B666D" w:rsidRDefault="003B666D" w:rsidP="00B409D6">
            <w:pPr>
              <w:jc w:val="both"/>
              <w:rPr>
                <w:sz w:val="20"/>
              </w:rPr>
            </w:pPr>
            <w:r w:rsidRPr="003B666D">
              <w:rPr>
                <w:bCs/>
                <w:sz w:val="20"/>
              </w:rPr>
              <w:t xml:space="preserve">Программа профилактики </w:t>
            </w:r>
            <w:r w:rsidRPr="003B666D">
              <w:rPr>
                <w:sz w:val="20"/>
              </w:rPr>
              <w:t xml:space="preserve">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2023-2024 годов </w:t>
            </w:r>
          </w:p>
          <w:p w:rsidR="003B666D" w:rsidRPr="003B666D" w:rsidRDefault="003B666D" w:rsidP="00B409D6">
            <w:pPr>
              <w:jc w:val="both"/>
              <w:rPr>
                <w:color w:val="000000"/>
                <w:sz w:val="20"/>
              </w:rPr>
            </w:pPr>
            <w:r w:rsidRPr="003B666D">
              <w:rPr>
                <w:sz w:val="20"/>
              </w:rPr>
              <w:t>(далее - Программа)</w:t>
            </w:r>
          </w:p>
        </w:tc>
      </w:tr>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sz w:val="20"/>
              </w:rPr>
              <w:t>Основание разработки программы (наименование и номер соответствующего правового акта)</w:t>
            </w:r>
          </w:p>
        </w:tc>
        <w:tc>
          <w:tcPr>
            <w:tcW w:w="6060" w:type="dxa"/>
          </w:tcPr>
          <w:p w:rsidR="003B666D" w:rsidRPr="003B666D" w:rsidRDefault="003B666D" w:rsidP="00B409D6">
            <w:pPr>
              <w:tabs>
                <w:tab w:val="num" w:pos="0"/>
              </w:tabs>
              <w:jc w:val="both"/>
              <w:rPr>
                <w:sz w:val="20"/>
              </w:rPr>
            </w:pPr>
            <w:r w:rsidRPr="003B666D">
              <w:rPr>
                <w:sz w:val="20"/>
              </w:rPr>
              <w:t xml:space="preserve">- статья 179 Бюджетного кодекса Российской Федерации; </w:t>
            </w:r>
          </w:p>
          <w:p w:rsidR="003B666D" w:rsidRPr="003B666D" w:rsidRDefault="003B666D" w:rsidP="00B409D6">
            <w:pPr>
              <w:tabs>
                <w:tab w:val="num" w:pos="0"/>
              </w:tabs>
              <w:jc w:val="both"/>
              <w:rPr>
                <w:sz w:val="20"/>
              </w:rPr>
            </w:pPr>
            <w:r w:rsidRPr="003B666D">
              <w:rPr>
                <w:sz w:val="20"/>
              </w:rPr>
              <w:t xml:space="preserve">- Федеральный Закон от 06.10.2003 № 131-ФЗ «Об общих принципах организации местного самоуправления в Российской Федерации»; </w:t>
            </w:r>
          </w:p>
          <w:p w:rsidR="003B666D" w:rsidRPr="003B666D" w:rsidRDefault="003B666D" w:rsidP="00B409D6">
            <w:pPr>
              <w:tabs>
                <w:tab w:val="num" w:pos="0"/>
              </w:tabs>
              <w:jc w:val="both"/>
              <w:rPr>
                <w:sz w:val="20"/>
              </w:rPr>
            </w:pPr>
            <w:r w:rsidRPr="003B666D">
              <w:rPr>
                <w:sz w:val="20"/>
              </w:rPr>
              <w:t xml:space="preserve">- статья 8.2 Федерального закона от 26.12.2008 № 294-ФЗ «О защите прав юридических лиц и индивидуальных предпринимателей при осуществлении государственного контроля </w:t>
            </w:r>
            <w:r w:rsidRPr="003B666D">
              <w:rPr>
                <w:sz w:val="20"/>
              </w:rPr>
              <w:lastRenderedPageBreak/>
              <w:t>(надзора) и муниципального контроля»;</w:t>
            </w:r>
          </w:p>
          <w:p w:rsidR="003B666D" w:rsidRPr="003B666D" w:rsidRDefault="003B666D" w:rsidP="00B409D6">
            <w:pPr>
              <w:tabs>
                <w:tab w:val="num" w:pos="0"/>
              </w:tabs>
              <w:jc w:val="both"/>
              <w:rPr>
                <w:color w:val="000000"/>
                <w:sz w:val="20"/>
              </w:rPr>
            </w:pPr>
            <w:r w:rsidRPr="003B666D">
              <w:rPr>
                <w:sz w:val="20"/>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sz w:val="20"/>
              </w:rPr>
              <w:lastRenderedPageBreak/>
              <w:t>Ответственный исполнитель программы</w:t>
            </w:r>
          </w:p>
        </w:tc>
        <w:tc>
          <w:tcPr>
            <w:tcW w:w="6060" w:type="dxa"/>
          </w:tcPr>
          <w:p w:rsidR="003B666D" w:rsidRPr="003B666D" w:rsidRDefault="003B666D" w:rsidP="00B409D6">
            <w:pPr>
              <w:tabs>
                <w:tab w:val="num" w:pos="0"/>
              </w:tabs>
              <w:jc w:val="both"/>
              <w:rPr>
                <w:color w:val="000000"/>
                <w:sz w:val="20"/>
              </w:rPr>
            </w:pPr>
            <w:r w:rsidRPr="003B666D">
              <w:rPr>
                <w:color w:val="000000"/>
                <w:sz w:val="20"/>
              </w:rPr>
              <w:t>Администрация Ястребовского сельсовета Ачинского района Красноярского края (далее – администрация Ястребовского сельсовета)</w:t>
            </w:r>
          </w:p>
        </w:tc>
      </w:tr>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sz w:val="20"/>
              </w:rPr>
              <w:t>Цели программы</w:t>
            </w:r>
          </w:p>
        </w:tc>
        <w:tc>
          <w:tcPr>
            <w:tcW w:w="6060" w:type="dxa"/>
          </w:tcPr>
          <w:p w:rsidR="003B666D" w:rsidRPr="003B666D" w:rsidRDefault="003B666D" w:rsidP="00B409D6">
            <w:pPr>
              <w:tabs>
                <w:tab w:val="num" w:pos="0"/>
              </w:tabs>
              <w:jc w:val="both"/>
              <w:rPr>
                <w:sz w:val="20"/>
              </w:rPr>
            </w:pPr>
            <w:r w:rsidRPr="003B666D">
              <w:rPr>
                <w:sz w:val="20"/>
              </w:rPr>
              <w:t xml:space="preserve">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(далее – требований, установленных законодательством) </w:t>
            </w:r>
          </w:p>
          <w:p w:rsidR="003B666D" w:rsidRPr="003B666D" w:rsidRDefault="003B666D" w:rsidP="00B409D6">
            <w:pPr>
              <w:tabs>
                <w:tab w:val="num" w:pos="0"/>
              </w:tabs>
              <w:jc w:val="both"/>
              <w:rPr>
                <w:color w:val="000000"/>
                <w:sz w:val="20"/>
              </w:rPr>
            </w:pPr>
            <w:r w:rsidRPr="003B666D">
              <w:rPr>
                <w:sz w:val="20"/>
              </w:rPr>
              <w:t>2) устранение причин, факторов и условий, способствующих нарушениям обязательных требований, установленных законодательством</w:t>
            </w:r>
          </w:p>
        </w:tc>
      </w:tr>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sz w:val="20"/>
              </w:rPr>
              <w:t>Задачи  программы</w:t>
            </w:r>
          </w:p>
        </w:tc>
        <w:tc>
          <w:tcPr>
            <w:tcW w:w="6060" w:type="dxa"/>
          </w:tcPr>
          <w:p w:rsidR="003B666D" w:rsidRPr="003B666D" w:rsidRDefault="003B666D" w:rsidP="00B409D6">
            <w:pPr>
              <w:tabs>
                <w:tab w:val="num" w:pos="0"/>
              </w:tabs>
              <w:jc w:val="both"/>
              <w:rPr>
                <w:sz w:val="20"/>
              </w:rPr>
            </w:pPr>
            <w:r w:rsidRPr="003B666D">
              <w:rPr>
                <w:sz w:val="20"/>
              </w:rPr>
              <w:t xml:space="preserve">1) укрепление системы профилактики нарушений обязательных требований, установленных законодательством; </w:t>
            </w:r>
          </w:p>
          <w:p w:rsidR="003B666D" w:rsidRPr="003B666D" w:rsidRDefault="003B666D" w:rsidP="00B409D6">
            <w:pPr>
              <w:tabs>
                <w:tab w:val="num" w:pos="0"/>
              </w:tabs>
              <w:jc w:val="both"/>
              <w:rPr>
                <w:sz w:val="20"/>
              </w:rPr>
            </w:pPr>
            <w:r w:rsidRPr="003B666D">
              <w:rPr>
                <w:sz w:val="20"/>
              </w:rPr>
              <w:t xml:space="preserve">2) выявление причин, факторов и условий, способствующих нарушениям обязательных требований, установленных законодательством; </w:t>
            </w:r>
          </w:p>
          <w:p w:rsidR="003B666D" w:rsidRPr="003B666D" w:rsidRDefault="003B666D" w:rsidP="00B409D6">
            <w:pPr>
              <w:tabs>
                <w:tab w:val="num" w:pos="0"/>
              </w:tabs>
              <w:jc w:val="both"/>
              <w:rPr>
                <w:color w:val="000000"/>
                <w:sz w:val="20"/>
              </w:rPr>
            </w:pPr>
            <w:r w:rsidRPr="003B666D">
              <w:rPr>
                <w:sz w:val="20"/>
              </w:rPr>
              <w:t>3) повышение правовой культуры руководителей юридических лиц и индивидуальных предпринимателей</w:t>
            </w:r>
          </w:p>
        </w:tc>
      </w:tr>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sz w:val="20"/>
              </w:rPr>
              <w:t>Ожидаемые конечные результаты реализации программы</w:t>
            </w:r>
          </w:p>
        </w:tc>
        <w:tc>
          <w:tcPr>
            <w:tcW w:w="6060" w:type="dxa"/>
          </w:tcPr>
          <w:p w:rsidR="003B666D" w:rsidRPr="003B666D" w:rsidRDefault="003B666D" w:rsidP="00B409D6">
            <w:pPr>
              <w:tabs>
                <w:tab w:val="num" w:pos="0"/>
              </w:tabs>
              <w:jc w:val="both"/>
              <w:rPr>
                <w:sz w:val="20"/>
              </w:rPr>
            </w:pPr>
            <w:r w:rsidRPr="003B666D">
              <w:rPr>
                <w:sz w:val="20"/>
              </w:rPr>
              <w:t>Реализация Программы позволит:</w:t>
            </w:r>
          </w:p>
          <w:p w:rsidR="003B666D" w:rsidRPr="003B666D" w:rsidRDefault="003B666D" w:rsidP="00B409D6">
            <w:pPr>
              <w:tabs>
                <w:tab w:val="num" w:pos="0"/>
              </w:tabs>
              <w:jc w:val="both"/>
              <w:rPr>
                <w:sz w:val="20"/>
              </w:rPr>
            </w:pPr>
            <w:r w:rsidRPr="003B666D">
              <w:rPr>
                <w:sz w:val="20"/>
              </w:rPr>
              <w:t xml:space="preserve">1) повысить эффективность профилактической работы, проводимой администрацией </w:t>
            </w:r>
            <w:r w:rsidRPr="003B666D">
              <w:rPr>
                <w:sz w:val="20"/>
              </w:rPr>
              <w:lastRenderedPageBreak/>
              <w:t xml:space="preserve">Ястребовского сельсовета, по предупреждению нарушений юридическими лицами и индивидуальными предпринимателями, осуществляющими деятельность на территории Ястребовского сельсовета, требований законодательства; </w:t>
            </w:r>
          </w:p>
          <w:p w:rsidR="003B666D" w:rsidRPr="003B666D" w:rsidRDefault="003B666D" w:rsidP="00B409D6">
            <w:pPr>
              <w:tabs>
                <w:tab w:val="num" w:pos="0"/>
              </w:tabs>
              <w:jc w:val="both"/>
              <w:rPr>
                <w:sz w:val="20"/>
              </w:rPr>
            </w:pPr>
            <w:r w:rsidRPr="003B666D">
              <w:rPr>
                <w:sz w:val="20"/>
              </w:rPr>
              <w:t xml:space="preserve">2) улучшить информационное обеспечение деятельности администрации Ястребовского сельсовета по профилактике и предупреждению нарушений законодательства; </w:t>
            </w:r>
          </w:p>
          <w:p w:rsidR="003B666D" w:rsidRPr="003B666D" w:rsidRDefault="003B666D" w:rsidP="00B409D6">
            <w:pPr>
              <w:tabs>
                <w:tab w:val="num" w:pos="0"/>
              </w:tabs>
              <w:jc w:val="both"/>
              <w:rPr>
                <w:color w:val="000000"/>
                <w:sz w:val="20"/>
              </w:rPr>
            </w:pPr>
            <w:r w:rsidRPr="003B666D">
              <w:rPr>
                <w:sz w:val="20"/>
              </w:rPr>
              <w:t>3) уменьшить общее число нарушений требований законодательства, выявленных посредством организации и проведения проверок организаций и индивидуальных предпринимателей, осуществляющих деятельность на территории Ястребовского сельсовета</w:t>
            </w:r>
          </w:p>
        </w:tc>
      </w:tr>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sz w:val="20"/>
              </w:rPr>
              <w:t>Сроки и этапы реализации программы</w:t>
            </w:r>
          </w:p>
        </w:tc>
        <w:tc>
          <w:tcPr>
            <w:tcW w:w="6060" w:type="dxa"/>
          </w:tcPr>
          <w:p w:rsidR="003B666D" w:rsidRPr="003B666D" w:rsidRDefault="003B666D" w:rsidP="00B409D6">
            <w:pPr>
              <w:tabs>
                <w:tab w:val="num" w:pos="0"/>
              </w:tabs>
              <w:jc w:val="both"/>
              <w:rPr>
                <w:color w:val="000000"/>
                <w:sz w:val="20"/>
              </w:rPr>
            </w:pPr>
            <w:r w:rsidRPr="003B666D">
              <w:rPr>
                <w:color w:val="000000"/>
                <w:sz w:val="20"/>
              </w:rPr>
              <w:t>2022 год и плановый период 2023-2024 годов</w:t>
            </w:r>
          </w:p>
        </w:tc>
      </w:tr>
      <w:tr w:rsidR="003B666D" w:rsidRPr="003B666D" w:rsidTr="00B409D6">
        <w:tc>
          <w:tcPr>
            <w:tcW w:w="3510" w:type="dxa"/>
          </w:tcPr>
          <w:p w:rsidR="003B666D" w:rsidRPr="003B666D" w:rsidRDefault="003B666D" w:rsidP="00B409D6">
            <w:pPr>
              <w:tabs>
                <w:tab w:val="num" w:pos="0"/>
              </w:tabs>
              <w:jc w:val="center"/>
              <w:rPr>
                <w:color w:val="000000"/>
                <w:sz w:val="20"/>
              </w:rPr>
            </w:pPr>
            <w:r w:rsidRPr="003B666D">
              <w:rPr>
                <w:sz w:val="20"/>
              </w:rPr>
              <w:t>Объемы и источники финансирования</w:t>
            </w:r>
          </w:p>
        </w:tc>
        <w:tc>
          <w:tcPr>
            <w:tcW w:w="6060" w:type="dxa"/>
          </w:tcPr>
          <w:p w:rsidR="003B666D" w:rsidRPr="003B666D" w:rsidRDefault="003B666D" w:rsidP="00B409D6">
            <w:pPr>
              <w:tabs>
                <w:tab w:val="num" w:pos="0"/>
              </w:tabs>
              <w:jc w:val="both"/>
              <w:rPr>
                <w:color w:val="000000"/>
                <w:sz w:val="20"/>
              </w:rPr>
            </w:pPr>
            <w:r w:rsidRPr="003B666D">
              <w:rPr>
                <w:sz w:val="20"/>
              </w:rPr>
              <w:t>Финансовое обеспечение мероприятий Программы не предусмотрено</w:t>
            </w:r>
          </w:p>
        </w:tc>
      </w:tr>
    </w:tbl>
    <w:p w:rsidR="003B666D" w:rsidRPr="003B666D" w:rsidRDefault="003B666D" w:rsidP="003B666D">
      <w:pPr>
        <w:tabs>
          <w:tab w:val="num" w:pos="0"/>
        </w:tabs>
        <w:ind w:firstLine="709"/>
        <w:jc w:val="center"/>
        <w:rPr>
          <w:sz w:val="20"/>
        </w:rPr>
      </w:pPr>
      <w:r w:rsidRPr="003B666D">
        <w:rPr>
          <w:sz w:val="20"/>
        </w:rPr>
        <w:t>2. Характеристика сферы реализации Программы</w:t>
      </w:r>
    </w:p>
    <w:p w:rsidR="003B666D" w:rsidRPr="003B666D" w:rsidRDefault="003B666D" w:rsidP="003B666D">
      <w:pPr>
        <w:tabs>
          <w:tab w:val="num" w:pos="0"/>
        </w:tabs>
        <w:ind w:firstLine="709"/>
        <w:jc w:val="center"/>
        <w:rPr>
          <w:sz w:val="20"/>
        </w:rPr>
      </w:pPr>
    </w:p>
    <w:p w:rsidR="003B666D" w:rsidRPr="003B666D" w:rsidRDefault="003B666D" w:rsidP="003B666D">
      <w:pPr>
        <w:tabs>
          <w:tab w:val="num" w:pos="0"/>
        </w:tabs>
        <w:ind w:firstLine="709"/>
        <w:jc w:val="both"/>
        <w:rPr>
          <w:sz w:val="20"/>
        </w:rPr>
      </w:pPr>
      <w:r w:rsidRPr="003B666D">
        <w:rPr>
          <w:sz w:val="20"/>
        </w:rPr>
        <w:t xml:space="preserve">Федеральным законом от 03.07.2016 № 277-ФЗ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 которая вступила в силу с 1 января 2017 года. </w:t>
      </w:r>
    </w:p>
    <w:p w:rsidR="003B666D" w:rsidRPr="003B666D" w:rsidRDefault="003B666D" w:rsidP="003B666D">
      <w:pPr>
        <w:tabs>
          <w:tab w:val="num" w:pos="0"/>
        </w:tabs>
        <w:ind w:firstLine="709"/>
        <w:jc w:val="both"/>
        <w:rPr>
          <w:sz w:val="20"/>
        </w:rPr>
      </w:pPr>
      <w:r w:rsidRPr="003B666D">
        <w:rPr>
          <w:sz w:val="20"/>
        </w:rPr>
        <w:t xml:space="preserve">Внесенные изменения обязывают органы государственного контроля (надзора),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3B666D" w:rsidRPr="003B666D" w:rsidRDefault="003B666D" w:rsidP="003B666D">
      <w:pPr>
        <w:tabs>
          <w:tab w:val="num" w:pos="0"/>
        </w:tabs>
        <w:ind w:firstLine="709"/>
        <w:jc w:val="both"/>
        <w:rPr>
          <w:sz w:val="20"/>
        </w:rPr>
      </w:pPr>
      <w:r w:rsidRPr="003B666D">
        <w:rPr>
          <w:sz w:val="20"/>
        </w:rPr>
        <w:t xml:space="preserve">В этой связи возникла необходимость по принятию мер, направленных на профилактику правонарушений и нарушений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w:t>
      </w:r>
    </w:p>
    <w:p w:rsidR="003B666D" w:rsidRPr="003B666D" w:rsidRDefault="003B666D" w:rsidP="003B666D">
      <w:pPr>
        <w:tabs>
          <w:tab w:val="num" w:pos="0"/>
        </w:tabs>
        <w:ind w:firstLine="709"/>
        <w:jc w:val="both"/>
        <w:rPr>
          <w:sz w:val="20"/>
        </w:rPr>
      </w:pPr>
      <w:r w:rsidRPr="003B666D">
        <w:rPr>
          <w:sz w:val="20"/>
        </w:rPr>
        <w:lastRenderedPageBreak/>
        <w:t xml:space="preserve">К видам муниципального контроля, осуществляемого администрацией Ястребовского сельсовета, относятся: </w:t>
      </w:r>
    </w:p>
    <w:p w:rsidR="003B666D" w:rsidRPr="003B666D" w:rsidRDefault="003B666D" w:rsidP="003B666D">
      <w:pPr>
        <w:ind w:firstLine="709"/>
        <w:jc w:val="both"/>
        <w:rPr>
          <w:sz w:val="20"/>
        </w:rPr>
      </w:pPr>
      <w:r w:rsidRPr="003B666D">
        <w:rPr>
          <w:sz w:val="20"/>
        </w:rPr>
        <w:t xml:space="preserve">- </w:t>
      </w:r>
      <w:bookmarkStart w:id="6" w:name="_Hlk77671647"/>
      <w:r w:rsidRPr="003B666D">
        <w:rPr>
          <w:bCs/>
          <w:color w:val="000000"/>
          <w:sz w:val="20"/>
        </w:rPr>
        <w:t xml:space="preserve">муниципальный жилищный контроль в </w:t>
      </w:r>
      <w:bookmarkEnd w:id="6"/>
      <w:r w:rsidRPr="003B666D">
        <w:rPr>
          <w:bCs/>
          <w:color w:val="000000"/>
          <w:sz w:val="20"/>
        </w:rPr>
        <w:t>Ястребовском сельсовете Ачинского района Красноярского края</w:t>
      </w:r>
      <w:r w:rsidRPr="003B666D">
        <w:rPr>
          <w:sz w:val="20"/>
        </w:rPr>
        <w:t xml:space="preserve">; </w:t>
      </w:r>
    </w:p>
    <w:p w:rsidR="003B666D" w:rsidRPr="003B666D" w:rsidRDefault="003B666D" w:rsidP="003B666D">
      <w:pPr>
        <w:ind w:firstLine="709"/>
        <w:contextualSpacing/>
        <w:jc w:val="both"/>
        <w:rPr>
          <w:bCs/>
          <w:sz w:val="20"/>
        </w:rPr>
      </w:pPr>
      <w:r w:rsidRPr="003B666D">
        <w:rPr>
          <w:sz w:val="20"/>
        </w:rPr>
        <w:t>-</w:t>
      </w:r>
      <w:r w:rsidRPr="003B666D">
        <w:rPr>
          <w:bCs/>
          <w:sz w:val="20"/>
        </w:rPr>
        <w:t xml:space="preserve"> муниципальном контроле в сфере благоустройства</w:t>
      </w:r>
      <w:r w:rsidRPr="003B666D">
        <w:rPr>
          <w:sz w:val="20"/>
          <w:lang w:eastAsia="zh-CN"/>
        </w:rPr>
        <w:t xml:space="preserve"> на территории Ястребовского сельсовета;</w:t>
      </w:r>
    </w:p>
    <w:p w:rsidR="003B666D" w:rsidRPr="003B666D" w:rsidRDefault="003B666D" w:rsidP="003B666D">
      <w:pPr>
        <w:tabs>
          <w:tab w:val="num" w:pos="0"/>
        </w:tabs>
        <w:ind w:firstLine="709"/>
        <w:jc w:val="both"/>
        <w:rPr>
          <w:color w:val="000000"/>
          <w:sz w:val="20"/>
        </w:rPr>
      </w:pPr>
    </w:p>
    <w:p w:rsidR="003B666D" w:rsidRPr="003B666D" w:rsidRDefault="003B666D" w:rsidP="003B666D">
      <w:pPr>
        <w:tabs>
          <w:tab w:val="num" w:pos="0"/>
        </w:tabs>
        <w:ind w:firstLine="709"/>
        <w:jc w:val="center"/>
        <w:rPr>
          <w:sz w:val="20"/>
        </w:rPr>
      </w:pPr>
      <w:r w:rsidRPr="003B666D">
        <w:rPr>
          <w:sz w:val="20"/>
        </w:rPr>
        <w:t>3. Цели и задачи Программы</w:t>
      </w:r>
    </w:p>
    <w:p w:rsidR="003B666D" w:rsidRPr="003B666D" w:rsidRDefault="003B666D" w:rsidP="003B666D">
      <w:pPr>
        <w:tabs>
          <w:tab w:val="num" w:pos="0"/>
        </w:tabs>
        <w:ind w:firstLine="709"/>
        <w:jc w:val="center"/>
        <w:rPr>
          <w:sz w:val="20"/>
        </w:rPr>
      </w:pPr>
    </w:p>
    <w:p w:rsidR="003B666D" w:rsidRPr="003B666D" w:rsidRDefault="003B666D" w:rsidP="003B666D">
      <w:pPr>
        <w:tabs>
          <w:tab w:val="num" w:pos="0"/>
        </w:tabs>
        <w:ind w:firstLine="709"/>
        <w:jc w:val="both"/>
        <w:rPr>
          <w:sz w:val="20"/>
        </w:rPr>
      </w:pPr>
      <w:r w:rsidRPr="003B666D">
        <w:rPr>
          <w:sz w:val="20"/>
        </w:rPr>
        <w:t xml:space="preserve">Целью Программы является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и устранение причин, факторов и условий, способствующих нарушениям обязательных требований, установленных законодательством. </w:t>
      </w:r>
    </w:p>
    <w:p w:rsidR="003B666D" w:rsidRPr="003B666D" w:rsidRDefault="003B666D" w:rsidP="003B666D">
      <w:pPr>
        <w:tabs>
          <w:tab w:val="num" w:pos="0"/>
        </w:tabs>
        <w:ind w:firstLine="709"/>
        <w:jc w:val="both"/>
        <w:rPr>
          <w:sz w:val="20"/>
        </w:rPr>
      </w:pPr>
      <w:r w:rsidRPr="003B666D">
        <w:rPr>
          <w:sz w:val="20"/>
        </w:rPr>
        <w:t xml:space="preserve">Для достижения этой цели необходимо решить поставленные задачи: </w:t>
      </w:r>
    </w:p>
    <w:p w:rsidR="003B666D" w:rsidRPr="003B666D" w:rsidRDefault="003B666D" w:rsidP="003B666D">
      <w:pPr>
        <w:tabs>
          <w:tab w:val="num" w:pos="0"/>
        </w:tabs>
        <w:ind w:firstLine="709"/>
        <w:jc w:val="both"/>
        <w:rPr>
          <w:sz w:val="20"/>
        </w:rPr>
      </w:pPr>
      <w:r w:rsidRPr="003B666D">
        <w:rPr>
          <w:sz w:val="20"/>
        </w:rPr>
        <w:t xml:space="preserve">1) укрепление системы профилактики нарушений обязательных требований, установленных законодательством; </w:t>
      </w:r>
    </w:p>
    <w:p w:rsidR="003B666D" w:rsidRPr="003B666D" w:rsidRDefault="003B666D" w:rsidP="003B666D">
      <w:pPr>
        <w:tabs>
          <w:tab w:val="num" w:pos="0"/>
        </w:tabs>
        <w:ind w:firstLine="709"/>
        <w:jc w:val="both"/>
        <w:rPr>
          <w:sz w:val="20"/>
        </w:rPr>
      </w:pPr>
      <w:r w:rsidRPr="003B666D">
        <w:rPr>
          <w:sz w:val="20"/>
        </w:rPr>
        <w:t xml:space="preserve">2) выявление причин, факторов и условий, способствующих нарушениям обязательных требований, установленных законодательством; </w:t>
      </w:r>
    </w:p>
    <w:p w:rsidR="003B666D" w:rsidRPr="003B666D" w:rsidRDefault="003B666D" w:rsidP="003B666D">
      <w:pPr>
        <w:tabs>
          <w:tab w:val="num" w:pos="0"/>
        </w:tabs>
        <w:ind w:firstLine="709"/>
        <w:jc w:val="both"/>
        <w:rPr>
          <w:sz w:val="20"/>
        </w:rPr>
      </w:pPr>
      <w:r w:rsidRPr="003B666D">
        <w:rPr>
          <w:sz w:val="20"/>
        </w:rPr>
        <w:t xml:space="preserve">3) повышение правовой культуры руководителей юридических лиц и индивидуальных предпринимателей. </w:t>
      </w:r>
    </w:p>
    <w:p w:rsidR="003B666D" w:rsidRPr="003B666D" w:rsidRDefault="003B666D" w:rsidP="003B666D">
      <w:pPr>
        <w:tabs>
          <w:tab w:val="num" w:pos="0"/>
        </w:tabs>
        <w:ind w:firstLine="709"/>
        <w:jc w:val="both"/>
        <w:rPr>
          <w:sz w:val="20"/>
        </w:rPr>
      </w:pPr>
    </w:p>
    <w:p w:rsidR="003B666D" w:rsidRPr="003B666D" w:rsidRDefault="003B666D" w:rsidP="003B666D">
      <w:pPr>
        <w:tabs>
          <w:tab w:val="num" w:pos="0"/>
        </w:tabs>
        <w:jc w:val="center"/>
        <w:rPr>
          <w:sz w:val="20"/>
        </w:rPr>
      </w:pPr>
      <w:r w:rsidRPr="003B666D">
        <w:rPr>
          <w:sz w:val="20"/>
        </w:rPr>
        <w:t>4. Прогноз конечных результатов, сроки и этапы реализации Программы</w:t>
      </w:r>
    </w:p>
    <w:p w:rsidR="003B666D" w:rsidRPr="003B666D" w:rsidRDefault="003B666D" w:rsidP="003B666D">
      <w:pPr>
        <w:tabs>
          <w:tab w:val="num" w:pos="0"/>
        </w:tabs>
        <w:jc w:val="center"/>
        <w:rPr>
          <w:sz w:val="20"/>
        </w:rPr>
      </w:pPr>
    </w:p>
    <w:p w:rsidR="003B666D" w:rsidRPr="003B666D" w:rsidRDefault="003B666D" w:rsidP="003B666D">
      <w:pPr>
        <w:tabs>
          <w:tab w:val="num" w:pos="0"/>
        </w:tabs>
        <w:ind w:firstLine="709"/>
        <w:jc w:val="both"/>
        <w:rPr>
          <w:sz w:val="20"/>
        </w:rPr>
      </w:pPr>
      <w:r w:rsidRPr="003B666D">
        <w:rPr>
          <w:sz w:val="20"/>
        </w:rPr>
        <w:t xml:space="preserve">В результате проведенных мероприятий Программы: </w:t>
      </w:r>
    </w:p>
    <w:p w:rsidR="003B666D" w:rsidRPr="003B666D" w:rsidRDefault="003B666D" w:rsidP="003B666D">
      <w:pPr>
        <w:tabs>
          <w:tab w:val="num" w:pos="0"/>
        </w:tabs>
        <w:ind w:firstLine="709"/>
        <w:jc w:val="both"/>
        <w:rPr>
          <w:sz w:val="20"/>
        </w:rPr>
      </w:pPr>
      <w:r w:rsidRPr="003B666D">
        <w:rPr>
          <w:sz w:val="20"/>
        </w:rPr>
        <w:t xml:space="preserve">1) повысится эффективность профилактической работы, проводимой администрацией Ястребовского сельсовета, по предупреждению нарушений юридическими лицами и индивидуальными предпринимателями, осуществляющими деятельность на территории Ястребовского сельсовета, требований законодательства; </w:t>
      </w:r>
    </w:p>
    <w:p w:rsidR="003B666D" w:rsidRPr="003B666D" w:rsidRDefault="003B666D" w:rsidP="003B666D">
      <w:pPr>
        <w:tabs>
          <w:tab w:val="num" w:pos="0"/>
        </w:tabs>
        <w:ind w:firstLine="709"/>
        <w:jc w:val="both"/>
        <w:rPr>
          <w:sz w:val="20"/>
        </w:rPr>
      </w:pPr>
      <w:r w:rsidRPr="003B666D">
        <w:rPr>
          <w:sz w:val="20"/>
        </w:rPr>
        <w:t xml:space="preserve">2) улучшится информационное обеспечение деятельности администрации Ястребовского сельсовета по профилактике и предупреждению нарушений законодательства; </w:t>
      </w:r>
    </w:p>
    <w:p w:rsidR="003B666D" w:rsidRPr="003B666D" w:rsidRDefault="003B666D" w:rsidP="003B666D">
      <w:pPr>
        <w:tabs>
          <w:tab w:val="num" w:pos="0"/>
        </w:tabs>
        <w:ind w:firstLine="709"/>
        <w:jc w:val="both"/>
        <w:rPr>
          <w:sz w:val="20"/>
        </w:rPr>
      </w:pPr>
      <w:r w:rsidRPr="003B666D">
        <w:rPr>
          <w:sz w:val="20"/>
        </w:rPr>
        <w:t xml:space="preserve">3) уменьшится общее число нарушений требований законодательства, выявленных посредством организации и проведения проверок организаций и индивидуальных предпринимателей, осуществляющих деятельность на территории Ястребовского сельсовета. </w:t>
      </w:r>
    </w:p>
    <w:p w:rsidR="003B666D" w:rsidRPr="003B666D" w:rsidRDefault="003B666D" w:rsidP="003B666D">
      <w:pPr>
        <w:tabs>
          <w:tab w:val="num" w:pos="0"/>
        </w:tabs>
        <w:ind w:firstLine="709"/>
        <w:jc w:val="both"/>
        <w:rPr>
          <w:sz w:val="20"/>
        </w:rPr>
      </w:pPr>
      <w:r w:rsidRPr="003B666D">
        <w:rPr>
          <w:sz w:val="20"/>
        </w:rPr>
        <w:lastRenderedPageBreak/>
        <w:t xml:space="preserve">Срок реализации программы - 2022 год. </w:t>
      </w:r>
    </w:p>
    <w:p w:rsidR="003B666D" w:rsidRPr="003B666D" w:rsidRDefault="003B666D" w:rsidP="003B666D">
      <w:pPr>
        <w:tabs>
          <w:tab w:val="num" w:pos="0"/>
        </w:tabs>
        <w:ind w:firstLine="709"/>
        <w:jc w:val="both"/>
        <w:rPr>
          <w:sz w:val="20"/>
        </w:rPr>
      </w:pPr>
    </w:p>
    <w:p w:rsidR="003B666D" w:rsidRPr="003B666D" w:rsidRDefault="003B666D" w:rsidP="003B666D">
      <w:pPr>
        <w:tabs>
          <w:tab w:val="num" w:pos="0"/>
        </w:tabs>
        <w:ind w:firstLine="709"/>
        <w:jc w:val="center"/>
        <w:rPr>
          <w:sz w:val="20"/>
        </w:rPr>
      </w:pPr>
      <w:r w:rsidRPr="003B666D">
        <w:rPr>
          <w:sz w:val="20"/>
        </w:rPr>
        <w:t>5. Перечень основных мероприятий Программы</w:t>
      </w:r>
    </w:p>
    <w:p w:rsidR="003B666D" w:rsidRPr="003B666D" w:rsidRDefault="003B666D" w:rsidP="003B666D">
      <w:pPr>
        <w:tabs>
          <w:tab w:val="num" w:pos="0"/>
        </w:tabs>
        <w:ind w:firstLine="709"/>
        <w:jc w:val="center"/>
        <w:rPr>
          <w:sz w:val="20"/>
        </w:rPr>
      </w:pPr>
    </w:p>
    <w:p w:rsidR="003B666D" w:rsidRPr="003B666D" w:rsidRDefault="003B666D" w:rsidP="003B666D">
      <w:pPr>
        <w:tabs>
          <w:tab w:val="num" w:pos="0"/>
        </w:tabs>
        <w:ind w:firstLine="709"/>
        <w:jc w:val="both"/>
        <w:rPr>
          <w:sz w:val="20"/>
        </w:rPr>
      </w:pPr>
      <w:r w:rsidRPr="003B666D">
        <w:rPr>
          <w:sz w:val="20"/>
        </w:rPr>
        <w:t>Для реализации поставленных в настоящей Программе задач предусмотрен комплекс мероприятий, который предоставлен в приложении 1 к настоящей Программе.</w:t>
      </w:r>
    </w:p>
    <w:p w:rsidR="003B666D" w:rsidRPr="003B666D" w:rsidRDefault="003B666D" w:rsidP="003B666D">
      <w:pPr>
        <w:tabs>
          <w:tab w:val="num" w:pos="0"/>
        </w:tabs>
        <w:ind w:firstLine="709"/>
        <w:jc w:val="both"/>
        <w:rPr>
          <w:sz w:val="20"/>
        </w:rPr>
      </w:pPr>
      <w:r w:rsidRPr="003B666D">
        <w:rPr>
          <w:sz w:val="20"/>
        </w:rPr>
        <w:t xml:space="preserve">Проект мероприятий по нарушению обязательных требований законодательства в сфере муниципального контроля на 2023-2024 годы представлен в приложении 2 к настоящей Программе.  </w:t>
      </w:r>
    </w:p>
    <w:p w:rsidR="003B666D" w:rsidRPr="003B666D" w:rsidRDefault="003B666D" w:rsidP="003B666D">
      <w:pPr>
        <w:tabs>
          <w:tab w:val="num" w:pos="0"/>
        </w:tabs>
        <w:ind w:firstLine="709"/>
        <w:jc w:val="both"/>
        <w:rPr>
          <w:sz w:val="20"/>
        </w:rPr>
      </w:pPr>
    </w:p>
    <w:p w:rsidR="003B666D" w:rsidRPr="003B666D" w:rsidRDefault="003B666D" w:rsidP="003B666D">
      <w:pPr>
        <w:pStyle w:val="a3"/>
        <w:shd w:val="clear" w:color="auto" w:fill="FFFFFF"/>
        <w:jc w:val="center"/>
        <w:textAlignment w:val="baseline"/>
        <w:rPr>
          <w:rFonts w:ascii="Times New Roman" w:hAnsi="Times New Roman" w:cs="Times New Roman"/>
          <w:sz w:val="20"/>
          <w:szCs w:val="20"/>
        </w:rPr>
      </w:pPr>
      <w:r w:rsidRPr="003B666D">
        <w:rPr>
          <w:rFonts w:ascii="Times New Roman" w:hAnsi="Times New Roman" w:cs="Times New Roman"/>
          <w:sz w:val="20"/>
          <w:szCs w:val="20"/>
        </w:rPr>
        <w:t>6. Оценка эффективности Программы</w:t>
      </w:r>
    </w:p>
    <w:p w:rsidR="003B666D" w:rsidRPr="003B666D" w:rsidRDefault="003B666D" w:rsidP="003B666D">
      <w:pPr>
        <w:pStyle w:val="a3"/>
        <w:shd w:val="clear" w:color="auto" w:fill="FFFFFF"/>
        <w:jc w:val="center"/>
        <w:textAlignment w:val="baseline"/>
        <w:rPr>
          <w:rFonts w:ascii="Times New Roman" w:hAnsi="Times New Roman" w:cs="Times New Roman"/>
          <w:sz w:val="20"/>
          <w:szCs w:val="20"/>
        </w:rPr>
      </w:pPr>
    </w:p>
    <w:p w:rsidR="003B666D" w:rsidRPr="003B666D" w:rsidRDefault="003B666D" w:rsidP="003B666D">
      <w:pPr>
        <w:pStyle w:val="a3"/>
        <w:shd w:val="clear" w:color="auto" w:fill="FFFFFF"/>
        <w:ind w:firstLine="709"/>
        <w:textAlignment w:val="baseline"/>
        <w:rPr>
          <w:rFonts w:ascii="Times New Roman" w:hAnsi="Times New Roman" w:cs="Times New Roman"/>
          <w:sz w:val="20"/>
          <w:szCs w:val="20"/>
        </w:rPr>
      </w:pPr>
      <w:r w:rsidRPr="003B666D">
        <w:rPr>
          <w:rFonts w:ascii="Times New Roman" w:hAnsi="Times New Roman" w:cs="Times New Roman"/>
          <w:sz w:val="20"/>
          <w:szCs w:val="20"/>
        </w:rPr>
        <w:t xml:space="preserve">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 в отношении которых осуществляется муниципальный контроль, обязательных требований, включая устранение причин, факторов и условий, способствующих возможному нарушению обязательных требований законодательства. </w:t>
      </w:r>
    </w:p>
    <w:p w:rsidR="003B666D" w:rsidRPr="003B666D" w:rsidRDefault="003B666D" w:rsidP="003B666D">
      <w:pPr>
        <w:pStyle w:val="a3"/>
        <w:shd w:val="clear" w:color="auto" w:fill="FFFFFF"/>
        <w:ind w:firstLine="709"/>
        <w:textAlignment w:val="baseline"/>
        <w:rPr>
          <w:rFonts w:ascii="Times New Roman" w:hAnsi="Times New Roman" w:cs="Times New Roman"/>
          <w:sz w:val="20"/>
          <w:szCs w:val="20"/>
        </w:rPr>
      </w:pPr>
      <w:r w:rsidRPr="003B666D">
        <w:rPr>
          <w:rFonts w:ascii="Times New Roman" w:hAnsi="Times New Roman" w:cs="Times New Roman"/>
          <w:sz w:val="20"/>
          <w:szCs w:val="20"/>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 лиц, участвующих в проведении профилактических мероприятий.</w:t>
      </w:r>
    </w:p>
    <w:p w:rsidR="003B666D" w:rsidRPr="003B666D" w:rsidRDefault="003B666D" w:rsidP="003B666D">
      <w:pPr>
        <w:pStyle w:val="a3"/>
        <w:shd w:val="clear" w:color="auto" w:fill="FFFFFF"/>
        <w:ind w:firstLine="709"/>
        <w:textAlignment w:val="baseline"/>
        <w:rPr>
          <w:rFonts w:ascii="Times New Roman" w:hAnsi="Times New Roman" w:cs="Times New Roman"/>
          <w:sz w:val="20"/>
          <w:szCs w:val="20"/>
        </w:rPr>
      </w:pPr>
      <w:r w:rsidRPr="003B666D">
        <w:rPr>
          <w:rFonts w:ascii="Times New Roman" w:hAnsi="Times New Roman" w:cs="Times New Roman"/>
          <w:sz w:val="20"/>
          <w:szCs w:val="20"/>
        </w:rPr>
        <w:t>Отчетные показатели по оценке эффективности Программы на 2022 год представлены в приложении 3 в настоящей Программе.</w:t>
      </w:r>
    </w:p>
    <w:p w:rsidR="003B666D" w:rsidRPr="003B666D" w:rsidRDefault="003B666D" w:rsidP="003B666D">
      <w:pPr>
        <w:pStyle w:val="a3"/>
        <w:shd w:val="clear" w:color="auto" w:fill="FFFFFF"/>
        <w:ind w:firstLine="709"/>
        <w:textAlignment w:val="baseline"/>
        <w:rPr>
          <w:rFonts w:ascii="Times New Roman" w:hAnsi="Times New Roman" w:cs="Times New Roman"/>
          <w:sz w:val="20"/>
          <w:szCs w:val="20"/>
        </w:rPr>
      </w:pPr>
      <w:r w:rsidRPr="003B666D">
        <w:rPr>
          <w:rFonts w:ascii="Times New Roman" w:hAnsi="Times New Roman" w:cs="Times New Roman"/>
          <w:sz w:val="20"/>
          <w:szCs w:val="20"/>
        </w:rPr>
        <w:t>Проект отчетных показателей за 2023-2024 годы представлен в приложении 4  к настоящей Программе.</w:t>
      </w:r>
    </w:p>
    <w:p w:rsidR="003B666D" w:rsidRPr="003B666D" w:rsidRDefault="003B666D" w:rsidP="003B666D">
      <w:pPr>
        <w:tabs>
          <w:tab w:val="num" w:pos="0"/>
        </w:tabs>
        <w:ind w:firstLine="709"/>
        <w:jc w:val="both"/>
        <w:rPr>
          <w:sz w:val="20"/>
        </w:rPr>
      </w:pPr>
    </w:p>
    <w:p w:rsidR="003B666D" w:rsidRPr="003B666D" w:rsidRDefault="003B666D" w:rsidP="003B666D">
      <w:pPr>
        <w:tabs>
          <w:tab w:val="num" w:pos="0"/>
        </w:tabs>
        <w:ind w:firstLine="709"/>
        <w:jc w:val="center"/>
        <w:rPr>
          <w:sz w:val="20"/>
        </w:rPr>
      </w:pPr>
      <w:r w:rsidRPr="003B666D">
        <w:rPr>
          <w:sz w:val="20"/>
        </w:rPr>
        <w:t>Раздел 7. Финансовое обеспечение Программы</w:t>
      </w:r>
    </w:p>
    <w:p w:rsidR="003B666D" w:rsidRPr="003B666D" w:rsidRDefault="003B666D" w:rsidP="003B666D">
      <w:pPr>
        <w:tabs>
          <w:tab w:val="num" w:pos="0"/>
        </w:tabs>
        <w:ind w:firstLine="709"/>
        <w:jc w:val="center"/>
        <w:rPr>
          <w:sz w:val="20"/>
        </w:rPr>
      </w:pPr>
    </w:p>
    <w:p w:rsidR="003B666D" w:rsidRPr="003B666D" w:rsidRDefault="003B666D" w:rsidP="003B666D">
      <w:pPr>
        <w:tabs>
          <w:tab w:val="num" w:pos="0"/>
        </w:tabs>
        <w:ind w:firstLine="709"/>
        <w:jc w:val="both"/>
        <w:rPr>
          <w:sz w:val="20"/>
        </w:rPr>
      </w:pPr>
      <w:r w:rsidRPr="003B666D">
        <w:rPr>
          <w:sz w:val="20"/>
        </w:rPr>
        <w:t xml:space="preserve">В рамках Программы финансирование мероприятий, направленных на осуществление информирования юридических лиц и индивидуальных предпринимателей по вопросам соблюдения обязательных требований, не предусмотрено. </w:t>
      </w:r>
    </w:p>
    <w:p w:rsidR="003B666D" w:rsidRPr="003B666D" w:rsidRDefault="003B666D" w:rsidP="003B666D">
      <w:pPr>
        <w:tabs>
          <w:tab w:val="num" w:pos="0"/>
        </w:tabs>
        <w:ind w:firstLine="709"/>
        <w:jc w:val="center"/>
        <w:rPr>
          <w:sz w:val="20"/>
        </w:rPr>
      </w:pPr>
    </w:p>
    <w:p w:rsidR="003B666D" w:rsidRPr="003B666D" w:rsidRDefault="003B666D" w:rsidP="003B666D">
      <w:pPr>
        <w:tabs>
          <w:tab w:val="num" w:pos="0"/>
        </w:tabs>
        <w:ind w:firstLine="709"/>
        <w:jc w:val="center"/>
        <w:rPr>
          <w:sz w:val="20"/>
        </w:rPr>
      </w:pPr>
      <w:r w:rsidRPr="003B666D">
        <w:rPr>
          <w:sz w:val="20"/>
        </w:rPr>
        <w:t>8. Анализ рисков реализации Программы</w:t>
      </w:r>
    </w:p>
    <w:p w:rsidR="003B666D" w:rsidRPr="003B666D" w:rsidRDefault="003B666D" w:rsidP="003B666D">
      <w:pPr>
        <w:tabs>
          <w:tab w:val="num" w:pos="0"/>
        </w:tabs>
        <w:ind w:firstLine="709"/>
        <w:jc w:val="center"/>
        <w:rPr>
          <w:sz w:val="20"/>
        </w:rPr>
      </w:pPr>
    </w:p>
    <w:p w:rsidR="003B666D" w:rsidRPr="003B666D" w:rsidRDefault="003B666D" w:rsidP="003B666D">
      <w:pPr>
        <w:tabs>
          <w:tab w:val="num" w:pos="0"/>
        </w:tabs>
        <w:ind w:firstLine="709"/>
        <w:jc w:val="both"/>
        <w:rPr>
          <w:color w:val="000000"/>
          <w:sz w:val="20"/>
        </w:rPr>
      </w:pPr>
      <w:r w:rsidRPr="003B666D">
        <w:rPr>
          <w:sz w:val="20"/>
        </w:rPr>
        <w:t xml:space="preserve">В Программу возможны внесения изменений и корректировка перечня мероприятий в связи с изменениями, связанными с необходимостью осуществления профилактических мер в отношении нарушений, выявленных в ходе плановых и </w:t>
      </w:r>
      <w:r w:rsidRPr="003B666D">
        <w:rPr>
          <w:sz w:val="20"/>
        </w:rPr>
        <w:lastRenderedPageBreak/>
        <w:t>внеплановых проверок, проведенных должностными лицами администрации Ястребовского сельсовета в 2022 году.</w:t>
      </w:r>
    </w:p>
    <w:p w:rsidR="003B666D" w:rsidRPr="003B666D" w:rsidRDefault="003B666D" w:rsidP="003B666D">
      <w:pPr>
        <w:tabs>
          <w:tab w:val="num" w:pos="0"/>
        </w:tabs>
        <w:ind w:firstLine="709"/>
        <w:jc w:val="both"/>
        <w:rPr>
          <w:color w:val="000000"/>
          <w:sz w:val="20"/>
        </w:rPr>
      </w:pPr>
    </w:p>
    <w:p w:rsidR="003B666D" w:rsidRPr="003B666D" w:rsidRDefault="003B666D" w:rsidP="003B666D">
      <w:pPr>
        <w:jc w:val="right"/>
        <w:rPr>
          <w:sz w:val="20"/>
        </w:rPr>
      </w:pPr>
      <w:r w:rsidRPr="003B666D">
        <w:rPr>
          <w:sz w:val="20"/>
        </w:rPr>
        <w:t>Приложение 1 к Программе</w:t>
      </w:r>
    </w:p>
    <w:p w:rsidR="003B666D" w:rsidRPr="003B666D" w:rsidRDefault="003B666D" w:rsidP="003B666D">
      <w:pPr>
        <w:jc w:val="right"/>
        <w:rPr>
          <w:sz w:val="20"/>
        </w:rPr>
      </w:pPr>
    </w:p>
    <w:p w:rsidR="003B666D" w:rsidRPr="003B666D" w:rsidRDefault="003B666D" w:rsidP="003B666D">
      <w:pPr>
        <w:jc w:val="center"/>
        <w:rPr>
          <w:sz w:val="20"/>
        </w:rPr>
      </w:pPr>
      <w:r w:rsidRPr="003B666D">
        <w:rPr>
          <w:sz w:val="20"/>
        </w:rPr>
        <w:t> План мероприятий по профилактике нарушений обязательных требований законодательства в сфере муниципального контроля на 2022 год</w:t>
      </w:r>
    </w:p>
    <w:p w:rsidR="003B666D" w:rsidRPr="003B666D" w:rsidRDefault="003B666D" w:rsidP="003B666D">
      <w:pPr>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10"/>
        <w:gridCol w:w="3663"/>
        <w:gridCol w:w="1719"/>
        <w:gridCol w:w="1719"/>
      </w:tblGrid>
      <w:tr w:rsidR="003B666D" w:rsidRPr="003B666D" w:rsidTr="00B409D6">
        <w:tc>
          <w:tcPr>
            <w:tcW w:w="322"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 п/п</w:t>
            </w:r>
          </w:p>
        </w:tc>
        <w:tc>
          <w:tcPr>
            <w:tcW w:w="2411"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Срок исполнения</w:t>
            </w:r>
          </w:p>
        </w:tc>
        <w:tc>
          <w:tcPr>
            <w:tcW w:w="1133"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Ответственный исполнитель</w:t>
            </w:r>
          </w:p>
        </w:tc>
      </w:tr>
      <w:tr w:rsidR="003B666D" w:rsidRPr="003B666D" w:rsidTr="00B409D6">
        <w:tc>
          <w:tcPr>
            <w:tcW w:w="322"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1</w:t>
            </w:r>
          </w:p>
        </w:tc>
        <w:tc>
          <w:tcPr>
            <w:tcW w:w="2411" w:type="pct"/>
            <w:shd w:val="clear" w:color="auto" w:fill="FFFFFF"/>
            <w:tcMar>
              <w:top w:w="120" w:type="dxa"/>
              <w:left w:w="120" w:type="dxa"/>
              <w:bottom w:w="120" w:type="dxa"/>
              <w:right w:w="120" w:type="dxa"/>
            </w:tcMar>
            <w:vAlign w:val="center"/>
            <w:hideMark/>
          </w:tcPr>
          <w:p w:rsidR="003B666D" w:rsidRPr="003B666D" w:rsidRDefault="003B666D" w:rsidP="00B409D6">
            <w:pPr>
              <w:pStyle w:val="ConsPlusNormal"/>
              <w:ind w:firstLine="0"/>
              <w:jc w:val="both"/>
              <w:rPr>
                <w:rFonts w:ascii="Times New Roman" w:hAnsi="Times New Roman" w:cs="Times New Roman"/>
              </w:rPr>
            </w:pPr>
            <w:r w:rsidRPr="003B666D">
              <w:rPr>
                <w:rFonts w:ascii="Times New Roman" w:hAnsi="Times New Roman" w:cs="Times New Roman"/>
              </w:rPr>
              <w:t>Размещение на официальном сайте администрации Ястребовского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3B666D" w:rsidRPr="003B666D" w:rsidRDefault="003B666D" w:rsidP="00B409D6">
            <w:pPr>
              <w:ind w:firstLine="709"/>
              <w:jc w:val="both"/>
              <w:rPr>
                <w:sz w:val="20"/>
              </w:rPr>
            </w:pPr>
            <w:r w:rsidRPr="003B666D">
              <w:rPr>
                <w:sz w:val="20"/>
              </w:rPr>
              <w:t xml:space="preserve">- </w:t>
            </w:r>
            <w:r w:rsidRPr="003B666D">
              <w:rPr>
                <w:bCs/>
                <w:color w:val="000000"/>
                <w:sz w:val="20"/>
              </w:rPr>
              <w:t>муниципальный жилищный контроль в Ястребовском сельсовете Ачинского района Красноярского края</w:t>
            </w:r>
            <w:r w:rsidRPr="003B666D">
              <w:rPr>
                <w:sz w:val="20"/>
              </w:rPr>
              <w:t xml:space="preserve">; </w:t>
            </w:r>
          </w:p>
          <w:p w:rsidR="003B666D" w:rsidRPr="003B666D" w:rsidRDefault="003B666D" w:rsidP="003B666D">
            <w:pPr>
              <w:ind w:firstLine="709"/>
              <w:contextualSpacing/>
              <w:jc w:val="both"/>
              <w:rPr>
                <w:sz w:val="20"/>
              </w:rPr>
            </w:pPr>
            <w:r w:rsidRPr="003B666D">
              <w:rPr>
                <w:sz w:val="20"/>
              </w:rPr>
              <w:t>-</w:t>
            </w:r>
            <w:r w:rsidRPr="003B666D">
              <w:rPr>
                <w:bCs/>
                <w:sz w:val="20"/>
              </w:rPr>
              <w:t xml:space="preserve"> муниципальном контроле в сфере благоустройства</w:t>
            </w:r>
            <w:r w:rsidRPr="003B666D">
              <w:rPr>
                <w:sz w:val="20"/>
                <w:lang w:eastAsia="zh-CN"/>
              </w:rPr>
              <w:t xml:space="preserve"> на территории Ястребовского сельсовета;</w:t>
            </w:r>
          </w:p>
        </w:tc>
        <w:tc>
          <w:tcPr>
            <w:tcW w:w="1134"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p>
          <w:p w:rsidR="003B666D" w:rsidRPr="003B666D" w:rsidRDefault="003B666D" w:rsidP="00B409D6">
            <w:pPr>
              <w:jc w:val="center"/>
              <w:rPr>
                <w:sz w:val="20"/>
              </w:rPr>
            </w:pPr>
            <w:r w:rsidRPr="003B666D">
              <w:rPr>
                <w:sz w:val="20"/>
              </w:rPr>
              <w:t>в течение года</w:t>
            </w:r>
          </w:p>
          <w:p w:rsidR="003B666D" w:rsidRPr="003B666D" w:rsidRDefault="003B666D" w:rsidP="00B409D6">
            <w:pPr>
              <w:jc w:val="center"/>
              <w:rPr>
                <w:sz w:val="20"/>
              </w:rPr>
            </w:pPr>
          </w:p>
        </w:tc>
        <w:tc>
          <w:tcPr>
            <w:tcW w:w="1133"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Ведущий специалист администрации Ястребовского сельсовета</w:t>
            </w:r>
          </w:p>
        </w:tc>
      </w:tr>
      <w:tr w:rsidR="003B666D" w:rsidRPr="003B666D" w:rsidTr="00B409D6">
        <w:tc>
          <w:tcPr>
            <w:tcW w:w="322"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2</w:t>
            </w:r>
          </w:p>
        </w:tc>
        <w:tc>
          <w:tcPr>
            <w:tcW w:w="2411" w:type="pct"/>
            <w:shd w:val="clear" w:color="auto" w:fill="auto"/>
            <w:tcMar>
              <w:top w:w="120" w:type="dxa"/>
              <w:left w:w="120" w:type="dxa"/>
              <w:bottom w:w="120" w:type="dxa"/>
              <w:right w:w="120" w:type="dxa"/>
            </w:tcMar>
            <w:vAlign w:val="center"/>
            <w:hideMark/>
          </w:tcPr>
          <w:p w:rsidR="003B666D" w:rsidRPr="003B666D" w:rsidRDefault="003B666D" w:rsidP="00B409D6">
            <w:pPr>
              <w:jc w:val="both"/>
              <w:rPr>
                <w:sz w:val="20"/>
              </w:rPr>
            </w:pPr>
            <w:r w:rsidRPr="003B666D">
              <w:rPr>
                <w:sz w:val="20"/>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w:t>
            </w:r>
            <w:r w:rsidRPr="003B666D">
              <w:rPr>
                <w:sz w:val="20"/>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134"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p>
          <w:p w:rsidR="003B666D" w:rsidRPr="003B666D" w:rsidRDefault="003B666D" w:rsidP="00B409D6">
            <w:pPr>
              <w:jc w:val="center"/>
              <w:rPr>
                <w:sz w:val="20"/>
              </w:rPr>
            </w:pPr>
            <w:r w:rsidRPr="003B666D">
              <w:rPr>
                <w:sz w:val="20"/>
              </w:rPr>
              <w:t xml:space="preserve">4 квартал </w:t>
            </w:r>
          </w:p>
          <w:p w:rsidR="003B666D" w:rsidRPr="003B666D" w:rsidRDefault="003B666D" w:rsidP="00B409D6">
            <w:pPr>
              <w:jc w:val="center"/>
              <w:rPr>
                <w:sz w:val="20"/>
              </w:rPr>
            </w:pPr>
            <w:r w:rsidRPr="003B666D">
              <w:rPr>
                <w:sz w:val="20"/>
              </w:rPr>
              <w:t>2022 года</w:t>
            </w:r>
          </w:p>
        </w:tc>
        <w:tc>
          <w:tcPr>
            <w:tcW w:w="1133"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p>
          <w:p w:rsidR="003B666D" w:rsidRPr="003B666D" w:rsidRDefault="003B666D" w:rsidP="00B409D6">
            <w:pPr>
              <w:jc w:val="center"/>
              <w:rPr>
                <w:sz w:val="20"/>
              </w:rPr>
            </w:pPr>
            <w:r w:rsidRPr="003B666D">
              <w:rPr>
                <w:sz w:val="20"/>
              </w:rPr>
              <w:t>Ведущий специалист администрации Ястребовского сельсовета</w:t>
            </w:r>
          </w:p>
        </w:tc>
      </w:tr>
      <w:tr w:rsidR="003B666D" w:rsidRPr="003B666D" w:rsidTr="00B409D6">
        <w:tc>
          <w:tcPr>
            <w:tcW w:w="322"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3</w:t>
            </w:r>
          </w:p>
        </w:tc>
        <w:tc>
          <w:tcPr>
            <w:tcW w:w="2411" w:type="pct"/>
            <w:shd w:val="clear" w:color="auto" w:fill="FFFFFF"/>
            <w:tcMar>
              <w:top w:w="120" w:type="dxa"/>
              <w:left w:w="120" w:type="dxa"/>
              <w:bottom w:w="120" w:type="dxa"/>
              <w:right w:w="120" w:type="dxa"/>
            </w:tcMar>
            <w:vAlign w:val="center"/>
            <w:hideMark/>
          </w:tcPr>
          <w:p w:rsidR="003B666D" w:rsidRPr="003B666D" w:rsidRDefault="003B666D" w:rsidP="00B409D6">
            <w:pPr>
              <w:jc w:val="both"/>
              <w:rPr>
                <w:sz w:val="20"/>
              </w:rPr>
            </w:pPr>
            <w:r w:rsidRPr="003B666D">
              <w:rPr>
                <w:sz w:val="20"/>
              </w:rPr>
              <w:t>Информирование юридических лиц, индивидуальных предпринимателей по вопросам соблюдения обязательных требований путем:</w:t>
            </w:r>
          </w:p>
          <w:p w:rsidR="003B666D" w:rsidRPr="003B666D" w:rsidRDefault="003B666D" w:rsidP="00B409D6">
            <w:pPr>
              <w:jc w:val="both"/>
              <w:rPr>
                <w:sz w:val="20"/>
              </w:rPr>
            </w:pPr>
            <w:r w:rsidRPr="003B666D">
              <w:rPr>
                <w:sz w:val="20"/>
              </w:rPr>
              <w:t>1) разработки и опубликования руководств по соблюдению обязательных требований;</w:t>
            </w:r>
          </w:p>
          <w:p w:rsidR="003B666D" w:rsidRPr="003B666D" w:rsidRDefault="003B666D" w:rsidP="00B409D6">
            <w:pPr>
              <w:jc w:val="both"/>
              <w:rPr>
                <w:sz w:val="20"/>
              </w:rPr>
            </w:pPr>
            <w:r w:rsidRPr="003B666D">
              <w:rPr>
                <w:sz w:val="20"/>
              </w:rPr>
              <w:t>2) разъяснительной работы в средствах массовой информации;</w:t>
            </w:r>
          </w:p>
          <w:p w:rsidR="003B666D" w:rsidRPr="003B666D" w:rsidRDefault="003B666D" w:rsidP="00B409D6">
            <w:pPr>
              <w:jc w:val="both"/>
              <w:rPr>
                <w:sz w:val="20"/>
              </w:rPr>
            </w:pPr>
            <w:r w:rsidRPr="003B666D">
              <w:rPr>
                <w:sz w:val="20"/>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 xml:space="preserve">в течение года </w:t>
            </w:r>
          </w:p>
        </w:tc>
        <w:tc>
          <w:tcPr>
            <w:tcW w:w="1133"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Ведущий специалист Ястребовского сельсовета</w:t>
            </w:r>
          </w:p>
        </w:tc>
      </w:tr>
      <w:tr w:rsidR="003B666D" w:rsidRPr="003B666D" w:rsidTr="00B409D6">
        <w:tc>
          <w:tcPr>
            <w:tcW w:w="322"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4</w:t>
            </w:r>
          </w:p>
        </w:tc>
        <w:tc>
          <w:tcPr>
            <w:tcW w:w="2411" w:type="pct"/>
            <w:shd w:val="clear" w:color="auto" w:fill="auto"/>
            <w:tcMar>
              <w:top w:w="120" w:type="dxa"/>
              <w:left w:w="120" w:type="dxa"/>
              <w:bottom w:w="120" w:type="dxa"/>
              <w:right w:w="120" w:type="dxa"/>
            </w:tcMar>
            <w:vAlign w:val="center"/>
            <w:hideMark/>
          </w:tcPr>
          <w:p w:rsidR="003B666D" w:rsidRPr="003B666D" w:rsidRDefault="003B666D" w:rsidP="00B409D6">
            <w:pPr>
              <w:jc w:val="both"/>
              <w:rPr>
                <w:sz w:val="20"/>
              </w:rPr>
            </w:pPr>
            <w:r w:rsidRPr="003B666D">
              <w:rPr>
                <w:sz w:val="20"/>
              </w:rPr>
              <w:t>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12" w:history="1">
              <w:r w:rsidRPr="003B666D">
                <w:rPr>
                  <w:sz w:val="20"/>
                </w:rPr>
                <w:t>статьей 8.2</w:t>
              </w:r>
            </w:hyperlink>
            <w:r w:rsidRPr="003B666D">
              <w:rPr>
                <w:sz w:val="20"/>
              </w:rPr>
              <w:t xml:space="preserve"> Федерального закона от 26.12.2008 № 294-ФЗ «О защите прав юридических лиц и индивидуальных предпринимателей при осуществлении </w:t>
            </w:r>
            <w:r w:rsidRPr="003B666D">
              <w:rPr>
                <w:sz w:val="20"/>
              </w:rPr>
              <w:lastRenderedPageBreak/>
              <w:t>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lastRenderedPageBreak/>
              <w:t xml:space="preserve">в течение года </w:t>
            </w:r>
          </w:p>
        </w:tc>
        <w:tc>
          <w:tcPr>
            <w:tcW w:w="1133"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Ведущий специалист Ястребовского сельсовета</w:t>
            </w:r>
          </w:p>
        </w:tc>
      </w:tr>
      <w:tr w:rsidR="003B666D" w:rsidRPr="003B666D" w:rsidTr="00B409D6">
        <w:tc>
          <w:tcPr>
            <w:tcW w:w="322"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lastRenderedPageBreak/>
              <w:t>5</w:t>
            </w:r>
          </w:p>
        </w:tc>
        <w:tc>
          <w:tcPr>
            <w:tcW w:w="2411" w:type="pct"/>
            <w:shd w:val="clear" w:color="auto" w:fill="FFFFFF"/>
            <w:tcMar>
              <w:top w:w="120" w:type="dxa"/>
              <w:left w:w="120" w:type="dxa"/>
              <w:bottom w:w="120" w:type="dxa"/>
              <w:right w:w="120" w:type="dxa"/>
            </w:tcMar>
            <w:vAlign w:val="center"/>
            <w:hideMark/>
          </w:tcPr>
          <w:p w:rsidR="003B666D" w:rsidRPr="003B666D" w:rsidRDefault="003B666D" w:rsidP="00B409D6">
            <w:pPr>
              <w:jc w:val="both"/>
              <w:rPr>
                <w:sz w:val="20"/>
              </w:rPr>
            </w:pPr>
            <w:r w:rsidRPr="003B666D">
              <w:rPr>
                <w:sz w:val="20"/>
              </w:rPr>
              <w:t>Проведение консультаций по вопросам соблюдения обязательных требований, требований, установленных муниципальными правовыми актами</w:t>
            </w:r>
          </w:p>
        </w:tc>
        <w:tc>
          <w:tcPr>
            <w:tcW w:w="1134"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 xml:space="preserve">в течение года </w:t>
            </w:r>
          </w:p>
        </w:tc>
        <w:tc>
          <w:tcPr>
            <w:tcW w:w="1133"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Ведущий специалист Ястребовского сельсовета</w:t>
            </w:r>
          </w:p>
        </w:tc>
      </w:tr>
    </w:tbl>
    <w:p w:rsidR="003B666D" w:rsidRPr="003B666D" w:rsidRDefault="003B666D" w:rsidP="003B666D">
      <w:pPr>
        <w:ind w:firstLine="709"/>
        <w:rPr>
          <w:sz w:val="20"/>
        </w:rPr>
      </w:pPr>
    </w:p>
    <w:p w:rsidR="003B666D" w:rsidRPr="003B666D" w:rsidRDefault="003B666D" w:rsidP="003B666D">
      <w:pPr>
        <w:jc w:val="right"/>
        <w:rPr>
          <w:bCs/>
          <w:sz w:val="20"/>
        </w:rPr>
      </w:pPr>
    </w:p>
    <w:p w:rsidR="003B666D" w:rsidRPr="003B666D" w:rsidRDefault="003B666D" w:rsidP="003B666D">
      <w:pPr>
        <w:jc w:val="right"/>
        <w:rPr>
          <w:bCs/>
          <w:sz w:val="20"/>
        </w:rPr>
      </w:pPr>
      <w:r w:rsidRPr="003B666D">
        <w:rPr>
          <w:bCs/>
          <w:sz w:val="20"/>
        </w:rPr>
        <w:t>Приложение 2 к Программе</w:t>
      </w:r>
    </w:p>
    <w:p w:rsidR="003B666D" w:rsidRPr="003B666D" w:rsidRDefault="003B666D" w:rsidP="003B666D">
      <w:pPr>
        <w:jc w:val="right"/>
        <w:rPr>
          <w:bCs/>
          <w:sz w:val="20"/>
        </w:rPr>
      </w:pPr>
    </w:p>
    <w:p w:rsidR="003B666D" w:rsidRPr="003B666D" w:rsidRDefault="003B666D" w:rsidP="003B666D">
      <w:pPr>
        <w:jc w:val="center"/>
        <w:rPr>
          <w:sz w:val="20"/>
        </w:rPr>
      </w:pPr>
      <w:r w:rsidRPr="003B666D">
        <w:rPr>
          <w:sz w:val="20"/>
        </w:rPr>
        <w:t xml:space="preserve"> Проект плана мероприятий по профилактике нарушений обязательных требований законодательства в сфере муниципального контроля </w:t>
      </w:r>
    </w:p>
    <w:p w:rsidR="003B666D" w:rsidRPr="003B666D" w:rsidRDefault="003B666D" w:rsidP="003B666D">
      <w:pPr>
        <w:jc w:val="center"/>
        <w:rPr>
          <w:sz w:val="20"/>
        </w:rPr>
      </w:pPr>
      <w:r w:rsidRPr="003B666D">
        <w:rPr>
          <w:sz w:val="20"/>
        </w:rPr>
        <w:t>на 2023-2024 годы</w:t>
      </w:r>
    </w:p>
    <w:p w:rsidR="003B666D" w:rsidRPr="003B666D" w:rsidRDefault="003B666D" w:rsidP="003B666D">
      <w:pPr>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10"/>
        <w:gridCol w:w="3663"/>
        <w:gridCol w:w="1719"/>
        <w:gridCol w:w="1719"/>
      </w:tblGrid>
      <w:tr w:rsidR="003B666D" w:rsidRPr="003B666D" w:rsidTr="00B409D6">
        <w:tc>
          <w:tcPr>
            <w:tcW w:w="322"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 п/п</w:t>
            </w:r>
          </w:p>
        </w:tc>
        <w:tc>
          <w:tcPr>
            <w:tcW w:w="2411"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Срок исполнения</w:t>
            </w:r>
          </w:p>
        </w:tc>
        <w:tc>
          <w:tcPr>
            <w:tcW w:w="1133"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Ответственный исполнитель</w:t>
            </w:r>
          </w:p>
        </w:tc>
      </w:tr>
      <w:tr w:rsidR="003B666D" w:rsidRPr="003B666D" w:rsidTr="00B409D6">
        <w:tc>
          <w:tcPr>
            <w:tcW w:w="322"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1</w:t>
            </w:r>
          </w:p>
        </w:tc>
        <w:tc>
          <w:tcPr>
            <w:tcW w:w="2411" w:type="pct"/>
            <w:shd w:val="clear" w:color="auto" w:fill="FFFFFF"/>
            <w:tcMar>
              <w:top w:w="120" w:type="dxa"/>
              <w:left w:w="120" w:type="dxa"/>
              <w:bottom w:w="120" w:type="dxa"/>
              <w:right w:w="120" w:type="dxa"/>
            </w:tcMar>
            <w:vAlign w:val="center"/>
            <w:hideMark/>
          </w:tcPr>
          <w:p w:rsidR="003B666D" w:rsidRPr="003B666D" w:rsidRDefault="003B666D" w:rsidP="00B409D6">
            <w:pPr>
              <w:pStyle w:val="ConsPlusNormal"/>
              <w:ind w:firstLine="0"/>
              <w:jc w:val="both"/>
              <w:rPr>
                <w:rFonts w:ascii="Times New Roman" w:hAnsi="Times New Roman" w:cs="Times New Roman"/>
              </w:rPr>
            </w:pPr>
            <w:r w:rsidRPr="003B666D">
              <w:rPr>
                <w:rFonts w:ascii="Times New Roman" w:hAnsi="Times New Roman" w:cs="Times New Roman"/>
              </w:rPr>
              <w:t>Размещение на официальном сайте администрации Ястребовского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3B666D" w:rsidRPr="003B666D" w:rsidRDefault="003B666D" w:rsidP="00B409D6">
            <w:pPr>
              <w:ind w:firstLine="709"/>
              <w:jc w:val="both"/>
              <w:rPr>
                <w:sz w:val="20"/>
              </w:rPr>
            </w:pPr>
            <w:r w:rsidRPr="003B666D">
              <w:rPr>
                <w:sz w:val="20"/>
              </w:rPr>
              <w:t xml:space="preserve">- </w:t>
            </w:r>
            <w:r w:rsidRPr="003B666D">
              <w:rPr>
                <w:bCs/>
                <w:color w:val="000000"/>
                <w:sz w:val="20"/>
              </w:rPr>
              <w:t>муниципальный жилищный контроль в Ястребовском сельсовете Ачинского района Красноярского края</w:t>
            </w:r>
            <w:r w:rsidRPr="003B666D">
              <w:rPr>
                <w:sz w:val="20"/>
              </w:rPr>
              <w:t xml:space="preserve">; </w:t>
            </w:r>
          </w:p>
          <w:p w:rsidR="003B666D" w:rsidRPr="003B666D" w:rsidRDefault="003B666D" w:rsidP="003B666D">
            <w:pPr>
              <w:ind w:firstLine="709"/>
              <w:contextualSpacing/>
              <w:jc w:val="both"/>
              <w:rPr>
                <w:sz w:val="20"/>
              </w:rPr>
            </w:pPr>
            <w:r w:rsidRPr="003B666D">
              <w:rPr>
                <w:sz w:val="20"/>
              </w:rPr>
              <w:t>-</w:t>
            </w:r>
            <w:r w:rsidRPr="003B666D">
              <w:rPr>
                <w:bCs/>
                <w:sz w:val="20"/>
              </w:rPr>
              <w:t xml:space="preserve"> муниципальном контроле в сфере благоустройства</w:t>
            </w:r>
            <w:r w:rsidRPr="003B666D">
              <w:rPr>
                <w:sz w:val="20"/>
                <w:lang w:eastAsia="zh-CN"/>
              </w:rPr>
              <w:t xml:space="preserve"> на территории Ястребовского сельсовета;</w:t>
            </w:r>
          </w:p>
        </w:tc>
        <w:tc>
          <w:tcPr>
            <w:tcW w:w="1134"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p>
          <w:p w:rsidR="003B666D" w:rsidRPr="003B666D" w:rsidRDefault="003B666D" w:rsidP="00B409D6">
            <w:pPr>
              <w:jc w:val="center"/>
              <w:rPr>
                <w:sz w:val="20"/>
              </w:rPr>
            </w:pPr>
            <w:r w:rsidRPr="003B666D">
              <w:rPr>
                <w:sz w:val="20"/>
              </w:rPr>
              <w:t>в течение года</w:t>
            </w:r>
          </w:p>
          <w:p w:rsidR="003B666D" w:rsidRPr="003B666D" w:rsidRDefault="003B666D" w:rsidP="00B409D6">
            <w:pPr>
              <w:jc w:val="center"/>
              <w:rPr>
                <w:sz w:val="20"/>
              </w:rPr>
            </w:pPr>
          </w:p>
        </w:tc>
        <w:tc>
          <w:tcPr>
            <w:tcW w:w="1133"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Ведущий специалист администрации Ястребовского сельсовета</w:t>
            </w:r>
          </w:p>
        </w:tc>
      </w:tr>
      <w:tr w:rsidR="003B666D" w:rsidRPr="003B666D" w:rsidTr="00B409D6">
        <w:tc>
          <w:tcPr>
            <w:tcW w:w="322"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2</w:t>
            </w:r>
          </w:p>
        </w:tc>
        <w:tc>
          <w:tcPr>
            <w:tcW w:w="2411" w:type="pct"/>
            <w:shd w:val="clear" w:color="auto" w:fill="auto"/>
            <w:tcMar>
              <w:top w:w="120" w:type="dxa"/>
              <w:left w:w="120" w:type="dxa"/>
              <w:bottom w:w="120" w:type="dxa"/>
              <w:right w:w="120" w:type="dxa"/>
            </w:tcMar>
            <w:vAlign w:val="center"/>
            <w:hideMark/>
          </w:tcPr>
          <w:p w:rsidR="003B666D" w:rsidRPr="003B666D" w:rsidRDefault="003B666D" w:rsidP="00B409D6">
            <w:pPr>
              <w:jc w:val="both"/>
              <w:rPr>
                <w:sz w:val="20"/>
              </w:rPr>
            </w:pPr>
            <w:r w:rsidRPr="003B666D">
              <w:rPr>
                <w:sz w:val="20"/>
              </w:rPr>
              <w:t xml:space="preserve">Обеспечение регулярного (не реже одного раза в год) обобщения практики </w:t>
            </w:r>
            <w:r w:rsidRPr="003B666D">
              <w:rPr>
                <w:sz w:val="20"/>
              </w:rPr>
              <w:lastRenderedPageBreak/>
              <w:t>осуществления в соответствующей сфере деятельности муниципального контроля и размещение на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134"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p>
          <w:p w:rsidR="003B666D" w:rsidRPr="003B666D" w:rsidRDefault="003B666D" w:rsidP="00B409D6">
            <w:pPr>
              <w:jc w:val="center"/>
              <w:rPr>
                <w:sz w:val="20"/>
              </w:rPr>
            </w:pPr>
            <w:r w:rsidRPr="003B666D">
              <w:rPr>
                <w:sz w:val="20"/>
              </w:rPr>
              <w:t xml:space="preserve">4 квартал </w:t>
            </w:r>
          </w:p>
          <w:p w:rsidR="003B666D" w:rsidRPr="003B666D" w:rsidRDefault="003B666D" w:rsidP="00B409D6">
            <w:pPr>
              <w:jc w:val="center"/>
              <w:rPr>
                <w:sz w:val="20"/>
              </w:rPr>
            </w:pPr>
            <w:r w:rsidRPr="003B666D">
              <w:rPr>
                <w:sz w:val="20"/>
              </w:rPr>
              <w:t>2023 г. и 2024 г.</w:t>
            </w:r>
          </w:p>
        </w:tc>
        <w:tc>
          <w:tcPr>
            <w:tcW w:w="1133"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p>
          <w:p w:rsidR="003B666D" w:rsidRPr="003B666D" w:rsidRDefault="003B666D" w:rsidP="00B409D6">
            <w:pPr>
              <w:jc w:val="center"/>
              <w:rPr>
                <w:sz w:val="20"/>
              </w:rPr>
            </w:pPr>
            <w:r w:rsidRPr="003B666D">
              <w:rPr>
                <w:sz w:val="20"/>
              </w:rPr>
              <w:t>Ведущий специалист администрации Ястребовского сельсовета</w:t>
            </w:r>
          </w:p>
        </w:tc>
      </w:tr>
      <w:tr w:rsidR="003B666D" w:rsidRPr="003B666D" w:rsidTr="00B409D6">
        <w:tc>
          <w:tcPr>
            <w:tcW w:w="322"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3</w:t>
            </w:r>
          </w:p>
        </w:tc>
        <w:tc>
          <w:tcPr>
            <w:tcW w:w="2411" w:type="pct"/>
            <w:shd w:val="clear" w:color="auto" w:fill="FFFFFF"/>
            <w:tcMar>
              <w:top w:w="120" w:type="dxa"/>
              <w:left w:w="120" w:type="dxa"/>
              <w:bottom w:w="120" w:type="dxa"/>
              <w:right w:w="120" w:type="dxa"/>
            </w:tcMar>
            <w:vAlign w:val="center"/>
            <w:hideMark/>
          </w:tcPr>
          <w:p w:rsidR="003B666D" w:rsidRPr="003B666D" w:rsidRDefault="003B666D" w:rsidP="00B409D6">
            <w:pPr>
              <w:jc w:val="both"/>
              <w:rPr>
                <w:sz w:val="20"/>
              </w:rPr>
            </w:pPr>
            <w:r w:rsidRPr="003B666D">
              <w:rPr>
                <w:sz w:val="20"/>
              </w:rPr>
              <w:t>Информирование юридических лиц, индивидуальных предпринимателей по вопросам соблюдения обязательных требований путем:</w:t>
            </w:r>
          </w:p>
          <w:p w:rsidR="003B666D" w:rsidRPr="003B666D" w:rsidRDefault="003B666D" w:rsidP="00B409D6">
            <w:pPr>
              <w:jc w:val="both"/>
              <w:rPr>
                <w:sz w:val="20"/>
              </w:rPr>
            </w:pPr>
            <w:r w:rsidRPr="003B666D">
              <w:rPr>
                <w:sz w:val="20"/>
              </w:rPr>
              <w:t>1) разработки и опубликования руководств по соблюдению обязательных требований;</w:t>
            </w:r>
          </w:p>
          <w:p w:rsidR="003B666D" w:rsidRPr="003B666D" w:rsidRDefault="003B666D" w:rsidP="00B409D6">
            <w:pPr>
              <w:jc w:val="both"/>
              <w:rPr>
                <w:sz w:val="20"/>
              </w:rPr>
            </w:pPr>
            <w:r w:rsidRPr="003B666D">
              <w:rPr>
                <w:sz w:val="20"/>
              </w:rPr>
              <w:t>2) разъяснительной работы в средствах массовой информации;</w:t>
            </w:r>
          </w:p>
          <w:p w:rsidR="003B666D" w:rsidRPr="003B666D" w:rsidRDefault="003B666D" w:rsidP="00B409D6">
            <w:pPr>
              <w:jc w:val="both"/>
              <w:rPr>
                <w:sz w:val="20"/>
              </w:rPr>
            </w:pPr>
            <w:r w:rsidRPr="003B666D">
              <w:rPr>
                <w:sz w:val="20"/>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в течение года</w:t>
            </w:r>
          </w:p>
        </w:tc>
        <w:tc>
          <w:tcPr>
            <w:tcW w:w="1133" w:type="pct"/>
            <w:shd w:val="clear" w:color="auto" w:fill="FFFFFF"/>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Ведущий специалист администрации Ястребовского сельсовета</w:t>
            </w:r>
          </w:p>
        </w:tc>
      </w:tr>
      <w:tr w:rsidR="003B666D" w:rsidRPr="003B666D" w:rsidTr="00B409D6">
        <w:tc>
          <w:tcPr>
            <w:tcW w:w="322"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4</w:t>
            </w:r>
          </w:p>
        </w:tc>
        <w:tc>
          <w:tcPr>
            <w:tcW w:w="2411" w:type="pct"/>
            <w:shd w:val="clear" w:color="auto" w:fill="auto"/>
            <w:tcMar>
              <w:top w:w="120" w:type="dxa"/>
              <w:left w:w="120" w:type="dxa"/>
              <w:bottom w:w="120" w:type="dxa"/>
              <w:right w:w="120" w:type="dxa"/>
            </w:tcMar>
            <w:vAlign w:val="center"/>
            <w:hideMark/>
          </w:tcPr>
          <w:p w:rsidR="003B666D" w:rsidRPr="003B666D" w:rsidRDefault="003B666D" w:rsidP="00B409D6">
            <w:pPr>
              <w:jc w:val="both"/>
              <w:rPr>
                <w:sz w:val="20"/>
              </w:rPr>
            </w:pPr>
            <w:r w:rsidRPr="003B666D">
              <w:rPr>
                <w:sz w:val="20"/>
              </w:rPr>
              <w:t xml:space="preserve">Внесение юридическим лицам и </w:t>
            </w:r>
            <w:r w:rsidRPr="003B666D">
              <w:rPr>
                <w:sz w:val="20"/>
              </w:rPr>
              <w:lastRenderedPageBreak/>
              <w:t>индивидуальным предпринимателям предостережений о недопустимости нарушения обязательных требований в соответствии со </w:t>
            </w:r>
            <w:hyperlink r:id="rId13" w:history="1">
              <w:r w:rsidRPr="003B666D">
                <w:rPr>
                  <w:sz w:val="20"/>
                </w:rPr>
                <w:t>статьей 8.2</w:t>
              </w:r>
            </w:hyperlink>
            <w:r w:rsidRPr="003B666D">
              <w:rPr>
                <w:sz w:val="20"/>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lastRenderedPageBreak/>
              <w:t xml:space="preserve">в течение года </w:t>
            </w:r>
          </w:p>
        </w:tc>
        <w:tc>
          <w:tcPr>
            <w:tcW w:w="1133" w:type="pct"/>
            <w:shd w:val="clear" w:color="auto" w:fill="auto"/>
            <w:tcMar>
              <w:top w:w="120" w:type="dxa"/>
              <w:left w:w="120" w:type="dxa"/>
              <w:bottom w:w="120" w:type="dxa"/>
              <w:right w:w="120" w:type="dxa"/>
            </w:tcMar>
            <w:vAlign w:val="center"/>
            <w:hideMark/>
          </w:tcPr>
          <w:p w:rsidR="003B666D" w:rsidRPr="003B666D" w:rsidRDefault="003B666D" w:rsidP="00B409D6">
            <w:pPr>
              <w:jc w:val="center"/>
              <w:rPr>
                <w:sz w:val="20"/>
              </w:rPr>
            </w:pPr>
            <w:r w:rsidRPr="003B666D">
              <w:rPr>
                <w:sz w:val="20"/>
              </w:rPr>
              <w:t xml:space="preserve">Ведущий </w:t>
            </w:r>
            <w:r w:rsidRPr="003B666D">
              <w:rPr>
                <w:sz w:val="20"/>
              </w:rPr>
              <w:lastRenderedPageBreak/>
              <w:t>специалист Ястребовского сельсовета</w:t>
            </w:r>
          </w:p>
        </w:tc>
      </w:tr>
    </w:tbl>
    <w:p w:rsidR="003B666D" w:rsidRPr="003B666D" w:rsidRDefault="003B666D" w:rsidP="003B666D">
      <w:pPr>
        <w:spacing w:before="100" w:beforeAutospacing="1"/>
        <w:jc w:val="right"/>
        <w:rPr>
          <w:bCs/>
          <w:sz w:val="20"/>
        </w:rPr>
      </w:pPr>
      <w:r w:rsidRPr="003B666D">
        <w:rPr>
          <w:bCs/>
          <w:sz w:val="20"/>
        </w:rPr>
        <w:lastRenderedPageBreak/>
        <w:t>Приложение 3 к Программе</w:t>
      </w:r>
    </w:p>
    <w:p w:rsidR="003B666D" w:rsidRPr="003B666D" w:rsidRDefault="003B666D" w:rsidP="003B666D">
      <w:pPr>
        <w:spacing w:after="240" w:line="360" w:lineRule="atLeast"/>
        <w:jc w:val="center"/>
        <w:textAlignment w:val="baseline"/>
        <w:rPr>
          <w:sz w:val="20"/>
        </w:rPr>
      </w:pPr>
      <w:r w:rsidRPr="003B666D">
        <w:rPr>
          <w:sz w:val="20"/>
        </w:rPr>
        <w:t>Отчетные показатели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1"/>
        <w:gridCol w:w="1990"/>
      </w:tblGrid>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bCs/>
                <w:sz w:val="20"/>
              </w:rPr>
              <w:t>Наименование показателя</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bCs/>
                <w:sz w:val="20"/>
              </w:rPr>
              <w:t>Значение показателя</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1. Информированность юридических лиц и индивидуальных предпринимателей о содержании обязательных требований</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2. Понятность обязательных требований, их однозначное толкование юридическим лицам и индивидуальным предпринимателям должностными лицами органа муниципального контроля</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Ястребовского сельсовета в информационно-телекоммуникационной сети Интернет</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3B666D">
        <w:trPr>
          <w:trHeight w:val="640"/>
        </w:trPr>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4. Информированность юридических лиц и индивидуальных предпринимателей о порядке проведения проверок, их правах при проведении проверки</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5. Выполнение профилактических программных мероприятий согласно перечню</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100% мероприятий, предусмотренных перечнем</w:t>
            </w:r>
          </w:p>
        </w:tc>
      </w:tr>
    </w:tbl>
    <w:p w:rsidR="003B666D" w:rsidRPr="003B666D" w:rsidRDefault="003B666D" w:rsidP="003B666D">
      <w:pPr>
        <w:spacing w:after="240" w:line="360" w:lineRule="atLeast"/>
        <w:jc w:val="right"/>
        <w:textAlignment w:val="baseline"/>
        <w:rPr>
          <w:sz w:val="20"/>
        </w:rPr>
      </w:pPr>
      <w:r w:rsidRPr="003B666D">
        <w:rPr>
          <w:sz w:val="20"/>
        </w:rPr>
        <w:lastRenderedPageBreak/>
        <w:t>Приложение 4 к Программе</w:t>
      </w:r>
    </w:p>
    <w:p w:rsidR="003B666D" w:rsidRPr="003B666D" w:rsidRDefault="003B666D" w:rsidP="003B666D">
      <w:pPr>
        <w:spacing w:after="240" w:line="360" w:lineRule="atLeast"/>
        <w:jc w:val="center"/>
        <w:textAlignment w:val="baseline"/>
        <w:rPr>
          <w:sz w:val="20"/>
        </w:rPr>
      </w:pPr>
      <w:r w:rsidRPr="003B666D">
        <w:rPr>
          <w:sz w:val="20"/>
        </w:rPr>
        <w:t>Проект отчетных показателей на 2023 и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1"/>
        <w:gridCol w:w="1990"/>
      </w:tblGrid>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bCs/>
                <w:sz w:val="20"/>
              </w:rPr>
              <w:t>Наименование показателя</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bCs/>
                <w:sz w:val="20"/>
              </w:rPr>
              <w:t>Значение показателя</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1. Информированность юридических лиц и индивидуальных предпринимателей о содержании обязательных требований</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2. Понятность обязательных требований, их однозначное толкование юридическим лицам и индивидуальным предпринимателям должностными лицами органа муниципального контроля</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Ястребовского сельсовета в информационно-телекоммуникационной сети Интернет</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4. Информированность юридических лиц и индивидуальных предпринимателей о порядке проведения проверок, их правах при проведении проверки</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не менее 60% опрошенных</w:t>
            </w:r>
          </w:p>
        </w:tc>
      </w:tr>
      <w:tr w:rsidR="003B666D" w:rsidRPr="003B666D" w:rsidTr="00B409D6">
        <w:tc>
          <w:tcPr>
            <w:tcW w:w="3703" w:type="pct"/>
            <w:shd w:val="clear" w:color="auto" w:fill="auto"/>
            <w:tcMar>
              <w:top w:w="90" w:type="dxa"/>
              <w:left w:w="150" w:type="dxa"/>
              <w:bottom w:w="90" w:type="dxa"/>
              <w:right w:w="150" w:type="dxa"/>
            </w:tcMar>
            <w:vAlign w:val="center"/>
            <w:hideMark/>
          </w:tcPr>
          <w:p w:rsidR="003B666D" w:rsidRPr="003B666D" w:rsidRDefault="003B666D" w:rsidP="00B409D6">
            <w:pPr>
              <w:jc w:val="both"/>
              <w:rPr>
                <w:sz w:val="20"/>
              </w:rPr>
            </w:pPr>
            <w:r w:rsidRPr="003B666D">
              <w:rPr>
                <w:sz w:val="20"/>
              </w:rPr>
              <w:t>5. Выполнение профилактических программных мероприятий согласно перечню</w:t>
            </w:r>
          </w:p>
        </w:tc>
        <w:tc>
          <w:tcPr>
            <w:tcW w:w="1297" w:type="pct"/>
            <w:shd w:val="clear" w:color="auto" w:fill="auto"/>
            <w:tcMar>
              <w:top w:w="90" w:type="dxa"/>
              <w:left w:w="150" w:type="dxa"/>
              <w:bottom w:w="90" w:type="dxa"/>
              <w:right w:w="150" w:type="dxa"/>
            </w:tcMar>
            <w:vAlign w:val="center"/>
            <w:hideMark/>
          </w:tcPr>
          <w:p w:rsidR="003B666D" w:rsidRPr="003B666D" w:rsidRDefault="003B666D" w:rsidP="00B409D6">
            <w:pPr>
              <w:jc w:val="center"/>
              <w:rPr>
                <w:sz w:val="20"/>
              </w:rPr>
            </w:pPr>
            <w:r w:rsidRPr="003B666D">
              <w:rPr>
                <w:sz w:val="20"/>
              </w:rPr>
              <w:t>100% мероприятий, предусмотренных перечнем</w:t>
            </w:r>
          </w:p>
        </w:tc>
      </w:tr>
    </w:tbl>
    <w:p w:rsidR="003B666D" w:rsidRPr="003B666D" w:rsidRDefault="003B666D" w:rsidP="003B666D">
      <w:pPr>
        <w:ind w:firstLine="709"/>
        <w:rPr>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Default="00B00D9A" w:rsidP="00A73DF6">
      <w:pPr>
        <w:ind w:firstLine="360"/>
        <w:jc w:val="center"/>
        <w:rPr>
          <w:i/>
          <w:sz w:val="20"/>
        </w:rPr>
      </w:pPr>
    </w:p>
    <w:p w:rsidR="00B00D9A" w:rsidRPr="003B666D" w:rsidRDefault="00B00D9A" w:rsidP="00A73DF6">
      <w:pPr>
        <w:ind w:firstLine="360"/>
        <w:jc w:val="center"/>
        <w:rPr>
          <w:i/>
          <w:sz w:val="20"/>
        </w:rPr>
      </w:pPr>
    </w:p>
    <w:p w:rsidR="003B666D" w:rsidRPr="003B666D" w:rsidRDefault="003B666D" w:rsidP="003B666D">
      <w:pPr>
        <w:shd w:val="clear" w:color="auto" w:fill="FFFFFF"/>
        <w:tabs>
          <w:tab w:val="left" w:pos="9639"/>
        </w:tabs>
        <w:spacing w:line="276" w:lineRule="auto"/>
        <w:ind w:right="-28"/>
        <w:jc w:val="center"/>
        <w:rPr>
          <w:b/>
          <w:color w:val="000000"/>
          <w:spacing w:val="2"/>
          <w:sz w:val="20"/>
        </w:rPr>
      </w:pPr>
      <w:r w:rsidRPr="003B666D">
        <w:rPr>
          <w:b/>
          <w:color w:val="000000"/>
          <w:spacing w:val="2"/>
          <w:sz w:val="20"/>
        </w:rPr>
        <w:t>КРАСНОЯРСКИЙ КРАЙ</w:t>
      </w:r>
    </w:p>
    <w:p w:rsidR="003B666D" w:rsidRPr="003B666D" w:rsidRDefault="003B666D" w:rsidP="003B666D">
      <w:pPr>
        <w:shd w:val="clear" w:color="auto" w:fill="FFFFFF"/>
        <w:tabs>
          <w:tab w:val="left" w:pos="9360"/>
        </w:tabs>
        <w:spacing w:line="276" w:lineRule="auto"/>
        <w:ind w:right="-28"/>
        <w:jc w:val="center"/>
        <w:rPr>
          <w:b/>
          <w:color w:val="000000"/>
          <w:spacing w:val="1"/>
          <w:sz w:val="20"/>
        </w:rPr>
      </w:pPr>
      <w:r w:rsidRPr="003B666D">
        <w:rPr>
          <w:b/>
          <w:color w:val="000000"/>
          <w:spacing w:val="1"/>
          <w:sz w:val="20"/>
        </w:rPr>
        <w:t>АЧИНСКИЙ РАЙОН</w:t>
      </w:r>
    </w:p>
    <w:p w:rsidR="003B666D" w:rsidRPr="003B666D" w:rsidRDefault="003B666D" w:rsidP="003B666D">
      <w:pPr>
        <w:shd w:val="clear" w:color="auto" w:fill="FFFFFF"/>
        <w:tabs>
          <w:tab w:val="left" w:pos="9360"/>
        </w:tabs>
        <w:spacing w:line="276" w:lineRule="auto"/>
        <w:ind w:right="-28"/>
        <w:jc w:val="center"/>
        <w:rPr>
          <w:b/>
          <w:color w:val="000000"/>
          <w:spacing w:val="1"/>
          <w:sz w:val="20"/>
        </w:rPr>
      </w:pPr>
      <w:r w:rsidRPr="003B666D">
        <w:rPr>
          <w:b/>
          <w:color w:val="000000"/>
          <w:spacing w:val="1"/>
          <w:sz w:val="20"/>
        </w:rPr>
        <w:t>АДМИНИСТРАЦИЯ  ЯСТРЕБОВСКОГО СЕЛЬСОВЕТА</w:t>
      </w:r>
    </w:p>
    <w:p w:rsidR="003B666D" w:rsidRPr="003B666D" w:rsidRDefault="003B666D" w:rsidP="003B666D">
      <w:pPr>
        <w:keepNext/>
        <w:jc w:val="center"/>
        <w:outlineLvl w:val="1"/>
        <w:rPr>
          <w:b/>
          <w:sz w:val="20"/>
        </w:rPr>
      </w:pPr>
    </w:p>
    <w:p w:rsidR="003B666D" w:rsidRPr="003B666D" w:rsidRDefault="003B666D" w:rsidP="003B666D">
      <w:pPr>
        <w:keepNext/>
        <w:jc w:val="center"/>
        <w:outlineLvl w:val="1"/>
        <w:rPr>
          <w:b/>
          <w:sz w:val="20"/>
        </w:rPr>
      </w:pPr>
      <w:r w:rsidRPr="003B666D">
        <w:rPr>
          <w:b/>
          <w:sz w:val="20"/>
        </w:rPr>
        <w:t xml:space="preserve">П О С Т А Н О В Л Е Н И Е </w:t>
      </w:r>
    </w:p>
    <w:p w:rsidR="003B666D" w:rsidRPr="003B666D" w:rsidRDefault="003B666D" w:rsidP="003B666D">
      <w:pPr>
        <w:keepNext/>
        <w:jc w:val="center"/>
        <w:outlineLvl w:val="1"/>
        <w:rPr>
          <w:b/>
          <w:sz w:val="20"/>
        </w:rPr>
      </w:pPr>
    </w:p>
    <w:p w:rsidR="003B666D" w:rsidRPr="003B666D" w:rsidRDefault="003B666D" w:rsidP="003B666D">
      <w:pPr>
        <w:jc w:val="both"/>
        <w:rPr>
          <w:b/>
          <w:sz w:val="20"/>
        </w:rPr>
      </w:pPr>
    </w:p>
    <w:p w:rsidR="003B666D" w:rsidRPr="003B666D" w:rsidRDefault="003B666D" w:rsidP="003B666D">
      <w:pPr>
        <w:jc w:val="both"/>
        <w:rPr>
          <w:spacing w:val="-10"/>
          <w:sz w:val="20"/>
        </w:rPr>
      </w:pPr>
      <w:r w:rsidRPr="003B666D">
        <w:rPr>
          <w:spacing w:val="-10"/>
          <w:sz w:val="20"/>
        </w:rPr>
        <w:t xml:space="preserve">30.03.2022 г.               </w:t>
      </w:r>
      <w:r w:rsidRPr="003B666D">
        <w:rPr>
          <w:spacing w:val="-10"/>
          <w:sz w:val="20"/>
        </w:rPr>
        <w:tab/>
      </w:r>
      <w:r w:rsidRPr="003B666D">
        <w:rPr>
          <w:spacing w:val="-10"/>
          <w:sz w:val="20"/>
        </w:rPr>
        <w:tab/>
        <w:t>с. Ястребово</w:t>
      </w:r>
      <w:r w:rsidRPr="003B666D">
        <w:rPr>
          <w:spacing w:val="-10"/>
          <w:sz w:val="20"/>
        </w:rPr>
        <w:tab/>
      </w:r>
      <w:r w:rsidRPr="003B666D">
        <w:rPr>
          <w:spacing w:val="-10"/>
          <w:sz w:val="20"/>
        </w:rPr>
        <w:tab/>
      </w:r>
      <w:r w:rsidRPr="003B666D">
        <w:rPr>
          <w:spacing w:val="-10"/>
          <w:sz w:val="20"/>
        </w:rPr>
        <w:tab/>
      </w:r>
      <w:r w:rsidRPr="003B666D">
        <w:rPr>
          <w:spacing w:val="-10"/>
          <w:sz w:val="20"/>
        </w:rPr>
        <w:tab/>
        <w:t xml:space="preserve">№12-П </w:t>
      </w:r>
    </w:p>
    <w:p w:rsidR="003B666D" w:rsidRPr="003B666D" w:rsidRDefault="003B666D" w:rsidP="003B666D">
      <w:pPr>
        <w:jc w:val="both"/>
        <w:textAlignment w:val="baseline"/>
        <w:outlineLvl w:val="1"/>
        <w:rPr>
          <w:b/>
          <w:bCs/>
          <w:sz w:val="20"/>
        </w:rPr>
      </w:pPr>
    </w:p>
    <w:p w:rsidR="003B666D" w:rsidRPr="003B666D" w:rsidRDefault="003B666D" w:rsidP="003B666D">
      <w:pPr>
        <w:jc w:val="both"/>
        <w:textAlignment w:val="baseline"/>
        <w:outlineLvl w:val="1"/>
        <w:rPr>
          <w:b/>
          <w:bCs/>
          <w:sz w:val="20"/>
        </w:rPr>
      </w:pPr>
      <w:r w:rsidRPr="003B666D">
        <w:rPr>
          <w:b/>
          <w:bCs/>
          <w:sz w:val="20"/>
        </w:rPr>
        <w:t>Об утверждении руководства по соблюдению обязательных требований законодательства при осуществлении муниципального жилищного контроля</w:t>
      </w:r>
    </w:p>
    <w:p w:rsidR="003B666D" w:rsidRPr="003B666D" w:rsidRDefault="003B666D" w:rsidP="003B666D">
      <w:pPr>
        <w:jc w:val="both"/>
        <w:textAlignment w:val="baseline"/>
        <w:outlineLvl w:val="1"/>
        <w:rPr>
          <w:sz w:val="20"/>
        </w:rPr>
      </w:pPr>
    </w:p>
    <w:p w:rsidR="003B666D" w:rsidRPr="003B666D" w:rsidRDefault="003B666D" w:rsidP="003B666D">
      <w:pPr>
        <w:jc w:val="both"/>
        <w:rPr>
          <w:b/>
          <w:sz w:val="20"/>
        </w:rPr>
      </w:pPr>
      <w:r w:rsidRPr="003B666D">
        <w:rPr>
          <w:sz w:val="20"/>
        </w:rPr>
        <w:t xml:space="preserve">Руководствуясь статьей 20 </w:t>
      </w:r>
      <w:hyperlink r:id="rId14" w:anchor="7D20K3" w:history="1">
        <w:r w:rsidRPr="003B666D">
          <w:rPr>
            <w:sz w:val="20"/>
          </w:rPr>
          <w:t>Жилищного кодекса Российской Федерации</w:t>
        </w:r>
      </w:hyperlink>
      <w:r w:rsidRPr="003B666D">
        <w:rPr>
          <w:sz w:val="20"/>
        </w:rPr>
        <w:t xml:space="preserve">, статьей 8.2 </w:t>
      </w:r>
      <w:hyperlink r:id="rId15" w:anchor="7D20K3" w:history="1">
        <w:r w:rsidRPr="003B666D">
          <w:rPr>
            <w:sz w:val="2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B666D">
        <w:rPr>
          <w:sz w:val="20"/>
        </w:rPr>
        <w:t>, решением Ястребовского сельского Совета депутатов от 31.01.2022 № 19-54Р «</w:t>
      </w:r>
      <w:r w:rsidRPr="003B666D">
        <w:rPr>
          <w:bCs/>
          <w:color w:val="000000"/>
          <w:sz w:val="20"/>
        </w:rPr>
        <w:t xml:space="preserve">Об утверждении Положения о муниципальном жилищном контроле </w:t>
      </w:r>
      <w:bookmarkStart w:id="7" w:name="_Hlk77686366"/>
      <w:r w:rsidRPr="003B666D">
        <w:rPr>
          <w:bCs/>
          <w:color w:val="000000"/>
          <w:sz w:val="20"/>
        </w:rPr>
        <w:t xml:space="preserve">в Ястребовском сельсовете Ачинского района Красноярского края </w:t>
      </w:r>
      <w:bookmarkEnd w:id="7"/>
      <w:r w:rsidRPr="003B666D">
        <w:rPr>
          <w:sz w:val="20"/>
        </w:rPr>
        <w:t xml:space="preserve">», </w:t>
      </w:r>
      <w:r w:rsidRPr="003B666D">
        <w:rPr>
          <w:b/>
          <w:sz w:val="20"/>
        </w:rPr>
        <w:t>ПОСТАНОВЛЯЮ:</w:t>
      </w:r>
    </w:p>
    <w:p w:rsidR="003B666D" w:rsidRPr="003B666D" w:rsidRDefault="003B666D" w:rsidP="003B666D">
      <w:pPr>
        <w:jc w:val="both"/>
        <w:textAlignment w:val="baseline"/>
        <w:rPr>
          <w:b/>
          <w:sz w:val="20"/>
        </w:rPr>
      </w:pPr>
    </w:p>
    <w:p w:rsidR="003B666D" w:rsidRPr="003B666D" w:rsidRDefault="003B666D" w:rsidP="003B666D">
      <w:pPr>
        <w:jc w:val="both"/>
        <w:textAlignment w:val="baseline"/>
        <w:rPr>
          <w:sz w:val="20"/>
        </w:rPr>
      </w:pPr>
      <w:r w:rsidRPr="003B666D">
        <w:rPr>
          <w:sz w:val="20"/>
        </w:rPr>
        <w:t>1.Утвердить руководство по соблюдению обязательных требований законодательства при осуществлении муниципального жилищного контроля на территории Ястребовского сельсовета, согласно приложению  к настоящему постановлению.</w:t>
      </w:r>
    </w:p>
    <w:p w:rsidR="003B666D" w:rsidRPr="003B666D" w:rsidRDefault="003B666D" w:rsidP="003B666D">
      <w:pPr>
        <w:jc w:val="both"/>
        <w:rPr>
          <w:sz w:val="20"/>
        </w:rPr>
      </w:pPr>
      <w:r w:rsidRPr="003B666D">
        <w:rPr>
          <w:sz w:val="20"/>
        </w:rPr>
        <w:t>2. Контроль за исполнением настоящего постановления оставляю за собой.</w:t>
      </w:r>
    </w:p>
    <w:p w:rsidR="003B666D" w:rsidRPr="003B666D" w:rsidRDefault="003B666D" w:rsidP="003B666D">
      <w:pPr>
        <w:jc w:val="both"/>
        <w:rPr>
          <w:rFonts w:eastAsia="Calibri"/>
          <w:sz w:val="20"/>
        </w:rPr>
      </w:pPr>
      <w:r w:rsidRPr="003B666D">
        <w:rPr>
          <w:sz w:val="20"/>
        </w:rPr>
        <w:t xml:space="preserve">3. </w:t>
      </w:r>
      <w:r w:rsidRPr="003B666D">
        <w:rPr>
          <w:rFonts w:eastAsia="Calibri"/>
          <w:sz w:val="20"/>
        </w:rPr>
        <w:t>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w:t>
      </w:r>
    </w:p>
    <w:p w:rsidR="003B666D" w:rsidRPr="003B666D" w:rsidRDefault="003B666D" w:rsidP="003B666D">
      <w:pPr>
        <w:jc w:val="both"/>
        <w:rPr>
          <w:sz w:val="20"/>
        </w:rPr>
      </w:pPr>
      <w:r w:rsidRPr="003B666D">
        <w:rPr>
          <w:sz w:val="20"/>
        </w:rPr>
        <w:t> </w:t>
      </w:r>
    </w:p>
    <w:p w:rsidR="003B666D" w:rsidRPr="003B666D" w:rsidRDefault="003B666D" w:rsidP="003B666D">
      <w:pPr>
        <w:jc w:val="both"/>
        <w:rPr>
          <w:sz w:val="20"/>
        </w:rPr>
      </w:pPr>
    </w:p>
    <w:p w:rsidR="003B666D" w:rsidRPr="003B666D" w:rsidRDefault="003B666D" w:rsidP="003B666D">
      <w:pPr>
        <w:jc w:val="both"/>
        <w:rPr>
          <w:sz w:val="20"/>
        </w:rPr>
      </w:pPr>
      <w:r w:rsidRPr="003B666D">
        <w:rPr>
          <w:sz w:val="20"/>
        </w:rPr>
        <w:t>Глава  Ястребовского сельсовета</w:t>
      </w:r>
      <w:r w:rsidRPr="003B666D">
        <w:rPr>
          <w:sz w:val="20"/>
        </w:rPr>
        <w:tab/>
      </w:r>
      <w:r w:rsidRPr="003B666D">
        <w:rPr>
          <w:sz w:val="20"/>
        </w:rPr>
        <w:tab/>
      </w:r>
      <w:r w:rsidRPr="003B666D">
        <w:rPr>
          <w:sz w:val="20"/>
        </w:rPr>
        <w:tab/>
      </w:r>
      <w:r w:rsidRPr="003B666D">
        <w:rPr>
          <w:sz w:val="20"/>
        </w:rPr>
        <w:tab/>
      </w:r>
      <w:r w:rsidRPr="003B666D">
        <w:rPr>
          <w:sz w:val="20"/>
        </w:rPr>
        <w:tab/>
        <w:t>Е.Н. Тимошенко</w:t>
      </w:r>
    </w:p>
    <w:p w:rsidR="003B666D" w:rsidRPr="003B666D" w:rsidRDefault="003B666D" w:rsidP="003B666D">
      <w:pPr>
        <w:jc w:val="both"/>
        <w:rPr>
          <w:sz w:val="20"/>
        </w:rPr>
      </w:pPr>
    </w:p>
    <w:p w:rsidR="003B666D" w:rsidRPr="003B666D" w:rsidRDefault="003B666D" w:rsidP="003B666D">
      <w:pPr>
        <w:jc w:val="both"/>
        <w:textAlignment w:val="baseline"/>
        <w:rPr>
          <w:b/>
          <w:sz w:val="20"/>
        </w:rPr>
      </w:pPr>
    </w:p>
    <w:p w:rsidR="003B666D" w:rsidRPr="003B666D" w:rsidRDefault="003B666D" w:rsidP="003B666D">
      <w:pPr>
        <w:keepNext/>
        <w:keepLines/>
        <w:jc w:val="right"/>
        <w:rPr>
          <w:sz w:val="20"/>
        </w:rPr>
      </w:pPr>
      <w:r w:rsidRPr="003B666D">
        <w:rPr>
          <w:sz w:val="20"/>
        </w:rPr>
        <w:lastRenderedPageBreak/>
        <w:t xml:space="preserve">Приложение </w:t>
      </w:r>
    </w:p>
    <w:p w:rsidR="003B666D" w:rsidRPr="003B666D" w:rsidRDefault="003B666D" w:rsidP="003B666D">
      <w:pPr>
        <w:keepNext/>
        <w:keepLines/>
        <w:jc w:val="right"/>
        <w:rPr>
          <w:sz w:val="20"/>
        </w:rPr>
      </w:pPr>
      <w:r w:rsidRPr="003B666D">
        <w:rPr>
          <w:sz w:val="20"/>
        </w:rPr>
        <w:t xml:space="preserve">к постановлению администрации </w:t>
      </w:r>
    </w:p>
    <w:p w:rsidR="003B666D" w:rsidRPr="003B666D" w:rsidRDefault="003B666D" w:rsidP="003B666D">
      <w:pPr>
        <w:keepNext/>
        <w:keepLines/>
        <w:jc w:val="right"/>
        <w:rPr>
          <w:sz w:val="20"/>
        </w:rPr>
      </w:pPr>
      <w:r w:rsidRPr="003B666D">
        <w:rPr>
          <w:sz w:val="20"/>
        </w:rPr>
        <w:t xml:space="preserve">Ястребовского сельсовета </w:t>
      </w:r>
    </w:p>
    <w:p w:rsidR="003B666D" w:rsidRPr="003B666D" w:rsidRDefault="003B666D" w:rsidP="003B666D">
      <w:pPr>
        <w:keepNext/>
        <w:keepLines/>
        <w:jc w:val="right"/>
        <w:rPr>
          <w:sz w:val="20"/>
        </w:rPr>
      </w:pPr>
      <w:r w:rsidRPr="003B666D">
        <w:rPr>
          <w:sz w:val="20"/>
        </w:rPr>
        <w:t>от 30.03.2022 № 12-П</w:t>
      </w:r>
    </w:p>
    <w:p w:rsidR="003B666D" w:rsidRPr="003B666D" w:rsidRDefault="003B666D" w:rsidP="003B666D">
      <w:pPr>
        <w:keepNext/>
        <w:keepLines/>
        <w:jc w:val="both"/>
        <w:rPr>
          <w:b/>
          <w:sz w:val="20"/>
        </w:rPr>
      </w:pPr>
    </w:p>
    <w:p w:rsidR="003B666D" w:rsidRPr="003B666D" w:rsidRDefault="003B666D" w:rsidP="003B666D">
      <w:pPr>
        <w:keepNext/>
        <w:keepLines/>
        <w:jc w:val="both"/>
        <w:rPr>
          <w:b/>
          <w:sz w:val="20"/>
        </w:rPr>
      </w:pPr>
    </w:p>
    <w:p w:rsidR="003B666D" w:rsidRPr="003B666D" w:rsidRDefault="003B666D" w:rsidP="003B666D">
      <w:pPr>
        <w:keepNext/>
        <w:keepLines/>
        <w:jc w:val="center"/>
        <w:rPr>
          <w:b/>
          <w:sz w:val="20"/>
        </w:rPr>
      </w:pPr>
      <w:r w:rsidRPr="003B666D">
        <w:rPr>
          <w:b/>
          <w:sz w:val="20"/>
        </w:rPr>
        <w:t>Руководство по соблюдению обязательных требований законодательства при осуществлении муниципального жилищного контроля на территории Ястребовского сельсовета</w:t>
      </w:r>
    </w:p>
    <w:p w:rsidR="003B666D" w:rsidRPr="003B666D" w:rsidRDefault="003B666D" w:rsidP="003B666D">
      <w:pPr>
        <w:keepNext/>
        <w:keepLines/>
        <w:jc w:val="both"/>
        <w:rPr>
          <w:b/>
          <w:sz w:val="20"/>
        </w:rPr>
      </w:pPr>
    </w:p>
    <w:p w:rsidR="003B666D" w:rsidRPr="003B666D" w:rsidRDefault="003B666D" w:rsidP="003B666D">
      <w:pPr>
        <w:pStyle w:val="1"/>
        <w:keepLines/>
        <w:ind w:firstLine="709"/>
        <w:jc w:val="both"/>
        <w:rPr>
          <w:b/>
          <w:sz w:val="20"/>
          <w:szCs w:val="20"/>
        </w:rPr>
      </w:pPr>
      <w:r w:rsidRPr="003B666D">
        <w:rPr>
          <w:rStyle w:val="hl"/>
          <w:b/>
          <w:sz w:val="20"/>
          <w:szCs w:val="20"/>
        </w:rPr>
        <w:t>Согласно статье 20 Жилищного кодекса Российской Федерации, п</w:t>
      </w:r>
      <w:r w:rsidRPr="003B666D">
        <w:rPr>
          <w:sz w:val="20"/>
          <w:szCs w:val="20"/>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3B666D" w:rsidRPr="003B666D" w:rsidRDefault="003B666D" w:rsidP="003B666D">
      <w:pPr>
        <w:jc w:val="both"/>
        <w:rPr>
          <w:sz w:val="20"/>
        </w:rPr>
      </w:pPr>
      <w:r w:rsidRPr="003B666D">
        <w:rPr>
          <w:sz w:val="20"/>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16" w:history="1">
        <w:r w:rsidRPr="003B666D">
          <w:rPr>
            <w:sz w:val="20"/>
          </w:rPr>
          <w:t>закона</w:t>
        </w:r>
      </w:hyperlink>
      <w:r w:rsidRPr="003B666D">
        <w:rPr>
          <w:sz w:val="20"/>
        </w:rPr>
        <w:t>от 31 июля 2020 года № 248-ФЗ "О государственном контроле (надзоре) и муниципальном контроле в Российской Федерации" (далее - Федеральный закон № 248-ФЗ).</w:t>
      </w:r>
    </w:p>
    <w:p w:rsidR="003B666D" w:rsidRPr="003B666D" w:rsidRDefault="003B666D" w:rsidP="003B666D">
      <w:pPr>
        <w:autoSpaceDE w:val="0"/>
        <w:autoSpaceDN w:val="0"/>
        <w:adjustRightInd w:val="0"/>
        <w:jc w:val="both"/>
        <w:rPr>
          <w:sz w:val="20"/>
        </w:rPr>
      </w:pPr>
      <w:r w:rsidRPr="003B666D">
        <w:rPr>
          <w:sz w:val="20"/>
        </w:rPr>
        <w:t>Муниципальный жилищный контроль на территории Ястребовского сельсовета осуществляется Администрацией Ястребовского  сельсовета в лице  Главы сельсовета (далее – орган муниципального жилищного контроля).</w:t>
      </w:r>
    </w:p>
    <w:p w:rsidR="003B666D" w:rsidRPr="003B666D" w:rsidRDefault="003B666D" w:rsidP="003B666D">
      <w:pPr>
        <w:pStyle w:val="af2"/>
        <w:ind w:firstLine="709"/>
        <w:jc w:val="both"/>
        <w:rPr>
          <w:rFonts w:ascii="Times New Roman" w:hAnsi="Times New Roman" w:cs="Times New Roman"/>
          <w:sz w:val="20"/>
          <w:szCs w:val="20"/>
        </w:rPr>
      </w:pPr>
      <w:r w:rsidRPr="003B666D">
        <w:rPr>
          <w:rFonts w:ascii="Times New Roman" w:hAnsi="Times New Roman" w:cs="Times New Roman"/>
          <w:sz w:val="20"/>
          <w:szCs w:val="20"/>
        </w:rPr>
        <w:t xml:space="preserve">Муниципальный контроль осуществляется в многоквартирных домах, в которых все жилые и (или) нежилые помещения либо их часть находятся в муниципальной собственности. </w:t>
      </w:r>
    </w:p>
    <w:p w:rsidR="003B666D" w:rsidRPr="003B666D" w:rsidRDefault="003B666D" w:rsidP="003B666D">
      <w:pPr>
        <w:autoSpaceDE w:val="0"/>
        <w:autoSpaceDN w:val="0"/>
        <w:adjustRightInd w:val="0"/>
        <w:jc w:val="both"/>
        <w:rPr>
          <w:sz w:val="20"/>
        </w:rPr>
      </w:pPr>
      <w:r w:rsidRPr="003B666D">
        <w:rPr>
          <w:sz w:val="20"/>
        </w:rPr>
        <w:t>Предметом муниципального жилищного контроля является проверка соблюдения юридическими лицами, индивидуальными предпринимателями и гражданами следующих обязательных требований:</w:t>
      </w:r>
    </w:p>
    <w:p w:rsidR="003B666D" w:rsidRPr="003B666D" w:rsidRDefault="003B666D" w:rsidP="003B666D">
      <w:pPr>
        <w:jc w:val="both"/>
        <w:rPr>
          <w:sz w:val="20"/>
        </w:rPr>
      </w:pPr>
      <w:r w:rsidRPr="003B666D">
        <w:rPr>
          <w:sz w:val="20"/>
        </w:rPr>
        <w:t xml:space="preserve">- требований к использованию и сохранности жилищного фонда, в том числе </w:t>
      </w:r>
      <w:hyperlink r:id="rId17" w:history="1">
        <w:r w:rsidRPr="003B666D">
          <w:rPr>
            <w:sz w:val="20"/>
          </w:rPr>
          <w:t>требований</w:t>
        </w:r>
      </w:hyperlink>
      <w:r w:rsidRPr="003B666D">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B666D" w:rsidRPr="003B666D" w:rsidRDefault="003B666D" w:rsidP="003B666D">
      <w:pPr>
        <w:jc w:val="both"/>
        <w:rPr>
          <w:sz w:val="20"/>
        </w:rPr>
      </w:pPr>
      <w:r w:rsidRPr="003B666D">
        <w:rPr>
          <w:sz w:val="20"/>
        </w:rPr>
        <w:t xml:space="preserve">- требований к </w:t>
      </w:r>
      <w:hyperlink r:id="rId18" w:history="1">
        <w:r w:rsidRPr="003B666D">
          <w:rPr>
            <w:sz w:val="20"/>
          </w:rPr>
          <w:t>формированию</w:t>
        </w:r>
      </w:hyperlink>
      <w:r w:rsidRPr="003B666D">
        <w:rPr>
          <w:sz w:val="20"/>
        </w:rPr>
        <w:t xml:space="preserve"> фондов капитального ремонта;</w:t>
      </w:r>
    </w:p>
    <w:p w:rsidR="003B666D" w:rsidRPr="003B666D" w:rsidRDefault="003B666D" w:rsidP="003B666D">
      <w:pPr>
        <w:jc w:val="both"/>
        <w:rPr>
          <w:sz w:val="20"/>
        </w:rPr>
      </w:pPr>
      <w:r w:rsidRPr="003B666D">
        <w:rPr>
          <w:sz w:val="20"/>
        </w:rPr>
        <w:lastRenderedPageBreak/>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B666D" w:rsidRPr="003B666D" w:rsidRDefault="003B666D" w:rsidP="003B666D">
      <w:pPr>
        <w:jc w:val="both"/>
        <w:rPr>
          <w:sz w:val="20"/>
        </w:rPr>
      </w:pPr>
      <w:r w:rsidRPr="003B666D">
        <w:rPr>
          <w:sz w:val="20"/>
        </w:rPr>
        <w:t>- требований к предоставлению коммунальных услуг собственникам и пользователям помещений в многоквартирных домах и жилых домов;</w:t>
      </w:r>
    </w:p>
    <w:p w:rsidR="003B666D" w:rsidRPr="003B666D" w:rsidRDefault="003B666D" w:rsidP="003B666D">
      <w:pPr>
        <w:jc w:val="both"/>
        <w:rPr>
          <w:sz w:val="20"/>
        </w:rPr>
      </w:pPr>
      <w:r w:rsidRPr="003B666D">
        <w:rPr>
          <w:sz w:val="20"/>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666D" w:rsidRPr="003B666D" w:rsidRDefault="003B666D" w:rsidP="003B666D">
      <w:pPr>
        <w:jc w:val="both"/>
        <w:rPr>
          <w:sz w:val="20"/>
        </w:rPr>
      </w:pPr>
      <w:r w:rsidRPr="003B666D">
        <w:rPr>
          <w:sz w:val="20"/>
        </w:rPr>
        <w:t>- правил содержания общего имущества в многоквартирном доме и правил изменения размера платы за содержание жилого помещения;</w:t>
      </w:r>
    </w:p>
    <w:p w:rsidR="003B666D" w:rsidRPr="003B666D" w:rsidRDefault="003B666D" w:rsidP="003B666D">
      <w:pPr>
        <w:jc w:val="both"/>
        <w:rPr>
          <w:sz w:val="20"/>
        </w:rPr>
      </w:pPr>
      <w:r w:rsidRPr="003B666D">
        <w:rPr>
          <w:sz w:val="20"/>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B666D" w:rsidRPr="003B666D" w:rsidRDefault="003B666D" w:rsidP="003B666D">
      <w:pPr>
        <w:jc w:val="both"/>
        <w:rPr>
          <w:sz w:val="20"/>
        </w:rPr>
      </w:pPr>
      <w:r w:rsidRPr="003B666D">
        <w:rPr>
          <w:sz w:val="20"/>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B666D" w:rsidRPr="003B666D" w:rsidRDefault="003B666D" w:rsidP="003B666D">
      <w:pPr>
        <w:jc w:val="both"/>
        <w:rPr>
          <w:sz w:val="20"/>
        </w:rPr>
      </w:pPr>
      <w:r w:rsidRPr="003B666D">
        <w:rPr>
          <w:sz w:val="20"/>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B666D" w:rsidRPr="003B666D" w:rsidRDefault="003B666D" w:rsidP="003B666D">
      <w:pPr>
        <w:jc w:val="both"/>
        <w:rPr>
          <w:sz w:val="20"/>
        </w:rPr>
      </w:pPr>
      <w:r w:rsidRPr="003B666D">
        <w:rPr>
          <w:sz w:val="20"/>
        </w:rPr>
        <w:t>- требований к обеспечению доступности для инвалидов помещений в многоквартирных домах;</w:t>
      </w:r>
    </w:p>
    <w:p w:rsidR="003B666D" w:rsidRPr="003B666D" w:rsidRDefault="003B666D" w:rsidP="003B666D">
      <w:pPr>
        <w:jc w:val="both"/>
        <w:rPr>
          <w:sz w:val="20"/>
        </w:rPr>
      </w:pPr>
      <w:r w:rsidRPr="003B666D">
        <w:rPr>
          <w:sz w:val="20"/>
        </w:rPr>
        <w:t>- требований к предоставлению жилых помещений в наемных домах социального использования.</w:t>
      </w:r>
    </w:p>
    <w:p w:rsidR="003B666D" w:rsidRPr="003B666D" w:rsidRDefault="003B666D" w:rsidP="003B666D">
      <w:pPr>
        <w:jc w:val="both"/>
        <w:rPr>
          <w:b/>
          <w:sz w:val="20"/>
        </w:rPr>
      </w:pPr>
      <w:r w:rsidRPr="003B666D">
        <w:rPr>
          <w:b/>
          <w:sz w:val="20"/>
        </w:rPr>
        <w:t>Объектами муниципального жилищного контроля являются:</w:t>
      </w:r>
    </w:p>
    <w:p w:rsidR="003B666D" w:rsidRPr="003B666D" w:rsidRDefault="003B666D" w:rsidP="003B666D">
      <w:pPr>
        <w:suppressAutoHyphens/>
        <w:autoSpaceDE w:val="0"/>
        <w:jc w:val="both"/>
        <w:rPr>
          <w:color w:val="000000"/>
          <w:sz w:val="20"/>
          <w:lang w:eastAsia="zh-CN"/>
        </w:rPr>
      </w:pPr>
      <w:r w:rsidRPr="003B666D">
        <w:rPr>
          <w:color w:val="000000"/>
          <w:sz w:val="20"/>
          <w:lang w:eastAsia="zh-CN"/>
        </w:rPr>
        <w:t xml:space="preserve">- деятельность, действия (бездействие) контролируемых лиц, в рамках которых должны соблюдаться обязательные требования в сфере жилищного законодательства, </w:t>
      </w:r>
    </w:p>
    <w:p w:rsidR="003B666D" w:rsidRPr="003B666D" w:rsidRDefault="003B666D" w:rsidP="003B666D">
      <w:pPr>
        <w:suppressAutoHyphens/>
        <w:autoSpaceDE w:val="0"/>
        <w:jc w:val="both"/>
        <w:rPr>
          <w:color w:val="000000"/>
          <w:sz w:val="20"/>
          <w:lang w:eastAsia="zh-CN"/>
        </w:rPr>
      </w:pPr>
      <w:r w:rsidRPr="003B666D">
        <w:rPr>
          <w:color w:val="000000"/>
          <w:sz w:val="20"/>
          <w:lang w:eastAsia="zh-CN"/>
        </w:rPr>
        <w:t>-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w:t>
      </w:r>
    </w:p>
    <w:p w:rsidR="003B666D" w:rsidRPr="003B666D" w:rsidRDefault="003B666D" w:rsidP="003B666D">
      <w:pPr>
        <w:suppressAutoHyphens/>
        <w:autoSpaceDE w:val="0"/>
        <w:jc w:val="both"/>
        <w:rPr>
          <w:color w:val="000000"/>
          <w:sz w:val="20"/>
          <w:lang w:eastAsia="zh-CN"/>
        </w:rPr>
      </w:pPr>
      <w:r w:rsidRPr="003B666D">
        <w:rPr>
          <w:color w:val="000000"/>
          <w:sz w:val="20"/>
          <w:lang w:eastAsia="zh-CN"/>
        </w:rPr>
        <w:t>-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в сфере жилищного законодательства.</w:t>
      </w:r>
    </w:p>
    <w:p w:rsidR="003B666D" w:rsidRPr="003B666D" w:rsidRDefault="003B666D" w:rsidP="003B666D">
      <w:pPr>
        <w:jc w:val="both"/>
        <w:rPr>
          <w:sz w:val="20"/>
        </w:rPr>
      </w:pPr>
      <w:r w:rsidRPr="003B666D">
        <w:rPr>
          <w:sz w:val="20"/>
        </w:rPr>
        <w:t>Порядок исполнения муниципальной функции по осуществлению муниципального жилищного контроля на территории Ястребовского сельсовета регламентирован решением Ястребовского сельского Совета депутатов от 31.01.2022 № 19-54Р «</w:t>
      </w:r>
      <w:r w:rsidRPr="003B666D">
        <w:rPr>
          <w:bCs/>
          <w:color w:val="000000"/>
          <w:sz w:val="20"/>
        </w:rPr>
        <w:t xml:space="preserve">Об </w:t>
      </w:r>
      <w:r w:rsidRPr="003B666D">
        <w:rPr>
          <w:bCs/>
          <w:color w:val="000000"/>
          <w:sz w:val="20"/>
        </w:rPr>
        <w:lastRenderedPageBreak/>
        <w:t xml:space="preserve">утверждении Положения о муниципальном жилищном контроле в Ястребовском сельсовете Ачинского района Красноярского края </w:t>
      </w:r>
      <w:r w:rsidRPr="003B666D">
        <w:rPr>
          <w:sz w:val="20"/>
        </w:rPr>
        <w:t>».</w:t>
      </w:r>
    </w:p>
    <w:p w:rsidR="003B666D" w:rsidRPr="003B666D" w:rsidRDefault="003B666D" w:rsidP="003B666D">
      <w:pPr>
        <w:jc w:val="both"/>
        <w:rPr>
          <w:sz w:val="20"/>
        </w:rPr>
      </w:pPr>
      <w:r w:rsidRPr="003B666D">
        <w:rPr>
          <w:sz w:val="20"/>
        </w:rPr>
        <w:t xml:space="preserve">Положением установлено, что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органом муниципального жилищного контроляи подлежащего согласованию с органами прокуратуры, в порядке, установленном </w:t>
      </w:r>
      <w:hyperlink r:id="rId19" w:history="1">
        <w:r w:rsidRPr="003B666D">
          <w:rPr>
            <w:rStyle w:val="aa"/>
            <w:rFonts w:eastAsia="Arial Unicode MS"/>
            <w:sz w:val="20"/>
          </w:rPr>
          <w:t>статьей 61</w:t>
        </w:r>
      </w:hyperlink>
      <w:r w:rsidRPr="003B666D">
        <w:rPr>
          <w:sz w:val="20"/>
        </w:rPr>
        <w:t xml:space="preserve"> Федерального закона № 248-ФЗ.</w:t>
      </w:r>
    </w:p>
    <w:p w:rsidR="003B666D" w:rsidRPr="003B666D" w:rsidRDefault="003B666D" w:rsidP="003B666D">
      <w:pPr>
        <w:jc w:val="both"/>
        <w:rPr>
          <w:sz w:val="20"/>
        </w:rPr>
      </w:pPr>
      <w:r w:rsidRPr="003B666D">
        <w:rPr>
          <w:sz w:val="20"/>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3B666D" w:rsidRPr="003B666D" w:rsidRDefault="003B666D" w:rsidP="003B666D">
      <w:pPr>
        <w:jc w:val="both"/>
        <w:rPr>
          <w:sz w:val="20"/>
        </w:rPr>
      </w:pPr>
      <w:hyperlink r:id="rId20" w:history="1">
        <w:r w:rsidRPr="003B666D">
          <w:rPr>
            <w:rStyle w:val="aa"/>
            <w:rFonts w:eastAsia="Arial Unicode MS"/>
            <w:sz w:val="20"/>
          </w:rPr>
          <w:t>Порядок</w:t>
        </w:r>
      </w:hyperlink>
      <w:r w:rsidRPr="003B666D">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установлен постановлением Правительства РФ от 31.12.2020 № 2428 (ред. от 14.09.2021)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B666D" w:rsidRPr="003B666D" w:rsidRDefault="003B666D" w:rsidP="003B666D">
      <w:pPr>
        <w:jc w:val="both"/>
        <w:rPr>
          <w:sz w:val="20"/>
        </w:rPr>
      </w:pPr>
      <w:r w:rsidRPr="003B666D">
        <w:rPr>
          <w:sz w:val="20"/>
        </w:rPr>
        <w:t xml:space="preserve">Внеплановые контрольные (надзорные) мероприятия проводятся при наличии оснований, предусмотренных </w:t>
      </w:r>
      <w:hyperlink r:id="rId21" w:history="1">
        <w:r w:rsidRPr="003B666D">
          <w:rPr>
            <w:rStyle w:val="aa"/>
            <w:rFonts w:eastAsia="Arial Unicode MS"/>
            <w:sz w:val="20"/>
          </w:rPr>
          <w:t>пунктами 1</w:t>
        </w:r>
      </w:hyperlink>
      <w:r w:rsidRPr="003B666D">
        <w:rPr>
          <w:sz w:val="20"/>
        </w:rPr>
        <w:t xml:space="preserve">, </w:t>
      </w:r>
      <w:hyperlink r:id="rId22" w:history="1">
        <w:r w:rsidRPr="003B666D">
          <w:rPr>
            <w:rStyle w:val="aa"/>
            <w:rFonts w:eastAsia="Arial Unicode MS"/>
            <w:sz w:val="20"/>
          </w:rPr>
          <w:t>3</w:t>
        </w:r>
      </w:hyperlink>
      <w:r w:rsidRPr="003B666D">
        <w:rPr>
          <w:sz w:val="20"/>
        </w:rPr>
        <w:t xml:space="preserve">, </w:t>
      </w:r>
      <w:hyperlink r:id="rId23" w:history="1">
        <w:r w:rsidRPr="003B666D">
          <w:rPr>
            <w:rStyle w:val="aa"/>
            <w:rFonts w:eastAsia="Arial Unicode MS"/>
            <w:sz w:val="20"/>
          </w:rPr>
          <w:t>4</w:t>
        </w:r>
      </w:hyperlink>
      <w:r w:rsidRPr="003B666D">
        <w:rPr>
          <w:sz w:val="20"/>
        </w:rPr>
        <w:t xml:space="preserve">, </w:t>
      </w:r>
      <w:hyperlink r:id="rId24" w:history="1">
        <w:r w:rsidRPr="003B666D">
          <w:rPr>
            <w:rStyle w:val="aa"/>
            <w:rFonts w:eastAsia="Arial Unicode MS"/>
            <w:sz w:val="20"/>
          </w:rPr>
          <w:t>5 части 1 статьи 57</w:t>
        </w:r>
      </w:hyperlink>
      <w:r w:rsidRPr="003B666D">
        <w:rPr>
          <w:sz w:val="20"/>
        </w:rPr>
        <w:t xml:space="preserve"> Федерального закона №248-ФЗ:</w:t>
      </w:r>
    </w:p>
    <w:p w:rsidR="003B666D" w:rsidRPr="003B666D" w:rsidRDefault="003B666D" w:rsidP="003B666D">
      <w:pPr>
        <w:jc w:val="both"/>
        <w:rPr>
          <w:sz w:val="20"/>
        </w:rPr>
      </w:pPr>
      <w:r w:rsidRPr="003B666D">
        <w:rPr>
          <w:sz w:val="20"/>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666D" w:rsidRPr="003B666D" w:rsidRDefault="003B666D" w:rsidP="003B666D">
      <w:pPr>
        <w:jc w:val="both"/>
        <w:rPr>
          <w:sz w:val="20"/>
        </w:rPr>
      </w:pPr>
      <w:r w:rsidRPr="003B666D">
        <w:rPr>
          <w:sz w:val="20"/>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B666D" w:rsidRPr="003B666D" w:rsidRDefault="003B666D" w:rsidP="003B666D">
      <w:pPr>
        <w:jc w:val="both"/>
        <w:rPr>
          <w:sz w:val="20"/>
        </w:rPr>
      </w:pPr>
      <w:r w:rsidRPr="003B666D">
        <w:rPr>
          <w:sz w:val="20"/>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666D" w:rsidRPr="003B666D" w:rsidRDefault="003B666D" w:rsidP="003B666D">
      <w:pPr>
        <w:jc w:val="both"/>
        <w:rPr>
          <w:sz w:val="20"/>
        </w:rPr>
      </w:pPr>
      <w:r w:rsidRPr="003B666D">
        <w:rPr>
          <w:sz w:val="20"/>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5" w:history="1">
        <w:r w:rsidRPr="003B666D">
          <w:rPr>
            <w:rStyle w:val="aa"/>
            <w:rFonts w:eastAsia="Arial Unicode MS"/>
            <w:sz w:val="20"/>
          </w:rPr>
          <w:t>частью 1 статьи 95</w:t>
        </w:r>
      </w:hyperlink>
      <w:r w:rsidRPr="003B666D">
        <w:rPr>
          <w:sz w:val="20"/>
        </w:rPr>
        <w:t>Федерального закона №248-ФЗ.</w:t>
      </w:r>
    </w:p>
    <w:p w:rsidR="003B666D" w:rsidRPr="003B666D" w:rsidRDefault="003B666D" w:rsidP="003B666D">
      <w:pPr>
        <w:jc w:val="both"/>
        <w:rPr>
          <w:sz w:val="20"/>
        </w:rPr>
      </w:pPr>
      <w:r w:rsidRPr="003B666D">
        <w:rPr>
          <w:sz w:val="20"/>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hyperlink r:id="rId26" w:history="1">
        <w:r w:rsidRPr="003B666D">
          <w:rPr>
            <w:rStyle w:val="aa"/>
            <w:rFonts w:eastAsia="Arial Unicode MS"/>
            <w:sz w:val="20"/>
          </w:rPr>
          <w:t>законом</w:t>
        </w:r>
      </w:hyperlink>
      <w:r w:rsidRPr="003B666D">
        <w:rPr>
          <w:sz w:val="20"/>
        </w:rPr>
        <w:t>№ 248-ФЗ.</w:t>
      </w:r>
    </w:p>
    <w:p w:rsidR="003B666D" w:rsidRPr="003B666D" w:rsidRDefault="003B666D" w:rsidP="003B666D">
      <w:pPr>
        <w:pStyle w:val="af2"/>
        <w:ind w:firstLine="709"/>
        <w:jc w:val="both"/>
        <w:rPr>
          <w:rFonts w:ascii="Times New Roman" w:hAnsi="Times New Roman" w:cs="Times New Roman"/>
          <w:sz w:val="20"/>
          <w:szCs w:val="20"/>
        </w:rPr>
      </w:pPr>
      <w:bookmarkStart w:id="8" w:name="sub_1059"/>
      <w:r w:rsidRPr="003B666D">
        <w:rPr>
          <w:rFonts w:ascii="Times New Roman" w:hAnsi="Times New Roman" w:cs="Times New Roman"/>
          <w:sz w:val="20"/>
          <w:szCs w:val="20"/>
        </w:rPr>
        <w:t xml:space="preserve">В случае выявления при проведении мероприятий по контролю, нарушений обязательных требований, требований, установленных муниципальными правовыми </w:t>
      </w:r>
      <w:r w:rsidRPr="003B666D">
        <w:rPr>
          <w:rFonts w:ascii="Times New Roman" w:hAnsi="Times New Roman" w:cs="Times New Roman"/>
          <w:sz w:val="20"/>
          <w:szCs w:val="20"/>
        </w:rPr>
        <w:lastRenderedPageBreak/>
        <w:t>актами, муниципальный жилищный инспектор принимает в пределах своей компетенции меры по пресечению таких нарушений, а также направляет</w:t>
      </w:r>
      <w:r w:rsidRPr="003B666D">
        <w:rPr>
          <w:rFonts w:ascii="Times New Roman" w:hAnsi="Times New Roman" w:cs="Times New Roman"/>
          <w:sz w:val="20"/>
          <w:szCs w:val="20"/>
        </w:rPr>
        <w:br/>
        <w:t>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 индивидуального предпринимателя.</w:t>
      </w:r>
    </w:p>
    <w:p w:rsidR="003B666D" w:rsidRPr="003B666D" w:rsidRDefault="003B666D" w:rsidP="003B666D">
      <w:pPr>
        <w:pStyle w:val="af2"/>
        <w:ind w:firstLine="709"/>
        <w:jc w:val="both"/>
        <w:rPr>
          <w:rFonts w:ascii="Times New Roman" w:hAnsi="Times New Roman" w:cs="Times New Roman"/>
          <w:sz w:val="20"/>
          <w:szCs w:val="20"/>
        </w:rPr>
      </w:pPr>
      <w:bookmarkStart w:id="9" w:name="sub_1060"/>
      <w:bookmarkEnd w:id="8"/>
      <w:r w:rsidRPr="003B666D">
        <w:rPr>
          <w:rFonts w:ascii="Times New Roman" w:hAnsi="Times New Roman" w:cs="Times New Roman"/>
          <w:sz w:val="20"/>
          <w:szCs w:val="20"/>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bookmarkEnd w:id="9"/>
    <w:p w:rsidR="003B666D" w:rsidRPr="003B666D" w:rsidRDefault="003B666D" w:rsidP="003B666D">
      <w:pPr>
        <w:autoSpaceDE w:val="0"/>
        <w:autoSpaceDN w:val="0"/>
        <w:adjustRightInd w:val="0"/>
        <w:jc w:val="both"/>
        <w:rPr>
          <w:sz w:val="20"/>
        </w:rPr>
      </w:pPr>
      <w:r w:rsidRPr="003B666D">
        <w:rPr>
          <w:sz w:val="20"/>
        </w:rPr>
        <w:t>Муниципальный жилищный инспектор, в порядке, установленном законодательством Российской Федерации, имеет право:</w:t>
      </w:r>
    </w:p>
    <w:p w:rsidR="003B666D" w:rsidRPr="003B666D" w:rsidRDefault="003B666D" w:rsidP="003B666D">
      <w:pPr>
        <w:jc w:val="both"/>
        <w:rPr>
          <w:sz w:val="20"/>
        </w:rPr>
      </w:pPr>
      <w:r w:rsidRPr="003B666D">
        <w:rPr>
          <w:sz w:val="20"/>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B666D" w:rsidRPr="003B666D" w:rsidRDefault="003B666D" w:rsidP="003B666D">
      <w:pPr>
        <w:jc w:val="both"/>
        <w:rPr>
          <w:sz w:val="20"/>
        </w:rPr>
      </w:pPr>
      <w:r w:rsidRPr="003B666D">
        <w:rPr>
          <w:sz w:val="20"/>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B666D" w:rsidRPr="003B666D" w:rsidRDefault="003B666D" w:rsidP="003B666D">
      <w:pPr>
        <w:jc w:val="both"/>
        <w:rPr>
          <w:sz w:val="20"/>
        </w:rPr>
      </w:pPr>
      <w:r w:rsidRPr="003B666D">
        <w:rPr>
          <w:sz w:val="20"/>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B666D" w:rsidRPr="003B666D" w:rsidRDefault="003B666D" w:rsidP="003B666D">
      <w:pPr>
        <w:jc w:val="both"/>
        <w:rPr>
          <w:sz w:val="20"/>
        </w:rPr>
      </w:pPr>
      <w:r w:rsidRPr="003B666D">
        <w:rPr>
          <w:sz w:val="20"/>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B666D" w:rsidRPr="003B666D" w:rsidRDefault="003B666D" w:rsidP="003B666D">
      <w:pPr>
        <w:jc w:val="both"/>
        <w:rPr>
          <w:sz w:val="20"/>
        </w:rPr>
      </w:pPr>
      <w:r w:rsidRPr="003B666D">
        <w:rPr>
          <w:sz w:val="20"/>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B666D" w:rsidRPr="003B666D" w:rsidRDefault="003B666D" w:rsidP="003B666D">
      <w:pPr>
        <w:jc w:val="both"/>
        <w:rPr>
          <w:sz w:val="20"/>
        </w:rPr>
      </w:pPr>
      <w:r w:rsidRPr="003B666D">
        <w:rPr>
          <w:sz w:val="20"/>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B666D" w:rsidRPr="003B666D" w:rsidRDefault="003B666D" w:rsidP="003B666D">
      <w:pPr>
        <w:jc w:val="both"/>
        <w:rPr>
          <w:sz w:val="20"/>
        </w:rPr>
      </w:pPr>
      <w:r w:rsidRPr="003B666D">
        <w:rPr>
          <w:sz w:val="20"/>
        </w:rPr>
        <w:lastRenderedPageBreak/>
        <w:t xml:space="preserve">- обращаться в соответствии с Федеральным </w:t>
      </w:r>
      <w:hyperlink r:id="rId27" w:history="1">
        <w:r w:rsidRPr="003B666D">
          <w:rPr>
            <w:rStyle w:val="aa"/>
            <w:rFonts w:eastAsia="Arial Unicode MS"/>
            <w:sz w:val="20"/>
          </w:rPr>
          <w:t>законом</w:t>
        </w:r>
      </w:hyperlink>
      <w:r w:rsidRPr="003B666D">
        <w:rPr>
          <w:sz w:val="20"/>
        </w:rPr>
        <w:t xml:space="preserve"> от 07.02.2011 года № 3-ФЗ "О полиции" за содействием к органам полиции в случаях, если инспектору оказывается противодействие или угрожает опасность.</w:t>
      </w:r>
    </w:p>
    <w:p w:rsidR="003B666D" w:rsidRPr="003B666D" w:rsidRDefault="003B666D" w:rsidP="003B666D">
      <w:pPr>
        <w:autoSpaceDE w:val="0"/>
        <w:autoSpaceDN w:val="0"/>
        <w:adjustRightInd w:val="0"/>
        <w:jc w:val="both"/>
        <w:rPr>
          <w:rStyle w:val="hl"/>
          <w:rFonts w:eastAsia="Arial Unicode MS"/>
          <w:b/>
          <w:sz w:val="20"/>
        </w:rPr>
      </w:pPr>
      <w:r w:rsidRPr="003B666D">
        <w:rPr>
          <w:rStyle w:val="hl"/>
          <w:rFonts w:eastAsia="Arial Unicode MS"/>
          <w:sz w:val="20"/>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3B666D" w:rsidRPr="003B666D" w:rsidRDefault="003B666D" w:rsidP="003B666D">
      <w:pPr>
        <w:widowControl w:val="0"/>
        <w:autoSpaceDE w:val="0"/>
        <w:autoSpaceDN w:val="0"/>
        <w:adjustRightInd w:val="0"/>
        <w:jc w:val="both"/>
        <w:rPr>
          <w:b/>
          <w:sz w:val="20"/>
        </w:rPr>
      </w:pPr>
      <w:r w:rsidRPr="003B666D">
        <w:rPr>
          <w:sz w:val="20"/>
        </w:rPr>
        <w:t>1. Жилищный кодекс Российской Федерации</w:t>
      </w:r>
      <w:r w:rsidRPr="003B666D">
        <w:rPr>
          <w:b/>
          <w:sz w:val="20"/>
        </w:rPr>
        <w:t>.</w:t>
      </w:r>
    </w:p>
    <w:p w:rsidR="003B666D" w:rsidRPr="003B666D" w:rsidRDefault="003B666D" w:rsidP="003B666D">
      <w:pPr>
        <w:widowControl w:val="0"/>
        <w:autoSpaceDE w:val="0"/>
        <w:autoSpaceDN w:val="0"/>
        <w:adjustRightInd w:val="0"/>
        <w:jc w:val="both"/>
        <w:rPr>
          <w:b/>
          <w:sz w:val="20"/>
        </w:rPr>
      </w:pPr>
      <w:r w:rsidRPr="003B666D">
        <w:rPr>
          <w:sz w:val="20"/>
        </w:rPr>
        <w:t>2.   Федеральный закон от 30.12.2009 № 384-ФЗ «Технический регламент о безопасности зданий и сооружений»</w:t>
      </w:r>
      <w:r w:rsidRPr="003B666D">
        <w:rPr>
          <w:b/>
          <w:sz w:val="20"/>
        </w:rPr>
        <w:t>.</w:t>
      </w:r>
    </w:p>
    <w:p w:rsidR="003B666D" w:rsidRPr="003B666D" w:rsidRDefault="003B666D" w:rsidP="003B666D">
      <w:pPr>
        <w:widowControl w:val="0"/>
        <w:autoSpaceDE w:val="0"/>
        <w:autoSpaceDN w:val="0"/>
        <w:adjustRightInd w:val="0"/>
        <w:jc w:val="both"/>
        <w:rPr>
          <w:b/>
          <w:sz w:val="20"/>
        </w:rPr>
      </w:pPr>
      <w:r w:rsidRPr="003B666D">
        <w:rPr>
          <w:sz w:val="20"/>
        </w:rPr>
        <w:t>3. Постановление Правительства Российской Федерации от 13.08.2006</w:t>
      </w:r>
      <w:r w:rsidRPr="003B666D">
        <w:rPr>
          <w:sz w:val="20"/>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3B666D">
        <w:rPr>
          <w:b/>
          <w:sz w:val="20"/>
        </w:rPr>
        <w:t>.</w:t>
      </w:r>
    </w:p>
    <w:p w:rsidR="003B666D" w:rsidRPr="003B666D" w:rsidRDefault="003B666D" w:rsidP="003B666D">
      <w:pPr>
        <w:widowControl w:val="0"/>
        <w:autoSpaceDE w:val="0"/>
        <w:autoSpaceDN w:val="0"/>
        <w:adjustRightInd w:val="0"/>
        <w:jc w:val="both"/>
        <w:rPr>
          <w:b/>
          <w:sz w:val="20"/>
        </w:rPr>
      </w:pPr>
      <w:r w:rsidRPr="003B666D">
        <w:rPr>
          <w:sz w:val="20"/>
        </w:rPr>
        <w:t>4. Постановление Правительства Российской Федерации от 06.05.2011</w:t>
      </w:r>
      <w:r w:rsidRPr="003B666D">
        <w:rPr>
          <w:sz w:val="20"/>
        </w:rPr>
        <w:br/>
        <w:t>№ 354 «О предоставлении коммунальных услуг собственникам и пользователям жилых помещений в многоквартирных домах и жилых домов»</w:t>
      </w:r>
      <w:r w:rsidRPr="003B666D">
        <w:rPr>
          <w:b/>
          <w:sz w:val="20"/>
        </w:rPr>
        <w:t>.</w:t>
      </w:r>
    </w:p>
    <w:p w:rsidR="003B666D" w:rsidRPr="003B666D" w:rsidRDefault="003B666D" w:rsidP="003B666D">
      <w:pPr>
        <w:widowControl w:val="0"/>
        <w:autoSpaceDE w:val="0"/>
        <w:autoSpaceDN w:val="0"/>
        <w:adjustRightInd w:val="0"/>
        <w:jc w:val="both"/>
        <w:rPr>
          <w:b/>
          <w:sz w:val="20"/>
        </w:rPr>
      </w:pPr>
      <w:r w:rsidRPr="003B666D">
        <w:rPr>
          <w:sz w:val="20"/>
        </w:rPr>
        <w:t>5.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3B666D">
        <w:rPr>
          <w:b/>
          <w:sz w:val="20"/>
        </w:rPr>
        <w:t>.</w:t>
      </w:r>
    </w:p>
    <w:p w:rsidR="003B666D" w:rsidRPr="003B666D" w:rsidRDefault="003B666D" w:rsidP="003B666D">
      <w:pPr>
        <w:widowControl w:val="0"/>
        <w:autoSpaceDE w:val="0"/>
        <w:autoSpaceDN w:val="0"/>
        <w:adjustRightInd w:val="0"/>
        <w:jc w:val="both"/>
        <w:rPr>
          <w:b/>
          <w:sz w:val="20"/>
        </w:rPr>
      </w:pPr>
      <w:r w:rsidRPr="003B666D">
        <w:rPr>
          <w:sz w:val="20"/>
        </w:rPr>
        <w:t>6. Постановление Правительства Российской Федерации от 15.05.2013 № 416 «О порядке осуществления деятельности по управлению многоквартирными домами»</w:t>
      </w:r>
      <w:r w:rsidRPr="003B666D">
        <w:rPr>
          <w:b/>
          <w:sz w:val="20"/>
        </w:rPr>
        <w:t>.</w:t>
      </w:r>
    </w:p>
    <w:p w:rsidR="003B666D" w:rsidRPr="003B666D" w:rsidRDefault="003B666D" w:rsidP="003B666D">
      <w:pPr>
        <w:widowControl w:val="0"/>
        <w:autoSpaceDE w:val="0"/>
        <w:autoSpaceDN w:val="0"/>
        <w:adjustRightInd w:val="0"/>
        <w:jc w:val="both"/>
        <w:rPr>
          <w:b/>
          <w:sz w:val="20"/>
        </w:rPr>
      </w:pPr>
      <w:r w:rsidRPr="003B666D">
        <w:rPr>
          <w:sz w:val="20"/>
        </w:rPr>
        <w:t>7. Постановление Правительства РФ от 21.01.2006 № 25 «Об утверждении Правил пользования жилыми помещениями».</w:t>
      </w:r>
    </w:p>
    <w:p w:rsidR="003B666D" w:rsidRPr="003B666D" w:rsidRDefault="003B666D" w:rsidP="003B666D">
      <w:pPr>
        <w:widowControl w:val="0"/>
        <w:autoSpaceDE w:val="0"/>
        <w:autoSpaceDN w:val="0"/>
        <w:adjustRightInd w:val="0"/>
        <w:jc w:val="both"/>
        <w:rPr>
          <w:b/>
          <w:sz w:val="20"/>
        </w:rPr>
      </w:pPr>
      <w:r w:rsidRPr="003B666D">
        <w:rPr>
          <w:sz w:val="20"/>
        </w:rPr>
        <w:t>8. Постановление Госстроя России от 27.09.2003 № 170 «Об утверждении Правил и норм технической эксплуатации жилищного фонда».</w:t>
      </w:r>
    </w:p>
    <w:p w:rsidR="003B666D" w:rsidRPr="003B666D" w:rsidRDefault="003B666D" w:rsidP="003B666D">
      <w:pPr>
        <w:jc w:val="both"/>
        <w:textAlignment w:val="baseline"/>
        <w:rPr>
          <w:sz w:val="20"/>
        </w:rPr>
      </w:pPr>
      <w:r w:rsidRPr="003B666D">
        <w:rPr>
          <w:sz w:val="20"/>
        </w:rPr>
        <w:t>9.</w:t>
      </w:r>
      <w:hyperlink r:id="rId28" w:history="1">
        <w:r w:rsidRPr="003B666D">
          <w:rPr>
            <w:sz w:val="20"/>
          </w:rPr>
          <w:t>Решение</w:t>
        </w:r>
      </w:hyperlink>
      <w:r w:rsidRPr="003B666D">
        <w:rPr>
          <w:sz w:val="20"/>
        </w:rPr>
        <w:t xml:space="preserve"> Ястребовского сельского Совета депутатов от 31.01.2022 № 19-54Р «</w:t>
      </w:r>
      <w:r w:rsidRPr="003B666D">
        <w:rPr>
          <w:bCs/>
          <w:color w:val="000000"/>
          <w:sz w:val="20"/>
        </w:rPr>
        <w:t xml:space="preserve">Об утверждении Положения о муниципальном жилищном контроле в Ястребовском сельсовете Ачинского района Красноярского края </w:t>
      </w:r>
      <w:r w:rsidRPr="003B666D">
        <w:rPr>
          <w:sz w:val="20"/>
        </w:rPr>
        <w:t>».</w:t>
      </w:r>
    </w:p>
    <w:p w:rsidR="003B666D" w:rsidRPr="003B666D" w:rsidRDefault="003B666D" w:rsidP="003B666D">
      <w:pPr>
        <w:widowControl w:val="0"/>
        <w:autoSpaceDE w:val="0"/>
        <w:autoSpaceDN w:val="0"/>
        <w:adjustRightInd w:val="0"/>
        <w:jc w:val="both"/>
        <w:rPr>
          <w:b/>
          <w:sz w:val="20"/>
        </w:rPr>
      </w:pPr>
    </w:p>
    <w:p w:rsidR="003B666D" w:rsidRPr="003B666D" w:rsidRDefault="003B666D" w:rsidP="003B666D">
      <w:pPr>
        <w:pStyle w:val="af2"/>
        <w:ind w:firstLine="709"/>
        <w:jc w:val="both"/>
        <w:rPr>
          <w:rStyle w:val="hl"/>
          <w:rFonts w:ascii="Times New Roman" w:hAnsi="Times New Roman" w:cs="Times New Roman"/>
          <w:b/>
          <w:color w:val="C00000"/>
          <w:sz w:val="20"/>
          <w:szCs w:val="20"/>
        </w:rPr>
      </w:pPr>
      <w:r w:rsidRPr="003B666D">
        <w:rPr>
          <w:rFonts w:ascii="Times New Roman" w:hAnsi="Times New Roman" w:cs="Times New Roman"/>
          <w:b/>
          <w:sz w:val="20"/>
          <w:szCs w:val="20"/>
        </w:rPr>
        <w:t xml:space="preserve">Административная ответственность, предусмотрена в рамках действия </w:t>
      </w:r>
      <w:r w:rsidRPr="003B666D">
        <w:rPr>
          <w:rStyle w:val="hl"/>
          <w:rFonts w:ascii="Times New Roman" w:hAnsi="Times New Roman" w:cs="Times New Roman"/>
          <w:sz w:val="20"/>
          <w:szCs w:val="20"/>
        </w:rPr>
        <w:t>Кодекса Российской Федерации «Об административных правонарушениях»:</w:t>
      </w:r>
    </w:p>
    <w:p w:rsidR="003B666D" w:rsidRPr="003B666D" w:rsidRDefault="003B666D" w:rsidP="003B666D">
      <w:pPr>
        <w:pStyle w:val="affd"/>
        <w:ind w:left="0" w:firstLine="709"/>
        <w:rPr>
          <w:rStyle w:val="hl"/>
          <w:sz w:val="20"/>
          <w:szCs w:val="20"/>
        </w:rPr>
      </w:pPr>
    </w:p>
    <w:p w:rsidR="003B666D" w:rsidRPr="003B666D" w:rsidRDefault="003B666D" w:rsidP="003B666D">
      <w:pPr>
        <w:jc w:val="both"/>
        <w:rPr>
          <w:sz w:val="20"/>
        </w:rPr>
      </w:pPr>
      <w:r w:rsidRPr="003B666D">
        <w:rPr>
          <w:rStyle w:val="hl"/>
          <w:rFonts w:eastAsia="Arial Unicode MS"/>
          <w:sz w:val="20"/>
        </w:rPr>
        <w:t>- С</w:t>
      </w:r>
      <w:r w:rsidRPr="003B666D">
        <w:rPr>
          <w:b/>
          <w:sz w:val="20"/>
        </w:rPr>
        <w:t xml:space="preserve">татья 7.21. </w:t>
      </w:r>
      <w:r w:rsidRPr="003B666D">
        <w:rPr>
          <w:sz w:val="20"/>
        </w:rPr>
        <w:t xml:space="preserve">Нарушение </w:t>
      </w:r>
      <w:hyperlink r:id="rId29" w:history="1">
        <w:r w:rsidRPr="003B666D">
          <w:rPr>
            <w:sz w:val="20"/>
          </w:rPr>
          <w:t>правил</w:t>
        </w:r>
      </w:hyperlink>
      <w:r w:rsidRPr="003B666D">
        <w:rPr>
          <w:sz w:val="20"/>
        </w:rPr>
        <w:t xml:space="preserve"> пользования жилыми помещениями.</w:t>
      </w:r>
      <w:r w:rsidRPr="003B666D">
        <w:rPr>
          <w:bCs/>
          <w:sz w:val="20"/>
        </w:rPr>
        <w:t>Самовольные переустройство и (или) перепланировка помещения в многоквартирном доме;</w:t>
      </w:r>
    </w:p>
    <w:p w:rsidR="003B666D" w:rsidRPr="003B666D" w:rsidRDefault="003B666D" w:rsidP="003B666D">
      <w:pPr>
        <w:pStyle w:val="affd"/>
        <w:ind w:left="0" w:firstLine="709"/>
        <w:rPr>
          <w:sz w:val="20"/>
          <w:szCs w:val="20"/>
          <w:lang w:eastAsia="ru-RU"/>
        </w:rPr>
      </w:pPr>
      <w:r w:rsidRPr="003B666D">
        <w:rPr>
          <w:rStyle w:val="hl"/>
          <w:sz w:val="20"/>
          <w:szCs w:val="20"/>
        </w:rPr>
        <w:t xml:space="preserve">- Статья </w:t>
      </w:r>
      <w:r w:rsidRPr="003B666D">
        <w:rPr>
          <w:b/>
          <w:sz w:val="20"/>
          <w:szCs w:val="20"/>
        </w:rPr>
        <w:t xml:space="preserve">7.22. </w:t>
      </w:r>
      <w:r w:rsidRPr="003B666D">
        <w:rPr>
          <w:sz w:val="20"/>
          <w:szCs w:val="20"/>
          <w:lang w:eastAsia="ru-RU"/>
        </w:rPr>
        <w:t>Нарушение правил содержания и ремонта жилых домов и (или) жилых помещений;</w:t>
      </w:r>
    </w:p>
    <w:p w:rsidR="003B666D" w:rsidRPr="003B666D" w:rsidRDefault="003B666D" w:rsidP="003B666D">
      <w:pPr>
        <w:pStyle w:val="affd"/>
        <w:ind w:left="0" w:firstLine="709"/>
        <w:rPr>
          <w:sz w:val="20"/>
          <w:szCs w:val="20"/>
          <w:lang w:eastAsia="ru-RU"/>
        </w:rPr>
      </w:pPr>
      <w:r w:rsidRPr="003B666D">
        <w:rPr>
          <w:rStyle w:val="hl"/>
          <w:sz w:val="20"/>
          <w:szCs w:val="20"/>
        </w:rPr>
        <w:lastRenderedPageBreak/>
        <w:t xml:space="preserve">- Статья </w:t>
      </w:r>
      <w:r w:rsidRPr="003B666D">
        <w:rPr>
          <w:b/>
          <w:sz w:val="20"/>
          <w:szCs w:val="20"/>
        </w:rPr>
        <w:t xml:space="preserve">7.23. </w:t>
      </w:r>
      <w:r w:rsidRPr="003B666D">
        <w:rPr>
          <w:sz w:val="20"/>
          <w:szCs w:val="20"/>
          <w:lang w:eastAsia="ru-RU"/>
        </w:rPr>
        <w:t>Нарушение нормативов обеспечения населения коммунальными услугами;</w:t>
      </w:r>
    </w:p>
    <w:p w:rsidR="003B666D" w:rsidRPr="003B666D" w:rsidRDefault="003B666D" w:rsidP="003B666D">
      <w:pPr>
        <w:pStyle w:val="affd"/>
        <w:ind w:left="0" w:firstLine="709"/>
        <w:rPr>
          <w:sz w:val="20"/>
          <w:szCs w:val="20"/>
          <w:lang w:eastAsia="ru-RU"/>
        </w:rPr>
      </w:pPr>
      <w:r w:rsidRPr="003B666D">
        <w:rPr>
          <w:rStyle w:val="hl"/>
          <w:sz w:val="20"/>
          <w:szCs w:val="20"/>
        </w:rPr>
        <w:t xml:space="preserve">- </w:t>
      </w:r>
      <w:r w:rsidRPr="003B666D">
        <w:rPr>
          <w:b/>
          <w:sz w:val="20"/>
          <w:szCs w:val="20"/>
        </w:rPr>
        <w:t xml:space="preserve">Статья 7.23.2. </w:t>
      </w:r>
      <w:r w:rsidRPr="003B666D">
        <w:rPr>
          <w:sz w:val="20"/>
          <w:szCs w:val="20"/>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3B666D" w:rsidRPr="003B666D" w:rsidRDefault="003B666D" w:rsidP="003B666D">
      <w:pPr>
        <w:autoSpaceDE w:val="0"/>
        <w:autoSpaceDN w:val="0"/>
        <w:adjustRightInd w:val="0"/>
        <w:jc w:val="both"/>
        <w:rPr>
          <w:sz w:val="20"/>
        </w:rPr>
      </w:pPr>
      <w:r w:rsidRPr="003B666D">
        <w:rPr>
          <w:rStyle w:val="hl"/>
          <w:rFonts w:eastAsia="Arial Unicode MS"/>
          <w:sz w:val="20"/>
        </w:rPr>
        <w:t>-</w:t>
      </w:r>
      <w:r w:rsidRPr="003B666D">
        <w:rPr>
          <w:b/>
          <w:bCs/>
          <w:color w:val="26282F"/>
          <w:sz w:val="20"/>
        </w:rPr>
        <w:t>Статья 7.23.3.</w:t>
      </w:r>
      <w:r w:rsidRPr="003B666D">
        <w:rPr>
          <w:sz w:val="20"/>
        </w:rPr>
        <w:t xml:space="preserve"> Нарушение правил осуществления предпринимательской деятельности по управлению многоквартирными домами;</w:t>
      </w:r>
    </w:p>
    <w:p w:rsidR="003B666D" w:rsidRPr="003B666D" w:rsidRDefault="003B666D" w:rsidP="003B666D">
      <w:pPr>
        <w:pStyle w:val="affd"/>
        <w:ind w:left="0" w:firstLine="709"/>
        <w:rPr>
          <w:sz w:val="20"/>
          <w:szCs w:val="20"/>
        </w:rPr>
      </w:pPr>
      <w:r w:rsidRPr="003B666D">
        <w:rPr>
          <w:rStyle w:val="hl"/>
          <w:sz w:val="20"/>
          <w:szCs w:val="20"/>
        </w:rPr>
        <w:t xml:space="preserve">- </w:t>
      </w:r>
      <w:r w:rsidRPr="003B666D">
        <w:rPr>
          <w:b/>
          <w:sz w:val="20"/>
          <w:szCs w:val="20"/>
        </w:rPr>
        <w:t xml:space="preserve">Статья 9.16. </w:t>
      </w:r>
      <w:r w:rsidRPr="003B666D">
        <w:rPr>
          <w:sz w:val="20"/>
          <w:szCs w:val="20"/>
          <w:lang w:eastAsia="ru-RU"/>
        </w:rPr>
        <w:t>Нарушение законодательства об энергосбережении и о повышении энергетической эффективности:</w:t>
      </w:r>
    </w:p>
    <w:p w:rsidR="003B666D" w:rsidRPr="003B666D" w:rsidRDefault="003B666D" w:rsidP="003B666D">
      <w:pPr>
        <w:jc w:val="both"/>
        <w:rPr>
          <w:sz w:val="20"/>
        </w:rPr>
      </w:pPr>
      <w:r w:rsidRPr="003B666D">
        <w:rPr>
          <w:rStyle w:val="hl"/>
          <w:rFonts w:eastAsia="Arial Unicode MS"/>
          <w:sz w:val="20"/>
        </w:rPr>
        <w:t>-</w:t>
      </w:r>
      <w:r w:rsidRPr="003B666D">
        <w:rPr>
          <w:b/>
          <w:sz w:val="20"/>
        </w:rPr>
        <w:t xml:space="preserve">часть 4 </w:t>
      </w:r>
      <w:r w:rsidRPr="003B666D">
        <w:rPr>
          <w:sz w:val="20"/>
        </w:rPr>
        <w:t xml:space="preserve">Несоблюдение лицами, ответственными за содержание многоквартирных домов, </w:t>
      </w:r>
      <w:hyperlink r:id="rId30" w:history="1">
        <w:r w:rsidRPr="003B666D">
          <w:rPr>
            <w:sz w:val="20"/>
          </w:rPr>
          <w:t>требований</w:t>
        </w:r>
      </w:hyperlink>
      <w:r w:rsidRPr="003B666D">
        <w:rPr>
          <w:sz w:val="20"/>
        </w:rPr>
        <w:t xml:space="preserve"> энергетической эффективности, предъявляемых к многоквартирным домам, </w:t>
      </w:r>
      <w:hyperlink r:id="rId31" w:history="1">
        <w:r w:rsidRPr="003B666D">
          <w:rPr>
            <w:sz w:val="20"/>
          </w:rPr>
          <w:t>требований</w:t>
        </w:r>
      </w:hyperlink>
      <w:r w:rsidRPr="003B666D">
        <w:rPr>
          <w:sz w:val="20"/>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3B666D" w:rsidRPr="003B666D" w:rsidRDefault="003B666D" w:rsidP="003B666D">
      <w:pPr>
        <w:jc w:val="both"/>
        <w:rPr>
          <w:sz w:val="20"/>
        </w:rPr>
      </w:pPr>
      <w:r w:rsidRPr="003B666D">
        <w:rPr>
          <w:rStyle w:val="hl"/>
          <w:rFonts w:eastAsia="Arial Unicode MS"/>
          <w:sz w:val="20"/>
        </w:rPr>
        <w:t>-</w:t>
      </w:r>
      <w:r w:rsidRPr="003B666D">
        <w:rPr>
          <w:b/>
          <w:sz w:val="20"/>
        </w:rPr>
        <w:t xml:space="preserve">часть 5 </w:t>
      </w:r>
      <w:r w:rsidRPr="003B666D">
        <w:rPr>
          <w:sz w:val="20"/>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3B666D" w:rsidRPr="003B666D" w:rsidRDefault="003B666D" w:rsidP="003B666D">
      <w:pPr>
        <w:jc w:val="both"/>
        <w:rPr>
          <w:sz w:val="20"/>
        </w:rPr>
      </w:pPr>
      <w:r w:rsidRPr="003B666D">
        <w:rPr>
          <w:rStyle w:val="hl"/>
          <w:rFonts w:eastAsia="Arial Unicode MS"/>
          <w:sz w:val="20"/>
        </w:rPr>
        <w:t>-</w:t>
      </w:r>
      <w:r w:rsidRPr="003B666D">
        <w:rPr>
          <w:b/>
          <w:sz w:val="20"/>
        </w:rPr>
        <w:t xml:space="preserve">часть 12 </w:t>
      </w:r>
      <w:r w:rsidRPr="003B666D">
        <w:rPr>
          <w:sz w:val="20"/>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w:t>
      </w:r>
    </w:p>
    <w:p w:rsidR="003B666D" w:rsidRPr="003B666D" w:rsidRDefault="003B666D" w:rsidP="003B666D">
      <w:pPr>
        <w:pStyle w:val="affd"/>
        <w:ind w:left="0" w:firstLine="709"/>
        <w:rPr>
          <w:sz w:val="20"/>
          <w:szCs w:val="20"/>
        </w:rPr>
      </w:pPr>
      <w:r w:rsidRPr="003B666D">
        <w:rPr>
          <w:rStyle w:val="hl"/>
          <w:sz w:val="20"/>
          <w:szCs w:val="20"/>
        </w:rPr>
        <w:t>- Статья 9.23</w:t>
      </w:r>
      <w:r w:rsidRPr="003B666D">
        <w:rPr>
          <w:sz w:val="20"/>
          <w:szCs w:val="20"/>
        </w:rPr>
        <w:t>. Нарушение правил обеспечения безопасного использования и содержания внутридомового и внутриквартирного газового оборудования;</w:t>
      </w:r>
    </w:p>
    <w:p w:rsidR="003B666D" w:rsidRPr="003B666D" w:rsidRDefault="003B666D" w:rsidP="003B666D">
      <w:pPr>
        <w:pStyle w:val="affd"/>
        <w:ind w:left="0" w:firstLine="709"/>
        <w:rPr>
          <w:sz w:val="20"/>
          <w:szCs w:val="20"/>
          <w:lang w:eastAsia="ru-RU"/>
        </w:rPr>
      </w:pPr>
      <w:r w:rsidRPr="003B666D">
        <w:rPr>
          <w:rStyle w:val="hl"/>
          <w:sz w:val="20"/>
          <w:szCs w:val="20"/>
        </w:rPr>
        <w:t>- Статья 13.19.2</w:t>
      </w:r>
      <w:r w:rsidRPr="003B666D">
        <w:rPr>
          <w:sz w:val="20"/>
          <w:szCs w:val="20"/>
          <w:lang w:eastAsia="ru-RU"/>
        </w:rPr>
        <w:t>.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3B666D" w:rsidRPr="003B666D" w:rsidRDefault="003B666D" w:rsidP="003B666D">
      <w:pPr>
        <w:jc w:val="both"/>
        <w:rPr>
          <w:sz w:val="20"/>
        </w:rPr>
      </w:pPr>
      <w:r w:rsidRPr="003B666D">
        <w:rPr>
          <w:rStyle w:val="hl"/>
          <w:rFonts w:eastAsia="Arial Unicode MS"/>
          <w:sz w:val="20"/>
        </w:rPr>
        <w:t xml:space="preserve">- Статья 19.4. </w:t>
      </w:r>
      <w:r w:rsidRPr="003B666D">
        <w:rPr>
          <w:bCs/>
          <w:sz w:val="20"/>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Pr="003B666D">
        <w:rPr>
          <w:sz w:val="20"/>
        </w:rPr>
        <w:t>;</w:t>
      </w:r>
    </w:p>
    <w:p w:rsidR="003B666D" w:rsidRPr="003B666D" w:rsidRDefault="003B666D" w:rsidP="003B666D">
      <w:pPr>
        <w:jc w:val="both"/>
        <w:rPr>
          <w:b/>
          <w:bCs/>
          <w:sz w:val="20"/>
        </w:rPr>
      </w:pPr>
      <w:r w:rsidRPr="003B666D">
        <w:rPr>
          <w:rStyle w:val="hl"/>
          <w:rFonts w:eastAsia="Arial Unicode MS"/>
          <w:sz w:val="20"/>
        </w:rPr>
        <w:t>- Статья 19.4.1 В</w:t>
      </w:r>
      <w:r w:rsidRPr="003B666D">
        <w:rPr>
          <w:bCs/>
          <w:sz w:val="20"/>
        </w:rPr>
        <w:t xml:space="preserve">оспрепятствование законной деятельности должностного лица органа государственного контроля (надзора), должностного лица организации, </w:t>
      </w:r>
      <w:r w:rsidRPr="003B666D">
        <w:rPr>
          <w:bCs/>
          <w:sz w:val="20"/>
        </w:rPr>
        <w:lastRenderedPageBreak/>
        <w:t>уполномоченной в соответствии с федеральными законами на осуществление государственного надзора, должностного лица органамуниципального контроля;</w:t>
      </w:r>
    </w:p>
    <w:p w:rsidR="003B666D" w:rsidRPr="003B666D" w:rsidRDefault="003B666D" w:rsidP="003B666D">
      <w:pPr>
        <w:autoSpaceDE w:val="0"/>
        <w:autoSpaceDN w:val="0"/>
        <w:adjustRightInd w:val="0"/>
        <w:jc w:val="both"/>
        <w:outlineLvl w:val="0"/>
        <w:rPr>
          <w:bCs/>
          <w:sz w:val="20"/>
        </w:rPr>
      </w:pPr>
      <w:r w:rsidRPr="003B666D">
        <w:rPr>
          <w:rStyle w:val="hl"/>
          <w:rFonts w:eastAsia="Arial Unicode MS"/>
          <w:sz w:val="20"/>
        </w:rPr>
        <w:t>- Статья 19.5. Н</w:t>
      </w:r>
      <w:r w:rsidRPr="003B666D">
        <w:rPr>
          <w:bCs/>
          <w:sz w:val="20"/>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лица),органа (должностного лица), осуществляющего муниципальный контроль;</w:t>
      </w:r>
    </w:p>
    <w:p w:rsidR="003B666D" w:rsidRPr="003B666D" w:rsidRDefault="003B666D" w:rsidP="003B666D">
      <w:pPr>
        <w:pStyle w:val="af2"/>
        <w:ind w:firstLine="709"/>
        <w:jc w:val="both"/>
        <w:rPr>
          <w:rStyle w:val="hl"/>
          <w:rFonts w:ascii="Times New Roman" w:hAnsi="Times New Roman" w:cs="Times New Roman"/>
          <w:sz w:val="20"/>
          <w:szCs w:val="20"/>
        </w:rPr>
      </w:pPr>
      <w:r w:rsidRPr="003B666D">
        <w:rPr>
          <w:rStyle w:val="hl"/>
          <w:rFonts w:ascii="Times New Roman" w:hAnsi="Times New Roman" w:cs="Times New Roman"/>
          <w:sz w:val="20"/>
          <w:szCs w:val="20"/>
        </w:rPr>
        <w:t>-  Статья 19.7. Непредставление сведений (информации).</w:t>
      </w:r>
    </w:p>
    <w:p w:rsidR="003B666D" w:rsidRPr="003B666D" w:rsidRDefault="003B666D" w:rsidP="003B666D">
      <w:pPr>
        <w:pStyle w:val="af2"/>
        <w:ind w:firstLine="709"/>
        <w:jc w:val="both"/>
        <w:rPr>
          <w:rFonts w:ascii="Times New Roman" w:hAnsi="Times New Roman" w:cs="Times New Roman"/>
          <w:sz w:val="20"/>
          <w:szCs w:val="20"/>
        </w:rPr>
      </w:pPr>
    </w:p>
    <w:p w:rsidR="003B666D" w:rsidRPr="003B666D" w:rsidRDefault="003B666D" w:rsidP="003B666D">
      <w:pPr>
        <w:pStyle w:val="af2"/>
        <w:ind w:firstLine="709"/>
        <w:jc w:val="both"/>
        <w:rPr>
          <w:rFonts w:ascii="Times New Roman" w:hAnsi="Times New Roman" w:cs="Times New Roman"/>
          <w:b/>
          <w:sz w:val="20"/>
          <w:szCs w:val="20"/>
        </w:rPr>
      </w:pPr>
      <w:r w:rsidRPr="003B666D">
        <w:rPr>
          <w:rFonts w:ascii="Times New Roman" w:hAnsi="Times New Roman" w:cs="Times New Roman"/>
          <w:b/>
          <w:sz w:val="20"/>
          <w:szCs w:val="20"/>
        </w:rPr>
        <w:t xml:space="preserve">Перечень правовых актов, соблюдение которых обязательно при рассмотрении обращении граждан лицами, осуществляющими управление многоквартирными домами  </w:t>
      </w:r>
    </w:p>
    <w:p w:rsidR="003B666D" w:rsidRPr="003B666D" w:rsidRDefault="003B666D" w:rsidP="003B666D">
      <w:pPr>
        <w:pStyle w:val="af2"/>
        <w:ind w:firstLine="709"/>
        <w:jc w:val="both"/>
        <w:rPr>
          <w:rFonts w:ascii="Times New Roman" w:hAnsi="Times New Roman" w:cs="Times New Roman"/>
          <w:sz w:val="20"/>
          <w:szCs w:val="20"/>
        </w:rPr>
      </w:pPr>
    </w:p>
    <w:p w:rsidR="003B666D" w:rsidRPr="003B666D" w:rsidRDefault="003B666D" w:rsidP="003B666D">
      <w:pPr>
        <w:pStyle w:val="af2"/>
        <w:ind w:firstLine="709"/>
        <w:jc w:val="both"/>
        <w:rPr>
          <w:rFonts w:ascii="Times New Roman" w:hAnsi="Times New Roman" w:cs="Times New Roman"/>
          <w:b/>
          <w:sz w:val="20"/>
          <w:szCs w:val="20"/>
        </w:rPr>
      </w:pPr>
      <w:r w:rsidRPr="003B666D">
        <w:rPr>
          <w:rFonts w:ascii="Times New Roman" w:hAnsi="Times New Roman" w:cs="Times New Roman"/>
          <w:sz w:val="20"/>
          <w:szCs w:val="20"/>
        </w:rPr>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
    <w:p w:rsidR="003B666D" w:rsidRPr="003B666D" w:rsidRDefault="003B666D" w:rsidP="003B666D">
      <w:pPr>
        <w:pStyle w:val="af2"/>
        <w:numPr>
          <w:ilvl w:val="0"/>
          <w:numId w:val="36"/>
        </w:numPr>
        <w:ind w:left="0" w:firstLine="709"/>
        <w:jc w:val="both"/>
        <w:rPr>
          <w:rFonts w:ascii="Times New Roman" w:hAnsi="Times New Roman" w:cs="Times New Roman"/>
          <w:sz w:val="20"/>
          <w:szCs w:val="20"/>
        </w:rPr>
      </w:pPr>
      <w:r w:rsidRPr="003B666D">
        <w:rPr>
          <w:rFonts w:ascii="Times New Roman" w:hAnsi="Times New Roman" w:cs="Times New Roman"/>
          <w:sz w:val="20"/>
          <w:szCs w:val="20"/>
        </w:rPr>
        <w:t>Жилищный кодекс Российской Федерации;</w:t>
      </w:r>
    </w:p>
    <w:p w:rsidR="003B666D" w:rsidRPr="003B666D" w:rsidRDefault="003B666D" w:rsidP="003B666D">
      <w:pPr>
        <w:pStyle w:val="af2"/>
        <w:ind w:firstLine="709"/>
        <w:jc w:val="both"/>
        <w:rPr>
          <w:rFonts w:ascii="Times New Roman" w:hAnsi="Times New Roman" w:cs="Times New Roman"/>
          <w:sz w:val="20"/>
          <w:szCs w:val="20"/>
        </w:rPr>
      </w:pPr>
      <w:r w:rsidRPr="003B666D">
        <w:rPr>
          <w:rFonts w:ascii="Times New Roman" w:hAnsi="Times New Roman" w:cs="Times New Roman"/>
          <w:sz w:val="20"/>
          <w:szCs w:val="20"/>
        </w:rPr>
        <w:t xml:space="preserve">2. Закон Российской Федерации  №2300-1 от 07.02.1992 "О защите прав потребителей"; </w:t>
      </w:r>
    </w:p>
    <w:p w:rsidR="003B666D" w:rsidRPr="003B666D" w:rsidRDefault="003B666D" w:rsidP="003B666D">
      <w:pPr>
        <w:pStyle w:val="af2"/>
        <w:ind w:firstLine="709"/>
        <w:jc w:val="both"/>
        <w:rPr>
          <w:rFonts w:ascii="Times New Roman" w:hAnsi="Times New Roman" w:cs="Times New Roman"/>
          <w:sz w:val="20"/>
          <w:szCs w:val="20"/>
        </w:rPr>
      </w:pPr>
      <w:r w:rsidRPr="003B666D">
        <w:rPr>
          <w:rFonts w:ascii="Times New Roman" w:hAnsi="Times New Roman" w:cs="Times New Roman"/>
          <w:sz w:val="20"/>
          <w:szCs w:val="20"/>
        </w:rPr>
        <w:t>3. Постановление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B666D" w:rsidRPr="003B666D" w:rsidRDefault="003B666D" w:rsidP="003B666D">
      <w:pPr>
        <w:pStyle w:val="af2"/>
        <w:ind w:firstLine="709"/>
        <w:jc w:val="both"/>
        <w:rPr>
          <w:rFonts w:ascii="Times New Roman" w:hAnsi="Times New Roman" w:cs="Times New Roman"/>
          <w:sz w:val="20"/>
          <w:szCs w:val="20"/>
        </w:rPr>
      </w:pPr>
      <w:r w:rsidRPr="003B666D">
        <w:rPr>
          <w:rFonts w:ascii="Times New Roman" w:hAnsi="Times New Roman" w:cs="Times New Roman"/>
          <w:sz w:val="20"/>
          <w:szCs w:val="20"/>
        </w:rPr>
        <w:t>4. Постановление Правительства РФ от 15 мая 2013 г. № 416 "О порядке осуществления деятельности по управлению многоквартирными домами";</w:t>
      </w:r>
    </w:p>
    <w:p w:rsidR="003B666D" w:rsidRPr="003B666D" w:rsidRDefault="003B666D" w:rsidP="003B666D">
      <w:pPr>
        <w:pStyle w:val="af2"/>
        <w:ind w:firstLine="709"/>
        <w:jc w:val="both"/>
        <w:rPr>
          <w:rFonts w:ascii="Times New Roman" w:hAnsi="Times New Roman" w:cs="Times New Roman"/>
          <w:bCs/>
          <w:sz w:val="20"/>
          <w:szCs w:val="20"/>
        </w:rPr>
      </w:pPr>
      <w:r w:rsidRPr="003B666D">
        <w:rPr>
          <w:rFonts w:ascii="Times New Roman" w:hAnsi="Times New Roman" w:cs="Times New Roman"/>
          <w:sz w:val="20"/>
          <w:szCs w:val="20"/>
        </w:rPr>
        <w:t xml:space="preserve">5. </w:t>
      </w:r>
      <w:r w:rsidRPr="003B666D">
        <w:rPr>
          <w:rFonts w:ascii="Times New Roman" w:hAnsi="Times New Roman" w:cs="Times New Roman"/>
          <w:bCs/>
          <w:sz w:val="20"/>
          <w:szCs w:val="20"/>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3B666D" w:rsidRPr="003B666D" w:rsidRDefault="003B666D" w:rsidP="003B666D">
      <w:pPr>
        <w:jc w:val="both"/>
        <w:rPr>
          <w:sz w:val="20"/>
        </w:rPr>
      </w:pPr>
      <w:r w:rsidRPr="003B666D">
        <w:rPr>
          <w:bCs/>
          <w:sz w:val="20"/>
        </w:rPr>
        <w:t xml:space="preserve">6. </w:t>
      </w:r>
      <w:r w:rsidRPr="003B666D">
        <w:rPr>
          <w:sz w:val="20"/>
        </w:rPr>
        <w:t>Приказ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3B666D" w:rsidRPr="003B666D" w:rsidRDefault="003B666D" w:rsidP="003B666D">
      <w:pPr>
        <w:pStyle w:val="af2"/>
        <w:ind w:firstLine="709"/>
        <w:jc w:val="both"/>
        <w:rPr>
          <w:rFonts w:ascii="Times New Roman" w:hAnsi="Times New Roman" w:cs="Times New Roman"/>
          <w:b/>
          <w:sz w:val="20"/>
          <w:szCs w:val="20"/>
        </w:rPr>
      </w:pPr>
      <w:r w:rsidRPr="003B666D">
        <w:rPr>
          <w:rFonts w:ascii="Times New Roman" w:hAnsi="Times New Roman" w:cs="Times New Roman"/>
          <w:sz w:val="20"/>
          <w:szCs w:val="20"/>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rsidR="003B666D" w:rsidRPr="003B666D" w:rsidRDefault="003B666D" w:rsidP="003B666D">
      <w:pPr>
        <w:pStyle w:val="af2"/>
        <w:ind w:firstLine="709"/>
        <w:jc w:val="both"/>
        <w:rPr>
          <w:rFonts w:ascii="Times New Roman" w:hAnsi="Times New Roman" w:cs="Times New Roman"/>
          <w:sz w:val="20"/>
          <w:szCs w:val="20"/>
        </w:rPr>
      </w:pPr>
    </w:p>
    <w:p w:rsidR="00B00D9A" w:rsidRPr="003B666D" w:rsidRDefault="00B00D9A" w:rsidP="00A73DF6">
      <w:pPr>
        <w:ind w:firstLine="360"/>
        <w:jc w:val="center"/>
        <w:rPr>
          <w:i/>
          <w:sz w:val="20"/>
        </w:rPr>
      </w:pPr>
    </w:p>
    <w:p w:rsidR="003B666D" w:rsidRPr="003B666D" w:rsidRDefault="003B666D" w:rsidP="003B666D">
      <w:pPr>
        <w:shd w:val="clear" w:color="auto" w:fill="FFFFFF"/>
        <w:tabs>
          <w:tab w:val="left" w:pos="9639"/>
        </w:tabs>
        <w:spacing w:line="276" w:lineRule="auto"/>
        <w:ind w:right="-28"/>
        <w:jc w:val="center"/>
        <w:rPr>
          <w:b/>
          <w:color w:val="000000"/>
          <w:spacing w:val="2"/>
          <w:sz w:val="20"/>
        </w:rPr>
      </w:pPr>
      <w:r w:rsidRPr="003B666D">
        <w:rPr>
          <w:b/>
          <w:color w:val="000000"/>
          <w:spacing w:val="2"/>
          <w:sz w:val="20"/>
        </w:rPr>
        <w:t>КРАСНОЯРСКИЙ КРАЙ</w:t>
      </w:r>
    </w:p>
    <w:p w:rsidR="003B666D" w:rsidRPr="003B666D" w:rsidRDefault="003B666D" w:rsidP="003B666D">
      <w:pPr>
        <w:shd w:val="clear" w:color="auto" w:fill="FFFFFF"/>
        <w:tabs>
          <w:tab w:val="left" w:pos="9360"/>
        </w:tabs>
        <w:spacing w:line="276" w:lineRule="auto"/>
        <w:ind w:right="-28"/>
        <w:jc w:val="center"/>
        <w:rPr>
          <w:b/>
          <w:color w:val="000000"/>
          <w:spacing w:val="1"/>
          <w:sz w:val="20"/>
        </w:rPr>
      </w:pPr>
      <w:r w:rsidRPr="003B666D">
        <w:rPr>
          <w:b/>
          <w:color w:val="000000"/>
          <w:spacing w:val="1"/>
          <w:sz w:val="20"/>
        </w:rPr>
        <w:t>АЧИНСКИЙ РАЙОН</w:t>
      </w:r>
    </w:p>
    <w:p w:rsidR="003B666D" w:rsidRPr="003B666D" w:rsidRDefault="003B666D" w:rsidP="003B666D">
      <w:pPr>
        <w:shd w:val="clear" w:color="auto" w:fill="FFFFFF"/>
        <w:tabs>
          <w:tab w:val="left" w:pos="9360"/>
        </w:tabs>
        <w:spacing w:line="276" w:lineRule="auto"/>
        <w:ind w:right="-28"/>
        <w:jc w:val="center"/>
        <w:rPr>
          <w:b/>
          <w:color w:val="000000"/>
          <w:spacing w:val="1"/>
          <w:sz w:val="20"/>
        </w:rPr>
      </w:pPr>
      <w:r w:rsidRPr="003B666D">
        <w:rPr>
          <w:b/>
          <w:color w:val="000000"/>
          <w:spacing w:val="1"/>
          <w:sz w:val="20"/>
        </w:rPr>
        <w:t>АДМИНИСТРАЦИЯ  ЯСТРЕБОВСКОГО СЕЛЬСОВЕТА</w:t>
      </w:r>
    </w:p>
    <w:p w:rsidR="003B666D" w:rsidRPr="003B666D" w:rsidRDefault="003B666D" w:rsidP="003B666D">
      <w:pPr>
        <w:keepNext/>
        <w:jc w:val="center"/>
        <w:outlineLvl w:val="1"/>
        <w:rPr>
          <w:b/>
          <w:sz w:val="20"/>
        </w:rPr>
      </w:pPr>
    </w:p>
    <w:p w:rsidR="003B666D" w:rsidRPr="003B666D" w:rsidRDefault="003B666D" w:rsidP="003B666D">
      <w:pPr>
        <w:keepNext/>
        <w:jc w:val="center"/>
        <w:outlineLvl w:val="1"/>
        <w:rPr>
          <w:b/>
          <w:sz w:val="20"/>
        </w:rPr>
      </w:pPr>
      <w:r w:rsidRPr="003B666D">
        <w:rPr>
          <w:b/>
          <w:sz w:val="20"/>
        </w:rPr>
        <w:t xml:space="preserve">П О С Т А Н О В Л Е Н И Е </w:t>
      </w:r>
    </w:p>
    <w:p w:rsidR="003B666D" w:rsidRPr="003B666D" w:rsidRDefault="003B666D" w:rsidP="003B666D">
      <w:pPr>
        <w:keepNext/>
        <w:jc w:val="center"/>
        <w:outlineLvl w:val="1"/>
        <w:rPr>
          <w:b/>
          <w:sz w:val="20"/>
        </w:rPr>
      </w:pPr>
    </w:p>
    <w:p w:rsidR="003B666D" w:rsidRPr="003B666D" w:rsidRDefault="003B666D" w:rsidP="003B666D">
      <w:pPr>
        <w:rPr>
          <w:b/>
          <w:sz w:val="20"/>
        </w:rPr>
      </w:pPr>
    </w:p>
    <w:p w:rsidR="003B666D" w:rsidRPr="003B666D" w:rsidRDefault="003B666D" w:rsidP="003B666D">
      <w:pPr>
        <w:rPr>
          <w:spacing w:val="-10"/>
          <w:sz w:val="20"/>
        </w:rPr>
      </w:pPr>
      <w:r w:rsidRPr="003B666D">
        <w:rPr>
          <w:spacing w:val="-10"/>
          <w:sz w:val="20"/>
        </w:rPr>
        <w:t xml:space="preserve">30.03.2022 г.               </w:t>
      </w:r>
      <w:r w:rsidRPr="003B666D">
        <w:rPr>
          <w:spacing w:val="-10"/>
          <w:sz w:val="20"/>
        </w:rPr>
        <w:tab/>
      </w:r>
      <w:r w:rsidRPr="003B666D">
        <w:rPr>
          <w:spacing w:val="-10"/>
          <w:sz w:val="20"/>
        </w:rPr>
        <w:tab/>
        <w:t xml:space="preserve"> с. Ястребово                    </w:t>
      </w:r>
      <w:r w:rsidRPr="003B666D">
        <w:rPr>
          <w:spacing w:val="-10"/>
          <w:sz w:val="20"/>
        </w:rPr>
        <w:tab/>
      </w:r>
      <w:r w:rsidRPr="003B666D">
        <w:rPr>
          <w:spacing w:val="-10"/>
          <w:sz w:val="20"/>
        </w:rPr>
        <w:tab/>
      </w:r>
      <w:r w:rsidRPr="003B666D">
        <w:rPr>
          <w:spacing w:val="-10"/>
          <w:sz w:val="20"/>
        </w:rPr>
        <w:tab/>
        <w:t xml:space="preserve">    № 13-П </w:t>
      </w:r>
    </w:p>
    <w:p w:rsidR="003B666D" w:rsidRPr="003B666D" w:rsidRDefault="003B666D" w:rsidP="003B666D">
      <w:pPr>
        <w:shd w:val="clear" w:color="auto" w:fill="FFFFFF"/>
        <w:jc w:val="both"/>
        <w:rPr>
          <w:color w:val="000000"/>
          <w:sz w:val="20"/>
        </w:rPr>
      </w:pPr>
      <w:r w:rsidRPr="003B666D">
        <w:rPr>
          <w:b/>
          <w:bCs/>
          <w:color w:val="444444"/>
          <w:sz w:val="20"/>
        </w:rPr>
        <w:br/>
      </w:r>
      <w:r w:rsidRPr="003B666D">
        <w:rPr>
          <w:b/>
          <w:bCs/>
          <w:color w:val="000000"/>
          <w:sz w:val="20"/>
          <w:bdr w:val="none" w:sz="0" w:space="0" w:color="auto" w:frame="1"/>
        </w:rPr>
        <w:t xml:space="preserve"> Об утверждении Руководства по соблюдению обязательных требований при осуществлении муниципального контроля в сфере благоустройства  территории  Ястребовского сельсовета.</w:t>
      </w:r>
    </w:p>
    <w:p w:rsidR="003B666D" w:rsidRPr="003B666D" w:rsidRDefault="003B666D" w:rsidP="003B666D">
      <w:pPr>
        <w:ind w:firstLine="480"/>
        <w:textAlignment w:val="baseline"/>
        <w:rPr>
          <w:sz w:val="20"/>
        </w:rPr>
      </w:pPr>
    </w:p>
    <w:p w:rsidR="003B666D" w:rsidRPr="003B666D" w:rsidRDefault="003B666D" w:rsidP="003B666D">
      <w:pPr>
        <w:contextualSpacing/>
        <w:jc w:val="both"/>
        <w:rPr>
          <w:sz w:val="20"/>
        </w:rPr>
      </w:pPr>
      <w:r w:rsidRPr="003B666D">
        <w:rPr>
          <w:sz w:val="20"/>
        </w:rPr>
        <w:t xml:space="preserve">В соответствии с </w:t>
      </w:r>
      <w:hyperlink r:id="rId32" w:history="1">
        <w:r w:rsidRPr="003B666D">
          <w:rPr>
            <w:sz w:val="20"/>
          </w:rPr>
          <w:t>Федеральным законом</w:t>
        </w:r>
      </w:hyperlink>
      <w:r w:rsidRPr="003B666D">
        <w:rPr>
          <w:sz w:val="20"/>
        </w:rPr>
        <w:t xml:space="preserve"> от 31.07.2020 N 248-ФЗ "О государственном контроле (надзоре) и муниципальном контроле в Российской Федерации",</w:t>
      </w:r>
      <w:hyperlink r:id="rId33" w:anchor="7D20K3" w:history="1">
        <w:r w:rsidRPr="003B666D">
          <w:rPr>
            <w:sz w:val="2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B666D">
        <w:rPr>
          <w:sz w:val="20"/>
        </w:rPr>
        <w:t>, решением Ястребовского сельского Совета депутатов от 31.01.2022 № 19-56Р «</w:t>
      </w:r>
      <w:r w:rsidRPr="003B666D">
        <w:rPr>
          <w:bCs/>
          <w:sz w:val="20"/>
        </w:rPr>
        <w:t>Об утверждении Положения о муниципальном контроле в сфере благоустройства</w:t>
      </w:r>
      <w:r w:rsidRPr="003B666D">
        <w:rPr>
          <w:sz w:val="20"/>
          <w:lang w:eastAsia="zh-CN"/>
        </w:rPr>
        <w:t xml:space="preserve"> на территории Ястребовского сельсовета</w:t>
      </w:r>
      <w:r w:rsidRPr="003B666D">
        <w:rPr>
          <w:sz w:val="20"/>
        </w:rPr>
        <w:t>»,</w:t>
      </w:r>
    </w:p>
    <w:p w:rsidR="003B666D" w:rsidRPr="003B666D" w:rsidRDefault="003B666D" w:rsidP="003B666D">
      <w:pPr>
        <w:contextualSpacing/>
        <w:jc w:val="both"/>
        <w:rPr>
          <w:sz w:val="20"/>
        </w:rPr>
      </w:pPr>
    </w:p>
    <w:p w:rsidR="003B666D" w:rsidRPr="003B666D" w:rsidRDefault="003B666D" w:rsidP="003B666D">
      <w:pPr>
        <w:ind w:firstLine="480"/>
        <w:textAlignment w:val="baseline"/>
        <w:rPr>
          <w:b/>
          <w:sz w:val="20"/>
        </w:rPr>
      </w:pPr>
      <w:r w:rsidRPr="003B666D">
        <w:rPr>
          <w:b/>
          <w:sz w:val="20"/>
        </w:rPr>
        <w:t>ПОСТАНОВЛЯЮ:</w:t>
      </w:r>
    </w:p>
    <w:p w:rsidR="003B666D" w:rsidRPr="003B666D" w:rsidRDefault="003B666D" w:rsidP="003B666D">
      <w:pPr>
        <w:ind w:firstLine="480"/>
        <w:jc w:val="both"/>
        <w:textAlignment w:val="baseline"/>
        <w:rPr>
          <w:b/>
          <w:sz w:val="20"/>
        </w:rPr>
      </w:pPr>
    </w:p>
    <w:p w:rsidR="003B666D" w:rsidRPr="003B666D" w:rsidRDefault="003B666D" w:rsidP="003B666D">
      <w:pPr>
        <w:ind w:firstLine="709"/>
        <w:jc w:val="both"/>
        <w:textAlignment w:val="baseline"/>
        <w:rPr>
          <w:sz w:val="20"/>
        </w:rPr>
      </w:pPr>
      <w:r w:rsidRPr="003B666D">
        <w:rPr>
          <w:sz w:val="20"/>
        </w:rPr>
        <w:t>1.Утвердить руководство по соблюдению обязательных требований законодательства при осуществлении муниципального контроля в сфере благоустройства на территории Ястребовского сельсовета, согласно приложению  к настоящему постановлению.</w:t>
      </w:r>
    </w:p>
    <w:p w:rsidR="003B666D" w:rsidRPr="003B666D" w:rsidRDefault="003B666D" w:rsidP="003B666D">
      <w:pPr>
        <w:ind w:firstLine="709"/>
        <w:jc w:val="both"/>
        <w:rPr>
          <w:rFonts w:eastAsia="Calibri"/>
          <w:sz w:val="20"/>
        </w:rPr>
      </w:pPr>
      <w:r w:rsidRPr="003B666D">
        <w:rPr>
          <w:rFonts w:eastAsia="Calibri"/>
          <w:sz w:val="20"/>
        </w:rPr>
        <w:t>2. Контроль за исполнением настоящего постановления оставляю за собой.</w:t>
      </w:r>
    </w:p>
    <w:p w:rsidR="003B666D" w:rsidRPr="003B666D" w:rsidRDefault="003B666D" w:rsidP="003B666D">
      <w:pPr>
        <w:ind w:firstLine="709"/>
        <w:jc w:val="both"/>
        <w:rPr>
          <w:rFonts w:eastAsia="Calibri"/>
          <w:sz w:val="20"/>
        </w:rPr>
      </w:pPr>
      <w:r w:rsidRPr="003B666D">
        <w:rPr>
          <w:rFonts w:eastAsia="Calibri"/>
          <w:sz w:val="20"/>
        </w:rPr>
        <w:t>3.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w:t>
      </w:r>
    </w:p>
    <w:p w:rsidR="003B666D" w:rsidRPr="003B666D" w:rsidRDefault="003B666D" w:rsidP="003B666D">
      <w:pPr>
        <w:rPr>
          <w:rFonts w:eastAsia="Calibri"/>
          <w:sz w:val="20"/>
        </w:rPr>
      </w:pPr>
    </w:p>
    <w:p w:rsidR="003B666D" w:rsidRPr="003B666D" w:rsidRDefault="003B666D" w:rsidP="003B666D">
      <w:pPr>
        <w:rPr>
          <w:rFonts w:eastAsia="Calibri"/>
          <w:sz w:val="20"/>
        </w:rPr>
      </w:pPr>
      <w:r w:rsidRPr="003B666D">
        <w:rPr>
          <w:rFonts w:eastAsia="Calibri"/>
          <w:sz w:val="20"/>
        </w:rPr>
        <w:t> Глава  Ястребовского  сельсовета</w:t>
      </w:r>
      <w:r w:rsidRPr="003B666D">
        <w:rPr>
          <w:rFonts w:eastAsia="Calibri"/>
          <w:sz w:val="20"/>
        </w:rPr>
        <w:tab/>
      </w:r>
      <w:r w:rsidRPr="003B666D">
        <w:rPr>
          <w:rFonts w:eastAsia="Calibri"/>
          <w:sz w:val="20"/>
        </w:rPr>
        <w:tab/>
      </w:r>
      <w:r w:rsidRPr="003B666D">
        <w:rPr>
          <w:rFonts w:eastAsia="Calibri"/>
          <w:sz w:val="20"/>
        </w:rPr>
        <w:tab/>
      </w:r>
      <w:r w:rsidRPr="003B666D">
        <w:rPr>
          <w:rFonts w:eastAsia="Calibri"/>
          <w:sz w:val="20"/>
        </w:rPr>
        <w:tab/>
        <w:t>Е.Н. Тимошенко</w:t>
      </w:r>
    </w:p>
    <w:p w:rsidR="003B666D" w:rsidRPr="003B666D" w:rsidRDefault="003B666D" w:rsidP="003B666D">
      <w:pPr>
        <w:rPr>
          <w:rFonts w:eastAsia="Calibri"/>
          <w:sz w:val="20"/>
        </w:rPr>
      </w:pPr>
    </w:p>
    <w:p w:rsidR="003B666D" w:rsidRPr="003B666D" w:rsidRDefault="003B666D" w:rsidP="003B666D">
      <w:pPr>
        <w:ind w:firstLine="709"/>
        <w:textAlignment w:val="baseline"/>
        <w:rPr>
          <w:rFonts w:eastAsia="Calibri"/>
          <w:b/>
          <w:sz w:val="20"/>
        </w:rPr>
      </w:pPr>
      <w:r w:rsidRPr="003B666D">
        <w:rPr>
          <w:sz w:val="20"/>
        </w:rPr>
        <w:br/>
      </w:r>
    </w:p>
    <w:p w:rsidR="003B666D" w:rsidRPr="003B666D" w:rsidRDefault="003B666D" w:rsidP="003B666D">
      <w:pPr>
        <w:shd w:val="clear" w:color="auto" w:fill="FFFFFF"/>
        <w:jc w:val="right"/>
        <w:rPr>
          <w:bCs/>
          <w:color w:val="000000"/>
          <w:sz w:val="20"/>
          <w:bdr w:val="none" w:sz="0" w:space="0" w:color="auto" w:frame="1"/>
        </w:rPr>
      </w:pPr>
      <w:r w:rsidRPr="003B666D">
        <w:rPr>
          <w:bCs/>
          <w:color w:val="000000"/>
          <w:sz w:val="20"/>
          <w:bdr w:val="none" w:sz="0" w:space="0" w:color="auto" w:frame="1"/>
        </w:rPr>
        <w:lastRenderedPageBreak/>
        <w:t>Приложение</w:t>
      </w:r>
    </w:p>
    <w:p w:rsidR="003B666D" w:rsidRPr="003B666D" w:rsidRDefault="003B666D" w:rsidP="003B666D">
      <w:pPr>
        <w:shd w:val="clear" w:color="auto" w:fill="FFFFFF"/>
        <w:jc w:val="right"/>
        <w:rPr>
          <w:bCs/>
          <w:color w:val="000000"/>
          <w:sz w:val="20"/>
          <w:bdr w:val="none" w:sz="0" w:space="0" w:color="auto" w:frame="1"/>
        </w:rPr>
      </w:pPr>
      <w:r w:rsidRPr="003B666D">
        <w:rPr>
          <w:bCs/>
          <w:color w:val="000000"/>
          <w:sz w:val="20"/>
          <w:bdr w:val="none" w:sz="0" w:space="0" w:color="auto" w:frame="1"/>
        </w:rPr>
        <w:t xml:space="preserve">к постановлению администрации </w:t>
      </w:r>
    </w:p>
    <w:p w:rsidR="003B666D" w:rsidRPr="003B666D" w:rsidRDefault="003B666D" w:rsidP="003B666D">
      <w:pPr>
        <w:shd w:val="clear" w:color="auto" w:fill="FFFFFF"/>
        <w:jc w:val="right"/>
        <w:rPr>
          <w:bCs/>
          <w:color w:val="000000"/>
          <w:sz w:val="20"/>
          <w:bdr w:val="none" w:sz="0" w:space="0" w:color="auto" w:frame="1"/>
        </w:rPr>
      </w:pPr>
      <w:r w:rsidRPr="003B666D">
        <w:rPr>
          <w:bCs/>
          <w:color w:val="000000"/>
          <w:sz w:val="20"/>
          <w:bdr w:val="none" w:sz="0" w:space="0" w:color="auto" w:frame="1"/>
        </w:rPr>
        <w:t xml:space="preserve">Ястребовского сельсовета </w:t>
      </w:r>
    </w:p>
    <w:p w:rsidR="003B666D" w:rsidRPr="003B666D" w:rsidRDefault="003B666D" w:rsidP="003B666D">
      <w:pPr>
        <w:shd w:val="clear" w:color="auto" w:fill="FFFFFF"/>
        <w:jc w:val="right"/>
        <w:rPr>
          <w:bCs/>
          <w:color w:val="000000"/>
          <w:sz w:val="20"/>
          <w:bdr w:val="none" w:sz="0" w:space="0" w:color="auto" w:frame="1"/>
        </w:rPr>
      </w:pPr>
      <w:r w:rsidRPr="003B666D">
        <w:rPr>
          <w:bCs/>
          <w:color w:val="000000"/>
          <w:sz w:val="20"/>
          <w:bdr w:val="none" w:sz="0" w:space="0" w:color="auto" w:frame="1"/>
        </w:rPr>
        <w:t>от  30.03.2022  №13-П</w:t>
      </w:r>
    </w:p>
    <w:p w:rsidR="003B666D" w:rsidRPr="003B666D" w:rsidRDefault="003B666D" w:rsidP="003B666D">
      <w:pPr>
        <w:shd w:val="clear" w:color="auto" w:fill="FFFFFF"/>
        <w:ind w:firstLine="709"/>
        <w:jc w:val="center"/>
        <w:rPr>
          <w:b/>
          <w:bCs/>
          <w:color w:val="000000"/>
          <w:sz w:val="20"/>
          <w:bdr w:val="none" w:sz="0" w:space="0" w:color="auto" w:frame="1"/>
        </w:rPr>
      </w:pPr>
    </w:p>
    <w:p w:rsidR="003B666D" w:rsidRPr="003B666D" w:rsidRDefault="003B666D" w:rsidP="003B666D">
      <w:pPr>
        <w:shd w:val="clear" w:color="auto" w:fill="FFFFFF"/>
        <w:ind w:firstLine="709"/>
        <w:jc w:val="center"/>
        <w:rPr>
          <w:color w:val="000000"/>
          <w:sz w:val="20"/>
        </w:rPr>
      </w:pPr>
      <w:r w:rsidRPr="003B666D">
        <w:rPr>
          <w:b/>
          <w:bCs/>
          <w:color w:val="000000"/>
          <w:sz w:val="20"/>
          <w:bdr w:val="none" w:sz="0" w:space="0" w:color="auto" w:frame="1"/>
        </w:rPr>
        <w:t>Руководство</w:t>
      </w:r>
    </w:p>
    <w:p w:rsidR="003B666D" w:rsidRPr="003B666D" w:rsidRDefault="003B666D" w:rsidP="003B666D">
      <w:pPr>
        <w:shd w:val="clear" w:color="auto" w:fill="FFFFFF"/>
        <w:ind w:firstLine="709"/>
        <w:jc w:val="center"/>
        <w:rPr>
          <w:color w:val="000000"/>
          <w:sz w:val="20"/>
        </w:rPr>
      </w:pPr>
      <w:r w:rsidRPr="003B666D">
        <w:rPr>
          <w:b/>
          <w:bCs/>
          <w:color w:val="000000"/>
          <w:sz w:val="20"/>
          <w:bdr w:val="none" w:sz="0" w:space="0" w:color="auto" w:frame="1"/>
        </w:rPr>
        <w:t>по соблюдению обязательных требований при осуществлении муниципального контроля в сфере благоустройства на территории Ястребовского сельсовета</w:t>
      </w:r>
    </w:p>
    <w:p w:rsidR="003B666D" w:rsidRPr="003B666D" w:rsidRDefault="003B666D" w:rsidP="003B666D">
      <w:pPr>
        <w:autoSpaceDE w:val="0"/>
        <w:autoSpaceDN w:val="0"/>
        <w:adjustRightInd w:val="0"/>
        <w:ind w:firstLine="709"/>
        <w:jc w:val="both"/>
        <w:rPr>
          <w:sz w:val="20"/>
        </w:rPr>
      </w:pPr>
    </w:p>
    <w:p w:rsidR="003B666D" w:rsidRPr="003B666D" w:rsidRDefault="003B666D" w:rsidP="003B666D">
      <w:pPr>
        <w:autoSpaceDE w:val="0"/>
        <w:autoSpaceDN w:val="0"/>
        <w:adjustRightInd w:val="0"/>
        <w:ind w:firstLine="709"/>
        <w:jc w:val="center"/>
        <w:rPr>
          <w:b/>
          <w:sz w:val="20"/>
        </w:rPr>
      </w:pPr>
      <w:r w:rsidRPr="003B666D">
        <w:rPr>
          <w:b/>
          <w:sz w:val="20"/>
        </w:rPr>
        <w:t>1.Общие положения</w:t>
      </w:r>
    </w:p>
    <w:p w:rsidR="003B666D" w:rsidRPr="003B666D" w:rsidRDefault="003B666D" w:rsidP="003B666D">
      <w:pPr>
        <w:autoSpaceDE w:val="0"/>
        <w:autoSpaceDN w:val="0"/>
        <w:adjustRightInd w:val="0"/>
        <w:ind w:firstLine="709"/>
        <w:jc w:val="both"/>
        <w:rPr>
          <w:b/>
          <w:sz w:val="20"/>
        </w:rPr>
      </w:pPr>
    </w:p>
    <w:p w:rsidR="003B666D" w:rsidRPr="003B666D" w:rsidRDefault="003B666D" w:rsidP="003B666D">
      <w:pPr>
        <w:autoSpaceDE w:val="0"/>
        <w:autoSpaceDN w:val="0"/>
        <w:adjustRightInd w:val="0"/>
        <w:ind w:firstLine="709"/>
        <w:jc w:val="both"/>
        <w:rPr>
          <w:sz w:val="20"/>
        </w:rPr>
      </w:pPr>
      <w:r w:rsidRPr="003B666D">
        <w:rPr>
          <w:sz w:val="20"/>
        </w:rPr>
        <w:t>Руководство по соблюдению обязательных требований, исполнение которых подлежит оценке при осуществлении муниципального контроля в сфере благоустройства в Ястребовском сельсовете, разработано в соответствии с Федеральным законом от 31.07.2020 №248-ФЗ «О государственном контроле (надзоре) и муниципальном контроле в Российской Федерации» в целях профилактики нарушений обязательных требований законодательства Российской Федерации в сфере благоустройства.</w:t>
      </w:r>
    </w:p>
    <w:p w:rsidR="003B666D" w:rsidRPr="003B666D" w:rsidRDefault="003B666D" w:rsidP="003B666D">
      <w:pPr>
        <w:autoSpaceDE w:val="0"/>
        <w:autoSpaceDN w:val="0"/>
        <w:adjustRightInd w:val="0"/>
        <w:ind w:firstLine="709"/>
        <w:jc w:val="both"/>
        <w:rPr>
          <w:sz w:val="20"/>
        </w:rPr>
      </w:pPr>
      <w:r w:rsidRPr="003B666D">
        <w:rPr>
          <w:sz w:val="20"/>
        </w:rPr>
        <w:t>Правила благоустройства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муниципальными правовыми актами.</w:t>
      </w:r>
    </w:p>
    <w:p w:rsidR="003B666D" w:rsidRPr="003B666D" w:rsidRDefault="003B666D" w:rsidP="003B666D">
      <w:pPr>
        <w:ind w:firstLine="709"/>
        <w:jc w:val="both"/>
        <w:rPr>
          <w:sz w:val="20"/>
        </w:rPr>
      </w:pPr>
      <w:r w:rsidRPr="003B666D">
        <w:rPr>
          <w:sz w:val="20"/>
        </w:rPr>
        <w:t>Предметом осуществления муниципального контроля в сфере благоустройства на территории Ястребовского сельсовета является соблюдение индивидуальными предпринимателями и юридическими лицами при осуществлении их деятельности требований, установленных Правилами благоустройства, утвержденными Ястребовским сельским Советом депутатов от 03.12.2019 № 39-184Р «Об утверждении Правил благоустройства территории Ястребовского сельсовета Ачинского района Красноярского края».</w:t>
      </w:r>
    </w:p>
    <w:p w:rsidR="003B666D" w:rsidRPr="003B666D" w:rsidRDefault="003B666D" w:rsidP="003B666D">
      <w:pPr>
        <w:ind w:firstLine="709"/>
        <w:jc w:val="both"/>
        <w:rPr>
          <w:b/>
          <w:sz w:val="20"/>
        </w:rPr>
      </w:pPr>
    </w:p>
    <w:p w:rsidR="003B666D" w:rsidRPr="003B666D" w:rsidRDefault="003B666D" w:rsidP="003B666D">
      <w:pPr>
        <w:ind w:firstLine="709"/>
        <w:jc w:val="center"/>
        <w:rPr>
          <w:b/>
          <w:sz w:val="20"/>
        </w:rPr>
      </w:pPr>
      <w:r w:rsidRPr="003B666D">
        <w:rPr>
          <w:b/>
          <w:sz w:val="20"/>
        </w:rPr>
        <w:t>2. Нормативные правовые акты, регулирующие сферу контроля</w:t>
      </w:r>
    </w:p>
    <w:p w:rsidR="003B666D" w:rsidRPr="003B666D" w:rsidRDefault="003B666D" w:rsidP="003B666D">
      <w:pPr>
        <w:ind w:firstLine="709"/>
        <w:jc w:val="both"/>
        <w:rPr>
          <w:b/>
          <w:sz w:val="20"/>
        </w:rPr>
      </w:pP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t>Муниципальный контроль осуществляется в соответствии с:</w:t>
      </w: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t>- Конституцией Российской Федерации;</w:t>
      </w: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t>-Кодексом Российской Федерации об административных правонарушениях;</w:t>
      </w: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t>- Гражданским кодексом Российской Федерации;</w:t>
      </w: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lastRenderedPageBreak/>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t>- Федеральным законом от 6 октября 2003 года </w:t>
      </w:r>
      <w:r w:rsidRPr="003B666D">
        <w:rPr>
          <w:color w:val="000000"/>
          <w:sz w:val="20"/>
        </w:rPr>
        <w:t> </w:t>
      </w:r>
      <w:r w:rsidRPr="003B666D">
        <w:rPr>
          <w:color w:val="000000"/>
          <w:sz w:val="20"/>
          <w:bdr w:val="none" w:sz="0" w:space="0" w:color="auto" w:frame="1"/>
        </w:rPr>
        <w:t>№ 131-ФЗ «Об общих принципах организации местного самоуправления в Российской Федерации»;</w:t>
      </w: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B666D" w:rsidRPr="003B666D" w:rsidRDefault="003B666D" w:rsidP="003B666D">
      <w:pPr>
        <w:shd w:val="clear" w:color="auto" w:fill="FFFFFF"/>
        <w:ind w:firstLine="709"/>
        <w:jc w:val="both"/>
        <w:rPr>
          <w:color w:val="000000"/>
          <w:sz w:val="20"/>
        </w:rPr>
      </w:pPr>
      <w:r w:rsidRPr="003B666D">
        <w:rPr>
          <w:color w:val="000000"/>
          <w:sz w:val="20"/>
          <w:bdr w:val="none" w:sz="0" w:space="0" w:color="auto" w:frame="1"/>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666D" w:rsidRPr="003B666D" w:rsidRDefault="003B666D" w:rsidP="003B666D">
      <w:pPr>
        <w:shd w:val="clear" w:color="auto" w:fill="FFFFFF"/>
        <w:ind w:firstLine="709"/>
        <w:jc w:val="both"/>
        <w:rPr>
          <w:color w:val="000000"/>
          <w:sz w:val="20"/>
          <w:bdr w:val="none" w:sz="0" w:space="0" w:color="auto" w:frame="1"/>
        </w:rPr>
      </w:pPr>
      <w:r w:rsidRPr="003B666D">
        <w:rPr>
          <w:color w:val="000000"/>
          <w:sz w:val="20"/>
          <w:bdr w:val="none" w:sz="0" w:space="0" w:color="auto" w:frame="1"/>
        </w:rPr>
        <w:t>- Законом Красноярского края от 02.10.2008 №7-2161«Об административных</w:t>
      </w:r>
      <w:r w:rsidRPr="003B666D">
        <w:rPr>
          <w:color w:val="000000"/>
          <w:sz w:val="20"/>
        </w:rPr>
        <w:t> правонарушениях</w:t>
      </w:r>
      <w:r w:rsidRPr="003B666D">
        <w:rPr>
          <w:color w:val="000000"/>
          <w:sz w:val="20"/>
          <w:bdr w:val="none" w:sz="0" w:space="0" w:color="auto" w:frame="1"/>
        </w:rPr>
        <w:t>»;</w:t>
      </w:r>
    </w:p>
    <w:p w:rsidR="003B666D" w:rsidRPr="003B666D" w:rsidRDefault="003B666D" w:rsidP="003B666D">
      <w:pPr>
        <w:ind w:firstLine="709"/>
        <w:jc w:val="both"/>
        <w:rPr>
          <w:sz w:val="20"/>
        </w:rPr>
      </w:pPr>
      <w:r w:rsidRPr="003B666D">
        <w:rPr>
          <w:color w:val="000000"/>
          <w:sz w:val="20"/>
          <w:bdr w:val="none" w:sz="0" w:space="0" w:color="auto" w:frame="1"/>
        </w:rPr>
        <w:t xml:space="preserve">-  Решением </w:t>
      </w:r>
      <w:r w:rsidRPr="003B666D">
        <w:rPr>
          <w:sz w:val="20"/>
        </w:rPr>
        <w:t xml:space="preserve">Ястребовского сельского Совета депутатов от 03.12.2019 № 39-184Р </w:t>
      </w:r>
      <w:r w:rsidRPr="003B666D">
        <w:rPr>
          <w:i/>
          <w:sz w:val="20"/>
        </w:rPr>
        <w:t>«</w:t>
      </w:r>
      <w:r w:rsidRPr="003B666D">
        <w:rPr>
          <w:sz w:val="20"/>
        </w:rPr>
        <w:t>Об утверждении Правил благоустройства территории Ястребовского сельсовета Ачинского района Красноярского края</w:t>
      </w:r>
      <w:r w:rsidRPr="003B666D">
        <w:rPr>
          <w:i/>
          <w:sz w:val="20"/>
        </w:rPr>
        <w:t>»</w:t>
      </w:r>
    </w:p>
    <w:p w:rsidR="003B666D" w:rsidRPr="003B666D" w:rsidRDefault="003B666D" w:rsidP="003B666D">
      <w:pPr>
        <w:contextualSpacing/>
        <w:jc w:val="both"/>
        <w:rPr>
          <w:bCs/>
          <w:sz w:val="20"/>
        </w:rPr>
      </w:pPr>
      <w:r w:rsidRPr="003B666D">
        <w:rPr>
          <w:sz w:val="20"/>
        </w:rPr>
        <w:t xml:space="preserve">        - Решением Ястребовского сельского Совета депутатов  от 31.01.2022  №19-56Р «</w:t>
      </w:r>
      <w:r w:rsidRPr="003B666D">
        <w:rPr>
          <w:bCs/>
          <w:sz w:val="20"/>
        </w:rPr>
        <w:t>Об утверждении Положения о муниципальном контроле в сфере благоустройства</w:t>
      </w:r>
      <w:r w:rsidRPr="003B666D">
        <w:rPr>
          <w:sz w:val="20"/>
          <w:lang w:eastAsia="zh-CN"/>
        </w:rPr>
        <w:t xml:space="preserve"> на территории Ястребовского сельсовета»</w:t>
      </w:r>
    </w:p>
    <w:p w:rsidR="003B666D" w:rsidRPr="003B666D" w:rsidRDefault="003B666D" w:rsidP="003B666D">
      <w:pPr>
        <w:ind w:firstLine="709"/>
        <w:jc w:val="both"/>
        <w:rPr>
          <w:b/>
          <w:sz w:val="20"/>
        </w:rPr>
      </w:pPr>
    </w:p>
    <w:p w:rsidR="003B666D" w:rsidRPr="003B666D" w:rsidRDefault="003B666D" w:rsidP="003B666D">
      <w:pPr>
        <w:ind w:firstLine="709"/>
        <w:jc w:val="center"/>
        <w:rPr>
          <w:b/>
          <w:sz w:val="20"/>
        </w:rPr>
      </w:pPr>
      <w:r w:rsidRPr="003B666D">
        <w:rPr>
          <w:b/>
          <w:sz w:val="20"/>
        </w:rPr>
        <w:t>3. Обязательные требования</w:t>
      </w:r>
    </w:p>
    <w:p w:rsidR="003B666D" w:rsidRPr="003B666D" w:rsidRDefault="003B666D" w:rsidP="003B666D">
      <w:pPr>
        <w:ind w:firstLine="709"/>
        <w:jc w:val="both"/>
        <w:rPr>
          <w:b/>
          <w:sz w:val="20"/>
        </w:rPr>
      </w:pPr>
    </w:p>
    <w:p w:rsidR="003B666D" w:rsidRPr="003B666D" w:rsidRDefault="003B666D" w:rsidP="003B666D">
      <w:pPr>
        <w:ind w:firstLine="709"/>
        <w:jc w:val="both"/>
        <w:rPr>
          <w:sz w:val="20"/>
        </w:rPr>
      </w:pPr>
      <w:r w:rsidRPr="003B666D">
        <w:rPr>
          <w:sz w:val="20"/>
        </w:rPr>
        <w:t>Индивидуальным предпринимателям и юридическим лицам при осуществлении их деятельности необходимо соблюдать требования, установленные Правилами благоустройства Ястребовского сельсовета:</w:t>
      </w:r>
    </w:p>
    <w:p w:rsidR="003B666D" w:rsidRPr="003B666D" w:rsidRDefault="003B666D" w:rsidP="003B666D">
      <w:pPr>
        <w:ind w:firstLine="709"/>
        <w:jc w:val="both"/>
        <w:rPr>
          <w:sz w:val="20"/>
        </w:rPr>
      </w:pPr>
      <w:r w:rsidRPr="003B666D">
        <w:rPr>
          <w:sz w:val="20"/>
        </w:rPr>
        <w:t>общие требования по содержанию зданий, сооружений и земельных участков, на которых они расположены;</w:t>
      </w:r>
    </w:p>
    <w:p w:rsidR="003B666D" w:rsidRPr="003B666D" w:rsidRDefault="003B666D" w:rsidP="003B666D">
      <w:pPr>
        <w:ind w:firstLine="709"/>
        <w:jc w:val="both"/>
        <w:rPr>
          <w:sz w:val="20"/>
        </w:rPr>
      </w:pPr>
      <w:r w:rsidRPr="003B666D">
        <w:rPr>
          <w:sz w:val="20"/>
        </w:rPr>
        <w:t>требования по содержанию фасадов зданий, сооружений;</w:t>
      </w:r>
    </w:p>
    <w:p w:rsidR="003B666D" w:rsidRPr="003B666D" w:rsidRDefault="003B666D" w:rsidP="003B666D">
      <w:pPr>
        <w:ind w:firstLine="709"/>
        <w:jc w:val="both"/>
        <w:rPr>
          <w:sz w:val="20"/>
        </w:rPr>
      </w:pPr>
      <w:r w:rsidRPr="003B666D">
        <w:rPr>
          <w:sz w:val="20"/>
        </w:rPr>
        <w:t>требования по размещению и оборудованию указателей;</w:t>
      </w:r>
    </w:p>
    <w:p w:rsidR="003B666D" w:rsidRPr="003B666D" w:rsidRDefault="003B666D" w:rsidP="003B666D">
      <w:pPr>
        <w:ind w:firstLine="709"/>
        <w:jc w:val="both"/>
        <w:rPr>
          <w:sz w:val="20"/>
        </w:rPr>
      </w:pPr>
      <w:r w:rsidRPr="003B666D">
        <w:rPr>
          <w:sz w:val="20"/>
        </w:rPr>
        <w:t>требования по оборудованию и размещению входных групп (узлов);</w:t>
      </w:r>
    </w:p>
    <w:p w:rsidR="003B666D" w:rsidRPr="003B666D" w:rsidRDefault="003B666D" w:rsidP="003B666D">
      <w:pPr>
        <w:ind w:firstLine="709"/>
        <w:jc w:val="both"/>
        <w:rPr>
          <w:sz w:val="20"/>
        </w:rPr>
      </w:pPr>
      <w:r w:rsidRPr="003B666D">
        <w:rPr>
          <w:sz w:val="20"/>
        </w:rPr>
        <w:t>требования по содержанию кровель;</w:t>
      </w:r>
    </w:p>
    <w:p w:rsidR="003B666D" w:rsidRPr="003B666D" w:rsidRDefault="003B666D" w:rsidP="003B666D">
      <w:pPr>
        <w:ind w:firstLine="709"/>
        <w:jc w:val="both"/>
        <w:rPr>
          <w:sz w:val="20"/>
        </w:rPr>
      </w:pPr>
      <w:r w:rsidRPr="003B666D">
        <w:rPr>
          <w:sz w:val="20"/>
        </w:rPr>
        <w:t>требования по содержанию земельных участков;</w:t>
      </w:r>
    </w:p>
    <w:p w:rsidR="003B666D" w:rsidRPr="003B666D" w:rsidRDefault="003B666D" w:rsidP="003B666D">
      <w:pPr>
        <w:ind w:firstLine="709"/>
        <w:jc w:val="both"/>
        <w:rPr>
          <w:sz w:val="20"/>
        </w:rPr>
      </w:pPr>
      <w:r w:rsidRPr="003B666D">
        <w:rPr>
          <w:sz w:val="20"/>
        </w:rPr>
        <w:t>требования по содержанию дорог;</w:t>
      </w:r>
    </w:p>
    <w:p w:rsidR="003B666D" w:rsidRPr="003B666D" w:rsidRDefault="003B666D" w:rsidP="003B666D">
      <w:pPr>
        <w:ind w:firstLine="709"/>
        <w:jc w:val="both"/>
        <w:rPr>
          <w:sz w:val="20"/>
        </w:rPr>
      </w:pPr>
      <w:r w:rsidRPr="003B666D">
        <w:rPr>
          <w:sz w:val="20"/>
        </w:rPr>
        <w:t>требования по содержанию благоустройства территорий;</w:t>
      </w:r>
    </w:p>
    <w:p w:rsidR="003B666D" w:rsidRPr="003B666D" w:rsidRDefault="003B666D" w:rsidP="003B666D">
      <w:pPr>
        <w:ind w:firstLine="709"/>
        <w:jc w:val="both"/>
        <w:rPr>
          <w:sz w:val="20"/>
        </w:rPr>
      </w:pPr>
      <w:r w:rsidRPr="003B666D">
        <w:rPr>
          <w:sz w:val="20"/>
        </w:rPr>
        <w:t>требования по содержанию сетей ливневой канализации, смотровых и ливневых колодцев, водоотводящих сооружений;</w:t>
      </w:r>
    </w:p>
    <w:p w:rsidR="003B666D" w:rsidRPr="003B666D" w:rsidRDefault="003B666D" w:rsidP="003B666D">
      <w:pPr>
        <w:ind w:firstLine="709"/>
        <w:jc w:val="both"/>
        <w:rPr>
          <w:sz w:val="20"/>
        </w:rPr>
      </w:pPr>
      <w:r w:rsidRPr="003B666D">
        <w:rPr>
          <w:sz w:val="20"/>
        </w:rPr>
        <w:t>требования по содержанию технических средств связи;</w:t>
      </w:r>
    </w:p>
    <w:p w:rsidR="003B666D" w:rsidRPr="003B666D" w:rsidRDefault="003B666D" w:rsidP="003B666D">
      <w:pPr>
        <w:ind w:firstLine="709"/>
        <w:jc w:val="both"/>
        <w:rPr>
          <w:sz w:val="20"/>
        </w:rPr>
      </w:pPr>
      <w:r w:rsidRPr="003B666D">
        <w:rPr>
          <w:sz w:val="20"/>
        </w:rPr>
        <w:lastRenderedPageBreak/>
        <w:t>требования по содержанию объектов (средств) наружного освещения;</w:t>
      </w:r>
    </w:p>
    <w:p w:rsidR="003B666D" w:rsidRPr="003B666D" w:rsidRDefault="003B666D" w:rsidP="003B666D">
      <w:pPr>
        <w:ind w:firstLine="709"/>
        <w:jc w:val="both"/>
        <w:rPr>
          <w:sz w:val="20"/>
        </w:rPr>
      </w:pPr>
      <w:r w:rsidRPr="003B666D">
        <w:rPr>
          <w:sz w:val="20"/>
        </w:rPr>
        <w:t>требования по содержанию малых архитектурных форм;</w:t>
      </w:r>
    </w:p>
    <w:p w:rsidR="003B666D" w:rsidRPr="003B666D" w:rsidRDefault="003B666D" w:rsidP="003B666D">
      <w:pPr>
        <w:ind w:firstLine="709"/>
        <w:jc w:val="both"/>
        <w:rPr>
          <w:sz w:val="20"/>
        </w:rPr>
      </w:pPr>
      <w:r w:rsidRPr="003B666D">
        <w:rPr>
          <w:sz w:val="20"/>
        </w:rPr>
        <w:t>требования по содержанию нестационарных объектов;</w:t>
      </w:r>
    </w:p>
    <w:p w:rsidR="003B666D" w:rsidRPr="003B666D" w:rsidRDefault="003B666D" w:rsidP="003B666D">
      <w:pPr>
        <w:ind w:firstLine="709"/>
        <w:jc w:val="both"/>
        <w:rPr>
          <w:sz w:val="20"/>
        </w:rPr>
      </w:pPr>
      <w:r w:rsidRPr="003B666D">
        <w:rPr>
          <w:sz w:val="20"/>
        </w:rPr>
        <w:t>требования по содержанию мест производства строительных работ;</w:t>
      </w:r>
    </w:p>
    <w:p w:rsidR="003B666D" w:rsidRPr="003B666D" w:rsidRDefault="003B666D" w:rsidP="003B666D">
      <w:pPr>
        <w:ind w:firstLine="709"/>
        <w:jc w:val="both"/>
        <w:rPr>
          <w:sz w:val="20"/>
        </w:rPr>
      </w:pPr>
      <w:r w:rsidRPr="003B666D">
        <w:rPr>
          <w:sz w:val="20"/>
        </w:rPr>
        <w:t>требования по содержанию мест погребения;</w:t>
      </w:r>
    </w:p>
    <w:p w:rsidR="003B666D" w:rsidRPr="003B666D" w:rsidRDefault="003B666D" w:rsidP="003B666D">
      <w:pPr>
        <w:ind w:firstLine="709"/>
        <w:jc w:val="both"/>
        <w:rPr>
          <w:sz w:val="20"/>
        </w:rPr>
      </w:pPr>
      <w:r w:rsidRPr="003B666D">
        <w:rPr>
          <w:sz w:val="20"/>
        </w:rPr>
        <w:t>требования по содержанию стоянок длительного и краткосрочного хранения автотранспортных средств;</w:t>
      </w:r>
    </w:p>
    <w:p w:rsidR="003B666D" w:rsidRPr="003B666D" w:rsidRDefault="003B666D" w:rsidP="003B666D">
      <w:pPr>
        <w:ind w:firstLine="709"/>
        <w:jc w:val="both"/>
        <w:rPr>
          <w:sz w:val="20"/>
        </w:rPr>
      </w:pPr>
      <w:r w:rsidRPr="003B666D">
        <w:rPr>
          <w:sz w:val="20"/>
        </w:rPr>
        <w:t>требования по праздничному (событийному) оформлению территории;</w:t>
      </w:r>
    </w:p>
    <w:p w:rsidR="003B666D" w:rsidRPr="003B666D" w:rsidRDefault="003B666D" w:rsidP="003B666D">
      <w:pPr>
        <w:ind w:firstLine="709"/>
        <w:jc w:val="both"/>
        <w:rPr>
          <w:sz w:val="20"/>
        </w:rPr>
      </w:pPr>
      <w:r w:rsidRPr="003B666D">
        <w:rPr>
          <w:sz w:val="20"/>
        </w:rPr>
        <w:t>общие требования по уборке и содержанию территории;</w:t>
      </w:r>
    </w:p>
    <w:p w:rsidR="003B666D" w:rsidRPr="003B666D" w:rsidRDefault="003B666D" w:rsidP="003B666D">
      <w:pPr>
        <w:ind w:firstLine="709"/>
        <w:jc w:val="both"/>
        <w:rPr>
          <w:sz w:val="20"/>
        </w:rPr>
      </w:pPr>
      <w:r w:rsidRPr="003B666D">
        <w:rPr>
          <w:sz w:val="20"/>
        </w:rPr>
        <w:t>требования по уборке автомобильных дорог местного значения;</w:t>
      </w:r>
    </w:p>
    <w:p w:rsidR="003B666D" w:rsidRPr="003B666D" w:rsidRDefault="003B666D" w:rsidP="003B666D">
      <w:pPr>
        <w:ind w:firstLine="709"/>
        <w:jc w:val="both"/>
        <w:rPr>
          <w:sz w:val="20"/>
        </w:rPr>
      </w:pPr>
      <w:r w:rsidRPr="003B666D">
        <w:rPr>
          <w:sz w:val="20"/>
        </w:rPr>
        <w:t>требования по уборке, санитарному содержанию и благоустройству мест отдыха и массового пребывания людей;</w:t>
      </w:r>
    </w:p>
    <w:p w:rsidR="003B666D" w:rsidRPr="003B666D" w:rsidRDefault="003B666D" w:rsidP="003B666D">
      <w:pPr>
        <w:ind w:firstLine="709"/>
        <w:jc w:val="both"/>
        <w:rPr>
          <w:sz w:val="20"/>
        </w:rPr>
      </w:pPr>
      <w:r w:rsidRPr="003B666D">
        <w:rPr>
          <w:sz w:val="20"/>
        </w:rPr>
        <w:t>требования по уборке, содержанию и благоустройству придомовой территории многоквартирного дома;</w:t>
      </w:r>
    </w:p>
    <w:p w:rsidR="003B666D" w:rsidRPr="003B666D" w:rsidRDefault="003B666D" w:rsidP="003B666D">
      <w:pPr>
        <w:ind w:firstLine="709"/>
        <w:jc w:val="both"/>
        <w:rPr>
          <w:sz w:val="20"/>
        </w:rPr>
      </w:pPr>
      <w:r w:rsidRPr="003B666D">
        <w:rPr>
          <w:sz w:val="20"/>
        </w:rPr>
        <w:t>требования по уборке территорий индивидуальной жилой застройки;</w:t>
      </w:r>
    </w:p>
    <w:p w:rsidR="003B666D" w:rsidRPr="003B666D" w:rsidRDefault="003B666D" w:rsidP="003B666D">
      <w:pPr>
        <w:ind w:firstLine="709"/>
        <w:jc w:val="both"/>
        <w:rPr>
          <w:sz w:val="20"/>
        </w:rPr>
      </w:pPr>
      <w:r w:rsidRPr="003B666D">
        <w:rPr>
          <w:sz w:val="20"/>
        </w:rPr>
        <w:t>требования к элементам благоустройства;</w:t>
      </w:r>
    </w:p>
    <w:p w:rsidR="003B666D" w:rsidRPr="003B666D" w:rsidRDefault="003B666D" w:rsidP="003B666D">
      <w:pPr>
        <w:ind w:firstLine="709"/>
        <w:jc w:val="both"/>
        <w:rPr>
          <w:sz w:val="20"/>
        </w:rPr>
      </w:pPr>
      <w:r w:rsidRPr="003B666D">
        <w:rPr>
          <w:sz w:val="20"/>
        </w:rPr>
        <w:t>требования по озеленению;</w:t>
      </w:r>
    </w:p>
    <w:p w:rsidR="003B666D" w:rsidRPr="003B666D" w:rsidRDefault="003B666D" w:rsidP="003B666D">
      <w:pPr>
        <w:ind w:firstLine="709"/>
        <w:jc w:val="both"/>
        <w:rPr>
          <w:sz w:val="20"/>
        </w:rPr>
      </w:pPr>
      <w:r w:rsidRPr="003B666D">
        <w:rPr>
          <w:sz w:val="20"/>
        </w:rPr>
        <w:t>требования по устройству ограждений;</w:t>
      </w:r>
    </w:p>
    <w:p w:rsidR="003B666D" w:rsidRPr="003B666D" w:rsidRDefault="003B666D" w:rsidP="003B666D">
      <w:pPr>
        <w:ind w:firstLine="709"/>
        <w:jc w:val="both"/>
        <w:rPr>
          <w:sz w:val="20"/>
        </w:rPr>
      </w:pPr>
      <w:r w:rsidRPr="003B666D">
        <w:rPr>
          <w:sz w:val="20"/>
        </w:rPr>
        <w:t>требования по выбору и устройству покрытия поверхностей;</w:t>
      </w:r>
    </w:p>
    <w:p w:rsidR="003B666D" w:rsidRPr="003B666D" w:rsidRDefault="003B666D" w:rsidP="003B666D">
      <w:pPr>
        <w:ind w:firstLine="709"/>
        <w:jc w:val="both"/>
        <w:rPr>
          <w:sz w:val="20"/>
        </w:rPr>
      </w:pPr>
      <w:r w:rsidRPr="003B666D">
        <w:rPr>
          <w:sz w:val="20"/>
        </w:rPr>
        <w:t>требования по размещению и содержанию средств наружной рекламы и информации.</w:t>
      </w:r>
    </w:p>
    <w:p w:rsidR="003B666D" w:rsidRPr="003B666D" w:rsidRDefault="003B666D" w:rsidP="003B666D">
      <w:pPr>
        <w:ind w:firstLine="709"/>
        <w:jc w:val="both"/>
        <w:rPr>
          <w:sz w:val="20"/>
        </w:rPr>
      </w:pPr>
      <w:r w:rsidRPr="003B666D">
        <w:rPr>
          <w:sz w:val="20"/>
        </w:rPr>
        <w:t>Контролируемым лицам рекомендуется соблюдать обязательные требования неукоснительно, в полном объеме, с периодичностью и в сроки, установленные Правилами благоустройства Ястребовского сельсовета. Ненадлежащее исполнение указанных требований влечет за собой ответственность, установленную законодательством.</w:t>
      </w:r>
    </w:p>
    <w:p w:rsidR="003B666D" w:rsidRPr="003B666D" w:rsidRDefault="003B666D" w:rsidP="003B666D">
      <w:pPr>
        <w:ind w:firstLine="709"/>
        <w:jc w:val="both"/>
        <w:rPr>
          <w:sz w:val="20"/>
        </w:rPr>
      </w:pPr>
    </w:p>
    <w:p w:rsidR="003B666D" w:rsidRPr="003B666D" w:rsidRDefault="003B666D" w:rsidP="003B666D">
      <w:pPr>
        <w:ind w:firstLine="709"/>
        <w:jc w:val="center"/>
        <w:rPr>
          <w:b/>
          <w:sz w:val="20"/>
        </w:rPr>
      </w:pPr>
      <w:r w:rsidRPr="003B666D">
        <w:rPr>
          <w:b/>
          <w:sz w:val="20"/>
        </w:rPr>
        <w:t>4. Ответственность за нарушения обязательных требований в сфере благоустройства в Ястребовском сельсовете</w:t>
      </w:r>
    </w:p>
    <w:p w:rsidR="003B666D" w:rsidRPr="003B666D" w:rsidRDefault="003B666D" w:rsidP="003B666D">
      <w:pPr>
        <w:ind w:firstLine="709"/>
        <w:jc w:val="both"/>
        <w:rPr>
          <w:sz w:val="20"/>
        </w:rPr>
      </w:pPr>
    </w:p>
    <w:p w:rsidR="003B666D" w:rsidRPr="003B666D" w:rsidRDefault="003B666D" w:rsidP="003B666D">
      <w:pPr>
        <w:ind w:firstLine="709"/>
        <w:jc w:val="both"/>
        <w:rPr>
          <w:sz w:val="20"/>
        </w:rPr>
      </w:pPr>
      <w:r w:rsidRPr="003B666D">
        <w:rPr>
          <w:sz w:val="20"/>
        </w:rPr>
        <w:t>Лица, виновные в нарушении Правил благоустройства Ястребовского сельсовета, несут административную ответственность  в соответствии с законом Красноярского края от 02.10.2008 № 7-2161 «Об административных нарушениях».</w:t>
      </w: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Pr="003B666D"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B00D9A" w:rsidRDefault="00B00D9A" w:rsidP="00A73DF6">
      <w:pPr>
        <w:ind w:firstLine="360"/>
        <w:jc w:val="center"/>
        <w:rPr>
          <w:i/>
          <w:sz w:val="20"/>
        </w:rPr>
      </w:pPr>
    </w:p>
    <w:p w:rsidR="000413DE" w:rsidRDefault="000413DE" w:rsidP="00A73DF6">
      <w:pPr>
        <w:ind w:firstLine="360"/>
        <w:jc w:val="center"/>
        <w:rPr>
          <w:i/>
          <w:sz w:val="20"/>
        </w:rPr>
      </w:pPr>
    </w:p>
    <w:p w:rsidR="000413DE" w:rsidRDefault="000413DE" w:rsidP="00A73DF6">
      <w:pPr>
        <w:ind w:firstLine="360"/>
        <w:jc w:val="center"/>
        <w:rPr>
          <w:i/>
          <w:sz w:val="20"/>
        </w:rPr>
      </w:pPr>
    </w:p>
    <w:p w:rsidR="000413DE" w:rsidRDefault="000413DE" w:rsidP="00A73DF6">
      <w:pPr>
        <w:ind w:firstLine="360"/>
        <w:jc w:val="center"/>
        <w:rPr>
          <w:i/>
          <w:sz w:val="20"/>
        </w:rPr>
      </w:pPr>
    </w:p>
    <w:p w:rsidR="000413DE" w:rsidRPr="00DE2EA1" w:rsidRDefault="000413DE"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Pr="00270AEE" w:rsidRDefault="00703CE0" w:rsidP="00A73DF6">
      <w:pPr>
        <w:ind w:firstLine="360"/>
        <w:jc w:val="center"/>
        <w:rPr>
          <w:i/>
          <w:sz w:val="20"/>
        </w:rPr>
      </w:pPr>
    </w:p>
    <w:tbl>
      <w:tblPr>
        <w:tblpPr w:leftFromText="180" w:rightFromText="180" w:vertAnchor="text" w:horzAnchor="margin" w:tblpXSpec="right" w:tblpY="-6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479FF" w:rsidRPr="00F12179" w:rsidTr="00721539">
        <w:trPr>
          <w:trHeight w:val="1677"/>
        </w:trPr>
        <w:tc>
          <w:tcPr>
            <w:tcW w:w="3479" w:type="dxa"/>
            <w:shd w:val="clear" w:color="auto" w:fill="auto"/>
          </w:tcPr>
          <w:p w:rsidR="009479FF" w:rsidRPr="00F12179" w:rsidRDefault="009479FF" w:rsidP="00721539">
            <w:pPr>
              <w:ind w:left="142" w:hanging="142"/>
              <w:jc w:val="center"/>
              <w:rPr>
                <w:color w:val="000000" w:themeColor="text1"/>
                <w:spacing w:val="4"/>
                <w:w w:val="99"/>
                <w:sz w:val="20"/>
              </w:rPr>
            </w:pPr>
            <w:r w:rsidRPr="00F12179">
              <w:rPr>
                <w:color w:val="000000" w:themeColor="text1"/>
                <w:spacing w:val="4"/>
                <w:w w:val="99"/>
                <w:sz w:val="20"/>
              </w:rPr>
              <w:t xml:space="preserve">                                                        ЯСТРЕБОВСКИЙ ВЕСТНИК</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 издателя: с. Ястребово</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улица Советская 38 А</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адресЭл.почты:</w:t>
            </w:r>
            <w:r w:rsidRPr="00F12179">
              <w:rPr>
                <w:color w:val="000000" w:themeColor="text1"/>
                <w:spacing w:val="4"/>
                <w:w w:val="99"/>
                <w:sz w:val="20"/>
                <w:lang w:val="en-US"/>
              </w:rPr>
              <w:t>selsovetyastrebovskii</w:t>
            </w:r>
            <w:r w:rsidRPr="00F12179">
              <w:rPr>
                <w:color w:val="000000" w:themeColor="text1"/>
                <w:spacing w:val="4"/>
                <w:w w:val="99"/>
                <w:sz w:val="20"/>
              </w:rPr>
              <w:t>@</w:t>
            </w:r>
            <w:r w:rsidRPr="00F12179">
              <w:rPr>
                <w:color w:val="000000" w:themeColor="text1"/>
                <w:spacing w:val="4"/>
                <w:w w:val="99"/>
                <w:sz w:val="20"/>
                <w:lang w:val="en-US"/>
              </w:rPr>
              <w:t>mail</w:t>
            </w:r>
            <w:r w:rsidRPr="00F12179">
              <w:rPr>
                <w:color w:val="000000" w:themeColor="text1"/>
                <w:spacing w:val="4"/>
                <w:w w:val="99"/>
                <w:sz w:val="20"/>
              </w:rPr>
              <w:t>.</w:t>
            </w:r>
            <w:r w:rsidRPr="00F12179">
              <w:rPr>
                <w:color w:val="000000" w:themeColor="text1"/>
                <w:spacing w:val="4"/>
                <w:w w:val="99"/>
                <w:sz w:val="20"/>
                <w:lang w:val="en-US"/>
              </w:rPr>
              <w:t>ru</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Тел: 99-3-21, 99-2-75</w:t>
            </w:r>
          </w:p>
        </w:tc>
        <w:tc>
          <w:tcPr>
            <w:tcW w:w="188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Учредитель: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Администрация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Ястребовского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сельсовета, тираж</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 30 экз</w:t>
            </w:r>
          </w:p>
        </w:tc>
        <w:tc>
          <w:tcPr>
            <w:tcW w:w="240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Ответственный за издание и  распространение ведущий специалист администрации</w:t>
            </w:r>
          </w:p>
          <w:p w:rsidR="009479FF" w:rsidRPr="00F12179" w:rsidRDefault="009479FF" w:rsidP="00A1382E">
            <w:pPr>
              <w:jc w:val="right"/>
              <w:rPr>
                <w:color w:val="000000" w:themeColor="text1"/>
                <w:spacing w:val="4"/>
                <w:w w:val="99"/>
                <w:sz w:val="20"/>
              </w:rPr>
            </w:pPr>
            <w:r w:rsidRPr="00F12179">
              <w:rPr>
                <w:color w:val="000000" w:themeColor="text1"/>
                <w:spacing w:val="4"/>
                <w:w w:val="99"/>
                <w:sz w:val="20"/>
              </w:rPr>
              <w:t xml:space="preserve">сельсовета </w:t>
            </w:r>
            <w:r w:rsidR="00A1382E">
              <w:rPr>
                <w:color w:val="000000" w:themeColor="text1"/>
                <w:spacing w:val="4"/>
                <w:w w:val="99"/>
                <w:sz w:val="20"/>
              </w:rPr>
              <w:t>Арефьева</w:t>
            </w:r>
            <w:r>
              <w:rPr>
                <w:color w:val="000000" w:themeColor="text1"/>
                <w:spacing w:val="4"/>
                <w:w w:val="99"/>
                <w:sz w:val="20"/>
              </w:rPr>
              <w:t xml:space="preserve"> </w:t>
            </w:r>
            <w:r w:rsidR="00A1382E">
              <w:rPr>
                <w:color w:val="000000" w:themeColor="text1"/>
                <w:spacing w:val="4"/>
                <w:w w:val="99"/>
                <w:sz w:val="20"/>
              </w:rPr>
              <w:t>Е.А.</w:t>
            </w:r>
          </w:p>
        </w:tc>
      </w:tr>
    </w:tbl>
    <w:p w:rsidR="009479FF" w:rsidRPr="00FA28E3" w:rsidRDefault="009479FF" w:rsidP="00FA28E3">
      <w:pPr>
        <w:rPr>
          <w:i/>
          <w:sz w:val="20"/>
        </w:rPr>
      </w:pPr>
    </w:p>
    <w:sectPr w:rsidR="009479FF" w:rsidRPr="00FA28E3" w:rsidSect="00F44216">
      <w:pgSz w:w="16838" w:h="11906" w:orient="landscape"/>
      <w:pgMar w:top="1276" w:right="678" w:bottom="284"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F79" w:rsidRDefault="005B5F79" w:rsidP="00913E49">
      <w:r>
        <w:separator/>
      </w:r>
    </w:p>
  </w:endnote>
  <w:endnote w:type="continuationSeparator" w:id="1">
    <w:p w:rsidR="005B5F79" w:rsidRDefault="005B5F79"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1040"/>
      <w:docPartObj>
        <w:docPartGallery w:val="Page Numbers (Bottom of Page)"/>
        <w:docPartUnique/>
      </w:docPartObj>
    </w:sdtPr>
    <w:sdtContent>
      <w:p w:rsidR="00F44216" w:rsidRDefault="00F44216">
        <w:pPr>
          <w:pStyle w:val="a8"/>
          <w:jc w:val="center"/>
        </w:pPr>
        <w:fldSimple w:instr="PAGE   \* MERGEFORMAT">
          <w:r w:rsidR="00D15DC5">
            <w:rPr>
              <w:noProof/>
            </w:rPr>
            <w:t>31</w:t>
          </w:r>
        </w:fldSimple>
      </w:p>
    </w:sdtContent>
  </w:sdt>
  <w:p w:rsidR="00F44216" w:rsidRDefault="00F442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F79" w:rsidRDefault="005B5F79" w:rsidP="00913E49">
      <w:r>
        <w:separator/>
      </w:r>
    </w:p>
  </w:footnote>
  <w:footnote w:type="continuationSeparator" w:id="1">
    <w:p w:rsidR="005B5F79" w:rsidRDefault="005B5F79"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16" w:rsidRPr="00913E49" w:rsidRDefault="00F44216"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5                                      </w:t>
    </w:r>
    <w:r w:rsidRPr="00913E49">
      <w:rPr>
        <w:rFonts w:ascii="Monotype Corsiva" w:hAnsi="Monotype Corsiva"/>
        <w:b/>
        <w:i/>
      </w:rPr>
      <w:t>от</w:t>
    </w:r>
    <w:r>
      <w:rPr>
        <w:rFonts w:ascii="Monotype Corsiva" w:hAnsi="Monotype Corsiva"/>
        <w:b/>
        <w:i/>
      </w:rPr>
      <w:t xml:space="preserve">  30.03.</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F44216" w:rsidRPr="007264A1" w:rsidRDefault="00F44216"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557A4F"/>
    <w:multiLevelType w:val="multilevel"/>
    <w:tmpl w:val="166A2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1D61C64"/>
    <w:multiLevelType w:val="multilevel"/>
    <w:tmpl w:val="2EEC8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151140"/>
    <w:multiLevelType w:val="multilevel"/>
    <w:tmpl w:val="612AE43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E7571"/>
    <w:multiLevelType w:val="hybridMultilevel"/>
    <w:tmpl w:val="CD62C104"/>
    <w:lvl w:ilvl="0" w:tplc="3708ADF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4EF6766"/>
    <w:multiLevelType w:val="multilevel"/>
    <w:tmpl w:val="F9F837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D64F9"/>
    <w:multiLevelType w:val="multilevel"/>
    <w:tmpl w:val="C5F6E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81843"/>
    <w:multiLevelType w:val="hybridMultilevel"/>
    <w:tmpl w:val="01962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D54851"/>
    <w:multiLevelType w:val="hybridMultilevel"/>
    <w:tmpl w:val="AC329534"/>
    <w:lvl w:ilvl="0" w:tplc="E4D07EAA">
      <w:start w:val="1"/>
      <w:numFmt w:val="decimal"/>
      <w:lvlText w:val="%1."/>
      <w:lvlJc w:val="left"/>
      <w:pPr>
        <w:ind w:left="1950" w:hanging="123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8">
    <w:nsid w:val="11B32170"/>
    <w:multiLevelType w:val="multilevel"/>
    <w:tmpl w:val="0F46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C080CAE"/>
    <w:multiLevelType w:val="multilevel"/>
    <w:tmpl w:val="3202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0D37286"/>
    <w:multiLevelType w:val="hybridMultilevel"/>
    <w:tmpl w:val="F2125718"/>
    <w:lvl w:ilvl="0" w:tplc="0419000F">
      <w:start w:val="1"/>
      <w:numFmt w:val="decimal"/>
      <w:lvlText w:val="%1."/>
      <w:lvlJc w:val="left"/>
      <w:pPr>
        <w:tabs>
          <w:tab w:val="num" w:pos="720"/>
        </w:tabs>
        <w:ind w:left="720" w:hanging="360"/>
      </w:p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5A31910"/>
    <w:multiLevelType w:val="hybridMultilevel"/>
    <w:tmpl w:val="C9EC19DA"/>
    <w:lvl w:ilvl="0" w:tplc="A0B6EE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64446F5"/>
    <w:multiLevelType w:val="multilevel"/>
    <w:tmpl w:val="3E909B2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AB52AD"/>
    <w:multiLevelType w:val="multilevel"/>
    <w:tmpl w:val="C140596C"/>
    <w:lvl w:ilvl="0">
      <w:start w:val="1"/>
      <w:numFmt w:val="decimal"/>
      <w:lvlText w:val="%1."/>
      <w:lvlJc w:val="left"/>
      <w:pPr>
        <w:ind w:left="4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512" w:hanging="720"/>
      </w:pPr>
      <w:rPr>
        <w:rFonts w:hint="default"/>
      </w:rPr>
    </w:lvl>
    <w:lvl w:ilvl="3">
      <w:start w:val="1"/>
      <w:numFmt w:val="decimal"/>
      <w:isLgl/>
      <w:lvlText w:val="%1.%2.%3.%4"/>
      <w:lvlJc w:val="left"/>
      <w:pPr>
        <w:ind w:left="1878"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62" w:hanging="1440"/>
      </w:pPr>
      <w:rPr>
        <w:rFonts w:hint="default"/>
      </w:rPr>
    </w:lvl>
    <w:lvl w:ilvl="8">
      <w:start w:val="1"/>
      <w:numFmt w:val="decimal"/>
      <w:isLgl/>
      <w:lvlText w:val="%1.%2.%3.%4.%5.%6.%7.%8.%9"/>
      <w:lvlJc w:val="left"/>
      <w:pPr>
        <w:ind w:left="4788" w:hanging="1800"/>
      </w:pPr>
      <w:rPr>
        <w:rFonts w:hint="default"/>
      </w:rPr>
    </w:lvl>
  </w:abstractNum>
  <w:abstractNum w:abstractNumId="25">
    <w:nsid w:val="2AFB1219"/>
    <w:multiLevelType w:val="multilevel"/>
    <w:tmpl w:val="D88277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06438B3"/>
    <w:multiLevelType w:val="multilevel"/>
    <w:tmpl w:val="F062A7EE"/>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8">
    <w:nsid w:val="34734C17"/>
    <w:multiLevelType w:val="hybridMultilevel"/>
    <w:tmpl w:val="9FE6C2C4"/>
    <w:lvl w:ilvl="0" w:tplc="8F1A4A2C">
      <w:start w:val="1"/>
      <w:numFmt w:val="decimal"/>
      <w:lvlText w:val="%1."/>
      <w:lvlJc w:val="left"/>
      <w:pPr>
        <w:ind w:left="1438" w:hanging="870"/>
      </w:pPr>
      <w:rPr>
        <w:rFonts w:ascii="Times New Roman" w:eastAsia="Times New Roman" w:hAnsi="Times New Roman" w:cs="Times New Roman"/>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37932F71"/>
    <w:multiLevelType w:val="multilevel"/>
    <w:tmpl w:val="576AF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C40EF4"/>
    <w:multiLevelType w:val="hybridMultilevel"/>
    <w:tmpl w:val="0E8E9AA6"/>
    <w:lvl w:ilvl="0" w:tplc="CE32E28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3C2E5F42"/>
    <w:multiLevelType w:val="multilevel"/>
    <w:tmpl w:val="5BA4F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855EB3"/>
    <w:multiLevelType w:val="multilevel"/>
    <w:tmpl w:val="BFE2B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8B04765"/>
    <w:multiLevelType w:val="multilevel"/>
    <w:tmpl w:val="7F986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8F102B3"/>
    <w:multiLevelType w:val="multilevel"/>
    <w:tmpl w:val="854AD4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D17FC0"/>
    <w:multiLevelType w:val="hybridMultilevel"/>
    <w:tmpl w:val="6CF69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E37640B"/>
    <w:multiLevelType w:val="multilevel"/>
    <w:tmpl w:val="73EA3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E11E97"/>
    <w:multiLevelType w:val="multilevel"/>
    <w:tmpl w:val="7518950A"/>
    <w:lvl w:ilvl="0">
      <w:start w:val="2"/>
      <w:numFmt w:val="decimal"/>
      <w:lvlText w:val="%1."/>
      <w:lvlJc w:val="left"/>
      <w:pPr>
        <w:ind w:left="540" w:hanging="540"/>
      </w:pPr>
      <w:rPr>
        <w:rFonts w:hint="default"/>
        <w:color w:val="000000"/>
      </w:rPr>
    </w:lvl>
    <w:lvl w:ilvl="1">
      <w:start w:val="4"/>
      <w:numFmt w:val="decimal"/>
      <w:lvlText w:val="%1.%2."/>
      <w:lvlJc w:val="left"/>
      <w:pPr>
        <w:ind w:left="900" w:hanging="540"/>
      </w:pPr>
      <w:rPr>
        <w:rFonts w:hint="default"/>
        <w:color w:val="000000"/>
      </w:rPr>
    </w:lvl>
    <w:lvl w:ilvl="2">
      <w:start w:val="3"/>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nsid w:val="57034BD6"/>
    <w:multiLevelType w:val="hybridMultilevel"/>
    <w:tmpl w:val="20165C06"/>
    <w:lvl w:ilvl="0" w:tplc="B92A03AE">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A150EC"/>
    <w:multiLevelType w:val="multilevel"/>
    <w:tmpl w:val="62DAC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0CD581D"/>
    <w:multiLevelType w:val="multilevel"/>
    <w:tmpl w:val="58785A5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i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2">
    <w:nsid w:val="63FE47D3"/>
    <w:multiLevelType w:val="multilevel"/>
    <w:tmpl w:val="60BEC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274853"/>
    <w:multiLevelType w:val="multilevel"/>
    <w:tmpl w:val="D652A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D15B8A"/>
    <w:multiLevelType w:val="hybridMultilevel"/>
    <w:tmpl w:val="C5386980"/>
    <w:lvl w:ilvl="0" w:tplc="AE7C52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1B74444"/>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22E1EF6"/>
    <w:multiLevelType w:val="multilevel"/>
    <w:tmpl w:val="2228DCB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150DDD"/>
    <w:multiLevelType w:val="hybridMultilevel"/>
    <w:tmpl w:val="AB10F3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0">
    <w:nsid w:val="756A459A"/>
    <w:multiLevelType w:val="multilevel"/>
    <w:tmpl w:val="C1624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5C7200F"/>
    <w:multiLevelType w:val="multilevel"/>
    <w:tmpl w:val="125E1FE8"/>
    <w:lvl w:ilvl="0">
      <w:numFmt w:val="decimalZero"/>
      <w:lvlText w:val="%1"/>
      <w:lvlJc w:val="left"/>
      <w:pPr>
        <w:ind w:left="2130" w:hanging="2130"/>
      </w:pPr>
      <w:rPr>
        <w:rFonts w:hint="default"/>
      </w:rPr>
    </w:lvl>
    <w:lvl w:ilvl="1">
      <w:numFmt w:val="decimalZero"/>
      <w:lvlText w:val="%1.%2.0"/>
      <w:lvlJc w:val="left"/>
      <w:pPr>
        <w:ind w:left="2130" w:hanging="2130"/>
      </w:pPr>
      <w:rPr>
        <w:rFonts w:hint="default"/>
      </w:rPr>
    </w:lvl>
    <w:lvl w:ilvl="2">
      <w:start w:val="1"/>
      <w:numFmt w:val="decimalZero"/>
      <w:lvlText w:val="%1.%2.%3"/>
      <w:lvlJc w:val="left"/>
      <w:pPr>
        <w:ind w:left="2130" w:hanging="2130"/>
      </w:pPr>
      <w:rPr>
        <w:rFonts w:hint="default"/>
      </w:rPr>
    </w:lvl>
    <w:lvl w:ilvl="3">
      <w:start w:val="1"/>
      <w:numFmt w:val="decimal"/>
      <w:lvlText w:val="%1.%2.%3.%4"/>
      <w:lvlJc w:val="left"/>
      <w:pPr>
        <w:ind w:left="2130" w:hanging="2130"/>
      </w:pPr>
      <w:rPr>
        <w:rFonts w:hint="default"/>
      </w:rPr>
    </w:lvl>
    <w:lvl w:ilvl="4">
      <w:start w:val="1"/>
      <w:numFmt w:val="decimal"/>
      <w:lvlText w:val="%1.%2.%3.%4.%5"/>
      <w:lvlJc w:val="left"/>
      <w:pPr>
        <w:ind w:left="2130" w:hanging="2130"/>
      </w:pPr>
      <w:rPr>
        <w:rFonts w:hint="default"/>
      </w:rPr>
    </w:lvl>
    <w:lvl w:ilvl="5">
      <w:start w:val="1"/>
      <w:numFmt w:val="decimal"/>
      <w:lvlText w:val="%1.%2.%3.%4.%5.%6"/>
      <w:lvlJc w:val="left"/>
      <w:pPr>
        <w:ind w:left="2130" w:hanging="2130"/>
      </w:pPr>
      <w:rPr>
        <w:rFonts w:hint="default"/>
      </w:rPr>
    </w:lvl>
    <w:lvl w:ilvl="6">
      <w:start w:val="1"/>
      <w:numFmt w:val="decimal"/>
      <w:lvlText w:val="%1.%2.%3.%4.%5.%6.%7"/>
      <w:lvlJc w:val="left"/>
      <w:pPr>
        <w:ind w:left="2130" w:hanging="2130"/>
      </w:pPr>
      <w:rPr>
        <w:rFonts w:hint="default"/>
      </w:rPr>
    </w:lvl>
    <w:lvl w:ilvl="7">
      <w:start w:val="1"/>
      <w:numFmt w:val="decimal"/>
      <w:lvlText w:val="%1.%2.%3.%4.%5.%6.%7.%8"/>
      <w:lvlJc w:val="left"/>
      <w:pPr>
        <w:ind w:left="2130" w:hanging="2130"/>
      </w:pPr>
      <w:rPr>
        <w:rFonts w:hint="default"/>
      </w:rPr>
    </w:lvl>
    <w:lvl w:ilvl="8">
      <w:start w:val="1"/>
      <w:numFmt w:val="decimal"/>
      <w:lvlText w:val="%1.%2.%3.%4.%5.%6.%7.%8.%9"/>
      <w:lvlJc w:val="left"/>
      <w:pPr>
        <w:ind w:left="2130" w:hanging="2130"/>
      </w:pPr>
      <w:rPr>
        <w:rFonts w:hint="default"/>
      </w:rPr>
    </w:lvl>
  </w:abstractNum>
  <w:abstractNum w:abstractNumId="52">
    <w:nsid w:val="770E1EAB"/>
    <w:multiLevelType w:val="hybridMultilevel"/>
    <w:tmpl w:val="8EA86BDA"/>
    <w:lvl w:ilvl="0" w:tplc="2B7C88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2"/>
  </w:num>
  <w:num w:numId="2">
    <w:abstractNumId w:val="4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5"/>
  </w:num>
  <w:num w:numId="6">
    <w:abstractNumId w:val="48"/>
  </w:num>
  <w:num w:numId="7">
    <w:abstractNumId w:val="22"/>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38"/>
  </w:num>
  <w:num w:numId="11">
    <w:abstractNumId w:val="30"/>
  </w:num>
  <w:num w:numId="12">
    <w:abstractNumId w:val="12"/>
  </w:num>
  <w:num w:numId="13">
    <w:abstractNumId w:val="40"/>
  </w:num>
  <w:num w:numId="14">
    <w:abstractNumId w:val="17"/>
  </w:num>
  <w:num w:numId="15">
    <w:abstractNumId w:val="51"/>
  </w:num>
  <w:num w:numId="16">
    <w:abstractNumId w:val="15"/>
  </w:num>
  <w:num w:numId="17">
    <w:abstractNumId w:val="8"/>
  </w:num>
  <w:num w:numId="18">
    <w:abstractNumId w:val="46"/>
  </w:num>
  <w:num w:numId="19">
    <w:abstractNumId w:val="44"/>
  </w:num>
  <w:num w:numId="20">
    <w:abstractNumId w:val="26"/>
  </w:num>
  <w:num w:numId="21">
    <w:abstractNumId w:val="45"/>
  </w:num>
  <w:num w:numId="22">
    <w:abstractNumId w:val="32"/>
  </w:num>
  <w:num w:numId="23">
    <w:abstractNumId w:val="28"/>
  </w:num>
  <w:num w:numId="24">
    <w:abstractNumId w:val="19"/>
  </w:num>
  <w:num w:numId="25">
    <w:abstractNumId w:val="39"/>
  </w:num>
  <w:num w:numId="26">
    <w:abstractNumId w:val="36"/>
  </w:num>
  <w:num w:numId="27">
    <w:abstractNumId w:val="34"/>
  </w:num>
  <w:num w:numId="28">
    <w:abstractNumId w:val="29"/>
  </w:num>
  <w:num w:numId="29">
    <w:abstractNumId w:val="50"/>
  </w:num>
  <w:num w:numId="30">
    <w:abstractNumId w:val="9"/>
  </w:num>
  <w:num w:numId="31">
    <w:abstractNumId w:val="42"/>
  </w:num>
  <w:num w:numId="32">
    <w:abstractNumId w:val="31"/>
  </w:num>
  <w:num w:numId="33">
    <w:abstractNumId w:val="14"/>
  </w:num>
  <w:num w:numId="34">
    <w:abstractNumId w:val="33"/>
  </w:num>
  <w:num w:numId="35">
    <w:abstractNumId w:val="43"/>
  </w:num>
  <w:num w:numId="36">
    <w:abstractNumId w:val="20"/>
  </w:num>
  <w:num w:numId="37">
    <w:abstractNumId w:val="24"/>
  </w:num>
  <w:num w:numId="38">
    <w:abstractNumId w:val="13"/>
  </w:num>
  <w:num w:numId="39">
    <w:abstractNumId w:val="25"/>
  </w:num>
  <w:num w:numId="40">
    <w:abstractNumId w:val="18"/>
  </w:num>
  <w:num w:numId="41">
    <w:abstractNumId w:val="47"/>
  </w:num>
  <w:num w:numId="42">
    <w:abstractNumId w:val="23"/>
  </w:num>
  <w:num w:numId="43">
    <w:abstractNumId w:val="11"/>
  </w:num>
  <w:num w:numId="44">
    <w:abstractNumId w:val="10"/>
  </w:num>
  <w:num w:numId="45">
    <w:abstractNumId w:val="37"/>
  </w:num>
  <w:num w:numId="46">
    <w:abstractNumId w:val="2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27464"/>
    <w:rsid w:val="00027858"/>
    <w:rsid w:val="00035034"/>
    <w:rsid w:val="000413DE"/>
    <w:rsid w:val="000442B2"/>
    <w:rsid w:val="00044C2B"/>
    <w:rsid w:val="000467D2"/>
    <w:rsid w:val="00054BAE"/>
    <w:rsid w:val="00055EFA"/>
    <w:rsid w:val="00057BE1"/>
    <w:rsid w:val="00057E97"/>
    <w:rsid w:val="0006454B"/>
    <w:rsid w:val="0007071A"/>
    <w:rsid w:val="00070D1E"/>
    <w:rsid w:val="000725DF"/>
    <w:rsid w:val="000745B2"/>
    <w:rsid w:val="00075D4E"/>
    <w:rsid w:val="00076457"/>
    <w:rsid w:val="00080CDF"/>
    <w:rsid w:val="00081E45"/>
    <w:rsid w:val="00090905"/>
    <w:rsid w:val="000934D4"/>
    <w:rsid w:val="00093F2C"/>
    <w:rsid w:val="00096B87"/>
    <w:rsid w:val="00097170"/>
    <w:rsid w:val="000A04F9"/>
    <w:rsid w:val="000A612F"/>
    <w:rsid w:val="000A7E14"/>
    <w:rsid w:val="000B217B"/>
    <w:rsid w:val="000B58CC"/>
    <w:rsid w:val="000B631F"/>
    <w:rsid w:val="000C1204"/>
    <w:rsid w:val="000C7E10"/>
    <w:rsid w:val="000D51F5"/>
    <w:rsid w:val="000E1F9A"/>
    <w:rsid w:val="000F2521"/>
    <w:rsid w:val="000F4045"/>
    <w:rsid w:val="000F5EAE"/>
    <w:rsid w:val="0010151E"/>
    <w:rsid w:val="00103ECC"/>
    <w:rsid w:val="001054DE"/>
    <w:rsid w:val="00107A74"/>
    <w:rsid w:val="00111EF7"/>
    <w:rsid w:val="00127CB3"/>
    <w:rsid w:val="00130609"/>
    <w:rsid w:val="00131356"/>
    <w:rsid w:val="00134B38"/>
    <w:rsid w:val="0014076B"/>
    <w:rsid w:val="00151813"/>
    <w:rsid w:val="00163A79"/>
    <w:rsid w:val="00166FF2"/>
    <w:rsid w:val="001738D8"/>
    <w:rsid w:val="00173E0A"/>
    <w:rsid w:val="00174434"/>
    <w:rsid w:val="0017614C"/>
    <w:rsid w:val="00176434"/>
    <w:rsid w:val="00177AFE"/>
    <w:rsid w:val="00183F7E"/>
    <w:rsid w:val="001878EB"/>
    <w:rsid w:val="001C0136"/>
    <w:rsid w:val="001C4846"/>
    <w:rsid w:val="001C6D34"/>
    <w:rsid w:val="001D2980"/>
    <w:rsid w:val="001D682B"/>
    <w:rsid w:val="001E4A25"/>
    <w:rsid w:val="001E51FA"/>
    <w:rsid w:val="001E60E7"/>
    <w:rsid w:val="001F3C5A"/>
    <w:rsid w:val="001F6B6B"/>
    <w:rsid w:val="001F76EF"/>
    <w:rsid w:val="001F7712"/>
    <w:rsid w:val="002012B6"/>
    <w:rsid w:val="00204BC5"/>
    <w:rsid w:val="00213C19"/>
    <w:rsid w:val="00226BC7"/>
    <w:rsid w:val="002332A1"/>
    <w:rsid w:val="002366DF"/>
    <w:rsid w:val="0023695F"/>
    <w:rsid w:val="00244F37"/>
    <w:rsid w:val="00250D28"/>
    <w:rsid w:val="00252279"/>
    <w:rsid w:val="0025531B"/>
    <w:rsid w:val="002557DA"/>
    <w:rsid w:val="00260577"/>
    <w:rsid w:val="0026421A"/>
    <w:rsid w:val="00270AEE"/>
    <w:rsid w:val="00272A67"/>
    <w:rsid w:val="00294A7C"/>
    <w:rsid w:val="002A0313"/>
    <w:rsid w:val="002A723A"/>
    <w:rsid w:val="002B7E63"/>
    <w:rsid w:val="002C1E31"/>
    <w:rsid w:val="002C7668"/>
    <w:rsid w:val="002D33B2"/>
    <w:rsid w:val="002E2C24"/>
    <w:rsid w:val="002F2B9F"/>
    <w:rsid w:val="002F4E3E"/>
    <w:rsid w:val="002F5BFC"/>
    <w:rsid w:val="002F6C31"/>
    <w:rsid w:val="00337F61"/>
    <w:rsid w:val="00345E70"/>
    <w:rsid w:val="0036525E"/>
    <w:rsid w:val="00373EE0"/>
    <w:rsid w:val="00381BAB"/>
    <w:rsid w:val="00381C2F"/>
    <w:rsid w:val="0038483A"/>
    <w:rsid w:val="00390C19"/>
    <w:rsid w:val="0039233F"/>
    <w:rsid w:val="00393A09"/>
    <w:rsid w:val="003A49FD"/>
    <w:rsid w:val="003A640A"/>
    <w:rsid w:val="003A7910"/>
    <w:rsid w:val="003A7D90"/>
    <w:rsid w:val="003B666D"/>
    <w:rsid w:val="003B6946"/>
    <w:rsid w:val="003C4B0E"/>
    <w:rsid w:val="003D0960"/>
    <w:rsid w:val="003D1887"/>
    <w:rsid w:val="003D19DF"/>
    <w:rsid w:val="003D2AA0"/>
    <w:rsid w:val="003D6579"/>
    <w:rsid w:val="003D6E0F"/>
    <w:rsid w:val="003D6F3A"/>
    <w:rsid w:val="003E0DCA"/>
    <w:rsid w:val="003E419B"/>
    <w:rsid w:val="003E6D07"/>
    <w:rsid w:val="00400256"/>
    <w:rsid w:val="00407AE1"/>
    <w:rsid w:val="00410953"/>
    <w:rsid w:val="00412498"/>
    <w:rsid w:val="00414F1B"/>
    <w:rsid w:val="00421273"/>
    <w:rsid w:val="004257CB"/>
    <w:rsid w:val="00425CC5"/>
    <w:rsid w:val="00432ACB"/>
    <w:rsid w:val="00441973"/>
    <w:rsid w:val="00442662"/>
    <w:rsid w:val="00445129"/>
    <w:rsid w:val="004460E2"/>
    <w:rsid w:val="0045089D"/>
    <w:rsid w:val="0046058D"/>
    <w:rsid w:val="00464E07"/>
    <w:rsid w:val="00487151"/>
    <w:rsid w:val="00494688"/>
    <w:rsid w:val="00494A31"/>
    <w:rsid w:val="004A064E"/>
    <w:rsid w:val="004A6304"/>
    <w:rsid w:val="004A6359"/>
    <w:rsid w:val="004B3840"/>
    <w:rsid w:val="004C1C33"/>
    <w:rsid w:val="004C2FDD"/>
    <w:rsid w:val="004D1D43"/>
    <w:rsid w:val="004E1282"/>
    <w:rsid w:val="004E29BF"/>
    <w:rsid w:val="004F23BB"/>
    <w:rsid w:val="004F33D9"/>
    <w:rsid w:val="00501ED7"/>
    <w:rsid w:val="00502C4B"/>
    <w:rsid w:val="005047DD"/>
    <w:rsid w:val="005153F5"/>
    <w:rsid w:val="00515910"/>
    <w:rsid w:val="005206B2"/>
    <w:rsid w:val="0052172F"/>
    <w:rsid w:val="00523404"/>
    <w:rsid w:val="00526203"/>
    <w:rsid w:val="005330C0"/>
    <w:rsid w:val="00533A28"/>
    <w:rsid w:val="00536941"/>
    <w:rsid w:val="00540F3E"/>
    <w:rsid w:val="005417B5"/>
    <w:rsid w:val="00547362"/>
    <w:rsid w:val="005506E1"/>
    <w:rsid w:val="005618A2"/>
    <w:rsid w:val="00565957"/>
    <w:rsid w:val="00567726"/>
    <w:rsid w:val="00574C86"/>
    <w:rsid w:val="00580D09"/>
    <w:rsid w:val="00583C99"/>
    <w:rsid w:val="00586872"/>
    <w:rsid w:val="005871B3"/>
    <w:rsid w:val="00593C70"/>
    <w:rsid w:val="00594210"/>
    <w:rsid w:val="005A1C24"/>
    <w:rsid w:val="005A204D"/>
    <w:rsid w:val="005A6680"/>
    <w:rsid w:val="005B1C44"/>
    <w:rsid w:val="005B4961"/>
    <w:rsid w:val="005B5F79"/>
    <w:rsid w:val="005C1731"/>
    <w:rsid w:val="005C2788"/>
    <w:rsid w:val="005C3F58"/>
    <w:rsid w:val="005C417F"/>
    <w:rsid w:val="005D039B"/>
    <w:rsid w:val="005E003B"/>
    <w:rsid w:val="005E2DD8"/>
    <w:rsid w:val="005E4E1C"/>
    <w:rsid w:val="005E588F"/>
    <w:rsid w:val="005F1631"/>
    <w:rsid w:val="005F2CFC"/>
    <w:rsid w:val="0060597D"/>
    <w:rsid w:val="006132CD"/>
    <w:rsid w:val="00616144"/>
    <w:rsid w:val="00632E5E"/>
    <w:rsid w:val="00636A42"/>
    <w:rsid w:val="00644479"/>
    <w:rsid w:val="00646263"/>
    <w:rsid w:val="006633CB"/>
    <w:rsid w:val="00663A81"/>
    <w:rsid w:val="00674087"/>
    <w:rsid w:val="00676586"/>
    <w:rsid w:val="00681713"/>
    <w:rsid w:val="00683423"/>
    <w:rsid w:val="00684052"/>
    <w:rsid w:val="00684F57"/>
    <w:rsid w:val="00685DBC"/>
    <w:rsid w:val="00686650"/>
    <w:rsid w:val="00693FA6"/>
    <w:rsid w:val="006951B5"/>
    <w:rsid w:val="006B3263"/>
    <w:rsid w:val="006C1450"/>
    <w:rsid w:val="006C2C40"/>
    <w:rsid w:val="006D6E72"/>
    <w:rsid w:val="006E23EB"/>
    <w:rsid w:val="006E7033"/>
    <w:rsid w:val="006F1FD4"/>
    <w:rsid w:val="006F6CC5"/>
    <w:rsid w:val="00703CE0"/>
    <w:rsid w:val="00721539"/>
    <w:rsid w:val="00725FE7"/>
    <w:rsid w:val="007264A1"/>
    <w:rsid w:val="00740396"/>
    <w:rsid w:val="00743512"/>
    <w:rsid w:val="00744059"/>
    <w:rsid w:val="0074461F"/>
    <w:rsid w:val="007449F4"/>
    <w:rsid w:val="00752342"/>
    <w:rsid w:val="007533D7"/>
    <w:rsid w:val="00757095"/>
    <w:rsid w:val="00770E3B"/>
    <w:rsid w:val="00772D46"/>
    <w:rsid w:val="00795393"/>
    <w:rsid w:val="007B0AA2"/>
    <w:rsid w:val="007C068A"/>
    <w:rsid w:val="007C204B"/>
    <w:rsid w:val="007D0FDA"/>
    <w:rsid w:val="007D7B25"/>
    <w:rsid w:val="007E3BCB"/>
    <w:rsid w:val="007F301E"/>
    <w:rsid w:val="007F3234"/>
    <w:rsid w:val="007F3C1A"/>
    <w:rsid w:val="007F629A"/>
    <w:rsid w:val="00801549"/>
    <w:rsid w:val="00801A55"/>
    <w:rsid w:val="00801F64"/>
    <w:rsid w:val="00802033"/>
    <w:rsid w:val="00807FA4"/>
    <w:rsid w:val="008112D1"/>
    <w:rsid w:val="00813DD5"/>
    <w:rsid w:val="008154A8"/>
    <w:rsid w:val="00817509"/>
    <w:rsid w:val="00832FD0"/>
    <w:rsid w:val="00836A3D"/>
    <w:rsid w:val="00840360"/>
    <w:rsid w:val="008405AD"/>
    <w:rsid w:val="008459CE"/>
    <w:rsid w:val="00857642"/>
    <w:rsid w:val="00857ADE"/>
    <w:rsid w:val="008627E6"/>
    <w:rsid w:val="008653E3"/>
    <w:rsid w:val="008830ED"/>
    <w:rsid w:val="00894D98"/>
    <w:rsid w:val="00897881"/>
    <w:rsid w:val="008A44D8"/>
    <w:rsid w:val="008B1B71"/>
    <w:rsid w:val="008B2D6F"/>
    <w:rsid w:val="008B2E45"/>
    <w:rsid w:val="008B6F5D"/>
    <w:rsid w:val="008D2DE5"/>
    <w:rsid w:val="008E1184"/>
    <w:rsid w:val="00902CC7"/>
    <w:rsid w:val="00913E49"/>
    <w:rsid w:val="009145CC"/>
    <w:rsid w:val="00920243"/>
    <w:rsid w:val="00931A3A"/>
    <w:rsid w:val="00933B2A"/>
    <w:rsid w:val="00934504"/>
    <w:rsid w:val="0093706D"/>
    <w:rsid w:val="00937702"/>
    <w:rsid w:val="00943943"/>
    <w:rsid w:val="00944685"/>
    <w:rsid w:val="009479FF"/>
    <w:rsid w:val="00952B83"/>
    <w:rsid w:val="00960082"/>
    <w:rsid w:val="00960565"/>
    <w:rsid w:val="009667A4"/>
    <w:rsid w:val="00975116"/>
    <w:rsid w:val="00991BE8"/>
    <w:rsid w:val="009A102D"/>
    <w:rsid w:val="009B48BA"/>
    <w:rsid w:val="009C2CBF"/>
    <w:rsid w:val="009C2E39"/>
    <w:rsid w:val="009C5DC8"/>
    <w:rsid w:val="009D1067"/>
    <w:rsid w:val="009D29C3"/>
    <w:rsid w:val="009D4774"/>
    <w:rsid w:val="009D6A9E"/>
    <w:rsid w:val="009E0DF8"/>
    <w:rsid w:val="009E169A"/>
    <w:rsid w:val="009E2B01"/>
    <w:rsid w:val="009F0763"/>
    <w:rsid w:val="009F217F"/>
    <w:rsid w:val="009F55B9"/>
    <w:rsid w:val="009F70A0"/>
    <w:rsid w:val="00A07DEB"/>
    <w:rsid w:val="00A115D2"/>
    <w:rsid w:val="00A1382E"/>
    <w:rsid w:val="00A14C6D"/>
    <w:rsid w:val="00A21761"/>
    <w:rsid w:val="00A22C92"/>
    <w:rsid w:val="00A32F05"/>
    <w:rsid w:val="00A358AB"/>
    <w:rsid w:val="00A4177F"/>
    <w:rsid w:val="00A51262"/>
    <w:rsid w:val="00A537AB"/>
    <w:rsid w:val="00A53EBD"/>
    <w:rsid w:val="00A62BDC"/>
    <w:rsid w:val="00A674EE"/>
    <w:rsid w:val="00A7097A"/>
    <w:rsid w:val="00A70D4C"/>
    <w:rsid w:val="00A73DF6"/>
    <w:rsid w:val="00A82275"/>
    <w:rsid w:val="00A83190"/>
    <w:rsid w:val="00A86AE5"/>
    <w:rsid w:val="00A874EB"/>
    <w:rsid w:val="00A91F80"/>
    <w:rsid w:val="00AA2C2C"/>
    <w:rsid w:val="00AA2C3B"/>
    <w:rsid w:val="00AA6E7A"/>
    <w:rsid w:val="00AA72E1"/>
    <w:rsid w:val="00AB0B3A"/>
    <w:rsid w:val="00AC3B62"/>
    <w:rsid w:val="00AC3DA5"/>
    <w:rsid w:val="00AC4418"/>
    <w:rsid w:val="00AC49C2"/>
    <w:rsid w:val="00AC7883"/>
    <w:rsid w:val="00AE344D"/>
    <w:rsid w:val="00AE4AF2"/>
    <w:rsid w:val="00AE6FA1"/>
    <w:rsid w:val="00AF0291"/>
    <w:rsid w:val="00B00D9A"/>
    <w:rsid w:val="00B01FFD"/>
    <w:rsid w:val="00B02E0E"/>
    <w:rsid w:val="00B04B1B"/>
    <w:rsid w:val="00B05E72"/>
    <w:rsid w:val="00B17ECD"/>
    <w:rsid w:val="00B2029C"/>
    <w:rsid w:val="00B220CD"/>
    <w:rsid w:val="00B25021"/>
    <w:rsid w:val="00B25DD4"/>
    <w:rsid w:val="00B272EA"/>
    <w:rsid w:val="00B30A5C"/>
    <w:rsid w:val="00B35C97"/>
    <w:rsid w:val="00B37534"/>
    <w:rsid w:val="00B45649"/>
    <w:rsid w:val="00B60BA3"/>
    <w:rsid w:val="00B60FC7"/>
    <w:rsid w:val="00B64579"/>
    <w:rsid w:val="00B76C30"/>
    <w:rsid w:val="00B81E81"/>
    <w:rsid w:val="00B94584"/>
    <w:rsid w:val="00BA08B1"/>
    <w:rsid w:val="00BA1573"/>
    <w:rsid w:val="00BA2F18"/>
    <w:rsid w:val="00BB1CF3"/>
    <w:rsid w:val="00BB261D"/>
    <w:rsid w:val="00BB4EBE"/>
    <w:rsid w:val="00BB5ECD"/>
    <w:rsid w:val="00BC62C7"/>
    <w:rsid w:val="00BC687C"/>
    <w:rsid w:val="00BD18C5"/>
    <w:rsid w:val="00BD3D3F"/>
    <w:rsid w:val="00BD5070"/>
    <w:rsid w:val="00BE2CC3"/>
    <w:rsid w:val="00BE30D4"/>
    <w:rsid w:val="00BE3B51"/>
    <w:rsid w:val="00BE53CD"/>
    <w:rsid w:val="00BE56F4"/>
    <w:rsid w:val="00BF484A"/>
    <w:rsid w:val="00C01120"/>
    <w:rsid w:val="00C05387"/>
    <w:rsid w:val="00C12E38"/>
    <w:rsid w:val="00C15731"/>
    <w:rsid w:val="00C15FCC"/>
    <w:rsid w:val="00C20CDE"/>
    <w:rsid w:val="00C2132C"/>
    <w:rsid w:val="00C30537"/>
    <w:rsid w:val="00C30805"/>
    <w:rsid w:val="00C31F24"/>
    <w:rsid w:val="00C32D38"/>
    <w:rsid w:val="00C35D9D"/>
    <w:rsid w:val="00C5101B"/>
    <w:rsid w:val="00C70268"/>
    <w:rsid w:val="00C74EED"/>
    <w:rsid w:val="00C8343C"/>
    <w:rsid w:val="00C904B9"/>
    <w:rsid w:val="00C92214"/>
    <w:rsid w:val="00C949A9"/>
    <w:rsid w:val="00CA16FA"/>
    <w:rsid w:val="00CB277E"/>
    <w:rsid w:val="00CB3C8A"/>
    <w:rsid w:val="00CC2592"/>
    <w:rsid w:val="00CD5BB1"/>
    <w:rsid w:val="00CE2BB5"/>
    <w:rsid w:val="00CE481D"/>
    <w:rsid w:val="00CF061A"/>
    <w:rsid w:val="00CF0D40"/>
    <w:rsid w:val="00CF5C66"/>
    <w:rsid w:val="00D03942"/>
    <w:rsid w:val="00D121DE"/>
    <w:rsid w:val="00D15DC5"/>
    <w:rsid w:val="00D173C2"/>
    <w:rsid w:val="00D21DDD"/>
    <w:rsid w:val="00D31873"/>
    <w:rsid w:val="00D3193B"/>
    <w:rsid w:val="00D37A9D"/>
    <w:rsid w:val="00D432C5"/>
    <w:rsid w:val="00D4670A"/>
    <w:rsid w:val="00D61364"/>
    <w:rsid w:val="00D61BB0"/>
    <w:rsid w:val="00D66F83"/>
    <w:rsid w:val="00D7023D"/>
    <w:rsid w:val="00D73A4B"/>
    <w:rsid w:val="00D8311D"/>
    <w:rsid w:val="00D84659"/>
    <w:rsid w:val="00D87733"/>
    <w:rsid w:val="00D93A7F"/>
    <w:rsid w:val="00DA5A7C"/>
    <w:rsid w:val="00DA6B19"/>
    <w:rsid w:val="00DA75BD"/>
    <w:rsid w:val="00DB54B9"/>
    <w:rsid w:val="00DC44D8"/>
    <w:rsid w:val="00DC7AC5"/>
    <w:rsid w:val="00DE12E9"/>
    <w:rsid w:val="00DE2EA1"/>
    <w:rsid w:val="00DE4028"/>
    <w:rsid w:val="00DF007D"/>
    <w:rsid w:val="00DF35F2"/>
    <w:rsid w:val="00E01E30"/>
    <w:rsid w:val="00E06C52"/>
    <w:rsid w:val="00E11088"/>
    <w:rsid w:val="00E120BC"/>
    <w:rsid w:val="00E13871"/>
    <w:rsid w:val="00E24A97"/>
    <w:rsid w:val="00E3363A"/>
    <w:rsid w:val="00E343C2"/>
    <w:rsid w:val="00E3532F"/>
    <w:rsid w:val="00E41A49"/>
    <w:rsid w:val="00E438A1"/>
    <w:rsid w:val="00E54B72"/>
    <w:rsid w:val="00E6130C"/>
    <w:rsid w:val="00E72385"/>
    <w:rsid w:val="00E815AE"/>
    <w:rsid w:val="00E85460"/>
    <w:rsid w:val="00E93C05"/>
    <w:rsid w:val="00EA2FEA"/>
    <w:rsid w:val="00EA7885"/>
    <w:rsid w:val="00EB1C44"/>
    <w:rsid w:val="00EC17C9"/>
    <w:rsid w:val="00EC7EBA"/>
    <w:rsid w:val="00ED0DAE"/>
    <w:rsid w:val="00ED1043"/>
    <w:rsid w:val="00ED4173"/>
    <w:rsid w:val="00ED5662"/>
    <w:rsid w:val="00ED7A62"/>
    <w:rsid w:val="00EE0ABC"/>
    <w:rsid w:val="00EF093C"/>
    <w:rsid w:val="00EF2F2E"/>
    <w:rsid w:val="00EF354B"/>
    <w:rsid w:val="00EF5AB8"/>
    <w:rsid w:val="00F04BFF"/>
    <w:rsid w:val="00F2115F"/>
    <w:rsid w:val="00F30399"/>
    <w:rsid w:val="00F33B59"/>
    <w:rsid w:val="00F359E9"/>
    <w:rsid w:val="00F35BD2"/>
    <w:rsid w:val="00F3798C"/>
    <w:rsid w:val="00F44216"/>
    <w:rsid w:val="00F4651C"/>
    <w:rsid w:val="00F4725E"/>
    <w:rsid w:val="00F53267"/>
    <w:rsid w:val="00F54F53"/>
    <w:rsid w:val="00F56BBA"/>
    <w:rsid w:val="00F57A6B"/>
    <w:rsid w:val="00F60678"/>
    <w:rsid w:val="00F610AE"/>
    <w:rsid w:val="00F62034"/>
    <w:rsid w:val="00F80942"/>
    <w:rsid w:val="00F80A77"/>
    <w:rsid w:val="00F84546"/>
    <w:rsid w:val="00F904B2"/>
    <w:rsid w:val="00F97EFF"/>
    <w:rsid w:val="00FA28E3"/>
    <w:rsid w:val="00FA50D0"/>
    <w:rsid w:val="00FA5E4C"/>
    <w:rsid w:val="00FB0510"/>
    <w:rsid w:val="00FB05B0"/>
    <w:rsid w:val="00FB6480"/>
    <w:rsid w:val="00FC1F89"/>
    <w:rsid w:val="00FC4145"/>
    <w:rsid w:val="00FD5DA8"/>
    <w:rsid w:val="00FE0056"/>
    <w:rsid w:val="00FE7D1D"/>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D4FF6EEE4E3E6CD94F0B41E187C70B21B5DBE330DDECAA719FAF38660295699860FF314EI447C" TargetMode="External"/><Relationship Id="rId18" Type="http://schemas.openxmlformats.org/officeDocument/2006/relationships/hyperlink" Target="https://login.consultant.ru/link/?req=doc&amp;base=LAW&amp;n=373476&amp;dst=246&amp;field=134&amp;date=30.09.2021" TargetMode="External"/><Relationship Id="rId26" Type="http://schemas.openxmlformats.org/officeDocument/2006/relationships/hyperlink" Target="https://login.consultant.ru/link/?req=doc&amp;base=LAW&amp;n=386954&amp;date=30.09.2021" TargetMode="External"/><Relationship Id="rId3" Type="http://schemas.openxmlformats.org/officeDocument/2006/relationships/styles" Target="styles.xml"/><Relationship Id="rId21" Type="http://schemas.openxmlformats.org/officeDocument/2006/relationships/hyperlink" Target="https://login.consultant.ru/link/?req=doc&amp;base=LAW&amp;n=386954&amp;dst=100634&amp;field=134&amp;date=30.09.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1D4FF6EEE4E3E6CD94F0B41E187C70B21B5DBE330DDECAA719FAF38660295699860FF314EI447C" TargetMode="External"/><Relationship Id="rId17" Type="http://schemas.openxmlformats.org/officeDocument/2006/relationships/hyperlink" Target="https://login.consultant.ru/link/?req=doc&amp;base=LAW&amp;n=359152&amp;dst=100028&amp;field=134&amp;date=30.09.2021" TargetMode="External"/><Relationship Id="rId25" Type="http://schemas.openxmlformats.org/officeDocument/2006/relationships/hyperlink" Target="https://login.consultant.ru/link/?req=doc&amp;base=LAW&amp;n=386954&amp;dst=101038&amp;field=134&amp;date=30.09.2021" TargetMode="External"/><Relationship Id="rId33" Type="http://schemas.openxmlformats.org/officeDocument/2006/relationships/hyperlink" Target="https://docs.cntd.ru/document/902135756" TargetMode="External"/><Relationship Id="rId2" Type="http://schemas.openxmlformats.org/officeDocument/2006/relationships/numbering" Target="numbering.xml"/><Relationship Id="rId16" Type="http://schemas.openxmlformats.org/officeDocument/2006/relationships/hyperlink" Target="http://www.consultant.ru/document/cons_doc_LAW_83079/" TargetMode="External"/><Relationship Id="rId20" Type="http://schemas.openxmlformats.org/officeDocument/2006/relationships/hyperlink" Target="https://login.consultant.ru/link/?req=doc&amp;base=LAW&amp;n=396073&amp;dst=100011&amp;field=134&amp;date=30.09.2021" TargetMode="External"/><Relationship Id="rId29" Type="http://schemas.openxmlformats.org/officeDocument/2006/relationships/hyperlink" Target="garantF1://12044571.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rajon.ru" TargetMode="External"/><Relationship Id="rId24" Type="http://schemas.openxmlformats.org/officeDocument/2006/relationships/hyperlink" Target="https://login.consultant.ru/link/?req=doc&amp;base=LAW&amp;n=386954&amp;dst=100638&amp;field=134&amp;date=30.09.2021" TargetMode="External"/><Relationship Id="rId32" Type="http://schemas.openxmlformats.org/officeDocument/2006/relationships/hyperlink" Target="http://internet.garant.ru/document/redirect/74449814/0"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login.consultant.ru/link/?req=doc&amp;base=LAW&amp;n=386954&amp;dst=100637&amp;field=134&amp;date=30.09.2021" TargetMode="External"/><Relationship Id="rId28" Type="http://schemas.openxmlformats.org/officeDocument/2006/relationships/hyperlink" Target="https://login.consultant.ru/link/?req=doc&amp;base=RLAW926&amp;n=233128&amp;date=14.09.2021" TargetMode="External"/><Relationship Id="rId61"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s://login.consultant.ru/link/?req=doc&amp;base=LAW&amp;n=386954&amp;dst=100664&amp;field=134&amp;date=30.09.2021" TargetMode="External"/><Relationship Id="rId31" Type="http://schemas.openxmlformats.org/officeDocument/2006/relationships/hyperlink" Target="garantF1://12071109.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cntd.ru/document/901919946" TargetMode="External"/><Relationship Id="rId22" Type="http://schemas.openxmlformats.org/officeDocument/2006/relationships/hyperlink" Target="https://login.consultant.ru/link/?req=doc&amp;base=LAW&amp;n=386954&amp;dst=100636&amp;field=134&amp;date=30.09.2021" TargetMode="External"/><Relationship Id="rId27" Type="http://schemas.openxmlformats.org/officeDocument/2006/relationships/hyperlink" Target="https://login.consultant.ru/link/?req=doc&amp;base=LAW&amp;n=377857&amp;date=30.09.2021" TargetMode="External"/><Relationship Id="rId30" Type="http://schemas.openxmlformats.org/officeDocument/2006/relationships/hyperlink" Target="garantF1://12071109.1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7F21-F9A7-4A87-9585-B05760F3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14978</Words>
  <Characters>85378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39</cp:revision>
  <cp:lastPrinted>2020-03-18T04:36:00Z</cp:lastPrinted>
  <dcterms:created xsi:type="dcterms:W3CDTF">2018-09-03T07:42:00Z</dcterms:created>
  <dcterms:modified xsi:type="dcterms:W3CDTF">2022-04-04T03:54:00Z</dcterms:modified>
</cp:coreProperties>
</file>