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F2" w:rsidRPr="00EB28F7" w:rsidRDefault="00EB3DF2" w:rsidP="00EB3DF2">
      <w:pPr>
        <w:tabs>
          <w:tab w:val="center" w:pos="4762"/>
          <w:tab w:val="left" w:pos="6225"/>
          <w:tab w:val="left" w:pos="9240"/>
        </w:tabs>
        <w:ind w:left="0" w:right="-1" w:hanging="2"/>
        <w:rPr>
          <w:rFonts w:cs="Times New Roman"/>
          <w:b/>
          <w:bCs/>
        </w:rPr>
      </w:pPr>
      <w:r w:rsidRPr="00EB28F7">
        <w:rPr>
          <w:rFonts w:cs="Times New Roman"/>
          <w:noProof/>
        </w:rPr>
        <w:drawing>
          <wp:anchor distT="0" distB="0" distL="114300" distR="114300" simplePos="0" relativeHeight="251659264" behindDoc="0" locked="0" layoutInCell="1" allowOverlap="1" wp14:anchorId="7933E8F0" wp14:editId="577C46E2">
            <wp:simplePos x="0" y="0"/>
            <wp:positionH relativeFrom="column">
              <wp:posOffset>2620645</wp:posOffset>
            </wp:positionH>
            <wp:positionV relativeFrom="paragraph">
              <wp:posOffset>-137160</wp:posOffset>
            </wp:positionV>
            <wp:extent cx="647700" cy="876300"/>
            <wp:effectExtent l="0" t="0" r="0" b="0"/>
            <wp:wrapSquare wrapText="r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DF2" w:rsidRPr="00EB28F7" w:rsidRDefault="00EB3DF2" w:rsidP="00EB28F7">
      <w:pPr>
        <w:tabs>
          <w:tab w:val="center" w:pos="4762"/>
          <w:tab w:val="left" w:pos="6225"/>
          <w:tab w:val="left" w:pos="9240"/>
        </w:tabs>
        <w:ind w:left="0" w:right="-1" w:hanging="2"/>
        <w:jc w:val="center"/>
        <w:rPr>
          <w:rFonts w:cs="Times New Roman"/>
          <w:b/>
          <w:bCs/>
        </w:rPr>
      </w:pPr>
    </w:p>
    <w:p w:rsidR="00EB3DF2" w:rsidRPr="00EB28F7" w:rsidRDefault="00EB3DF2" w:rsidP="00EB28F7">
      <w:pPr>
        <w:tabs>
          <w:tab w:val="center" w:pos="4762"/>
          <w:tab w:val="left" w:pos="6225"/>
          <w:tab w:val="left" w:pos="9240"/>
        </w:tabs>
        <w:ind w:left="0" w:right="-1" w:hanging="2"/>
        <w:rPr>
          <w:rFonts w:cs="Times New Roman"/>
          <w:b/>
          <w:bCs/>
        </w:rPr>
      </w:pPr>
    </w:p>
    <w:p w:rsidR="00EB3DF2" w:rsidRPr="00EB28F7" w:rsidRDefault="00EB3DF2" w:rsidP="00EB28F7">
      <w:pPr>
        <w:tabs>
          <w:tab w:val="center" w:pos="4762"/>
          <w:tab w:val="left" w:pos="6225"/>
          <w:tab w:val="left" w:pos="9240"/>
        </w:tabs>
        <w:ind w:left="0" w:right="-1" w:hanging="2"/>
        <w:jc w:val="center"/>
        <w:rPr>
          <w:rFonts w:cs="Times New Roman"/>
          <w:b/>
          <w:bCs/>
        </w:rPr>
      </w:pPr>
    </w:p>
    <w:p w:rsidR="00EB3DF2" w:rsidRPr="00EB28F7" w:rsidRDefault="00EB3DF2" w:rsidP="00EB28F7">
      <w:pPr>
        <w:ind w:left="0" w:right="-1" w:hanging="2"/>
        <w:rPr>
          <w:rFonts w:cs="Times New Roman"/>
          <w:b/>
        </w:rPr>
      </w:pPr>
    </w:p>
    <w:p w:rsidR="00EB3DF2" w:rsidRPr="00EB28F7" w:rsidRDefault="00EB3DF2" w:rsidP="00EB28F7">
      <w:pPr>
        <w:ind w:left="0" w:right="-1" w:hanging="2"/>
        <w:jc w:val="center"/>
        <w:rPr>
          <w:rFonts w:cs="Times New Roman"/>
          <w:b/>
        </w:rPr>
      </w:pPr>
    </w:p>
    <w:p w:rsidR="00EB3DF2" w:rsidRPr="00EB28F7" w:rsidRDefault="00EB3DF2" w:rsidP="00EB28F7">
      <w:pPr>
        <w:ind w:leftChars="1" w:left="2" w:right="-1" w:firstLineChars="251" w:firstLine="605"/>
        <w:jc w:val="center"/>
        <w:rPr>
          <w:rFonts w:cs="Times New Roman"/>
          <w:b/>
        </w:rPr>
      </w:pPr>
      <w:r w:rsidRPr="00EB28F7">
        <w:rPr>
          <w:rFonts w:cs="Times New Roman"/>
          <w:b/>
        </w:rPr>
        <w:t>КРАСНОЯРСКИЙ КРАЙ</w:t>
      </w:r>
    </w:p>
    <w:p w:rsidR="00EB3DF2" w:rsidRPr="00EB28F7" w:rsidRDefault="00EB3DF2" w:rsidP="00EB28F7">
      <w:pPr>
        <w:ind w:leftChars="1" w:left="2" w:right="-1" w:firstLineChars="251" w:firstLine="605"/>
        <w:jc w:val="center"/>
        <w:rPr>
          <w:rFonts w:cs="Times New Roman"/>
          <w:b/>
        </w:rPr>
      </w:pPr>
      <w:r w:rsidRPr="00EB28F7">
        <w:rPr>
          <w:rFonts w:cs="Times New Roman"/>
          <w:b/>
        </w:rPr>
        <w:t>АЧИНСКИЙ РАЙОН</w:t>
      </w:r>
    </w:p>
    <w:p w:rsidR="00963044" w:rsidRPr="00EB28F7" w:rsidRDefault="00EB3DF2" w:rsidP="00EB28F7">
      <w:pPr>
        <w:ind w:leftChars="1" w:left="2" w:right="-1" w:firstLineChars="251" w:firstLine="605"/>
        <w:jc w:val="center"/>
        <w:rPr>
          <w:rFonts w:cs="Times New Roman"/>
          <w:b/>
        </w:rPr>
      </w:pPr>
      <w:r w:rsidRPr="00EB28F7">
        <w:rPr>
          <w:rFonts w:cs="Times New Roman"/>
          <w:b/>
        </w:rPr>
        <w:t>БЕЛОЯРСКИЙ СЕЛЬСКИЙ СОВЕТ ДЕПУТАТОВ</w:t>
      </w:r>
    </w:p>
    <w:p w:rsidR="00963044" w:rsidRPr="00EB28F7" w:rsidRDefault="00963044" w:rsidP="00EB28F7">
      <w:pPr>
        <w:ind w:leftChars="1" w:left="2" w:right="-1" w:firstLineChars="251" w:firstLine="597"/>
        <w:rPr>
          <w:rFonts w:cs="Times New Roman"/>
          <w:b/>
          <w:bCs/>
          <w:color w:val="000000"/>
          <w:spacing w:val="-3"/>
        </w:rPr>
      </w:pPr>
    </w:p>
    <w:p w:rsidR="00EB3DF2" w:rsidRPr="00EB28F7" w:rsidRDefault="00EB28F7" w:rsidP="00EB28F7">
      <w:pPr>
        <w:ind w:leftChars="1" w:left="2" w:right="-1" w:firstLineChars="251" w:firstLine="597"/>
        <w:jc w:val="center"/>
        <w:rPr>
          <w:rFonts w:cs="Times New Roman"/>
          <w:b/>
        </w:rPr>
      </w:pPr>
      <w:r w:rsidRPr="00EB28F7">
        <w:rPr>
          <w:rFonts w:cs="Times New Roman"/>
          <w:b/>
          <w:bCs/>
          <w:color w:val="000000"/>
          <w:spacing w:val="-3"/>
          <w:highlight w:val="yellow"/>
        </w:rPr>
        <w:t>ПРОЕКТ</w:t>
      </w:r>
      <w:r>
        <w:rPr>
          <w:rFonts w:cs="Times New Roman"/>
          <w:b/>
          <w:bCs/>
          <w:color w:val="000000"/>
          <w:spacing w:val="-3"/>
        </w:rPr>
        <w:t xml:space="preserve"> </w:t>
      </w:r>
      <w:r w:rsidR="00EB3DF2" w:rsidRPr="00EB28F7">
        <w:rPr>
          <w:rFonts w:cs="Times New Roman"/>
          <w:b/>
          <w:bCs/>
          <w:color w:val="000000"/>
          <w:spacing w:val="-3"/>
        </w:rPr>
        <w:t>РЕШЕНИЕ</w:t>
      </w:r>
    </w:p>
    <w:p w:rsidR="00EB3DF2" w:rsidRPr="00EB28F7" w:rsidRDefault="00EB3DF2" w:rsidP="00EB28F7">
      <w:pPr>
        <w:shd w:val="clear" w:color="auto" w:fill="FFFFFF"/>
        <w:ind w:leftChars="1" w:left="2" w:firstLineChars="251" w:firstLine="602"/>
        <w:rPr>
          <w:rFonts w:cs="Times New Roman"/>
        </w:rPr>
      </w:pPr>
    </w:p>
    <w:p w:rsidR="00EB3DF2" w:rsidRPr="00EB28F7" w:rsidRDefault="00BF2F7E" w:rsidP="00EB28F7">
      <w:pPr>
        <w:shd w:val="clear" w:color="auto" w:fill="FFFFFF"/>
        <w:ind w:leftChars="1" w:left="2" w:right="-1" w:firstLineChars="251" w:firstLine="620"/>
        <w:jc w:val="both"/>
        <w:rPr>
          <w:rFonts w:cs="Times New Roman"/>
          <w:b/>
          <w:spacing w:val="6"/>
        </w:rPr>
      </w:pPr>
      <w:r w:rsidRPr="00EB28F7">
        <w:rPr>
          <w:rFonts w:cs="Times New Roman"/>
          <w:b/>
          <w:spacing w:val="6"/>
        </w:rPr>
        <w:t xml:space="preserve">       </w:t>
      </w:r>
      <w:r w:rsidR="00EB28F7">
        <w:rPr>
          <w:rFonts w:cs="Times New Roman"/>
          <w:b/>
          <w:spacing w:val="6"/>
        </w:rPr>
        <w:t>00</w:t>
      </w:r>
      <w:r w:rsidR="00EB3DF2" w:rsidRPr="00EB28F7">
        <w:rPr>
          <w:rFonts w:cs="Times New Roman"/>
          <w:b/>
          <w:spacing w:val="6"/>
        </w:rPr>
        <w:t>.</w:t>
      </w:r>
      <w:r w:rsidR="00EB28F7">
        <w:rPr>
          <w:rFonts w:cs="Times New Roman"/>
          <w:b/>
          <w:spacing w:val="6"/>
        </w:rPr>
        <w:t>00.2025</w:t>
      </w:r>
      <w:r w:rsidR="0020796F" w:rsidRPr="00EB28F7">
        <w:rPr>
          <w:rFonts w:cs="Times New Roman"/>
          <w:b/>
          <w:spacing w:val="6"/>
        </w:rPr>
        <w:t xml:space="preserve">      </w:t>
      </w:r>
      <w:r w:rsidR="00CD5CE2">
        <w:rPr>
          <w:rFonts w:cs="Times New Roman"/>
          <w:b/>
          <w:spacing w:val="6"/>
        </w:rPr>
        <w:t xml:space="preserve"> </w:t>
      </w:r>
      <w:r w:rsidR="00CD5CE2" w:rsidRPr="00801964">
        <w:rPr>
          <w:rFonts w:cs="Times New Roman"/>
          <w:b/>
          <w:spacing w:val="6"/>
        </w:rPr>
        <w:t xml:space="preserve">             </w:t>
      </w:r>
      <w:r w:rsidR="00CD5CE2">
        <w:rPr>
          <w:rFonts w:cs="Times New Roman"/>
          <w:b/>
          <w:spacing w:val="6"/>
        </w:rPr>
        <w:t xml:space="preserve">   </w:t>
      </w:r>
      <w:r w:rsidR="00EB3DF2" w:rsidRPr="00EB28F7">
        <w:rPr>
          <w:rFonts w:cs="Times New Roman"/>
          <w:b/>
          <w:spacing w:val="6"/>
        </w:rPr>
        <w:t xml:space="preserve"> </w:t>
      </w:r>
      <w:r w:rsidRPr="00EB28F7">
        <w:rPr>
          <w:rFonts w:cs="Times New Roman"/>
          <w:b/>
          <w:spacing w:val="6"/>
        </w:rPr>
        <w:t xml:space="preserve">   </w:t>
      </w:r>
      <w:r w:rsidR="00EB3DF2" w:rsidRPr="00EB28F7">
        <w:rPr>
          <w:rFonts w:cs="Times New Roman"/>
          <w:b/>
          <w:spacing w:val="6"/>
        </w:rPr>
        <w:t>с. Белы</w:t>
      </w:r>
      <w:r w:rsidR="0020796F" w:rsidRPr="00EB28F7">
        <w:rPr>
          <w:rFonts w:cs="Times New Roman"/>
          <w:b/>
          <w:spacing w:val="6"/>
        </w:rPr>
        <w:t xml:space="preserve">й Яр                           </w:t>
      </w:r>
      <w:r w:rsidR="00EB28F7">
        <w:rPr>
          <w:rFonts w:cs="Times New Roman"/>
          <w:b/>
          <w:spacing w:val="6"/>
        </w:rPr>
        <w:t xml:space="preserve">    </w:t>
      </w:r>
      <w:r w:rsidR="00CD5CE2">
        <w:rPr>
          <w:rFonts w:cs="Times New Roman"/>
          <w:b/>
          <w:spacing w:val="6"/>
        </w:rPr>
        <w:t xml:space="preserve">         </w:t>
      </w:r>
      <w:r w:rsidR="00EB3DF2" w:rsidRPr="00EB28F7">
        <w:rPr>
          <w:rFonts w:cs="Times New Roman"/>
          <w:b/>
          <w:spacing w:val="6"/>
        </w:rPr>
        <w:t xml:space="preserve">    №</w:t>
      </w:r>
      <w:r w:rsidR="00EB28F7">
        <w:rPr>
          <w:rFonts w:cs="Times New Roman"/>
          <w:b/>
          <w:spacing w:val="6"/>
        </w:rPr>
        <w:t>00</w:t>
      </w:r>
      <w:r w:rsidR="00EB3DF2" w:rsidRPr="00EB28F7">
        <w:rPr>
          <w:rFonts w:cs="Times New Roman"/>
          <w:b/>
          <w:spacing w:val="6"/>
        </w:rPr>
        <w:t>-</w:t>
      </w:r>
      <w:r w:rsidR="00EB28F7">
        <w:rPr>
          <w:rFonts w:cs="Times New Roman"/>
          <w:b/>
          <w:spacing w:val="6"/>
        </w:rPr>
        <w:t>00</w:t>
      </w:r>
      <w:r w:rsidR="00EB3DF2" w:rsidRPr="00EB28F7">
        <w:rPr>
          <w:rFonts w:cs="Times New Roman"/>
          <w:b/>
          <w:spacing w:val="6"/>
        </w:rPr>
        <w:t>Р</w:t>
      </w:r>
    </w:p>
    <w:p w:rsidR="00EB3DF2" w:rsidRPr="00EB28F7" w:rsidRDefault="00EB3DF2" w:rsidP="00EB28F7">
      <w:pPr>
        <w:shd w:val="clear" w:color="auto" w:fill="FFFFFF"/>
        <w:ind w:leftChars="1" w:left="2" w:right="-1" w:firstLineChars="251" w:firstLine="620"/>
        <w:jc w:val="both"/>
        <w:rPr>
          <w:rFonts w:cs="Times New Roman"/>
          <w:b/>
          <w:spacing w:val="6"/>
        </w:rPr>
      </w:pPr>
    </w:p>
    <w:p w:rsidR="00494302" w:rsidRPr="002F020D" w:rsidRDefault="00B545D5" w:rsidP="00CD5CE2">
      <w:pPr>
        <w:spacing w:line="276" w:lineRule="auto"/>
        <w:ind w:leftChars="0" w:left="1" w:right="4393" w:firstLineChars="252" w:firstLine="605"/>
        <w:jc w:val="both"/>
        <w:rPr>
          <w:rFonts w:cs="Times New Roman"/>
        </w:rPr>
      </w:pPr>
      <w:r w:rsidRPr="002F020D">
        <w:rPr>
          <w:rFonts w:cs="Times New Roman"/>
        </w:rPr>
        <w:t xml:space="preserve">Об утверждении Положения о </w:t>
      </w:r>
      <w:r w:rsidR="00EB3DF2" w:rsidRPr="002F020D">
        <w:rPr>
          <w:rFonts w:cs="Times New Roman"/>
        </w:rPr>
        <w:t xml:space="preserve">  </w:t>
      </w:r>
      <w:r w:rsidRPr="002F020D">
        <w:rPr>
          <w:rFonts w:cs="Times New Roman"/>
        </w:rPr>
        <w:t xml:space="preserve">муниципальном жилищном контроле </w:t>
      </w:r>
      <w:r w:rsidR="001F2FE5" w:rsidRPr="002F020D">
        <w:rPr>
          <w:rFonts w:cs="Times New Roman"/>
        </w:rPr>
        <w:t>на территории муниципального образования Белоярский сельсовет Ачинского района</w:t>
      </w:r>
    </w:p>
    <w:p w:rsidR="00494302" w:rsidRPr="002F020D" w:rsidRDefault="00494302" w:rsidP="00CD5CE2">
      <w:pPr>
        <w:pBdr>
          <w:top w:val="nil"/>
          <w:left w:val="nil"/>
          <w:bottom w:val="nil"/>
          <w:right w:val="nil"/>
          <w:between w:val="nil"/>
        </w:pBdr>
        <w:spacing w:line="276" w:lineRule="auto"/>
        <w:ind w:leftChars="1" w:left="2" w:firstLineChars="251" w:firstLine="602"/>
        <w:jc w:val="both"/>
        <w:rPr>
          <w:rFonts w:cs="Times New Roman"/>
        </w:rPr>
      </w:pPr>
    </w:p>
    <w:p w:rsidR="00494302" w:rsidRPr="002F020D" w:rsidRDefault="00B545D5" w:rsidP="00CD5CE2">
      <w:pPr>
        <w:pBdr>
          <w:top w:val="nil"/>
          <w:left w:val="nil"/>
          <w:bottom w:val="nil"/>
          <w:right w:val="nil"/>
          <w:between w:val="nil"/>
        </w:pBdr>
        <w:spacing w:line="276" w:lineRule="auto"/>
        <w:ind w:leftChars="1" w:left="2" w:firstLineChars="251" w:firstLine="602"/>
        <w:jc w:val="both"/>
        <w:rPr>
          <w:rFonts w:cs="Times New Roman"/>
        </w:rPr>
      </w:pPr>
      <w:proofErr w:type="gramStart"/>
      <w:r w:rsidRPr="002F020D">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2F020D">
        <w:rPr>
          <w:rFonts w:cs="Times New Roman"/>
          <w:i/>
        </w:rPr>
        <w:t xml:space="preserve"> </w:t>
      </w:r>
      <w:r w:rsidRPr="002F020D">
        <w:rPr>
          <w:rFonts w:cs="Times New Roman"/>
        </w:rPr>
        <w:t xml:space="preserve">руководствуясь </w:t>
      </w:r>
      <w:r w:rsidR="00EB3DF2" w:rsidRPr="002F020D">
        <w:rPr>
          <w:rFonts w:cs="Times New Roman"/>
        </w:rPr>
        <w:t xml:space="preserve">статьями </w:t>
      </w:r>
      <w:r w:rsidR="00963044" w:rsidRPr="002F020D">
        <w:rPr>
          <w:rFonts w:cs="Times New Roman"/>
        </w:rPr>
        <w:t xml:space="preserve">21,25 </w:t>
      </w:r>
      <w:r w:rsidR="00EB3DF2" w:rsidRPr="002F020D">
        <w:rPr>
          <w:rFonts w:cs="Times New Roman"/>
        </w:rPr>
        <w:t xml:space="preserve">Устава Белоярского сельсовета </w:t>
      </w:r>
      <w:r w:rsidRPr="002F020D">
        <w:rPr>
          <w:rFonts w:cs="Times New Roman"/>
          <w:b/>
        </w:rPr>
        <w:t>РЕШИЛ:</w:t>
      </w:r>
      <w:proofErr w:type="gramEnd"/>
    </w:p>
    <w:p w:rsidR="00494302" w:rsidRPr="002F020D" w:rsidRDefault="00801964" w:rsidP="00801964">
      <w:pPr>
        <w:pBdr>
          <w:top w:val="nil"/>
          <w:left w:val="nil"/>
          <w:bottom w:val="nil"/>
          <w:right w:val="nil"/>
          <w:between w:val="nil"/>
        </w:pBdr>
        <w:tabs>
          <w:tab w:val="left" w:pos="993"/>
        </w:tabs>
        <w:spacing w:line="276" w:lineRule="auto"/>
        <w:ind w:leftChars="0" w:left="0" w:firstLineChars="0" w:firstLine="0"/>
        <w:contextualSpacing/>
        <w:jc w:val="both"/>
        <w:rPr>
          <w:rFonts w:cs="Times New Roman"/>
        </w:rPr>
      </w:pPr>
      <w:r>
        <w:rPr>
          <w:rFonts w:cs="Times New Roman"/>
        </w:rPr>
        <w:t xml:space="preserve">          1. </w:t>
      </w:r>
      <w:r w:rsidR="00B545D5" w:rsidRPr="002F020D">
        <w:rPr>
          <w:rFonts w:cs="Times New Roman"/>
        </w:rPr>
        <w:t>Утвердить Положение о муниципальном жилищном контроле согласно приложению.</w:t>
      </w:r>
    </w:p>
    <w:p w:rsidR="00EB28F7" w:rsidRPr="002F020D" w:rsidRDefault="00EB28F7" w:rsidP="00CD5CE2">
      <w:pPr>
        <w:spacing w:line="276" w:lineRule="auto"/>
        <w:ind w:leftChars="0" w:left="0" w:firstLineChars="0" w:hanging="2"/>
        <w:jc w:val="both"/>
      </w:pPr>
      <w:r w:rsidRPr="002F020D">
        <w:rPr>
          <w:sz w:val="28"/>
          <w:szCs w:val="28"/>
        </w:rPr>
        <w:t xml:space="preserve">      </w:t>
      </w:r>
      <w:r w:rsidRPr="002F020D">
        <w:t xml:space="preserve">   2.   Признать утратившим силу следующие решения Белоярского сельского Совета депутатов:</w:t>
      </w:r>
    </w:p>
    <w:p w:rsidR="00EB28F7" w:rsidRPr="002F020D" w:rsidRDefault="00EB28F7" w:rsidP="00CD5CE2">
      <w:pPr>
        <w:spacing w:line="276" w:lineRule="auto"/>
        <w:ind w:leftChars="0" w:left="0" w:firstLineChars="0" w:hanging="2"/>
        <w:jc w:val="both"/>
      </w:pPr>
      <w:r w:rsidRPr="002F020D">
        <w:t xml:space="preserve"> - от 24.12.2021 №10-65Р «Об утверждении Положения о   муниципальном жилищном контроле на территории муниципального образования Белоярский сельсовет Ачинского района»;</w:t>
      </w:r>
    </w:p>
    <w:p w:rsidR="00EB28F7" w:rsidRPr="002F020D" w:rsidRDefault="00EB28F7" w:rsidP="00CD5CE2">
      <w:pPr>
        <w:spacing w:line="276" w:lineRule="auto"/>
        <w:ind w:leftChars="0" w:left="0" w:firstLineChars="0" w:hanging="2"/>
        <w:jc w:val="both"/>
        <w:rPr>
          <w:rFonts w:cs="Times New Roman"/>
          <w:bCs/>
          <w:lang w:eastAsia="en-US"/>
        </w:rPr>
      </w:pPr>
      <w:r w:rsidRPr="002F020D">
        <w:t xml:space="preserve"> - от 15.06.2023 №21-126Р «</w:t>
      </w:r>
      <w:r w:rsidRPr="002F020D">
        <w:rPr>
          <w:rFonts w:cs="Times New Roman"/>
          <w:bCs/>
          <w:lang w:eastAsia="en-US"/>
        </w:rPr>
        <w:t xml:space="preserve">О внесении изменений в решение Белоярского сельского Совета депутатов </w:t>
      </w:r>
      <w:r w:rsidRPr="002F020D">
        <w:rPr>
          <w:rFonts w:cs="Times New Roman"/>
          <w:lang w:eastAsia="en-US"/>
        </w:rPr>
        <w:t>от 24.12.2021 г. № 10-65Р</w:t>
      </w:r>
      <w:r w:rsidRPr="002F020D">
        <w:rPr>
          <w:rFonts w:cs="Times New Roman"/>
          <w:bCs/>
          <w:lang w:eastAsia="en-US"/>
        </w:rPr>
        <w:t xml:space="preserve">  «</w:t>
      </w:r>
      <w:r w:rsidRPr="002F020D">
        <w:rPr>
          <w:rFonts w:cs="Times New Roman"/>
          <w:lang w:eastAsia="en-US"/>
        </w:rPr>
        <w:t>Об утверждении Положения о   муниципальном жилищном контроле на территории муниципального образования Белоярский сельсовет Ачинского района</w:t>
      </w:r>
      <w:r w:rsidRPr="002F020D">
        <w:rPr>
          <w:rFonts w:cs="Times New Roman"/>
          <w:bCs/>
          <w:lang w:eastAsia="en-US"/>
        </w:rPr>
        <w:t>»;</w:t>
      </w:r>
    </w:p>
    <w:p w:rsidR="00EB28F7" w:rsidRPr="002F020D" w:rsidRDefault="00EB28F7" w:rsidP="00CD5CE2">
      <w:pPr>
        <w:spacing w:line="276" w:lineRule="auto"/>
        <w:ind w:leftChars="0" w:left="0" w:firstLineChars="0" w:hanging="2"/>
        <w:jc w:val="both"/>
      </w:pPr>
      <w:r w:rsidRPr="002F020D">
        <w:rPr>
          <w:rFonts w:cs="Times New Roman"/>
          <w:bCs/>
          <w:lang w:eastAsia="en-US"/>
        </w:rPr>
        <w:t xml:space="preserve"> - от 20.06.2024 №26-163Р </w:t>
      </w:r>
      <w:r w:rsidRPr="002F020D">
        <w:rPr>
          <w:rFonts w:cs="Times New Roman"/>
        </w:rPr>
        <w:t>О внесении изменений в решение Белоярского сельского Совета депутатов от 24.12.2021 №10-65Р «Об утверждении Положения о муниципальном жилищном контроле на территории муниципального образования Белоярского сельсовета Ачинского района»</w:t>
      </w:r>
    </w:p>
    <w:p w:rsidR="00855EB6" w:rsidRPr="002F020D" w:rsidRDefault="00801964" w:rsidP="00801964">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cs="Times New Roman"/>
        </w:rPr>
      </w:pPr>
      <w:r>
        <w:rPr>
          <w:rFonts w:cs="Times New Roman"/>
        </w:rPr>
        <w:t xml:space="preserve">       3.  </w:t>
      </w:r>
      <w:proofErr w:type="gramStart"/>
      <w:r w:rsidR="00EB3DF2" w:rsidRPr="002F020D">
        <w:rPr>
          <w:rFonts w:cs="Times New Roman"/>
        </w:rPr>
        <w:t>Контроль за</w:t>
      </w:r>
      <w:proofErr w:type="gramEnd"/>
      <w:r w:rsidR="00EB3DF2" w:rsidRPr="002F020D">
        <w:rPr>
          <w:rFonts w:cs="Times New Roman"/>
        </w:rPr>
        <w:t xml:space="preserve"> выполнением настоящего решения возложить </w:t>
      </w:r>
      <w:r>
        <w:rPr>
          <w:rStyle w:val="30"/>
          <w:rFonts w:cs="Times New Roman"/>
        </w:rPr>
        <w:t xml:space="preserve">на постоянную </w:t>
      </w:r>
      <w:r w:rsidR="00EB3DF2" w:rsidRPr="002F020D">
        <w:rPr>
          <w:rStyle w:val="30"/>
          <w:rFonts w:cs="Times New Roman"/>
        </w:rPr>
        <w:t>комиссию Белоярского сельского Совета депутатов по бюджету, экономике, предпринимательству,  сельскому хозяйству, муниципальному имущест</w:t>
      </w:r>
      <w:r>
        <w:rPr>
          <w:rStyle w:val="30"/>
          <w:rFonts w:cs="Times New Roman"/>
        </w:rPr>
        <w:t>ву, землепользованию и экологии.</w:t>
      </w:r>
    </w:p>
    <w:p w:rsidR="00EB3DF2" w:rsidRPr="002F020D" w:rsidRDefault="00801964" w:rsidP="00801964">
      <w:pPr>
        <w:pBdr>
          <w:top w:val="nil"/>
          <w:left w:val="nil"/>
          <w:bottom w:val="nil"/>
          <w:right w:val="nil"/>
          <w:between w:val="nil"/>
        </w:pBdr>
        <w:tabs>
          <w:tab w:val="left" w:pos="993"/>
        </w:tabs>
        <w:suppressAutoHyphens w:val="0"/>
        <w:spacing w:line="240" w:lineRule="auto"/>
        <w:ind w:leftChars="0" w:left="0" w:firstLineChars="0" w:firstLine="0"/>
        <w:contextualSpacing/>
        <w:jc w:val="both"/>
        <w:textDirection w:val="lrTb"/>
        <w:textAlignment w:val="auto"/>
        <w:outlineLvl w:val="9"/>
        <w:rPr>
          <w:rFonts w:cs="Times New Roman"/>
        </w:rPr>
      </w:pPr>
      <w:r>
        <w:rPr>
          <w:rFonts w:cs="Times New Roman"/>
        </w:rPr>
        <w:lastRenderedPageBreak/>
        <w:t xml:space="preserve">        4. </w:t>
      </w:r>
      <w:r w:rsidR="00EB3DF2" w:rsidRPr="002F020D">
        <w:rPr>
          <w:rFonts w:cs="Times New Roman"/>
        </w:rPr>
        <w:t xml:space="preserve">Настоящее Решение вступает в силу после его официального опубликования  в информационном листе «Белоярские  Вести», </w:t>
      </w:r>
      <w:r w:rsidR="00822047" w:rsidRPr="002F020D">
        <w:rPr>
          <w:rFonts w:cs="Times New Roman"/>
        </w:rPr>
        <w:t xml:space="preserve">и </w:t>
      </w:r>
      <w:r w:rsidR="00EB3DF2" w:rsidRPr="002F020D">
        <w:rPr>
          <w:rFonts w:cs="Times New Roman"/>
        </w:rPr>
        <w:t>подлежит размещению в сети интернет на официальном сайте администрации Белоярского сельсовета Ачинского района</w:t>
      </w:r>
      <w:r w:rsidR="00EB3DF2" w:rsidRPr="002F020D">
        <w:rPr>
          <w:rFonts w:eastAsia="Calibri" w:cs="Times New Roman"/>
          <w:i/>
        </w:rPr>
        <w:t>.</w:t>
      </w:r>
    </w:p>
    <w:p w:rsidR="00EB3DF2" w:rsidRPr="002F020D" w:rsidRDefault="00EB3DF2" w:rsidP="00EB28F7">
      <w:pPr>
        <w:tabs>
          <w:tab w:val="left" w:pos="993"/>
        </w:tabs>
        <w:ind w:leftChars="1" w:left="2" w:firstLineChars="251" w:firstLine="602"/>
        <w:jc w:val="both"/>
        <w:rPr>
          <w:rFonts w:cs="Times New Roman"/>
        </w:rPr>
      </w:pPr>
    </w:p>
    <w:tbl>
      <w:tblPr>
        <w:tblW w:w="0" w:type="auto"/>
        <w:tblLook w:val="04A0" w:firstRow="1" w:lastRow="0" w:firstColumn="1" w:lastColumn="0" w:noHBand="0" w:noVBand="1"/>
      </w:tblPr>
      <w:tblGrid>
        <w:gridCol w:w="3719"/>
        <w:gridCol w:w="2477"/>
        <w:gridCol w:w="3516"/>
      </w:tblGrid>
      <w:tr w:rsidR="002F020D" w:rsidRPr="002F020D" w:rsidTr="00CD5CE2">
        <w:trPr>
          <w:trHeight w:val="800"/>
        </w:trPr>
        <w:tc>
          <w:tcPr>
            <w:tcW w:w="4771" w:type="dxa"/>
            <w:hideMark/>
          </w:tcPr>
          <w:p w:rsidR="00EB3DF2" w:rsidRPr="002F020D" w:rsidRDefault="00EB3DF2" w:rsidP="0020796F">
            <w:pPr>
              <w:tabs>
                <w:tab w:val="left" w:pos="1770"/>
              </w:tabs>
              <w:ind w:leftChars="1" w:left="4" w:firstLineChars="0" w:hanging="2"/>
              <w:jc w:val="both"/>
              <w:rPr>
                <w:rFonts w:cs="Times New Roman"/>
              </w:rPr>
            </w:pPr>
            <w:r w:rsidRPr="002F020D">
              <w:rPr>
                <w:rFonts w:cs="Times New Roman"/>
              </w:rPr>
              <w:t xml:space="preserve">Председатель Совета </w:t>
            </w:r>
          </w:p>
          <w:p w:rsidR="00EB3DF2" w:rsidRPr="002F020D" w:rsidRDefault="00EB3DF2" w:rsidP="0020796F">
            <w:pPr>
              <w:tabs>
                <w:tab w:val="left" w:pos="1770"/>
              </w:tabs>
              <w:ind w:leftChars="1" w:left="4" w:firstLineChars="0" w:hanging="2"/>
              <w:jc w:val="both"/>
              <w:rPr>
                <w:rFonts w:cs="Times New Roman"/>
              </w:rPr>
            </w:pPr>
            <w:r w:rsidRPr="002F020D">
              <w:rPr>
                <w:rFonts w:cs="Times New Roman"/>
              </w:rPr>
              <w:t xml:space="preserve">депутатов </w:t>
            </w:r>
          </w:p>
          <w:p w:rsidR="00EB3DF2" w:rsidRPr="00801964" w:rsidRDefault="00801964" w:rsidP="0020796F">
            <w:pPr>
              <w:tabs>
                <w:tab w:val="left" w:pos="1770"/>
              </w:tabs>
              <w:spacing w:line="276" w:lineRule="auto"/>
              <w:ind w:leftChars="1" w:left="4" w:firstLineChars="0" w:hanging="2"/>
              <w:jc w:val="both"/>
              <w:rPr>
                <w:rFonts w:cs="Times New Roman"/>
              </w:rPr>
            </w:pPr>
            <w:proofErr w:type="spellStart"/>
            <w:r w:rsidRPr="00801964">
              <w:t>А.В.Горковенко</w:t>
            </w:r>
            <w:proofErr w:type="spellEnd"/>
            <w:r w:rsidRPr="00801964">
              <w:t xml:space="preserve">                                                             </w:t>
            </w:r>
          </w:p>
        </w:tc>
        <w:tc>
          <w:tcPr>
            <w:tcW w:w="3761" w:type="dxa"/>
          </w:tcPr>
          <w:p w:rsidR="00EB3DF2" w:rsidRPr="002F020D" w:rsidRDefault="00CD5CE2" w:rsidP="0020796F">
            <w:pPr>
              <w:tabs>
                <w:tab w:val="left" w:pos="1770"/>
              </w:tabs>
              <w:spacing w:line="276" w:lineRule="auto"/>
              <w:ind w:leftChars="1" w:left="4" w:firstLineChars="0" w:hanging="2"/>
              <w:jc w:val="both"/>
              <w:rPr>
                <w:rFonts w:cs="Times New Roman"/>
              </w:rPr>
            </w:pPr>
            <w:r w:rsidRPr="002F020D">
              <w:rPr>
                <w:rFonts w:cs="Times New Roman"/>
              </w:rPr>
              <w:t xml:space="preserve"> </w:t>
            </w:r>
          </w:p>
        </w:tc>
        <w:tc>
          <w:tcPr>
            <w:tcW w:w="4667" w:type="dxa"/>
            <w:hideMark/>
          </w:tcPr>
          <w:p w:rsidR="00EB3DF2" w:rsidRPr="002F020D" w:rsidRDefault="00EB3DF2" w:rsidP="0020796F">
            <w:pPr>
              <w:tabs>
                <w:tab w:val="left" w:pos="1770"/>
              </w:tabs>
              <w:ind w:leftChars="1" w:left="4" w:firstLineChars="0" w:hanging="2"/>
              <w:jc w:val="both"/>
              <w:rPr>
                <w:rFonts w:cs="Times New Roman"/>
              </w:rPr>
            </w:pPr>
            <w:r w:rsidRPr="002F020D">
              <w:rPr>
                <w:rFonts w:cs="Times New Roman"/>
              </w:rPr>
              <w:t xml:space="preserve">Глава Белоярского сельсовета </w:t>
            </w:r>
          </w:p>
          <w:p w:rsidR="00EB3DF2" w:rsidRPr="002F020D" w:rsidRDefault="00EB3DF2" w:rsidP="0020796F">
            <w:pPr>
              <w:tabs>
                <w:tab w:val="left" w:pos="1770"/>
              </w:tabs>
              <w:spacing w:line="276" w:lineRule="auto"/>
              <w:ind w:leftChars="1" w:left="4" w:firstLineChars="0" w:hanging="2"/>
              <w:jc w:val="both"/>
              <w:rPr>
                <w:rFonts w:cs="Times New Roman"/>
              </w:rPr>
            </w:pPr>
            <w:r w:rsidRPr="002F020D">
              <w:rPr>
                <w:rFonts w:cs="Times New Roman"/>
              </w:rPr>
              <w:t xml:space="preserve">А.С. </w:t>
            </w:r>
            <w:proofErr w:type="spellStart"/>
            <w:r w:rsidRPr="002F020D">
              <w:rPr>
                <w:rFonts w:cs="Times New Roman"/>
              </w:rPr>
              <w:t>Сабиров</w:t>
            </w:r>
            <w:proofErr w:type="spellEnd"/>
          </w:p>
        </w:tc>
      </w:tr>
    </w:tbl>
    <w:p w:rsidR="00855EB6" w:rsidRPr="002F020D" w:rsidRDefault="00B545D5" w:rsidP="00EB28F7">
      <w:pPr>
        <w:pBdr>
          <w:top w:val="nil"/>
          <w:left w:val="nil"/>
          <w:bottom w:val="nil"/>
          <w:right w:val="nil"/>
          <w:between w:val="nil"/>
        </w:pBdr>
        <w:spacing w:line="240" w:lineRule="auto"/>
        <w:ind w:leftChars="1" w:left="2" w:firstLineChars="251" w:firstLine="602"/>
        <w:jc w:val="both"/>
        <w:rPr>
          <w:rFonts w:cs="Times New Roman"/>
        </w:rPr>
      </w:pPr>
      <w:r w:rsidRPr="002F020D">
        <w:rPr>
          <w:rFonts w:cs="Times New Roman"/>
        </w:rPr>
        <w:t xml:space="preserve">                                                                                      </w:t>
      </w:r>
      <w:bookmarkStart w:id="0" w:name="_GoBack"/>
      <w:bookmarkEnd w:id="0"/>
      <w:r w:rsidRPr="002F020D">
        <w:rPr>
          <w:rFonts w:cs="Times New Roman"/>
        </w:rPr>
        <w:t xml:space="preserve">                                   </w:t>
      </w:r>
    </w:p>
    <w:p w:rsidR="00855EB6" w:rsidRPr="002F020D" w:rsidRDefault="00855EB6" w:rsidP="00EB28F7">
      <w:pPr>
        <w:pBdr>
          <w:top w:val="nil"/>
          <w:left w:val="nil"/>
          <w:bottom w:val="nil"/>
          <w:right w:val="nil"/>
          <w:between w:val="nil"/>
        </w:pBdr>
        <w:spacing w:line="240" w:lineRule="auto"/>
        <w:ind w:left="0" w:hanging="2"/>
        <w:jc w:val="both"/>
        <w:rPr>
          <w:rFonts w:cs="Times New Roman"/>
        </w:rPr>
      </w:pPr>
    </w:p>
    <w:p w:rsidR="00855EB6" w:rsidRPr="002F020D" w:rsidRDefault="00855EB6" w:rsidP="00EB28F7">
      <w:pPr>
        <w:pBdr>
          <w:top w:val="nil"/>
          <w:left w:val="nil"/>
          <w:bottom w:val="nil"/>
          <w:right w:val="nil"/>
          <w:between w:val="nil"/>
        </w:pBdr>
        <w:spacing w:line="240" w:lineRule="auto"/>
        <w:ind w:left="0" w:hanging="2"/>
        <w:jc w:val="both"/>
        <w:rPr>
          <w:rFonts w:cs="Times New Roman"/>
        </w:rPr>
      </w:pPr>
    </w:p>
    <w:p w:rsidR="00855EB6" w:rsidRPr="002F020D" w:rsidRDefault="00855EB6" w:rsidP="00EB28F7">
      <w:pPr>
        <w:pBdr>
          <w:top w:val="nil"/>
          <w:left w:val="nil"/>
          <w:bottom w:val="nil"/>
          <w:right w:val="nil"/>
          <w:between w:val="nil"/>
        </w:pBdr>
        <w:spacing w:line="240" w:lineRule="auto"/>
        <w:ind w:left="0" w:hanging="2"/>
        <w:jc w:val="both"/>
        <w:rPr>
          <w:rFonts w:cs="Times New Roman"/>
        </w:rPr>
      </w:pPr>
    </w:p>
    <w:p w:rsidR="0020796F" w:rsidRPr="002F020D" w:rsidRDefault="0020796F"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2F020D"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CD5CE2" w:rsidRPr="00801964" w:rsidRDefault="00CD5CE2" w:rsidP="00EB28F7">
      <w:pPr>
        <w:pBdr>
          <w:top w:val="nil"/>
          <w:left w:val="nil"/>
          <w:bottom w:val="nil"/>
          <w:right w:val="nil"/>
          <w:between w:val="nil"/>
        </w:pBdr>
        <w:spacing w:line="240" w:lineRule="auto"/>
        <w:ind w:left="0" w:hanging="2"/>
        <w:jc w:val="both"/>
        <w:rPr>
          <w:rFonts w:cs="Times New Roman"/>
        </w:rPr>
      </w:pPr>
    </w:p>
    <w:p w:rsidR="00855EB6" w:rsidRPr="002F020D" w:rsidRDefault="00855EB6" w:rsidP="00EB28F7">
      <w:pPr>
        <w:pBdr>
          <w:top w:val="nil"/>
          <w:left w:val="nil"/>
          <w:bottom w:val="nil"/>
          <w:right w:val="nil"/>
          <w:between w:val="nil"/>
        </w:pBdr>
        <w:spacing w:line="240" w:lineRule="auto"/>
        <w:ind w:left="0" w:hanging="2"/>
        <w:jc w:val="both"/>
        <w:rPr>
          <w:rFonts w:cs="Times New Roman"/>
        </w:rPr>
      </w:pPr>
    </w:p>
    <w:p w:rsidR="00494302" w:rsidRPr="002F020D" w:rsidRDefault="00B545D5" w:rsidP="00EB28F7">
      <w:pPr>
        <w:pBdr>
          <w:top w:val="nil"/>
          <w:left w:val="nil"/>
          <w:bottom w:val="nil"/>
          <w:right w:val="nil"/>
          <w:between w:val="nil"/>
        </w:pBdr>
        <w:spacing w:line="240" w:lineRule="auto"/>
        <w:ind w:left="0" w:hanging="2"/>
        <w:jc w:val="right"/>
        <w:rPr>
          <w:rFonts w:cs="Times New Roman"/>
        </w:rPr>
      </w:pPr>
      <w:r w:rsidRPr="002F020D">
        <w:rPr>
          <w:rFonts w:cs="Times New Roman"/>
        </w:rPr>
        <w:lastRenderedPageBreak/>
        <w:t xml:space="preserve"> Приложение</w:t>
      </w:r>
    </w:p>
    <w:p w:rsidR="00494302" w:rsidRPr="002F020D" w:rsidRDefault="00B545D5" w:rsidP="00963044">
      <w:pPr>
        <w:pBdr>
          <w:top w:val="nil"/>
          <w:left w:val="nil"/>
          <w:bottom w:val="nil"/>
          <w:right w:val="nil"/>
          <w:between w:val="nil"/>
        </w:pBdr>
        <w:spacing w:line="240" w:lineRule="auto"/>
        <w:ind w:left="0" w:hanging="2"/>
        <w:jc w:val="right"/>
        <w:rPr>
          <w:rFonts w:cs="Times New Roman"/>
        </w:rPr>
      </w:pPr>
      <w:r w:rsidRPr="002F020D">
        <w:rPr>
          <w:rFonts w:cs="Times New Roman"/>
        </w:rPr>
        <w:t>к Решению</w:t>
      </w:r>
    </w:p>
    <w:p w:rsidR="00494302" w:rsidRPr="002F020D" w:rsidRDefault="00963044" w:rsidP="00963044">
      <w:pPr>
        <w:pBdr>
          <w:top w:val="nil"/>
          <w:left w:val="nil"/>
          <w:bottom w:val="nil"/>
          <w:right w:val="nil"/>
          <w:between w:val="nil"/>
        </w:pBdr>
        <w:spacing w:line="240" w:lineRule="auto"/>
        <w:ind w:left="0" w:hanging="2"/>
        <w:jc w:val="right"/>
        <w:rPr>
          <w:rFonts w:cs="Times New Roman"/>
        </w:rPr>
      </w:pPr>
      <w:r w:rsidRPr="002F020D">
        <w:rPr>
          <w:rFonts w:cs="Times New Roman"/>
        </w:rPr>
        <w:t>Белоярского сельского Совета депутатов</w:t>
      </w:r>
      <w:r w:rsidR="00B545D5" w:rsidRPr="002F020D">
        <w:rPr>
          <w:rFonts w:cs="Times New Roman"/>
        </w:rPr>
        <w:t xml:space="preserve"> </w:t>
      </w:r>
    </w:p>
    <w:p w:rsidR="00494302" w:rsidRPr="002F020D" w:rsidRDefault="00B545D5" w:rsidP="00963044">
      <w:pPr>
        <w:pBdr>
          <w:top w:val="nil"/>
          <w:left w:val="nil"/>
          <w:bottom w:val="nil"/>
          <w:right w:val="nil"/>
          <w:between w:val="nil"/>
        </w:pBdr>
        <w:spacing w:line="240" w:lineRule="auto"/>
        <w:ind w:left="0" w:hanging="2"/>
        <w:jc w:val="right"/>
        <w:rPr>
          <w:rFonts w:cs="Times New Roman"/>
        </w:rPr>
      </w:pPr>
      <w:r w:rsidRPr="002F020D">
        <w:rPr>
          <w:rFonts w:cs="Times New Roman"/>
        </w:rPr>
        <w:t xml:space="preserve"> от </w:t>
      </w:r>
      <w:r w:rsidR="00CD5CE2" w:rsidRPr="002F020D">
        <w:rPr>
          <w:rFonts w:cs="Times New Roman"/>
        </w:rPr>
        <w:t>00</w:t>
      </w:r>
      <w:r w:rsidR="00963044" w:rsidRPr="002F020D">
        <w:rPr>
          <w:rFonts w:cs="Times New Roman"/>
        </w:rPr>
        <w:t>.</w:t>
      </w:r>
      <w:r w:rsidR="00CD5CE2" w:rsidRPr="002F020D">
        <w:rPr>
          <w:rFonts w:cs="Times New Roman"/>
        </w:rPr>
        <w:t>00.2025</w:t>
      </w:r>
      <w:r w:rsidRPr="002F020D">
        <w:rPr>
          <w:rFonts w:cs="Times New Roman"/>
        </w:rPr>
        <w:t xml:space="preserve"> г. № </w:t>
      </w:r>
      <w:r w:rsidR="00CD5CE2" w:rsidRPr="002F020D">
        <w:rPr>
          <w:rFonts w:cs="Times New Roman"/>
        </w:rPr>
        <w:t>00-00</w:t>
      </w:r>
      <w:r w:rsidR="00963044" w:rsidRPr="002F020D">
        <w:rPr>
          <w:rFonts w:cs="Times New Roman"/>
        </w:rPr>
        <w:t>Р</w:t>
      </w:r>
    </w:p>
    <w:p w:rsidR="008D5DDE" w:rsidRPr="002F020D" w:rsidRDefault="008D5DDE" w:rsidP="00963044">
      <w:pPr>
        <w:pBdr>
          <w:top w:val="nil"/>
          <w:left w:val="nil"/>
          <w:bottom w:val="nil"/>
          <w:right w:val="nil"/>
          <w:between w:val="nil"/>
        </w:pBdr>
        <w:spacing w:line="240" w:lineRule="auto"/>
        <w:ind w:left="0" w:hanging="2"/>
        <w:jc w:val="right"/>
        <w:rPr>
          <w:rFonts w:cs="Times New Roman"/>
        </w:rPr>
      </w:pPr>
    </w:p>
    <w:p w:rsidR="00494302" w:rsidRPr="002F020D" w:rsidRDefault="00494302" w:rsidP="00963044">
      <w:pPr>
        <w:pBdr>
          <w:top w:val="nil"/>
          <w:left w:val="nil"/>
          <w:bottom w:val="nil"/>
          <w:right w:val="nil"/>
          <w:between w:val="nil"/>
        </w:pBdr>
        <w:spacing w:line="240" w:lineRule="auto"/>
        <w:ind w:left="0" w:hanging="2"/>
        <w:jc w:val="both"/>
        <w:rPr>
          <w:rFonts w:cs="Times New Roman"/>
        </w:rPr>
      </w:pPr>
    </w:p>
    <w:p w:rsidR="00CD5CE2" w:rsidRPr="002F020D" w:rsidRDefault="00CD5CE2" w:rsidP="00963044">
      <w:pPr>
        <w:pBdr>
          <w:top w:val="nil"/>
          <w:left w:val="nil"/>
          <w:bottom w:val="nil"/>
          <w:right w:val="nil"/>
          <w:between w:val="nil"/>
        </w:pBdr>
        <w:spacing w:line="240" w:lineRule="auto"/>
        <w:ind w:left="0" w:hanging="2"/>
        <w:jc w:val="both"/>
        <w:rPr>
          <w:rFonts w:cs="Times New Roman"/>
        </w:rPr>
      </w:pPr>
    </w:p>
    <w:p w:rsidR="00CD5CE2" w:rsidRPr="002F020D" w:rsidRDefault="00CD5CE2" w:rsidP="00963044">
      <w:pPr>
        <w:pBdr>
          <w:top w:val="nil"/>
          <w:left w:val="nil"/>
          <w:bottom w:val="nil"/>
          <w:right w:val="nil"/>
          <w:between w:val="nil"/>
        </w:pBdr>
        <w:spacing w:line="240" w:lineRule="auto"/>
        <w:ind w:left="0" w:hanging="2"/>
        <w:jc w:val="both"/>
        <w:rPr>
          <w:rFonts w:cs="Times New Roman"/>
        </w:rPr>
      </w:pPr>
    </w:p>
    <w:p w:rsidR="00494302" w:rsidRPr="002F020D" w:rsidRDefault="00494302" w:rsidP="00963044">
      <w:pPr>
        <w:pBdr>
          <w:top w:val="nil"/>
          <w:left w:val="nil"/>
          <w:bottom w:val="nil"/>
          <w:right w:val="nil"/>
          <w:between w:val="nil"/>
        </w:pBdr>
        <w:spacing w:line="240" w:lineRule="auto"/>
        <w:ind w:left="0" w:hanging="2"/>
        <w:jc w:val="center"/>
        <w:rPr>
          <w:rFonts w:cs="Times New Roman"/>
        </w:rPr>
      </w:pPr>
    </w:p>
    <w:p w:rsidR="00685C8B" w:rsidRPr="002F020D" w:rsidRDefault="00685C8B" w:rsidP="00685C8B">
      <w:pPr>
        <w:pBdr>
          <w:top w:val="nil"/>
          <w:left w:val="nil"/>
          <w:bottom w:val="nil"/>
          <w:right w:val="nil"/>
          <w:between w:val="nil"/>
        </w:pBdr>
        <w:spacing w:line="240" w:lineRule="auto"/>
        <w:ind w:left="0" w:hanging="2"/>
        <w:jc w:val="center"/>
        <w:rPr>
          <w:rFonts w:cs="Times New Roman"/>
        </w:rPr>
      </w:pPr>
      <w:r w:rsidRPr="002F020D">
        <w:rPr>
          <w:rFonts w:cs="Times New Roman"/>
          <w:b/>
        </w:rPr>
        <w:t xml:space="preserve">Положение о муниципальном жилищном контроле </w:t>
      </w:r>
    </w:p>
    <w:p w:rsidR="00685C8B" w:rsidRPr="002F020D" w:rsidRDefault="00685C8B" w:rsidP="00685C8B">
      <w:pPr>
        <w:pBdr>
          <w:top w:val="nil"/>
          <w:left w:val="nil"/>
          <w:bottom w:val="nil"/>
          <w:right w:val="nil"/>
          <w:between w:val="nil"/>
        </w:pBdr>
        <w:spacing w:line="240" w:lineRule="auto"/>
        <w:ind w:left="0" w:hanging="2"/>
        <w:rPr>
          <w:rFonts w:cs="Times New Roman"/>
        </w:rPr>
      </w:pPr>
    </w:p>
    <w:p w:rsidR="00685C8B" w:rsidRPr="002F020D" w:rsidRDefault="00CD5CE2" w:rsidP="00685C8B">
      <w:pPr>
        <w:pBdr>
          <w:top w:val="nil"/>
          <w:left w:val="nil"/>
          <w:bottom w:val="nil"/>
          <w:right w:val="nil"/>
          <w:between w:val="nil"/>
        </w:pBdr>
        <w:spacing w:line="240" w:lineRule="auto"/>
        <w:ind w:left="0" w:hanging="2"/>
        <w:jc w:val="center"/>
        <w:rPr>
          <w:rFonts w:cs="Times New Roman"/>
        </w:rPr>
      </w:pPr>
      <w:r w:rsidRPr="002F020D">
        <w:rPr>
          <w:rFonts w:cs="Times New Roman"/>
          <w:b/>
          <w:lang w:val="en-US"/>
        </w:rPr>
        <w:t>I</w:t>
      </w:r>
      <w:r w:rsidRPr="00801964">
        <w:rPr>
          <w:rFonts w:cs="Times New Roman"/>
          <w:b/>
        </w:rPr>
        <w:t xml:space="preserve"> </w:t>
      </w:r>
      <w:r w:rsidR="00685C8B" w:rsidRPr="002F020D">
        <w:rPr>
          <w:rFonts w:cs="Times New Roman"/>
          <w:b/>
        </w:rPr>
        <w:t>Общие положения</w:t>
      </w:r>
    </w:p>
    <w:p w:rsidR="00685C8B" w:rsidRPr="002F020D" w:rsidRDefault="00685C8B" w:rsidP="00685C8B">
      <w:pPr>
        <w:pBdr>
          <w:top w:val="nil"/>
          <w:left w:val="nil"/>
          <w:bottom w:val="nil"/>
          <w:right w:val="nil"/>
          <w:between w:val="nil"/>
        </w:pBdr>
        <w:spacing w:line="240" w:lineRule="auto"/>
        <w:ind w:leftChars="0" w:left="1" w:firstLineChars="252" w:firstLine="605"/>
        <w:jc w:val="center"/>
        <w:rPr>
          <w:rFonts w:cs="Times New Roman"/>
        </w:rPr>
      </w:pPr>
      <w:r w:rsidRPr="002F020D">
        <w:rPr>
          <w:rFonts w:cs="Times New Roman"/>
        </w:rPr>
        <w:t xml:space="preserve"> </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Белоярский сельсовет Ачинского района Красноярского края (далее Белоярский сельсовет).</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Муниципальный контроль</w:t>
      </w:r>
      <w:r w:rsidRPr="002F020D">
        <w:rPr>
          <w:rFonts w:cs="Times New Roman"/>
          <w:i/>
        </w:rPr>
        <w:t xml:space="preserve"> </w:t>
      </w:r>
      <w:r w:rsidRPr="002F020D">
        <w:rPr>
          <w:rFonts w:cs="Times New Roman"/>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 Предметом</w:t>
      </w:r>
      <w:r w:rsidRPr="002F020D">
        <w:rPr>
          <w:rFonts w:cs="Times New Roman"/>
          <w:vertAlign w:val="superscript"/>
        </w:rPr>
        <w:t xml:space="preserve"> </w:t>
      </w:r>
      <w:r w:rsidRPr="002F020D">
        <w:rPr>
          <w:rFonts w:cs="Times New Roman"/>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proofErr w:type="gramStart"/>
      <w:r w:rsidRPr="002F020D">
        <w:rPr>
          <w:rFonts w:cs="Times New Roman"/>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2) требований к формированию фондов капитального ремонта; </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4) требований к предоставлению коммунальных услуг собственникам и пользователям помещений в многоквартирных домах и жилых домов;</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6) правил содержания общего имущества в многоквартирном доме и правил изменения размера платы за содержание жилого помещения;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9) требований к порядку размещения </w:t>
      </w:r>
      <w:proofErr w:type="spellStart"/>
      <w:r w:rsidRPr="002F020D">
        <w:rPr>
          <w:rFonts w:cs="Times New Roman"/>
        </w:rPr>
        <w:t>ресурсоснабжающими</w:t>
      </w:r>
      <w:proofErr w:type="spellEnd"/>
      <w:r w:rsidRPr="002F020D">
        <w:rPr>
          <w:rFonts w:cs="Times New Roman"/>
        </w:rPr>
        <w:t xml:space="preserve"> организациями, лицами, осуществляющими деятельность по управлению многоквартирными домам, информации в системе;</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10) требований к обеспечению доступности для инвалидов помещений в многоквартирных домах;</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11) требований к предоставлению жилых помещений в наемных домах социального использования.   </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12) </w:t>
      </w:r>
      <w:bookmarkStart w:id="1" w:name="_Hlk135748374"/>
      <w:r w:rsidRPr="002F020D">
        <w:rPr>
          <w:rFonts w:cs="Times New Roman"/>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1"/>
      <w:r w:rsidRPr="002F020D">
        <w:rPr>
          <w:rFonts w:cs="Times New Roman"/>
        </w:rPr>
        <w:t xml:space="preserve">. </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 Муниципальный контроль осуществляется Администрацией Белоярского сельсовета.</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4. Должностными лицами Администрации Белоярского сельсовета, уполномоченными осуществлять муниципальный контроль от имени Администрации Белоярского сельсовета, являются Глава Белоярского сельсовета, заместитель Главы Белоярского сельсовета,  специалист 1 категории по земельным и имущественным отношениям, по благоустройству и работе с населением, по вопросам жизнедеятельности и оперативным вопросам (далее инспектор).</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Должностными лицами Администрации Белоярского сельсовета, уполномоченными            на принятие решения о проведении контрольных мероприятий, являются:</w:t>
      </w:r>
      <w:r w:rsidRPr="002F020D">
        <w:rPr>
          <w:rFonts w:cs="Times New Roman"/>
          <w:i/>
        </w:rPr>
        <w:t xml:space="preserve"> </w:t>
      </w:r>
      <w:r w:rsidRPr="002F020D">
        <w:rPr>
          <w:rFonts w:cs="Times New Roman"/>
        </w:rPr>
        <w:t>Глава Белоярского сельсовета, заместитель Главы Белоярского сельсовета</w:t>
      </w:r>
      <w:r w:rsidRPr="002F020D">
        <w:rPr>
          <w:rFonts w:cs="Times New Roman"/>
          <w:i/>
        </w:rPr>
        <w:t>.</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2F020D">
        <w:rPr>
          <w:rFonts w:cs="Times New Roman"/>
          <w:i/>
        </w:rPr>
        <w:t xml:space="preserve"> </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7. Объектами муниципального контроля являются: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 результаты деятельности контролируемых лиц, в том числе работы и услуги, к которым предъявляются обязательные требования;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8. Администрация Белоярского сельсовета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Белоярского сельсовета. Администрация Белоярского сельсовета обеспечивает актуальность сведений об объектах контроля в журнале учета объектов контроля. </w:t>
      </w:r>
    </w:p>
    <w:p w:rsidR="00685C8B" w:rsidRPr="002F020D" w:rsidRDefault="00685C8B" w:rsidP="00685C8B">
      <w:pPr>
        <w:widowControl w:val="0"/>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При сборе, обработке, анализе и учете сведений об объектах контроля для целей их учета Администрация Белоярского сельсовета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85C8B" w:rsidRPr="002F020D" w:rsidRDefault="00685C8B" w:rsidP="00685C8B">
      <w:pPr>
        <w:widowControl w:val="0"/>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lastRenderedPageBreak/>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E25DAD" w:rsidRPr="002F020D">
        <w:rPr>
          <w:rFonts w:cs="Times New Roman"/>
        </w:rPr>
        <w:t>также,</w:t>
      </w:r>
      <w:r w:rsidRPr="002F020D">
        <w:rPr>
          <w:rFonts w:cs="Times New Roman"/>
        </w:rPr>
        <w:t xml:space="preserve"> если соответствующие сведения, документы содержатся в государственных или муниципальных информационных ресурсах.</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2F020D">
          <w:rPr>
            <w:rFonts w:cs="Times New Roman"/>
          </w:rPr>
          <w:t>закона</w:t>
        </w:r>
      </w:hyperlink>
      <w:r w:rsidRPr="002F020D">
        <w:rPr>
          <w:rFonts w:cs="Times New Roman"/>
        </w:rPr>
        <w:t xml:space="preserve"> от 31.07.2020 № 248-ФЗ «О государственном контроле (надзоре) и муниципальном контроле в Российской Федерации».</w:t>
      </w:r>
    </w:p>
    <w:p w:rsidR="00685C8B" w:rsidRPr="002F020D" w:rsidRDefault="00685C8B" w:rsidP="00685C8B">
      <w:pPr>
        <w:pBdr>
          <w:top w:val="nil"/>
          <w:left w:val="nil"/>
          <w:bottom w:val="nil"/>
          <w:right w:val="nil"/>
          <w:between w:val="nil"/>
        </w:pBdr>
        <w:spacing w:line="240" w:lineRule="auto"/>
        <w:ind w:left="0" w:hanging="2"/>
        <w:jc w:val="both"/>
        <w:rPr>
          <w:rFonts w:cs="Times New Roman"/>
        </w:rPr>
      </w:pPr>
    </w:p>
    <w:p w:rsidR="00685C8B" w:rsidRPr="002F020D" w:rsidRDefault="00CD5CE2" w:rsidP="00685C8B">
      <w:pPr>
        <w:pBdr>
          <w:top w:val="nil"/>
          <w:left w:val="nil"/>
          <w:bottom w:val="nil"/>
          <w:right w:val="nil"/>
          <w:between w:val="nil"/>
        </w:pBdr>
        <w:spacing w:line="240" w:lineRule="auto"/>
        <w:ind w:left="0" w:hanging="2"/>
        <w:jc w:val="center"/>
        <w:rPr>
          <w:rFonts w:cs="Times New Roman"/>
        </w:rPr>
      </w:pPr>
      <w:r w:rsidRPr="002F020D">
        <w:rPr>
          <w:rFonts w:cs="Times New Roman"/>
          <w:b/>
          <w:lang w:val="en-US"/>
        </w:rPr>
        <w:t>II</w:t>
      </w:r>
      <w:r w:rsidRPr="002F020D">
        <w:rPr>
          <w:rFonts w:cs="Times New Roman"/>
          <w:b/>
        </w:rPr>
        <w:t xml:space="preserve"> </w:t>
      </w:r>
      <w:r w:rsidR="00685C8B" w:rsidRPr="002F020D">
        <w:rPr>
          <w:rFonts w:cs="Times New Roman"/>
          <w:b/>
        </w:rPr>
        <w:t>Управление рисками причинения вреда (ущерба) охраняемым законом ценностям при осуществлении муниципального контроля</w:t>
      </w:r>
    </w:p>
    <w:p w:rsidR="00685C8B" w:rsidRPr="002F020D" w:rsidRDefault="00685C8B" w:rsidP="00685C8B">
      <w:pPr>
        <w:pBdr>
          <w:top w:val="nil"/>
          <w:left w:val="nil"/>
          <w:bottom w:val="nil"/>
          <w:right w:val="nil"/>
          <w:between w:val="nil"/>
        </w:pBdr>
        <w:spacing w:line="240" w:lineRule="auto"/>
        <w:ind w:left="0" w:hanging="2"/>
        <w:jc w:val="center"/>
        <w:rPr>
          <w:rFonts w:cs="Times New Roman"/>
        </w:rPr>
      </w:pP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10.</w:t>
      </w:r>
      <w:r w:rsidRPr="002F020D">
        <w:rPr>
          <w:rFonts w:cs="Times New Roman"/>
          <w:i/>
        </w:rPr>
        <w:t xml:space="preserve">  </w:t>
      </w:r>
      <w:r w:rsidR="00AE031A" w:rsidRPr="002F020D">
        <w:rPr>
          <w:rFonts w:cs="Times New Roman"/>
        </w:rPr>
        <w:t>Муниципальный контроль</w:t>
      </w:r>
      <w:r w:rsidR="00AE031A" w:rsidRPr="002F020D">
        <w:rPr>
          <w:rFonts w:cs="Times New Roman"/>
          <w:i/>
        </w:rPr>
        <w:t xml:space="preserve"> </w:t>
      </w:r>
      <w:r w:rsidR="00AE031A" w:rsidRPr="002F020D">
        <w:rPr>
          <w:rFonts w:cs="Times New Roman"/>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85C8B" w:rsidRPr="002F020D" w:rsidRDefault="00685C8B" w:rsidP="00684D1D">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11.</w:t>
      </w:r>
      <w:r w:rsidRPr="002F020D">
        <w:rPr>
          <w:rFonts w:cs="Times New Roman"/>
          <w:i/>
        </w:rPr>
        <w:t xml:space="preserve"> </w:t>
      </w:r>
      <w:r w:rsidR="00684D1D" w:rsidRPr="002F020D">
        <w:rPr>
          <w:rFonts w:cs="Times New Roman"/>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84D1D" w:rsidRPr="002F020D" w:rsidRDefault="00684D1D" w:rsidP="00684D1D">
      <w:pPr>
        <w:ind w:left="0" w:hanging="2"/>
        <w:jc w:val="both"/>
        <w:rPr>
          <w:rFonts w:cs="Times New Roman"/>
        </w:rPr>
      </w:pPr>
      <w:r w:rsidRPr="002F020D">
        <w:rPr>
          <w:rFonts w:cs="Times New Roman"/>
        </w:rPr>
        <w:t>1) чрезвычайно высокий риск;</w:t>
      </w:r>
    </w:p>
    <w:p w:rsidR="00684D1D" w:rsidRPr="002F020D" w:rsidRDefault="00684D1D" w:rsidP="00684D1D">
      <w:pPr>
        <w:ind w:left="0" w:hanging="2"/>
        <w:jc w:val="both"/>
        <w:rPr>
          <w:rFonts w:cs="Times New Roman"/>
        </w:rPr>
      </w:pPr>
      <w:r w:rsidRPr="002F020D">
        <w:rPr>
          <w:rFonts w:cs="Times New Roman"/>
        </w:rPr>
        <w:t>2) высокий риск;</w:t>
      </w:r>
    </w:p>
    <w:p w:rsidR="00684D1D" w:rsidRPr="002F020D" w:rsidRDefault="00684D1D" w:rsidP="00684D1D">
      <w:pPr>
        <w:ind w:left="0" w:hanging="2"/>
        <w:jc w:val="both"/>
        <w:rPr>
          <w:rFonts w:cs="Times New Roman"/>
        </w:rPr>
      </w:pPr>
      <w:r w:rsidRPr="002F020D">
        <w:rPr>
          <w:rFonts w:cs="Times New Roman"/>
        </w:rPr>
        <w:t>3) значительный риск;</w:t>
      </w:r>
    </w:p>
    <w:p w:rsidR="00684D1D" w:rsidRPr="002F020D" w:rsidRDefault="00684D1D" w:rsidP="00684D1D">
      <w:pPr>
        <w:ind w:left="0" w:hanging="2"/>
        <w:jc w:val="both"/>
        <w:rPr>
          <w:rFonts w:cs="Times New Roman"/>
        </w:rPr>
      </w:pPr>
      <w:r w:rsidRPr="002F020D">
        <w:rPr>
          <w:rFonts w:cs="Times New Roman"/>
        </w:rPr>
        <w:t>4) средний риск;</w:t>
      </w:r>
    </w:p>
    <w:p w:rsidR="00684D1D" w:rsidRPr="002F020D" w:rsidRDefault="00684D1D" w:rsidP="00684D1D">
      <w:pPr>
        <w:ind w:left="0" w:hanging="2"/>
        <w:jc w:val="both"/>
        <w:rPr>
          <w:rFonts w:cs="Times New Roman"/>
        </w:rPr>
      </w:pPr>
      <w:r w:rsidRPr="002F020D">
        <w:rPr>
          <w:rFonts w:cs="Times New Roman"/>
        </w:rPr>
        <w:t>5) умеренный риск;</w:t>
      </w:r>
    </w:p>
    <w:p w:rsidR="00684D1D" w:rsidRPr="002F020D" w:rsidRDefault="00684D1D" w:rsidP="00684D1D">
      <w:pPr>
        <w:ind w:left="0" w:hanging="2"/>
        <w:jc w:val="both"/>
        <w:rPr>
          <w:rFonts w:cs="Times New Roman"/>
        </w:rPr>
      </w:pPr>
      <w:r w:rsidRPr="002F020D">
        <w:rPr>
          <w:rFonts w:cs="Times New Roman"/>
        </w:rPr>
        <w:t xml:space="preserve">6) низкий риск. </w:t>
      </w:r>
    </w:p>
    <w:p w:rsidR="00684D1D" w:rsidRPr="002F020D" w:rsidRDefault="00684D1D" w:rsidP="00684D1D">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w:t>
      </w:r>
    </w:p>
    <w:p w:rsidR="00684D1D" w:rsidRPr="002F020D" w:rsidRDefault="00684D1D" w:rsidP="00EB28F7">
      <w:pPr>
        <w:ind w:left="0" w:hanging="2"/>
        <w:contextualSpacing/>
        <w:jc w:val="both"/>
        <w:rPr>
          <w:rFonts w:cs="Times New Roman"/>
        </w:rPr>
      </w:pPr>
      <w:r w:rsidRPr="002F020D">
        <w:rPr>
          <w:rFonts w:cs="Times New Roman"/>
        </w:rPr>
        <w:t xml:space="preserve">           Отнесение объектов муниципального контроля к категориям риска осуществляется </w:t>
      </w:r>
      <w:r w:rsidRPr="002F020D">
        <w:rPr>
          <w:rFonts w:cs="Times New Roman"/>
          <w:iCs/>
        </w:rPr>
        <w:t>решением</w:t>
      </w:r>
      <w:r w:rsidRPr="002F020D">
        <w:rPr>
          <w:rFonts w:cs="Times New Roman"/>
          <w:i/>
        </w:rPr>
        <w:t xml:space="preserve"> </w:t>
      </w:r>
      <w:r w:rsidRPr="002F020D">
        <w:rPr>
          <w:rFonts w:cs="Times New Roman"/>
        </w:rPr>
        <w:t>администрации Белоярского сельсовета.</w:t>
      </w:r>
    </w:p>
    <w:p w:rsidR="00684D1D" w:rsidRPr="002F020D" w:rsidRDefault="00684D1D" w:rsidP="00EB28F7">
      <w:pPr>
        <w:ind w:left="0" w:hanging="2"/>
        <w:contextualSpacing/>
        <w:jc w:val="both"/>
        <w:rPr>
          <w:rFonts w:cs="Times New Roman"/>
        </w:rPr>
      </w:pPr>
      <w:r w:rsidRPr="002F020D">
        <w:rPr>
          <w:rFonts w:cs="Times New Roman"/>
        </w:rPr>
        <w:t xml:space="preserve">           В случае если объект контроля не отнесен к определенной категории риска, он считается отнесенным к категории низкого риска.</w:t>
      </w:r>
    </w:p>
    <w:p w:rsidR="00684D1D" w:rsidRPr="002F020D" w:rsidRDefault="00684D1D" w:rsidP="00EB28F7">
      <w:pPr>
        <w:ind w:left="0" w:hanging="2"/>
        <w:contextualSpacing/>
        <w:jc w:val="both"/>
        <w:rPr>
          <w:rFonts w:cs="Times New Roman"/>
        </w:rPr>
      </w:pPr>
      <w:r w:rsidRPr="002F020D">
        <w:rPr>
          <w:rFonts w:cs="Times New Roman"/>
        </w:rPr>
        <w:t xml:space="preserve">           Р</w:t>
      </w:r>
      <w:r w:rsidRPr="002F020D">
        <w:rPr>
          <w:rFonts w:cs="Times New Roman"/>
          <w:iCs/>
        </w:rPr>
        <w:t xml:space="preserve">ешение </w:t>
      </w:r>
      <w:r w:rsidRPr="002F020D">
        <w:rPr>
          <w:rFonts w:cs="Times New Roman"/>
        </w:rPr>
        <w:t xml:space="preserve">об отнесении объекта муниципального контроля к категории риска, </w:t>
      </w:r>
      <w:r w:rsidRPr="002F020D">
        <w:rPr>
          <w:rFonts w:cs="Times New Roman"/>
          <w:iCs/>
        </w:rPr>
        <w:t>решение</w:t>
      </w:r>
      <w:r w:rsidRPr="002F020D">
        <w:rPr>
          <w:rFonts w:cs="Times New Roman"/>
        </w:rPr>
        <w:t xml:space="preserve"> об изменении категории принимается должностным лицом, уполномоченным на принятие </w:t>
      </w:r>
      <w:r w:rsidRPr="002F020D">
        <w:rPr>
          <w:rFonts w:cs="Times New Roman"/>
          <w:iCs/>
        </w:rPr>
        <w:t>решения</w:t>
      </w:r>
      <w:r w:rsidRPr="002F020D">
        <w:rPr>
          <w:rFonts w:cs="Times New Roman"/>
        </w:rPr>
        <w:t xml:space="preserve"> об отнесении объекта муниципального контроля к соответствующей категории риска.</w:t>
      </w:r>
    </w:p>
    <w:p w:rsidR="00684D1D" w:rsidRPr="002F020D" w:rsidRDefault="00684D1D" w:rsidP="00EB28F7">
      <w:pPr>
        <w:ind w:left="0" w:hanging="2"/>
        <w:contextualSpacing/>
        <w:jc w:val="both"/>
        <w:rPr>
          <w:rFonts w:cs="Times New Roman"/>
        </w:rPr>
      </w:pPr>
      <w:r w:rsidRPr="002F020D">
        <w:rPr>
          <w:rFonts w:cs="Times New Roman"/>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684D1D" w:rsidRPr="002F020D" w:rsidRDefault="00684D1D" w:rsidP="00EB28F7">
      <w:pPr>
        <w:ind w:left="0" w:hanging="2"/>
        <w:contextualSpacing/>
        <w:jc w:val="both"/>
        <w:rPr>
          <w:rFonts w:cs="Times New Roman"/>
          <w:iCs/>
        </w:rPr>
      </w:pPr>
      <w:r w:rsidRPr="002F020D">
        <w:rPr>
          <w:rFonts w:cs="Times New Roman"/>
          <w:i/>
          <w:iCs/>
        </w:rPr>
        <w:t xml:space="preserve">         </w:t>
      </w:r>
      <w:r w:rsidRPr="002F020D">
        <w:rPr>
          <w:rFonts w:cs="Times New Roman"/>
          <w:iCs/>
        </w:rPr>
        <w:t xml:space="preserve">  Администрация Белоярского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684D1D" w:rsidRPr="002F020D" w:rsidRDefault="00684D1D" w:rsidP="00EB28F7">
      <w:pPr>
        <w:ind w:left="0" w:hanging="2"/>
        <w:contextualSpacing/>
        <w:jc w:val="both"/>
        <w:rPr>
          <w:rFonts w:cs="Times New Roman"/>
        </w:rPr>
      </w:pPr>
      <w:r w:rsidRPr="002F020D">
        <w:rPr>
          <w:rFonts w:cs="Times New Roman"/>
        </w:rPr>
        <w:t xml:space="preserve">          13</w:t>
      </w:r>
      <w:r w:rsidRPr="002F020D">
        <w:rPr>
          <w:rFonts w:cs="Times New Roman"/>
          <w:i/>
        </w:rPr>
        <w:t xml:space="preserve">. </w:t>
      </w:r>
      <w:r w:rsidRPr="002F020D">
        <w:rPr>
          <w:rFonts w:cs="Times New Roman"/>
          <w:iCs/>
        </w:rPr>
        <w:t xml:space="preserve">Администрация Белоярского сельсовета </w:t>
      </w:r>
      <w:r w:rsidRPr="002F020D">
        <w:rPr>
          <w:rFonts w:cs="Times New Roman"/>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2F020D">
        <w:rPr>
          <w:rFonts w:cs="Times New Roman"/>
          <w:iCs/>
        </w:rPr>
        <w:t xml:space="preserve">решения </w:t>
      </w:r>
      <w:r w:rsidRPr="002F020D">
        <w:rPr>
          <w:rFonts w:cs="Times New Roman"/>
        </w:rPr>
        <w:t>об отнесении объектов муниципального контроля к соответствующим категориям риска.</w:t>
      </w:r>
    </w:p>
    <w:p w:rsidR="00684D1D" w:rsidRPr="002F020D" w:rsidRDefault="00E25DAD" w:rsidP="00EB28F7">
      <w:pPr>
        <w:ind w:left="0" w:hanging="2"/>
        <w:contextualSpacing/>
        <w:jc w:val="both"/>
        <w:rPr>
          <w:rFonts w:cs="Times New Roman"/>
        </w:rPr>
      </w:pPr>
      <w:r w:rsidRPr="002F020D">
        <w:rPr>
          <w:rFonts w:cs="Times New Roman"/>
        </w:rPr>
        <w:t xml:space="preserve">           </w:t>
      </w:r>
      <w:r w:rsidR="00684D1D" w:rsidRPr="002F020D">
        <w:rPr>
          <w:rFonts w:cs="Times New Roman"/>
        </w:rPr>
        <w:t>Перечень содержит следующую информацию:</w:t>
      </w:r>
    </w:p>
    <w:p w:rsidR="00684D1D" w:rsidRPr="002F020D" w:rsidRDefault="00684D1D" w:rsidP="00EB28F7">
      <w:pPr>
        <w:ind w:left="0" w:hanging="2"/>
        <w:contextualSpacing/>
        <w:jc w:val="both"/>
        <w:rPr>
          <w:rFonts w:cs="Times New Roman"/>
        </w:rPr>
      </w:pPr>
      <w:r w:rsidRPr="002F020D">
        <w:rPr>
          <w:rFonts w:cs="Times New Roman"/>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684D1D" w:rsidRPr="002F020D" w:rsidRDefault="00684D1D" w:rsidP="00EB28F7">
      <w:pPr>
        <w:ind w:left="0" w:hanging="2"/>
        <w:contextualSpacing/>
        <w:jc w:val="both"/>
        <w:rPr>
          <w:rFonts w:cs="Times New Roman"/>
        </w:rPr>
      </w:pPr>
      <w:r w:rsidRPr="002F020D">
        <w:rPr>
          <w:rFonts w:cs="Times New Roman"/>
        </w:rPr>
        <w:lastRenderedPageBreak/>
        <w:t>2) основной государственный регистрационный номер;</w:t>
      </w:r>
    </w:p>
    <w:p w:rsidR="00684D1D" w:rsidRPr="002F020D" w:rsidRDefault="00684D1D" w:rsidP="00EB28F7">
      <w:pPr>
        <w:ind w:left="0" w:hanging="2"/>
        <w:contextualSpacing/>
        <w:jc w:val="both"/>
        <w:rPr>
          <w:rFonts w:cs="Times New Roman"/>
        </w:rPr>
      </w:pPr>
      <w:r w:rsidRPr="002F020D">
        <w:rPr>
          <w:rFonts w:cs="Times New Roman"/>
        </w:rPr>
        <w:t>3) идентификационный номер налогоплательщика;</w:t>
      </w:r>
    </w:p>
    <w:p w:rsidR="00684D1D" w:rsidRPr="002F020D" w:rsidRDefault="00684D1D" w:rsidP="00EB28F7">
      <w:pPr>
        <w:ind w:left="0" w:hanging="2"/>
        <w:contextualSpacing/>
        <w:jc w:val="both"/>
        <w:rPr>
          <w:rFonts w:cs="Times New Roman"/>
        </w:rPr>
      </w:pPr>
      <w:r w:rsidRPr="002F020D">
        <w:rPr>
          <w:rFonts w:cs="Times New Roman"/>
        </w:rPr>
        <w:t>4) наименование объекта муниципального контроля (при наличии);</w:t>
      </w:r>
    </w:p>
    <w:p w:rsidR="00684D1D" w:rsidRPr="002F020D" w:rsidRDefault="00684D1D" w:rsidP="00EB28F7">
      <w:pPr>
        <w:ind w:left="0" w:hanging="2"/>
        <w:contextualSpacing/>
        <w:jc w:val="both"/>
        <w:rPr>
          <w:rFonts w:cs="Times New Roman"/>
        </w:rPr>
      </w:pPr>
      <w:r w:rsidRPr="002F020D">
        <w:rPr>
          <w:rFonts w:cs="Times New Roman"/>
        </w:rPr>
        <w:t>5) место нахождения объекта муниципального контроля;</w:t>
      </w:r>
    </w:p>
    <w:p w:rsidR="00684D1D" w:rsidRPr="002F020D" w:rsidRDefault="00684D1D" w:rsidP="00EB28F7">
      <w:pPr>
        <w:ind w:left="0" w:hanging="2"/>
        <w:contextualSpacing/>
        <w:jc w:val="both"/>
        <w:rPr>
          <w:rFonts w:cs="Times New Roman"/>
        </w:rPr>
      </w:pPr>
      <w:r w:rsidRPr="002F020D">
        <w:rPr>
          <w:rFonts w:cs="Times New Roman"/>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684D1D" w:rsidRPr="002F020D" w:rsidRDefault="00E25DAD" w:rsidP="00EB28F7">
      <w:pPr>
        <w:ind w:left="0" w:hanging="2"/>
        <w:contextualSpacing/>
        <w:jc w:val="both"/>
        <w:rPr>
          <w:rFonts w:cs="Times New Roman"/>
        </w:rPr>
      </w:pPr>
      <w:r w:rsidRPr="002F020D">
        <w:rPr>
          <w:rFonts w:cs="Times New Roman"/>
        </w:rPr>
        <w:t xml:space="preserve">            </w:t>
      </w:r>
      <w:r w:rsidR="00684D1D" w:rsidRPr="002F020D">
        <w:rPr>
          <w:rFonts w:cs="Times New Roman"/>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684D1D" w:rsidRPr="002F020D" w:rsidRDefault="00E25DAD" w:rsidP="00EB28F7">
      <w:pPr>
        <w:ind w:left="0" w:hanging="2"/>
        <w:contextualSpacing/>
        <w:jc w:val="both"/>
        <w:rPr>
          <w:rFonts w:cs="Times New Roman"/>
        </w:rPr>
      </w:pPr>
      <w:r w:rsidRPr="002F020D">
        <w:rPr>
          <w:rFonts w:cs="Times New Roman"/>
        </w:rPr>
        <w:t xml:space="preserve">            </w:t>
      </w:r>
      <w:r w:rsidR="00684D1D" w:rsidRPr="002F020D">
        <w:rPr>
          <w:rFonts w:cs="Times New Roman"/>
        </w:rPr>
        <w:t>На официальном сайте в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84D1D" w:rsidRPr="002F020D" w:rsidRDefault="00E25DAD" w:rsidP="00EB28F7">
      <w:pPr>
        <w:ind w:left="0" w:hanging="2"/>
        <w:contextualSpacing/>
        <w:jc w:val="both"/>
        <w:rPr>
          <w:rFonts w:cs="Times New Roman"/>
        </w:rPr>
      </w:pPr>
      <w:r w:rsidRPr="002F020D">
        <w:rPr>
          <w:rFonts w:cs="Times New Roman"/>
        </w:rPr>
        <w:t xml:space="preserve">          </w:t>
      </w:r>
      <w:r w:rsidR="00684D1D" w:rsidRPr="002F020D">
        <w:rPr>
          <w:rFonts w:cs="Times New Roman"/>
        </w:rPr>
        <w:t xml:space="preserve">14. По запросам контролируемых лиц </w:t>
      </w:r>
      <w:r w:rsidRPr="002F020D">
        <w:rPr>
          <w:rFonts w:cs="Times New Roman"/>
        </w:rPr>
        <w:t>Администрация Белоярского сельсовета</w:t>
      </w:r>
      <w:r w:rsidR="00684D1D" w:rsidRPr="002F020D">
        <w:rPr>
          <w:rFonts w:cs="Times New Roman"/>
          <w:i/>
        </w:rPr>
        <w:t xml:space="preserve"> </w:t>
      </w:r>
      <w:r w:rsidR="00684D1D" w:rsidRPr="002F020D">
        <w:rPr>
          <w:rFonts w:cs="Times New Roman"/>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684D1D" w:rsidRPr="002F020D" w:rsidRDefault="00E25DAD" w:rsidP="00EB28F7">
      <w:pPr>
        <w:ind w:left="0" w:hanging="2"/>
        <w:contextualSpacing/>
        <w:jc w:val="both"/>
        <w:rPr>
          <w:rFonts w:cs="Times New Roman"/>
        </w:rPr>
      </w:pPr>
      <w:r w:rsidRPr="002F020D">
        <w:rPr>
          <w:rFonts w:cs="Times New Roman"/>
        </w:rPr>
        <w:t xml:space="preserve">           </w:t>
      </w:r>
      <w:r w:rsidR="00684D1D" w:rsidRPr="002F020D">
        <w:rPr>
          <w:rFonts w:cs="Times New Roman"/>
        </w:rPr>
        <w:t xml:space="preserve">15. Контролируемые лица вправе подать в </w:t>
      </w:r>
      <w:r w:rsidRPr="002F020D">
        <w:rPr>
          <w:rFonts w:cs="Times New Roman"/>
        </w:rPr>
        <w:t xml:space="preserve">Администрацию Белоярского сельсовета </w:t>
      </w:r>
      <w:r w:rsidR="00684D1D" w:rsidRPr="002F020D">
        <w:rPr>
          <w:rFonts w:cs="Times New Roman"/>
        </w:rPr>
        <w:t>в соответствии с их компетенцией заявление об изменении присвоенной ранее категории риска.</w:t>
      </w:r>
    </w:p>
    <w:p w:rsidR="00684D1D" w:rsidRPr="002F020D" w:rsidRDefault="00E25DAD" w:rsidP="00EB28F7">
      <w:pPr>
        <w:ind w:left="0" w:hanging="2"/>
        <w:contextualSpacing/>
        <w:jc w:val="both"/>
        <w:rPr>
          <w:rFonts w:cs="Times New Roman"/>
        </w:rPr>
      </w:pPr>
      <w:r w:rsidRPr="002F020D">
        <w:rPr>
          <w:rFonts w:cs="Times New Roman"/>
        </w:rPr>
        <w:t xml:space="preserve">            </w:t>
      </w:r>
      <w:r w:rsidR="00684D1D" w:rsidRPr="002F020D">
        <w:rPr>
          <w:rFonts w:cs="Times New Roman"/>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00684D1D" w:rsidRPr="002F020D">
        <w:rPr>
          <w:rFonts w:cs="Times New Roman"/>
          <w:iCs/>
        </w:rPr>
        <w:t>решением</w:t>
      </w:r>
      <w:r w:rsidR="00684D1D" w:rsidRPr="002F020D">
        <w:rPr>
          <w:rFonts w:cs="Times New Roman"/>
        </w:rPr>
        <w:t xml:space="preserve"> в соответствии с критериями отнесения объектов контроля к категориям риска согласно </w:t>
      </w:r>
      <w:hyperlink w:anchor="P409" w:history="1">
        <w:r w:rsidR="00684D1D" w:rsidRPr="002F020D">
          <w:rPr>
            <w:rFonts w:cs="Times New Roman"/>
          </w:rPr>
          <w:t>приложению № 1</w:t>
        </w:r>
      </w:hyperlink>
      <w:r w:rsidR="00684D1D" w:rsidRPr="002F020D">
        <w:rPr>
          <w:rFonts w:cs="Times New Roman"/>
        </w:rPr>
        <w:t xml:space="preserve"> к настоящему Положению.</w:t>
      </w:r>
    </w:p>
    <w:p w:rsidR="00684D1D" w:rsidRPr="002F020D" w:rsidRDefault="00E25DAD" w:rsidP="00EB28F7">
      <w:pPr>
        <w:ind w:left="0" w:hanging="2"/>
        <w:contextualSpacing/>
        <w:jc w:val="both"/>
        <w:rPr>
          <w:rFonts w:cs="Times New Roman"/>
        </w:rPr>
      </w:pPr>
      <w:r w:rsidRPr="002F020D">
        <w:rPr>
          <w:rFonts w:cs="Times New Roman"/>
        </w:rPr>
        <w:t xml:space="preserve">          </w:t>
      </w:r>
      <w:r w:rsidR="00684D1D" w:rsidRPr="002F020D">
        <w:rPr>
          <w:rFonts w:cs="Times New Roman"/>
        </w:rPr>
        <w:t>16.</w:t>
      </w:r>
      <w:r w:rsidRPr="002F020D">
        <w:rPr>
          <w:rFonts w:cs="Times New Roman"/>
          <w:i/>
        </w:rPr>
        <w:t xml:space="preserve"> </w:t>
      </w:r>
      <w:r w:rsidR="00684D1D" w:rsidRPr="002F020D">
        <w:rPr>
          <w:rFonts w:cs="Times New Roman"/>
          <w:iC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684D1D" w:rsidRPr="002F020D" w:rsidRDefault="00684D1D" w:rsidP="00684D1D">
      <w:pPr>
        <w:pBdr>
          <w:top w:val="nil"/>
          <w:left w:val="nil"/>
          <w:bottom w:val="nil"/>
          <w:right w:val="nil"/>
          <w:between w:val="nil"/>
        </w:pBdr>
        <w:spacing w:line="240" w:lineRule="auto"/>
        <w:ind w:leftChars="0" w:left="1" w:firstLineChars="252" w:firstLine="605"/>
        <w:jc w:val="both"/>
        <w:rPr>
          <w:rFonts w:cs="Times New Roman"/>
        </w:rPr>
      </w:pPr>
    </w:p>
    <w:p w:rsidR="00685C8B" w:rsidRPr="002F020D" w:rsidRDefault="00CD5CE2" w:rsidP="00685C8B">
      <w:pPr>
        <w:pBdr>
          <w:top w:val="nil"/>
          <w:left w:val="nil"/>
          <w:bottom w:val="nil"/>
          <w:right w:val="nil"/>
          <w:between w:val="nil"/>
        </w:pBdr>
        <w:spacing w:line="240" w:lineRule="auto"/>
        <w:ind w:left="0" w:hanging="2"/>
        <w:jc w:val="center"/>
        <w:rPr>
          <w:rFonts w:cs="Times New Roman"/>
        </w:rPr>
      </w:pPr>
      <w:r w:rsidRPr="002F020D">
        <w:rPr>
          <w:rFonts w:cs="Times New Roman"/>
          <w:b/>
          <w:lang w:val="en-US"/>
        </w:rPr>
        <w:t>III</w:t>
      </w:r>
      <w:r w:rsidRPr="002F020D">
        <w:rPr>
          <w:rFonts w:cs="Times New Roman"/>
          <w:b/>
        </w:rPr>
        <w:t xml:space="preserve"> </w:t>
      </w:r>
      <w:r w:rsidR="00685C8B" w:rsidRPr="002F020D">
        <w:rPr>
          <w:rFonts w:cs="Times New Roman"/>
          <w:b/>
        </w:rPr>
        <w:t>Профилактика рисков причинения вреда (ущерба) охраняемым законом ценностям при осуществлении муниципального контроля</w:t>
      </w:r>
    </w:p>
    <w:p w:rsidR="00685C8B" w:rsidRPr="002F020D" w:rsidRDefault="00685C8B" w:rsidP="00685C8B">
      <w:pPr>
        <w:pBdr>
          <w:top w:val="nil"/>
          <w:left w:val="nil"/>
          <w:bottom w:val="nil"/>
          <w:right w:val="nil"/>
          <w:between w:val="nil"/>
        </w:pBdr>
        <w:spacing w:line="240" w:lineRule="auto"/>
        <w:ind w:left="0" w:hanging="2"/>
        <w:jc w:val="center"/>
        <w:rPr>
          <w:rFonts w:cs="Times New Roman"/>
        </w:rPr>
      </w:pP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17</w:t>
      </w:r>
      <w:r w:rsidR="00685C8B" w:rsidRPr="002F020D">
        <w:rPr>
          <w:rFonts w:cs="Times New Roman"/>
        </w:rPr>
        <w:t>. Профилактические мероприятия проводятся Администрацией Белоярского сельсовета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i/>
        </w:rPr>
      </w:pPr>
      <w:r w:rsidRPr="002F020D">
        <w:rPr>
          <w:rFonts w:cs="Times New Roman"/>
        </w:rPr>
        <w:t>18</w:t>
      </w:r>
      <w:r w:rsidR="00685C8B" w:rsidRPr="002F020D">
        <w:rPr>
          <w:rFonts w:cs="Times New Roman"/>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Главы Белоярского сельсовета</w:t>
      </w:r>
      <w:r w:rsidR="00685C8B" w:rsidRPr="002F020D">
        <w:rPr>
          <w:rFonts w:cs="Times New Roman"/>
          <w:i/>
        </w:rPr>
        <w:t xml:space="preserve"> </w:t>
      </w:r>
      <w:r w:rsidR="00685C8B" w:rsidRPr="002F020D">
        <w:rPr>
          <w:rFonts w:cs="Times New Roman"/>
        </w:rPr>
        <w:t>в соответствии с законодательством</w:t>
      </w:r>
      <w:r w:rsidR="00685C8B" w:rsidRPr="002F020D">
        <w:rPr>
          <w:rFonts w:cs="Times New Roman"/>
          <w:i/>
        </w:rPr>
        <w:t>.</w:t>
      </w:r>
      <w:bookmarkStart w:id="2" w:name="1fob9te" w:colFirst="0" w:colLast="0"/>
      <w:bookmarkEnd w:id="2"/>
    </w:p>
    <w:p w:rsidR="00B02AF9" w:rsidRPr="002F020D" w:rsidRDefault="00B02AF9" w:rsidP="000E4D51">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Утвержденная Программа профилактики рисков причинения вреда размещается на официальном сайте органа муниципального контроля в сети «Интернет».</w:t>
      </w:r>
      <w:r w:rsidR="000E4D51" w:rsidRPr="002F020D">
        <w:rPr>
          <w:rFonts w:cs="Times New Roman"/>
        </w:rPr>
        <w:t xml:space="preserve"> </w:t>
      </w:r>
      <w:r w:rsidRPr="002F020D">
        <w:rPr>
          <w:rFonts w:cs="Times New Roman"/>
        </w:rPr>
        <w:t xml:space="preserve">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 </w:t>
      </w:r>
    </w:p>
    <w:p w:rsidR="00B02AF9"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19.</w:t>
      </w:r>
      <w:r w:rsidR="00B02AF9" w:rsidRPr="002F020D">
        <w:rPr>
          <w:rFonts w:cs="Times New Roman"/>
        </w:rPr>
        <w:t xml:space="preserve"> 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 ФЗ "О государственном контроле (надзоре) и муниципальном контроле в Российской Федерации". Если иное не установлено Федеральным законом от 31.07.2020 № 248-ФЗ "О государственном контроле (надзоре) и муниципальном контроле в Российской Федерации" профилактические </w:t>
      </w:r>
      <w:r w:rsidR="00B02AF9" w:rsidRPr="002F020D">
        <w:rPr>
          <w:rFonts w:cs="Times New Roman"/>
        </w:rPr>
        <w:lastRenderedPageBreak/>
        <w:t xml:space="preserve">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B02AF9"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20.</w:t>
      </w:r>
      <w:r w:rsidR="00B02AF9" w:rsidRPr="002F020D">
        <w:rPr>
          <w:rFonts w:cs="Times New Roman"/>
        </w:rPr>
        <w:t xml:space="preserve"> В случае</w:t>
      </w:r>
      <w:proofErr w:type="gramStart"/>
      <w:r w:rsidR="00B02AF9" w:rsidRPr="002F020D">
        <w:rPr>
          <w:rFonts w:cs="Times New Roman"/>
        </w:rPr>
        <w:t>,</w:t>
      </w:r>
      <w:proofErr w:type="gramEnd"/>
      <w:r w:rsidR="00B02AF9" w:rsidRPr="002F020D">
        <w:rPr>
          <w:rFonts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 либо в случаях, предусмотренных Федеральным законом от 31.07.2020 № 248-ФЗ "О государственном контроле (надзоре) и муниципальном </w:t>
      </w:r>
      <w:proofErr w:type="gramStart"/>
      <w:r w:rsidR="00B02AF9" w:rsidRPr="002F020D">
        <w:rPr>
          <w:rFonts w:cs="Times New Roman"/>
        </w:rPr>
        <w:t>контроле</w:t>
      </w:r>
      <w:proofErr w:type="gramEnd"/>
      <w:r w:rsidR="00B02AF9" w:rsidRPr="002F020D">
        <w:rPr>
          <w:rFonts w:cs="Times New Roman"/>
        </w:rPr>
        <w:t xml:space="preserve"> в Российской Федерации", принимает меры, указанные в статье 90 указанного Федерального закона ".</w:t>
      </w:r>
    </w:p>
    <w:p w:rsidR="00B02AF9"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21.</w:t>
      </w:r>
      <w:r w:rsidR="00B02AF9" w:rsidRPr="002F020D">
        <w:rPr>
          <w:rFonts w:cs="Times New Roman"/>
        </w:rPr>
        <w:t>. Орган муниципального контроля не может проводить профилактические мероприятия, не предусмотренные Программой профилактики рисков причинения вреда.</w:t>
      </w: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22.</w:t>
      </w:r>
      <w:r w:rsidR="00685C8B" w:rsidRPr="002F020D">
        <w:rPr>
          <w:rFonts w:cs="Times New Roman"/>
        </w:rPr>
        <w:t xml:space="preserve"> При осуществлении муниципального контроля могут проводиться следующие виды профилактических мероприятий</w:t>
      </w:r>
      <w:r w:rsidR="00685C8B" w:rsidRPr="002F020D">
        <w:rPr>
          <w:rFonts w:cs="Times New Roman"/>
          <w:i/>
        </w:rPr>
        <w:t>:</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 информирование;</w:t>
      </w: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w:t>
      </w:r>
      <w:r w:rsidR="00685C8B" w:rsidRPr="002F020D">
        <w:rPr>
          <w:rFonts w:cs="Times New Roman"/>
        </w:rPr>
        <w:t>) консультирование;</w:t>
      </w: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23</w:t>
      </w:r>
      <w:r w:rsidR="00685C8B" w:rsidRPr="002F020D">
        <w:rPr>
          <w:rFonts w:cs="Times New Roman"/>
        </w:rPr>
        <w:t xml:space="preserve">. Информирование осуществляется посредством размещения сведений, предусмотренных </w:t>
      </w:r>
      <w:hyperlink r:id="rId10">
        <w:r w:rsidR="00685C8B" w:rsidRPr="002F020D">
          <w:rPr>
            <w:rFonts w:cs="Times New Roman"/>
          </w:rPr>
          <w:t>частью 3 статьи 46</w:t>
        </w:r>
      </w:hyperlink>
      <w:r w:rsidR="00685C8B" w:rsidRPr="002F020D">
        <w:rPr>
          <w:rFonts w:cs="Times New Roman"/>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Белоярского сельсовета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Должностные лица, ответственные за размещение информации, предусмотренной настоящим Положением, определяются распоряжением Главы Белоярского сельсовета.</w:t>
      </w:r>
      <w:bookmarkStart w:id="3" w:name="3znysh7" w:colFirst="0" w:colLast="0"/>
      <w:bookmarkEnd w:id="3"/>
    </w:p>
    <w:p w:rsidR="00685C8B" w:rsidRPr="002F020D" w:rsidRDefault="00E25DAD" w:rsidP="00685C8B">
      <w:pPr>
        <w:ind w:left="-2" w:firstLineChars="236" w:firstLine="566"/>
        <w:jc w:val="both"/>
        <w:rPr>
          <w:rFonts w:cs="Times New Roman"/>
        </w:rPr>
      </w:pPr>
      <w:r w:rsidRPr="002F020D">
        <w:rPr>
          <w:rFonts w:cs="Times New Roman"/>
        </w:rPr>
        <w:t>24</w:t>
      </w:r>
      <w:r w:rsidR="00685C8B" w:rsidRPr="002F020D">
        <w:rPr>
          <w:rFonts w:cs="Times New Roman"/>
        </w:rPr>
        <w:t>.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685C8B" w:rsidRPr="002F020D" w:rsidRDefault="00E25DAD" w:rsidP="00685C8B">
      <w:pPr>
        <w:ind w:left="0" w:hanging="2"/>
        <w:jc w:val="both"/>
        <w:rPr>
          <w:rFonts w:cs="Times New Roman"/>
        </w:rPr>
      </w:pPr>
      <w:r w:rsidRPr="002F020D">
        <w:rPr>
          <w:rFonts w:cs="Times New Roman"/>
        </w:rPr>
        <w:t xml:space="preserve">          </w:t>
      </w:r>
      <w:r w:rsidR="00685C8B" w:rsidRPr="002F020D">
        <w:rPr>
          <w:rFonts w:cs="Times New Roman"/>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685C8B" w:rsidRPr="002F020D" w:rsidRDefault="00E25DAD" w:rsidP="00685C8B">
      <w:pPr>
        <w:ind w:left="0" w:hanging="2"/>
        <w:jc w:val="both"/>
        <w:rPr>
          <w:rFonts w:cs="Times New Roman"/>
        </w:rPr>
      </w:pPr>
      <w:r w:rsidRPr="002F020D">
        <w:rPr>
          <w:rFonts w:cs="Times New Roman"/>
        </w:rPr>
        <w:t xml:space="preserve">          </w:t>
      </w:r>
      <w:r w:rsidR="00685C8B" w:rsidRPr="002F020D">
        <w:rPr>
          <w:rFonts w:cs="Times New Roman"/>
        </w:rPr>
        <w:t xml:space="preserve">Консультирование, в том числе письменное консультирование, осуществляется по следующим вопросам: </w:t>
      </w:r>
    </w:p>
    <w:p w:rsidR="00685C8B" w:rsidRPr="002F020D" w:rsidRDefault="00E25DAD" w:rsidP="00685C8B">
      <w:pPr>
        <w:ind w:left="0" w:hanging="2"/>
        <w:jc w:val="both"/>
        <w:rPr>
          <w:rFonts w:cs="Times New Roman"/>
        </w:rPr>
      </w:pPr>
      <w:r w:rsidRPr="002F020D">
        <w:rPr>
          <w:rFonts w:cs="Times New Roman"/>
        </w:rPr>
        <w:t>1)</w:t>
      </w:r>
      <w:r w:rsidR="00685C8B" w:rsidRPr="002F020D">
        <w:rPr>
          <w:rFonts w:cs="Times New Roman"/>
        </w:rPr>
        <w:t xml:space="preserve"> организации и осуществления муниципального контроля;</w:t>
      </w:r>
    </w:p>
    <w:p w:rsidR="00685C8B" w:rsidRPr="002F020D" w:rsidRDefault="00E25DAD" w:rsidP="00685C8B">
      <w:pPr>
        <w:ind w:left="0" w:hanging="2"/>
        <w:jc w:val="both"/>
        <w:rPr>
          <w:rFonts w:cs="Times New Roman"/>
        </w:rPr>
      </w:pPr>
      <w:r w:rsidRPr="002F020D">
        <w:rPr>
          <w:rFonts w:cs="Times New Roman"/>
        </w:rPr>
        <w:t>2)</w:t>
      </w:r>
      <w:r w:rsidR="00685C8B" w:rsidRPr="002F020D">
        <w:rPr>
          <w:rFonts w:cs="Times New Roman"/>
        </w:rPr>
        <w:t xml:space="preserve"> порядка осуществления профилактических мероприятий, контрольных мероприятий, установленных настоящим Положением;</w:t>
      </w:r>
    </w:p>
    <w:p w:rsidR="00685C8B" w:rsidRPr="002F020D" w:rsidRDefault="00E25DAD" w:rsidP="00685C8B">
      <w:pPr>
        <w:ind w:left="0" w:hanging="2"/>
        <w:jc w:val="both"/>
        <w:rPr>
          <w:rFonts w:cs="Times New Roman"/>
        </w:rPr>
      </w:pPr>
      <w:r w:rsidRPr="002F020D">
        <w:rPr>
          <w:rFonts w:cs="Times New Roman"/>
        </w:rPr>
        <w:t xml:space="preserve">3) </w:t>
      </w:r>
      <w:r w:rsidR="00685C8B" w:rsidRPr="002F020D">
        <w:rPr>
          <w:rFonts w:cs="Times New Roman"/>
        </w:rPr>
        <w:t>содержания обязательных требований, соблюдение которых оценивается при проведении мероприятий по муниципальному контролю.</w:t>
      </w:r>
    </w:p>
    <w:p w:rsidR="00685C8B" w:rsidRPr="002F020D" w:rsidRDefault="00E25DAD" w:rsidP="00685C8B">
      <w:pPr>
        <w:pStyle w:val="a5"/>
        <w:ind w:left="0" w:hanging="2"/>
        <w:jc w:val="both"/>
        <w:rPr>
          <w:rFonts w:cs="Times New Roman"/>
        </w:rPr>
      </w:pPr>
      <w:r w:rsidRPr="002F020D">
        <w:rPr>
          <w:rFonts w:cs="Times New Roman"/>
        </w:rPr>
        <w:t xml:space="preserve">            </w:t>
      </w:r>
      <w:r w:rsidR="00685C8B" w:rsidRPr="002F020D">
        <w:rPr>
          <w:rFonts w:cs="Times New Roman"/>
        </w:rPr>
        <w:t>Консультирование в письменной форме осуществляется в следующих случаях:</w:t>
      </w:r>
    </w:p>
    <w:p w:rsidR="00685C8B" w:rsidRPr="002F020D" w:rsidRDefault="00E25DAD" w:rsidP="00685C8B">
      <w:pPr>
        <w:ind w:left="0" w:hanging="2"/>
        <w:jc w:val="both"/>
        <w:rPr>
          <w:rFonts w:cs="Times New Roman"/>
        </w:rPr>
      </w:pPr>
      <w:r w:rsidRPr="002F020D">
        <w:rPr>
          <w:rFonts w:cs="Times New Roman"/>
        </w:rPr>
        <w:t>1)</w:t>
      </w:r>
      <w:r w:rsidR="00685C8B" w:rsidRPr="002F020D">
        <w:rPr>
          <w:rFonts w:cs="Times New Roman"/>
        </w:rPr>
        <w:t xml:space="preserve"> контролируемым лицом представлен письменный запрос о предоставлении письменного ответа по вопросам консультирования;</w:t>
      </w:r>
    </w:p>
    <w:p w:rsidR="00685C8B" w:rsidRPr="002F020D" w:rsidRDefault="00E25DAD" w:rsidP="00685C8B">
      <w:pPr>
        <w:ind w:left="0" w:hanging="2"/>
        <w:jc w:val="both"/>
        <w:rPr>
          <w:rFonts w:cs="Times New Roman"/>
        </w:rPr>
      </w:pPr>
      <w:r w:rsidRPr="002F020D">
        <w:rPr>
          <w:rFonts w:cs="Times New Roman"/>
        </w:rPr>
        <w:t xml:space="preserve">2) </w:t>
      </w:r>
      <w:r w:rsidR="00685C8B" w:rsidRPr="002F020D">
        <w:rPr>
          <w:rFonts w:cs="Times New Roman"/>
        </w:rPr>
        <w:t>за время консультирования предоставить ответ на поставленные вопросы невозможно;</w:t>
      </w:r>
    </w:p>
    <w:p w:rsidR="00685C8B" w:rsidRPr="002F020D" w:rsidRDefault="00E25DAD" w:rsidP="00685C8B">
      <w:pPr>
        <w:ind w:left="0" w:hanging="2"/>
        <w:jc w:val="both"/>
        <w:rPr>
          <w:rFonts w:cs="Times New Roman"/>
        </w:rPr>
      </w:pPr>
      <w:r w:rsidRPr="002F020D">
        <w:rPr>
          <w:rFonts w:cs="Times New Roman"/>
        </w:rPr>
        <w:t>3)</w:t>
      </w:r>
      <w:r w:rsidR="00685C8B" w:rsidRPr="002F020D">
        <w:rPr>
          <w:rFonts w:cs="Times New Roman"/>
        </w:rPr>
        <w:t xml:space="preserve"> ответ на поставленные вопросы требует запроса сведений от иных органов местного самоуправления и органов государственной власти.</w:t>
      </w:r>
    </w:p>
    <w:p w:rsidR="00685C8B" w:rsidRPr="002F020D" w:rsidRDefault="00E25DAD" w:rsidP="00685C8B">
      <w:pPr>
        <w:pStyle w:val="a5"/>
        <w:ind w:left="0" w:hanging="2"/>
        <w:jc w:val="both"/>
        <w:rPr>
          <w:rFonts w:cs="Times New Roman"/>
        </w:rPr>
      </w:pPr>
      <w:r w:rsidRPr="002F020D">
        <w:rPr>
          <w:rFonts w:cs="Times New Roman"/>
        </w:rPr>
        <w:lastRenderedPageBreak/>
        <w:t xml:space="preserve">           </w:t>
      </w:r>
      <w:r w:rsidR="00685C8B" w:rsidRPr="002F020D">
        <w:rPr>
          <w:rFonts w:cs="Times New Roman"/>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685C8B" w:rsidRPr="002F020D" w:rsidRDefault="00E25DAD" w:rsidP="00685C8B">
      <w:pPr>
        <w:pStyle w:val="a5"/>
        <w:ind w:left="0" w:hanging="2"/>
        <w:jc w:val="both"/>
        <w:rPr>
          <w:rFonts w:cs="Times New Roman"/>
        </w:rPr>
      </w:pPr>
      <w:r w:rsidRPr="002F020D">
        <w:rPr>
          <w:rFonts w:cs="Times New Roman"/>
        </w:rPr>
        <w:t xml:space="preserve">          </w:t>
      </w:r>
      <w:r w:rsidR="00685C8B" w:rsidRPr="002F020D">
        <w:rPr>
          <w:rFonts w:cs="Times New Roman"/>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685C8B" w:rsidRPr="002F020D" w:rsidRDefault="00E25DAD" w:rsidP="00685C8B">
      <w:pPr>
        <w:pStyle w:val="a5"/>
        <w:ind w:left="0" w:hanging="2"/>
        <w:jc w:val="both"/>
        <w:rPr>
          <w:rFonts w:cs="Times New Roman"/>
        </w:rPr>
      </w:pPr>
      <w:r w:rsidRPr="002F020D">
        <w:rPr>
          <w:rFonts w:cs="Times New Roman"/>
        </w:rPr>
        <w:t xml:space="preserve">         </w:t>
      </w:r>
      <w:r w:rsidR="00685C8B" w:rsidRPr="002F020D">
        <w:rPr>
          <w:rFonts w:cs="Times New Roman"/>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685C8B" w:rsidRPr="002F020D" w:rsidRDefault="00E25DAD" w:rsidP="00685C8B">
      <w:pPr>
        <w:pStyle w:val="a5"/>
        <w:ind w:left="0" w:hanging="2"/>
        <w:jc w:val="both"/>
        <w:rPr>
          <w:rFonts w:cs="Times New Roman"/>
        </w:rPr>
      </w:pPr>
      <w:r w:rsidRPr="002F020D">
        <w:rPr>
          <w:rFonts w:cs="Times New Roman"/>
        </w:rPr>
        <w:t xml:space="preserve">        </w:t>
      </w:r>
      <w:r w:rsidR="00685C8B" w:rsidRPr="002F020D">
        <w:rPr>
          <w:rFonts w:cs="Times New Roman"/>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685C8B" w:rsidRPr="002F020D" w:rsidRDefault="00685C8B" w:rsidP="00685C8B">
      <w:pPr>
        <w:pBdr>
          <w:top w:val="nil"/>
          <w:left w:val="nil"/>
          <w:bottom w:val="nil"/>
          <w:right w:val="nil"/>
          <w:between w:val="nil"/>
        </w:pBdr>
        <w:spacing w:line="240" w:lineRule="auto"/>
        <w:ind w:left="0" w:hanging="2"/>
        <w:jc w:val="both"/>
        <w:rPr>
          <w:rFonts w:cs="Times New Roman"/>
        </w:rPr>
      </w:pPr>
    </w:p>
    <w:p w:rsidR="00685C8B" w:rsidRPr="002F020D" w:rsidRDefault="00CD5CE2" w:rsidP="00685C8B">
      <w:pPr>
        <w:pBdr>
          <w:top w:val="nil"/>
          <w:left w:val="nil"/>
          <w:bottom w:val="nil"/>
          <w:right w:val="nil"/>
          <w:between w:val="nil"/>
        </w:pBdr>
        <w:spacing w:line="240" w:lineRule="auto"/>
        <w:ind w:left="0" w:hanging="2"/>
        <w:jc w:val="center"/>
        <w:rPr>
          <w:rFonts w:cs="Times New Roman"/>
        </w:rPr>
      </w:pPr>
      <w:r w:rsidRPr="002F020D">
        <w:rPr>
          <w:rFonts w:cs="Times New Roman"/>
          <w:b/>
          <w:lang w:val="en-US"/>
        </w:rPr>
        <w:t>IV</w:t>
      </w:r>
      <w:r w:rsidRPr="002F020D">
        <w:rPr>
          <w:rFonts w:cs="Times New Roman"/>
          <w:b/>
        </w:rPr>
        <w:t xml:space="preserve"> </w:t>
      </w:r>
      <w:r w:rsidR="00685C8B" w:rsidRPr="002F020D">
        <w:rPr>
          <w:rFonts w:cs="Times New Roman"/>
          <w:b/>
        </w:rPr>
        <w:t xml:space="preserve">Контрольные мероприятия, проводимые в рамках </w:t>
      </w:r>
    </w:p>
    <w:p w:rsidR="00685C8B" w:rsidRPr="002F020D" w:rsidRDefault="00685C8B" w:rsidP="00685C8B">
      <w:pPr>
        <w:pBdr>
          <w:top w:val="nil"/>
          <w:left w:val="nil"/>
          <w:bottom w:val="nil"/>
          <w:right w:val="nil"/>
          <w:between w:val="nil"/>
        </w:pBdr>
        <w:spacing w:line="240" w:lineRule="auto"/>
        <w:ind w:left="0" w:hanging="2"/>
        <w:jc w:val="center"/>
        <w:rPr>
          <w:rFonts w:cs="Times New Roman"/>
        </w:rPr>
      </w:pPr>
      <w:r w:rsidRPr="002F020D">
        <w:rPr>
          <w:rFonts w:cs="Times New Roman"/>
          <w:b/>
        </w:rPr>
        <w:t xml:space="preserve">муниципального контроля </w:t>
      </w:r>
    </w:p>
    <w:p w:rsidR="00685C8B" w:rsidRPr="002F020D" w:rsidRDefault="00685C8B" w:rsidP="00685C8B">
      <w:pPr>
        <w:pBdr>
          <w:top w:val="nil"/>
          <w:left w:val="nil"/>
          <w:bottom w:val="nil"/>
          <w:right w:val="nil"/>
          <w:between w:val="nil"/>
        </w:pBdr>
        <w:spacing w:line="240" w:lineRule="auto"/>
        <w:ind w:left="0" w:hanging="2"/>
        <w:jc w:val="center"/>
        <w:rPr>
          <w:rFonts w:cs="Times New Roman"/>
        </w:rPr>
      </w:pP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25</w:t>
      </w:r>
      <w:r w:rsidR="00685C8B" w:rsidRPr="002F020D">
        <w:rPr>
          <w:rFonts w:cs="Times New Roman"/>
        </w:rPr>
        <w:t xml:space="preserve">. Муниципальный контроль осуществляется в виде внеплановых контрольных мероприятий. </w:t>
      </w: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26</w:t>
      </w:r>
      <w:r w:rsidR="00685C8B" w:rsidRPr="002F020D">
        <w:rPr>
          <w:rFonts w:cs="Times New Roman"/>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 инспекционный визит;</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 документарная проверка;</w:t>
      </w:r>
    </w:p>
    <w:p w:rsidR="00685C8B" w:rsidRPr="002F020D" w:rsidRDefault="001C3263"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 выездная проверка;</w:t>
      </w:r>
    </w:p>
    <w:p w:rsidR="0003448E" w:rsidRPr="002F020D" w:rsidRDefault="0003448E"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4) рейдовый осмотр.</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Без взаимодействия с контролируемым лицом проводятся следующие контрольные мероприятия: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 наблюдение за соблюдением обязательных требований (мониторинг безопасности);</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 выездное обследование.</w:t>
      </w: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27</w:t>
      </w:r>
      <w:r w:rsidR="00685C8B" w:rsidRPr="002F020D">
        <w:rPr>
          <w:rFonts w:cs="Times New Roman"/>
        </w:rPr>
        <w:t>.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Перечень внеплановых контрольных мероприятий и допустимых контрольных действий в составе каждого контрольного мероприятия:</w:t>
      </w:r>
    </w:p>
    <w:p w:rsidR="00A24E00" w:rsidRPr="002F020D" w:rsidRDefault="00685C8B" w:rsidP="00101241">
      <w:pPr>
        <w:widowControl w:val="0"/>
        <w:autoSpaceDE w:val="0"/>
        <w:autoSpaceDN w:val="0"/>
        <w:adjustRightInd w:val="0"/>
        <w:ind w:left="-2" w:firstLineChars="295" w:firstLine="708"/>
        <w:jc w:val="both"/>
        <w:rPr>
          <w:rFonts w:cs="Times New Roman"/>
        </w:rPr>
      </w:pPr>
      <w:r w:rsidRPr="002F020D">
        <w:rPr>
          <w:rFonts w:cs="Times New Roman"/>
        </w:rPr>
        <w:t>1. 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r w:rsidR="00101241" w:rsidRPr="002F020D">
        <w:rPr>
          <w:rFonts w:cs="Times New Roman"/>
        </w:rPr>
        <w:t xml:space="preserve"> </w:t>
      </w:r>
      <w:r w:rsidR="00A24E00" w:rsidRPr="002F020D">
        <w:rPr>
          <w:rFonts w:cs="Times New Roman"/>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85C8B" w:rsidRPr="002F020D" w:rsidRDefault="00685C8B" w:rsidP="00685C8B">
      <w:pPr>
        <w:widowControl w:val="0"/>
        <w:autoSpaceDE w:val="0"/>
        <w:autoSpaceDN w:val="0"/>
        <w:adjustRightInd w:val="0"/>
        <w:ind w:left="-2" w:firstLineChars="295" w:firstLine="708"/>
        <w:jc w:val="both"/>
        <w:rPr>
          <w:rFonts w:cs="Times New Roman"/>
        </w:rPr>
      </w:pPr>
      <w:r w:rsidRPr="002F020D">
        <w:rPr>
          <w:rFonts w:cs="Times New Roman"/>
        </w:rPr>
        <w:t xml:space="preserve">В ходе инспекционного визита могут совершаться такие контрольные действия, как </w:t>
      </w:r>
      <w:r w:rsidRPr="002F020D">
        <w:rPr>
          <w:rFonts w:cs="Times New Roman"/>
        </w:rPr>
        <w:lastRenderedPageBreak/>
        <w:t>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5C8B" w:rsidRPr="002F020D" w:rsidRDefault="00685C8B" w:rsidP="00685C8B">
      <w:pPr>
        <w:widowControl w:val="0"/>
        <w:autoSpaceDE w:val="0"/>
        <w:autoSpaceDN w:val="0"/>
        <w:adjustRightInd w:val="0"/>
        <w:ind w:left="-2" w:firstLineChars="295" w:firstLine="708"/>
        <w:jc w:val="both"/>
        <w:rPr>
          <w:rFonts w:cs="Times New Roman"/>
        </w:rPr>
      </w:pPr>
      <w:r w:rsidRPr="002F020D">
        <w:rPr>
          <w:rFonts w:cs="Times New Roman"/>
        </w:rPr>
        <w:t>Инспекционный визит проводится без предварительного уведомления контролируемого лица.</w:t>
      </w:r>
    </w:p>
    <w:p w:rsidR="00685C8B" w:rsidRPr="002F020D" w:rsidRDefault="00685C8B" w:rsidP="00685C8B">
      <w:pPr>
        <w:widowControl w:val="0"/>
        <w:autoSpaceDE w:val="0"/>
        <w:autoSpaceDN w:val="0"/>
        <w:adjustRightInd w:val="0"/>
        <w:ind w:left="-2" w:firstLineChars="295" w:firstLine="708"/>
        <w:jc w:val="both"/>
        <w:rPr>
          <w:rFonts w:cs="Times New Roman"/>
        </w:rPr>
      </w:pPr>
      <w:r w:rsidRPr="002F020D">
        <w:rPr>
          <w:rFonts w:cs="Times New Roman"/>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685C8B" w:rsidRPr="002F020D" w:rsidRDefault="00685C8B" w:rsidP="00685C8B">
      <w:pPr>
        <w:pBdr>
          <w:top w:val="nil"/>
          <w:left w:val="nil"/>
          <w:bottom w:val="nil"/>
          <w:right w:val="nil"/>
          <w:between w:val="nil"/>
        </w:pBdr>
        <w:spacing w:line="240" w:lineRule="auto"/>
        <w:ind w:left="-2" w:firstLineChars="295" w:firstLine="708"/>
        <w:jc w:val="both"/>
        <w:rPr>
          <w:rFonts w:cs="Times New Roman"/>
        </w:rPr>
      </w:pPr>
      <w:r w:rsidRPr="002F020D">
        <w:rPr>
          <w:rFonts w:cs="Times New Roman"/>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685C8B" w:rsidRPr="002F020D" w:rsidRDefault="00685C8B" w:rsidP="00685C8B">
      <w:pPr>
        <w:spacing w:line="240" w:lineRule="auto"/>
        <w:ind w:leftChars="0" w:left="1" w:firstLineChars="252" w:firstLine="605"/>
        <w:jc w:val="both"/>
        <w:rPr>
          <w:rFonts w:cs="Times New Roman"/>
        </w:rPr>
      </w:pPr>
      <w:r w:rsidRPr="002F020D">
        <w:rPr>
          <w:rFonts w:cs="Times New Roman"/>
        </w:rPr>
        <w:t>(в редакции решения от 15.06.2023 №21-126Р)</w:t>
      </w:r>
    </w:p>
    <w:p w:rsidR="00685C8B" w:rsidRPr="002F020D" w:rsidRDefault="00A24E00" w:rsidP="00A24E00">
      <w:pPr>
        <w:spacing w:line="240" w:lineRule="auto"/>
        <w:ind w:leftChars="0" w:left="1" w:firstLineChars="252" w:firstLine="605"/>
        <w:jc w:val="both"/>
        <w:rPr>
          <w:rFonts w:cs="Times New Roman"/>
        </w:rPr>
      </w:pPr>
      <w:r w:rsidRPr="002F020D">
        <w:rPr>
          <w:rFonts w:cs="Times New Roma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 xml:space="preserve">2. </w:t>
      </w:r>
      <w:proofErr w:type="gramStart"/>
      <w:r w:rsidRPr="002F020D">
        <w:rPr>
          <w:rFonts w:cs="Times New Roman"/>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2F020D">
        <w:rPr>
          <w:rFonts w:cs="Times New Roman"/>
        </w:rPr>
        <w:t xml:space="preserve"> (осуществления деятельности) контролируемого лица (его филиалов, представительств, обособленных структурных подразделений).</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2F020D">
        <w:rPr>
          <w:rFonts w:cs="Times New Roman"/>
        </w:rPr>
        <w:t>результатах</w:t>
      </w:r>
      <w:proofErr w:type="gramEnd"/>
      <w:r w:rsidRPr="002F020D">
        <w:rPr>
          <w:rFonts w:cs="Times New Roman"/>
        </w:rPr>
        <w:t xml:space="preserve"> осуществленных в отношении этих контролируемых лиц государственного контроля (надзора), муниципального контроля.</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85C8B" w:rsidRPr="002F020D" w:rsidRDefault="00685C8B" w:rsidP="00685C8B">
      <w:pPr>
        <w:widowControl w:val="0"/>
        <w:autoSpaceDE w:val="0"/>
        <w:autoSpaceDN w:val="0"/>
        <w:adjustRightInd w:val="0"/>
        <w:ind w:left="-2" w:firstLineChars="236" w:firstLine="566"/>
        <w:jc w:val="both"/>
        <w:rPr>
          <w:rFonts w:cs="Times New Roman"/>
        </w:rPr>
      </w:pPr>
      <w:proofErr w:type="gramStart"/>
      <w:r w:rsidRPr="002F020D">
        <w:rPr>
          <w:rFonts w:cs="Times New Roman"/>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2F020D">
        <w:rPr>
          <w:rFonts w:cs="Times New Roman"/>
        </w:rPr>
        <w:t xml:space="preserve"> пояснения. </w:t>
      </w:r>
      <w:proofErr w:type="gramStart"/>
      <w:r w:rsidRPr="002F020D">
        <w:rPr>
          <w:rFonts w:cs="Times New Roman"/>
        </w:rPr>
        <w:t xml:space="preserve">Контролируемое лицо, представляющее в </w:t>
      </w:r>
      <w:r w:rsidRPr="002F020D">
        <w:rPr>
          <w:rFonts w:cs="Times New Roman"/>
        </w:rPr>
        <w:lastRenderedPageBreak/>
        <w:t>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2F020D">
        <w:rPr>
          <w:rFonts w:cs="Times New Roman"/>
        </w:rPr>
        <w:t>истребуются</w:t>
      </w:r>
      <w:proofErr w:type="spellEnd"/>
      <w:r w:rsidRPr="002F020D">
        <w:rPr>
          <w:rFonts w:cs="Times New Roman"/>
        </w:rPr>
        <w:t>.</w:t>
      </w:r>
    </w:p>
    <w:p w:rsidR="00A24E00" w:rsidRPr="002F020D" w:rsidRDefault="00685C8B" w:rsidP="00A24E00">
      <w:pPr>
        <w:widowControl w:val="0"/>
        <w:autoSpaceDE w:val="0"/>
        <w:autoSpaceDN w:val="0"/>
        <w:adjustRightInd w:val="0"/>
        <w:ind w:left="-2" w:firstLineChars="236" w:firstLine="566"/>
        <w:jc w:val="both"/>
        <w:rPr>
          <w:rFonts w:cs="Times New Roman"/>
        </w:rPr>
      </w:pPr>
      <w:r w:rsidRPr="002F020D">
        <w:rPr>
          <w:rFonts w:cs="Times New Roman"/>
        </w:rPr>
        <w:t xml:space="preserve">Срок проведения документарной проверки не может превышать десять рабочих дней. </w:t>
      </w:r>
      <w:proofErr w:type="gramStart"/>
      <w:r w:rsidR="00A24E00" w:rsidRPr="002F020D">
        <w:rPr>
          <w:rFonts w:cs="Times New Roman"/>
        </w:rPr>
        <w:t>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w:t>
      </w:r>
      <w:proofErr w:type="gramEnd"/>
      <w:r w:rsidR="00A24E00" w:rsidRPr="002F020D">
        <w:rPr>
          <w:rFonts w:cs="Times New Roman"/>
        </w:rPr>
        <w:t xml:space="preserve"> </w:t>
      </w:r>
      <w:proofErr w:type="gramStart"/>
      <w:r w:rsidR="00A24E00" w:rsidRPr="002F020D">
        <w:rPr>
          <w:rFonts w:cs="Times New Roman"/>
        </w:rPr>
        <w:t xml:space="preserve">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на письменных объяснений в орган муниципального контроля исчисление срока проведения документарной проверки приостанавливается. </w:t>
      </w:r>
      <w:proofErr w:type="gramEnd"/>
    </w:p>
    <w:p w:rsidR="00685C8B" w:rsidRPr="002F020D" w:rsidRDefault="00685C8B" w:rsidP="00A24E00">
      <w:pPr>
        <w:widowControl w:val="0"/>
        <w:autoSpaceDE w:val="0"/>
        <w:autoSpaceDN w:val="0"/>
        <w:adjustRightInd w:val="0"/>
        <w:ind w:left="-2" w:firstLineChars="236" w:firstLine="566"/>
        <w:jc w:val="both"/>
        <w:rPr>
          <w:rFonts w:cs="Times New Roman"/>
        </w:rPr>
      </w:pPr>
      <w:r w:rsidRPr="002F020D">
        <w:rPr>
          <w:rFonts w:cs="Times New Roman"/>
        </w:rPr>
        <w:t>Акт документарной проверки направляется контролируемому лицу в порядке, установленном статьей 21 Федерального закона №248-ФЗ.</w:t>
      </w:r>
    </w:p>
    <w:p w:rsidR="001633CD" w:rsidRPr="002F020D" w:rsidRDefault="00685C8B" w:rsidP="001633CD">
      <w:pPr>
        <w:widowControl w:val="0"/>
        <w:autoSpaceDE w:val="0"/>
        <w:autoSpaceDN w:val="0"/>
        <w:adjustRightInd w:val="0"/>
        <w:ind w:left="-2" w:firstLineChars="236" w:firstLine="566"/>
        <w:jc w:val="both"/>
        <w:rPr>
          <w:rFonts w:cs="Times New Roman"/>
        </w:rPr>
      </w:pPr>
      <w:r w:rsidRPr="002F020D">
        <w:rPr>
          <w:rFonts w:cs="Times New Roman"/>
        </w:rPr>
        <w:t>3.</w:t>
      </w:r>
      <w:r w:rsidRPr="002F020D">
        <w:rPr>
          <w:rFonts w:cs="Times New Roman"/>
          <w:b/>
        </w:rPr>
        <w:t xml:space="preserve"> </w:t>
      </w:r>
      <w:proofErr w:type="gramStart"/>
      <w:r w:rsidR="001633CD" w:rsidRPr="002F020D">
        <w:rPr>
          <w:rFonts w:cs="Times New Roman"/>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roofErr w:type="gramEnd"/>
      <w:r w:rsidR="001633CD" w:rsidRPr="002F020D">
        <w:rPr>
          <w:rFonts w:cs="Times New Roman"/>
        </w:rPr>
        <w:t xml:space="preserve">  Выездная проверка может быть проведена с использованием средств дистанционного взаимодействия, в том числе посредством </w:t>
      </w:r>
      <w:proofErr w:type="gramStart"/>
      <w:r w:rsidR="001633CD" w:rsidRPr="002F020D">
        <w:rPr>
          <w:rFonts w:cs="Times New Roman"/>
        </w:rPr>
        <w:t>видео-конференцсвязи</w:t>
      </w:r>
      <w:proofErr w:type="gramEnd"/>
      <w:r w:rsidR="001633CD" w:rsidRPr="002F020D">
        <w:rPr>
          <w:rFonts w:cs="Times New Roman"/>
        </w:rPr>
        <w:t>, а также с использованием мобильного приложения "Инспектор".</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В ходе выездной проверки могут совершаться следующие контрольные действия:</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 а) осмотр; </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б) опрос; </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в) получение письменных объяснений; </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г) истребование документов; </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д) инструментальное обследование; </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е) экспертиза. </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1633CD"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 О проведении выездной проверки контролируемое лицо уведомляется путем </w:t>
      </w:r>
      <w:r w:rsidRPr="002F020D">
        <w:rPr>
          <w:rFonts w:cs="Times New Roman"/>
        </w:rPr>
        <w:lastRenderedPageBreak/>
        <w:t xml:space="preserve">направления копии решения о проведении выездной проверки не </w:t>
      </w:r>
      <w:proofErr w:type="gramStart"/>
      <w:r w:rsidRPr="002F020D">
        <w:rPr>
          <w:rFonts w:cs="Times New Roman"/>
        </w:rPr>
        <w:t>позднее</w:t>
      </w:r>
      <w:proofErr w:type="gramEnd"/>
      <w:r w:rsidRPr="002F020D">
        <w:rPr>
          <w:rFonts w:cs="Times New Roman"/>
        </w:rPr>
        <w:t xml:space="preserve"> чем за двадцать четыре часа до ее начала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685C8B" w:rsidRPr="002F020D" w:rsidRDefault="001633CD" w:rsidP="001633CD">
      <w:pPr>
        <w:widowControl w:val="0"/>
        <w:autoSpaceDE w:val="0"/>
        <w:autoSpaceDN w:val="0"/>
        <w:adjustRightInd w:val="0"/>
        <w:ind w:left="-2" w:firstLineChars="236" w:firstLine="566"/>
        <w:jc w:val="both"/>
        <w:rPr>
          <w:rFonts w:cs="Times New Roman"/>
        </w:rPr>
      </w:pPr>
      <w:r w:rsidRPr="002F020D">
        <w:rPr>
          <w:rFonts w:cs="Times New Roman"/>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020D">
        <w:rPr>
          <w:rFonts w:cs="Times New Roman"/>
        </w:rPr>
        <w:t>микропредприятия</w:t>
      </w:r>
      <w:proofErr w:type="spellEnd"/>
      <w:r w:rsidRPr="002F020D">
        <w:rPr>
          <w:rFonts w:cs="Times New Roman"/>
        </w:rPr>
        <w:t>, за исключением выездной проверки, основанием для проведения которой является пункт 6 части 1 статьи 57 Федерального закона от 31.07.2020 № 248-ФЗ</w:t>
      </w:r>
      <w:proofErr w:type="gramStart"/>
      <w:r w:rsidRPr="002F020D">
        <w:rPr>
          <w:rFonts w:cs="Times New Roman"/>
        </w:rPr>
        <w:t>«О</w:t>
      </w:r>
      <w:proofErr w:type="gramEnd"/>
      <w:r w:rsidRPr="002F020D">
        <w:rPr>
          <w:rFonts w:cs="Times New Roman"/>
        </w:rPr>
        <w:t xml:space="preserve"> государственном контроле (надзоре) и муниципальном контроле в Российской Федерации» и которая для </w:t>
      </w:r>
      <w:proofErr w:type="spellStart"/>
      <w:r w:rsidRPr="002F020D">
        <w:rPr>
          <w:rFonts w:cs="Times New Roman"/>
        </w:rPr>
        <w:t>микропредприятия</w:t>
      </w:r>
      <w:proofErr w:type="spellEnd"/>
      <w:r w:rsidRPr="002F020D">
        <w:rPr>
          <w:rFonts w:cs="Times New Roman"/>
        </w:rPr>
        <w:t xml:space="preserve"> не может продолжаться </w:t>
      </w:r>
      <w:proofErr w:type="gramStart"/>
      <w:r w:rsidRPr="002F020D">
        <w:rPr>
          <w:rFonts w:cs="Times New Roman"/>
        </w:rPr>
        <w:t>более сорока часов</w:t>
      </w:r>
      <w:proofErr w:type="gramEnd"/>
      <w:r w:rsidRPr="002F020D">
        <w:rPr>
          <w:rFonts w:cs="Times New Roman"/>
        </w:rPr>
        <w:t>.</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1)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685C8B" w:rsidRPr="00801964" w:rsidRDefault="00685C8B" w:rsidP="00CD5CE2">
      <w:pPr>
        <w:pStyle w:val="a5"/>
        <w:pBdr>
          <w:top w:val="nil"/>
          <w:left w:val="nil"/>
          <w:bottom w:val="nil"/>
          <w:right w:val="nil"/>
          <w:between w:val="nil"/>
        </w:pBdr>
        <w:spacing w:line="240" w:lineRule="auto"/>
        <w:ind w:left="-2" w:firstLineChars="236" w:firstLine="566"/>
        <w:jc w:val="both"/>
        <w:rPr>
          <w:rFonts w:cs="Times New Roman"/>
        </w:rPr>
      </w:pPr>
      <w:r w:rsidRPr="002F020D">
        <w:rPr>
          <w:rFonts w:cs="Times New Roman"/>
        </w:rPr>
        <w:t>2) решение об объявлении предостережения.</w:t>
      </w:r>
    </w:p>
    <w:p w:rsidR="00685C8B" w:rsidRPr="002F020D" w:rsidRDefault="00685C8B" w:rsidP="00685C8B">
      <w:pPr>
        <w:pStyle w:val="a5"/>
        <w:pBdr>
          <w:top w:val="nil"/>
          <w:left w:val="nil"/>
          <w:bottom w:val="nil"/>
          <w:right w:val="nil"/>
          <w:between w:val="nil"/>
        </w:pBdr>
        <w:spacing w:line="240" w:lineRule="auto"/>
        <w:ind w:left="-2" w:firstLineChars="236" w:firstLine="566"/>
        <w:jc w:val="both"/>
        <w:rPr>
          <w:rFonts w:cs="Times New Roman"/>
        </w:rPr>
      </w:pP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685C8B" w:rsidRPr="002F020D" w:rsidRDefault="00685C8B" w:rsidP="00685C8B">
      <w:pPr>
        <w:widowControl w:val="0"/>
        <w:autoSpaceDE w:val="0"/>
        <w:autoSpaceDN w:val="0"/>
        <w:adjustRightInd w:val="0"/>
        <w:ind w:left="-2" w:firstLineChars="236" w:firstLine="566"/>
        <w:jc w:val="both"/>
        <w:rPr>
          <w:rFonts w:cs="Times New Roman"/>
        </w:rPr>
      </w:pPr>
      <w:r w:rsidRPr="002F020D">
        <w:rPr>
          <w:rFonts w:cs="Times New Roman"/>
        </w:rPr>
        <w:lastRenderedPageBreak/>
        <w:t>Выездное обследование проводится без информирования контролируемого лица.</w:t>
      </w:r>
    </w:p>
    <w:p w:rsidR="001C3263" w:rsidRPr="002F020D" w:rsidRDefault="001C3263" w:rsidP="00685C8B">
      <w:pPr>
        <w:pBdr>
          <w:top w:val="nil"/>
          <w:left w:val="nil"/>
          <w:bottom w:val="nil"/>
          <w:right w:val="nil"/>
          <w:between w:val="nil"/>
        </w:pBdr>
        <w:spacing w:line="240" w:lineRule="auto"/>
        <w:ind w:left="-2" w:firstLineChars="236" w:firstLine="566"/>
        <w:jc w:val="both"/>
        <w:rPr>
          <w:rFonts w:cs="Times New Roman"/>
        </w:rPr>
      </w:pPr>
      <w:r w:rsidRPr="002F020D">
        <w:rPr>
          <w:rFonts w:cs="Times New Roman"/>
        </w:rPr>
        <w:t xml:space="preserve">По результатам проведения выездного обследования не может быть принято решение, предусмотренное пунктом 2 части 2 статьи 90 Федерального закона № 248-ФЗ "О государственном контроле (надзоре) и муниципальном контроле в Российской Федерации", за исключением случаев, установленных федеральным законом о виде контроля. </w:t>
      </w:r>
    </w:p>
    <w:p w:rsidR="00685C8B" w:rsidRPr="002F020D" w:rsidRDefault="00685C8B" w:rsidP="00685C8B">
      <w:pPr>
        <w:pBdr>
          <w:top w:val="nil"/>
          <w:left w:val="nil"/>
          <w:bottom w:val="nil"/>
          <w:right w:val="nil"/>
          <w:between w:val="nil"/>
        </w:pBdr>
        <w:spacing w:line="240" w:lineRule="auto"/>
        <w:ind w:left="-2" w:firstLineChars="236" w:firstLine="566"/>
        <w:jc w:val="both"/>
        <w:rPr>
          <w:rFonts w:cs="Times New Roman"/>
        </w:rPr>
      </w:pPr>
      <w:r w:rsidRPr="002F020D">
        <w:rPr>
          <w:rFonts w:cs="Times New Roman"/>
        </w:rPr>
        <w:t>Выездное обследование проводится в форме внепланового контрольного мероприятия.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Все внеплановые контрольные мероприятия могут проводиться только после согласования с органами прокуратуры.</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 xml:space="preserve">6. Рейдовый осмотр. Рейдовый осмотр проводится в порядке, установленном статьей 71 Федерального закона 248-ФЗ "О государственном контроле (надзоре) и муниципальном контроле в Российской Федерации". Рейдовый осмотр может быть проведен с использованием средств дистанционного взаимодействия, в том числе посредством </w:t>
      </w:r>
      <w:proofErr w:type="gramStart"/>
      <w:r w:rsidRPr="002F020D">
        <w:rPr>
          <w:rFonts w:cs="Times New Roman"/>
        </w:rPr>
        <w:t>видео-конференцсвязи</w:t>
      </w:r>
      <w:proofErr w:type="gramEnd"/>
      <w:r w:rsidRPr="002F020D">
        <w:rPr>
          <w:rFonts w:cs="Times New Roman"/>
        </w:rPr>
        <w:t>, а также с использованием мобильного приложения "Инспектор".</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В ходе рейдового осмотра могут совершаться следующие контрольные действия:</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 xml:space="preserve"> 1) осмотр; </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 xml:space="preserve">2) опрос; </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 xml:space="preserve">3) получение письменных объяснений; </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 xml:space="preserve">4) истребование документов. </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"О государственном контроле (надзоре) и муниципальном контроле в Российской Федерации". </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03448E" w:rsidRPr="002F020D" w:rsidRDefault="0003448E" w:rsidP="00685C8B">
      <w:pPr>
        <w:spacing w:line="240" w:lineRule="auto"/>
        <w:ind w:leftChars="0" w:left="1" w:firstLineChars="252" w:firstLine="605"/>
        <w:jc w:val="both"/>
        <w:rPr>
          <w:rFonts w:cs="Times New Roman"/>
        </w:rPr>
      </w:pPr>
      <w:r w:rsidRPr="002F020D">
        <w:rPr>
          <w:rFonts w:cs="Times New Roman"/>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p>
    <w:p w:rsidR="00685C8B" w:rsidRPr="002F020D" w:rsidRDefault="00E25DAD"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28</w:t>
      </w:r>
      <w:r w:rsidR="00685C8B" w:rsidRPr="002F020D">
        <w:rPr>
          <w:rFonts w:cs="Times New Roman"/>
        </w:rPr>
        <w:t>. Случаи, при наступлении которых индивидуальный предприниматель, гражданин, являющиеся контролируемыми лицами, вправе представить в Администрацию Белоярского сельсовета информацию о невозможности присутствия при проведении контрольного мероприятия: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1) болезнь;</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 нахождение за пределами Российской Федерации;</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 административный арест;</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w:t>
      </w:r>
      <w:r w:rsidR="00A91766" w:rsidRPr="002F020D">
        <w:rPr>
          <w:rFonts w:cs="Times New Roman"/>
        </w:rPr>
        <w:t>9</w:t>
      </w:r>
      <w:r w:rsidRPr="002F020D">
        <w:rPr>
          <w:rFonts w:cs="Times New Roman"/>
        </w:rPr>
        <w:t>.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lastRenderedPageBreak/>
        <w:t>1) сведений, отнесенных законодательством Российской Федерации к государственной тайне;</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2) объектов, которые законодательством Российской Федерации отнесены к режимным и особо важным объектам.</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1) </w:t>
      </w:r>
      <w:r w:rsidR="00685C8B" w:rsidRPr="002F020D">
        <w:rPr>
          <w:rFonts w:cs="Times New Roman"/>
        </w:rPr>
        <w:t>при проведении выездной проверки в отсутствие контролируемого лица;</w:t>
      </w:r>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2) </w:t>
      </w:r>
      <w:r w:rsidR="00685C8B" w:rsidRPr="002F020D">
        <w:rPr>
          <w:rFonts w:cs="Times New Roman"/>
        </w:rPr>
        <w:t>при проведении выездной проверки, в ходе которой осуществлялись препятствия в ее проведении и совершении контрольных действий.</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Результаты проведения фотосъемки, аудио- и видеозаписи являются приложением к акту контрольного мероприятия.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30</w:t>
      </w:r>
      <w:r w:rsidR="00685C8B" w:rsidRPr="002F020D">
        <w:rPr>
          <w:rFonts w:cs="Times New Roman"/>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31</w:t>
      </w:r>
      <w:r w:rsidR="00685C8B" w:rsidRPr="002F020D">
        <w:rPr>
          <w:rFonts w:cs="Times New Roman"/>
        </w:rPr>
        <w:t xml:space="preserve">. В случае выявления при проведении контрольного мероприятия нарушений обязательных требований контролируемым лицом Администрация Белоярского сельсовета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32</w:t>
      </w:r>
      <w:r w:rsidR="00685C8B" w:rsidRPr="002F020D">
        <w:rPr>
          <w:rFonts w:cs="Times New Roman"/>
        </w:rPr>
        <w:t xml:space="preserve">. </w:t>
      </w:r>
      <w:proofErr w:type="gramStart"/>
      <w:r w:rsidR="00685C8B" w:rsidRPr="002F020D">
        <w:rPr>
          <w:rFonts w:cs="Times New Roman"/>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33</w:t>
      </w:r>
      <w:r w:rsidR="00685C8B" w:rsidRPr="002F020D">
        <w:rPr>
          <w:rFonts w:cs="Times New Roman"/>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34</w:t>
      </w:r>
      <w:r w:rsidR="00685C8B" w:rsidRPr="002F020D">
        <w:rPr>
          <w:rFonts w:cs="Times New Roman"/>
        </w:rPr>
        <w:t xml:space="preserve">. Администрация Белоярского сельсовета осуществляет </w:t>
      </w:r>
      <w:proofErr w:type="gramStart"/>
      <w:r w:rsidR="00685C8B" w:rsidRPr="002F020D">
        <w:rPr>
          <w:rFonts w:cs="Times New Roman"/>
        </w:rPr>
        <w:t>контроль за</w:t>
      </w:r>
      <w:proofErr w:type="gramEnd"/>
      <w:r w:rsidR="00685C8B" w:rsidRPr="002F020D">
        <w:rPr>
          <w:rFonts w:cs="Times New Roman"/>
        </w:rPr>
        <w:t xml:space="preserve"> исполнением предписаний, иных принятых решений в рамках муниципального контроля.</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Оценка исполнения контролируемым лицом решений, принятых в соответствии с п. 34 настоящего Положения осуществляется Администрацией Белоярского сельсовета в </w:t>
      </w:r>
      <w:r w:rsidRPr="002F020D">
        <w:rPr>
          <w:rFonts w:cs="Times New Roman"/>
        </w:rPr>
        <w:lastRenderedPageBreak/>
        <w:t xml:space="preserve">порядке, установленном Федеральным законом от 31.07.2020 № 248-ФЗ «О государственном контроле (надзоре) и муниципальном контроле в Российской Федерации». </w:t>
      </w:r>
    </w:p>
    <w:p w:rsidR="00685C8B" w:rsidRPr="002F020D" w:rsidRDefault="00685C8B" w:rsidP="00685C8B">
      <w:pPr>
        <w:pBdr>
          <w:top w:val="nil"/>
          <w:left w:val="nil"/>
          <w:bottom w:val="nil"/>
          <w:right w:val="nil"/>
          <w:between w:val="nil"/>
        </w:pBdr>
        <w:spacing w:line="240" w:lineRule="auto"/>
        <w:ind w:left="0" w:hanging="2"/>
        <w:jc w:val="both"/>
        <w:rPr>
          <w:rFonts w:cs="Times New Roman"/>
        </w:rPr>
      </w:pPr>
    </w:p>
    <w:p w:rsidR="00685C8B" w:rsidRPr="002F020D" w:rsidRDefault="00CD5CE2" w:rsidP="00685C8B">
      <w:pPr>
        <w:pBdr>
          <w:top w:val="nil"/>
          <w:left w:val="nil"/>
          <w:bottom w:val="nil"/>
          <w:right w:val="nil"/>
          <w:between w:val="nil"/>
        </w:pBdr>
        <w:spacing w:line="240" w:lineRule="auto"/>
        <w:ind w:left="0" w:hanging="2"/>
        <w:jc w:val="center"/>
        <w:rPr>
          <w:rFonts w:cs="Times New Roman"/>
        </w:rPr>
      </w:pPr>
      <w:r w:rsidRPr="002F020D">
        <w:rPr>
          <w:rFonts w:cs="Times New Roman"/>
          <w:b/>
          <w:lang w:val="en-US"/>
        </w:rPr>
        <w:t>V</w:t>
      </w:r>
      <w:r w:rsidRPr="002F020D">
        <w:rPr>
          <w:rFonts w:cs="Times New Roman"/>
          <w:b/>
        </w:rPr>
        <w:t xml:space="preserve"> </w:t>
      </w:r>
      <w:r w:rsidR="00685C8B" w:rsidRPr="002F020D">
        <w:rPr>
          <w:rFonts w:cs="Times New Roman"/>
          <w:b/>
        </w:rPr>
        <w:t>Обжалование решений Администрации Белоярского сельсовета, действий (бездействия) её должностных лиц</w:t>
      </w:r>
    </w:p>
    <w:p w:rsidR="00685C8B" w:rsidRPr="002F020D" w:rsidRDefault="00685C8B" w:rsidP="00685C8B">
      <w:pPr>
        <w:pBdr>
          <w:top w:val="nil"/>
          <w:left w:val="nil"/>
          <w:bottom w:val="nil"/>
          <w:right w:val="nil"/>
          <w:between w:val="nil"/>
        </w:pBdr>
        <w:spacing w:line="240" w:lineRule="auto"/>
        <w:ind w:left="0" w:hanging="2"/>
        <w:jc w:val="center"/>
        <w:rPr>
          <w:rFonts w:cs="Times New Roman"/>
        </w:rPr>
      </w:pPr>
      <w:r w:rsidRPr="002F020D">
        <w:rPr>
          <w:rFonts w:cs="Times New Roman"/>
          <w:b/>
        </w:rPr>
        <w:t xml:space="preserve"> </w:t>
      </w:r>
    </w:p>
    <w:p w:rsidR="00685C8B" w:rsidRPr="002F020D" w:rsidRDefault="00A9176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35</w:t>
      </w:r>
      <w:r w:rsidR="00685C8B" w:rsidRPr="002F020D">
        <w:rPr>
          <w:rFonts w:cs="Times New Roman"/>
        </w:rPr>
        <w:t>.</w:t>
      </w:r>
      <w:r w:rsidR="00685C8B" w:rsidRPr="002F020D">
        <w:rPr>
          <w:rFonts w:cs="Times New Roman"/>
          <w:i/>
        </w:rPr>
        <w:t xml:space="preserve"> </w:t>
      </w:r>
      <w:r w:rsidR="0003448E" w:rsidRPr="002F020D">
        <w:rPr>
          <w:rFonts w:cs="Times New Roman"/>
        </w:rPr>
        <w:t>Решения администрации, действия (бездействие) должностных лиц, уполномоченных осуществлять муниципальный контроль, могут быть 16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r w:rsidR="00FE4FB6" w:rsidRPr="002F020D">
        <w:rPr>
          <w:rFonts w:cs="Times New Roman"/>
        </w:rPr>
        <w:t>.</w:t>
      </w:r>
    </w:p>
    <w:p w:rsidR="00FE4FB6" w:rsidRPr="002F020D" w:rsidRDefault="00A9176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36. </w:t>
      </w:r>
      <w:r w:rsidR="00FE4FB6" w:rsidRPr="002F020D">
        <w:rPr>
          <w:rFonts w:cs="Times New Roman"/>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FE4FB6"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1) решений о проведении контрольных мероприятий и обязательных профилактических визитов; </w:t>
      </w:r>
    </w:p>
    <w:p w:rsidR="00FE4FB6"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2) актов контрольных мероприятий и обязательных профилактических визитов, предписаний об устранении выявленных нарушений; </w:t>
      </w:r>
    </w:p>
    <w:p w:rsidR="00FE4FB6"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FE4FB6"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4) решений об отнесении объектов контроля к соответствующей категории риска; </w:t>
      </w:r>
    </w:p>
    <w:p w:rsidR="00FE4FB6"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5) решений об отказе в проведении обязательных профилактических визитов по заявлениям контролируемых лиц; </w:t>
      </w:r>
    </w:p>
    <w:p w:rsidR="00FE4FB6"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FE4FB6" w:rsidRPr="002F020D" w:rsidRDefault="00A9176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37</w:t>
      </w:r>
      <w:r w:rsidR="00FE4FB6" w:rsidRPr="002F020D">
        <w:rPr>
          <w:rFonts w:cs="Times New Roman"/>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FE4FB6"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Белоярского сельсовета с предварительным информированием Главы о наличии в жалобе (документах) сведений, составляющих государственную или иную охраняемую законом тайну. </w:t>
      </w:r>
    </w:p>
    <w:p w:rsidR="00FE4FB6" w:rsidRPr="002F020D" w:rsidRDefault="00A9176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38</w:t>
      </w:r>
      <w:r w:rsidR="00FE4FB6" w:rsidRPr="002F020D">
        <w:rPr>
          <w:rFonts w:cs="Times New Roman"/>
        </w:rPr>
        <w:t xml:space="preserve">. Жалоба на решение администрации, действия (бездействие) его должностных лиц рассматривается Главой Белоярского сельсовета. </w:t>
      </w:r>
    </w:p>
    <w:p w:rsidR="007A07A5" w:rsidRPr="002F020D" w:rsidRDefault="00A9176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39</w:t>
      </w:r>
      <w:r w:rsidR="00FE4FB6" w:rsidRPr="002F020D">
        <w:rPr>
          <w:rFonts w:cs="Times New Roman"/>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7A07A5"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7A07A5"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7A07A5" w:rsidRPr="002F020D" w:rsidRDefault="00FE4FB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7A07A5" w:rsidRPr="002F020D" w:rsidRDefault="00A91766" w:rsidP="0003448E">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40</w:t>
      </w:r>
      <w:r w:rsidR="00FE4FB6" w:rsidRPr="002F020D">
        <w:rPr>
          <w:rFonts w:cs="Times New Roman"/>
        </w:rPr>
        <w:t xml:space="preserve">. Жалоба на решение администрации, действия (бездействие) его должностных лиц подлежит рассмотрению </w:t>
      </w:r>
      <w:r w:rsidR="007A07A5" w:rsidRPr="002F020D">
        <w:rPr>
          <w:rFonts w:cs="Times New Roman"/>
        </w:rPr>
        <w:t>в течение 15 рабочих дней со дня ее регистрации в подсистеме досудебного обжалования.</w:t>
      </w:r>
    </w:p>
    <w:p w:rsidR="007A07A5" w:rsidRPr="002F020D" w:rsidRDefault="007A07A5" w:rsidP="00685C8B">
      <w:pPr>
        <w:pBdr>
          <w:top w:val="nil"/>
          <w:left w:val="nil"/>
          <w:bottom w:val="nil"/>
          <w:right w:val="nil"/>
          <w:between w:val="nil"/>
        </w:pBdr>
        <w:spacing w:line="240" w:lineRule="auto"/>
        <w:ind w:left="0" w:hanging="2"/>
        <w:jc w:val="center"/>
        <w:rPr>
          <w:rFonts w:cs="Times New Roman"/>
          <w:b/>
        </w:rPr>
      </w:pPr>
      <w:r w:rsidRPr="002F020D">
        <w:rPr>
          <w:rFonts w:cs="Times New Roma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Pr="002F020D">
        <w:rPr>
          <w:rFonts w:cs="Times New Roman"/>
          <w:b/>
        </w:rPr>
        <w:t xml:space="preserve"> </w:t>
      </w:r>
    </w:p>
    <w:p w:rsidR="007A07A5" w:rsidRPr="002F020D" w:rsidRDefault="007A07A5" w:rsidP="00685C8B">
      <w:pPr>
        <w:pBdr>
          <w:top w:val="nil"/>
          <w:left w:val="nil"/>
          <w:bottom w:val="nil"/>
          <w:right w:val="nil"/>
          <w:between w:val="nil"/>
        </w:pBdr>
        <w:spacing w:line="240" w:lineRule="auto"/>
        <w:ind w:left="0" w:hanging="2"/>
        <w:jc w:val="center"/>
        <w:rPr>
          <w:rFonts w:cs="Times New Roman"/>
          <w:b/>
        </w:rPr>
      </w:pPr>
    </w:p>
    <w:p w:rsidR="00685C8B" w:rsidRPr="002F020D" w:rsidRDefault="00CD5CE2" w:rsidP="00685C8B">
      <w:pPr>
        <w:pBdr>
          <w:top w:val="nil"/>
          <w:left w:val="nil"/>
          <w:bottom w:val="nil"/>
          <w:right w:val="nil"/>
          <w:between w:val="nil"/>
        </w:pBdr>
        <w:spacing w:line="240" w:lineRule="auto"/>
        <w:ind w:left="0" w:hanging="2"/>
        <w:jc w:val="center"/>
        <w:rPr>
          <w:rFonts w:cs="Times New Roman"/>
          <w:b/>
        </w:rPr>
      </w:pPr>
      <w:r w:rsidRPr="002F020D">
        <w:rPr>
          <w:rFonts w:cs="Times New Roman"/>
          <w:b/>
          <w:lang w:val="en-US"/>
        </w:rPr>
        <w:t>VI</w:t>
      </w:r>
      <w:r w:rsidRPr="002F020D">
        <w:rPr>
          <w:rFonts w:cs="Times New Roman"/>
          <w:b/>
        </w:rPr>
        <w:t xml:space="preserve"> </w:t>
      </w:r>
      <w:r w:rsidR="00685C8B" w:rsidRPr="002F020D">
        <w:rPr>
          <w:rFonts w:cs="Times New Roman"/>
          <w:b/>
        </w:rPr>
        <w:t>Оценка результативности и эффективности деятельности Администрации Белоярского сельсовета при осуществлении муниципального контроля</w:t>
      </w:r>
    </w:p>
    <w:p w:rsidR="00685C8B" w:rsidRPr="002F020D" w:rsidRDefault="00685C8B" w:rsidP="00685C8B">
      <w:pPr>
        <w:pBdr>
          <w:top w:val="nil"/>
          <w:left w:val="nil"/>
          <w:bottom w:val="nil"/>
          <w:right w:val="nil"/>
          <w:between w:val="nil"/>
        </w:pBdr>
        <w:spacing w:line="240" w:lineRule="auto"/>
        <w:ind w:left="0" w:hanging="2"/>
        <w:jc w:val="center"/>
        <w:rPr>
          <w:rFonts w:cs="Times New Roman"/>
        </w:rPr>
      </w:pPr>
    </w:p>
    <w:p w:rsidR="00685C8B" w:rsidRPr="002F020D" w:rsidRDefault="00A91766"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41</w:t>
      </w:r>
      <w:r w:rsidR="00685C8B" w:rsidRPr="002F020D">
        <w:rPr>
          <w:rFonts w:cs="Times New Roman"/>
        </w:rPr>
        <w:t>. Оценка результативности и эффективности деятельности Администрации Белоярского сельсовета и должностных лиц Администрации Белоярского сельсовета по муниципальному контролю осуществляется на основе системы показателей результативности и эффективности деятельности Администрации Белоярского сельсовета.</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В систему показателей результативности и эффективности деятельности Администрации Белоярского сельсовета при осуществлении муниципального контроля входят:</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Белоярского сельсовета; </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proofErr w:type="gramStart"/>
      <w:r w:rsidRPr="002F020D">
        <w:rPr>
          <w:rFonts w:cs="Times New Roman"/>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Администрация Белоярского сельсовета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685C8B" w:rsidRPr="002F020D" w:rsidRDefault="00685C8B" w:rsidP="00685C8B">
      <w:pPr>
        <w:pBdr>
          <w:top w:val="nil"/>
          <w:left w:val="nil"/>
          <w:bottom w:val="nil"/>
          <w:right w:val="nil"/>
          <w:between w:val="nil"/>
        </w:pBdr>
        <w:spacing w:line="240" w:lineRule="auto"/>
        <w:ind w:leftChars="0" w:left="1" w:firstLineChars="252" w:firstLine="605"/>
        <w:jc w:val="both"/>
        <w:rPr>
          <w:rFonts w:cs="Times New Roman"/>
        </w:rPr>
      </w:pPr>
      <w:r w:rsidRPr="002F020D">
        <w:rPr>
          <w:rFonts w:cs="Times New Roman"/>
        </w:rPr>
        <w:t>Перечень показателей результативности и эффективности деятельности Администрация Белоярского сельсовета при осуществлении муниципального контроля установлен приложением № 3 к настоящему Положению.</w:t>
      </w:r>
    </w:p>
    <w:p w:rsidR="00685C8B" w:rsidRPr="002F020D" w:rsidRDefault="00685C8B" w:rsidP="00685C8B">
      <w:pPr>
        <w:pBdr>
          <w:top w:val="nil"/>
          <w:left w:val="nil"/>
          <w:bottom w:val="nil"/>
          <w:right w:val="nil"/>
          <w:between w:val="nil"/>
        </w:pBdr>
        <w:spacing w:line="240" w:lineRule="auto"/>
        <w:ind w:left="0" w:hanging="2"/>
        <w:jc w:val="both"/>
        <w:rPr>
          <w:rFonts w:cs="Times New Roman"/>
        </w:rPr>
      </w:pPr>
    </w:p>
    <w:p w:rsidR="00685C8B" w:rsidRPr="002F020D" w:rsidRDefault="00CD5CE2" w:rsidP="00685C8B">
      <w:pPr>
        <w:pBdr>
          <w:top w:val="nil"/>
          <w:left w:val="nil"/>
          <w:bottom w:val="nil"/>
          <w:right w:val="nil"/>
          <w:between w:val="nil"/>
        </w:pBdr>
        <w:spacing w:line="240" w:lineRule="auto"/>
        <w:ind w:left="0" w:hanging="2"/>
        <w:jc w:val="center"/>
        <w:rPr>
          <w:rFonts w:cs="Times New Roman"/>
        </w:rPr>
      </w:pPr>
      <w:r w:rsidRPr="002F020D">
        <w:rPr>
          <w:rFonts w:cs="Times New Roman"/>
          <w:b/>
          <w:lang w:val="en-US"/>
        </w:rPr>
        <w:t>VII</w:t>
      </w:r>
      <w:r w:rsidRPr="00801964">
        <w:rPr>
          <w:rFonts w:cs="Times New Roman"/>
          <w:b/>
        </w:rPr>
        <w:t xml:space="preserve"> </w:t>
      </w:r>
      <w:r w:rsidR="00685C8B" w:rsidRPr="002F020D">
        <w:rPr>
          <w:rFonts w:cs="Times New Roman"/>
          <w:b/>
        </w:rPr>
        <w:t xml:space="preserve">Заключительные положения </w:t>
      </w:r>
    </w:p>
    <w:p w:rsidR="00A91766" w:rsidRPr="002F020D" w:rsidRDefault="00A91766" w:rsidP="002F020D">
      <w:pPr>
        <w:ind w:left="0" w:hanging="2"/>
        <w:contextualSpacing/>
        <w:jc w:val="both"/>
        <w:rPr>
          <w:rFonts w:cs="Times New Roman"/>
        </w:rPr>
      </w:pPr>
      <w:r w:rsidRPr="002F020D">
        <w:rPr>
          <w:rFonts w:cs="Times New Roman"/>
        </w:rPr>
        <w:t>4</w:t>
      </w:r>
      <w:r w:rsidR="00685C8B" w:rsidRPr="002F020D">
        <w:rPr>
          <w:rFonts w:cs="Times New Roman"/>
        </w:rPr>
        <w:t xml:space="preserve">2. </w:t>
      </w:r>
      <w:proofErr w:type="gramStart"/>
      <w:r w:rsidR="00685C8B" w:rsidRPr="002F020D">
        <w:rPr>
          <w:rFonts w:cs="Times New Roman"/>
        </w:rPr>
        <w:t xml:space="preserve">До 31 декабря 2025 года подготовка </w:t>
      </w:r>
      <w:r w:rsidR="00685C8B" w:rsidRPr="002F020D">
        <w:rPr>
          <w:rFonts w:cs="Times New Roman"/>
          <w:iCs/>
        </w:rPr>
        <w:t>Администрацией Белоярского сельсовета</w:t>
      </w:r>
      <w:r w:rsidR="00685C8B" w:rsidRPr="002F020D">
        <w:rPr>
          <w:rFonts w:cs="Times New Roman"/>
        </w:rPr>
        <w:t xml:space="preserve"> в ходе осуществления муниципального контроля документов, информирование контролируемых лиц о совершаемых должностными лицами </w:t>
      </w:r>
      <w:r w:rsidR="00685C8B" w:rsidRPr="002F020D">
        <w:rPr>
          <w:rFonts w:cs="Times New Roman"/>
          <w:iCs/>
        </w:rPr>
        <w:t>Администрации Белоярского сельсовета</w:t>
      </w:r>
      <w:r w:rsidR="00685C8B" w:rsidRPr="002F020D">
        <w:rPr>
          <w:rFonts w:cs="Times New Roman"/>
        </w:rPr>
        <w:t xml:space="preserve"> действиях и принимаемых решениях, обмен документами и сведениями с контролируемыми лицами осуществляется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00685C8B" w:rsidRPr="002F020D">
        <w:rPr>
          <w:rFonts w:cs="Times New Roman"/>
        </w:rPr>
        <w:t xml:space="preserve"> Контролируемый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2F020D">
        <w:rPr>
          <w:rFonts w:cs="Times New Roman"/>
        </w:rPr>
        <w:t>.</w:t>
      </w:r>
      <w:bookmarkStart w:id="4" w:name="_Hlk83223486"/>
    </w:p>
    <w:p w:rsidR="002F020D" w:rsidRPr="00801964" w:rsidRDefault="002F020D" w:rsidP="00EB28F7">
      <w:pPr>
        <w:ind w:left="0" w:hanging="2"/>
        <w:contextualSpacing/>
        <w:jc w:val="right"/>
        <w:rPr>
          <w:rFonts w:cs="Times New Roman"/>
        </w:rPr>
      </w:pPr>
    </w:p>
    <w:p w:rsidR="00A91766" w:rsidRPr="002F020D" w:rsidRDefault="00A91766" w:rsidP="00EB28F7">
      <w:pPr>
        <w:ind w:left="0" w:hanging="2"/>
        <w:contextualSpacing/>
        <w:jc w:val="right"/>
        <w:rPr>
          <w:rFonts w:cs="Times New Roman"/>
        </w:rPr>
      </w:pPr>
      <w:r w:rsidRPr="002F020D">
        <w:rPr>
          <w:rFonts w:cs="Times New Roman"/>
        </w:rPr>
        <w:lastRenderedPageBreak/>
        <w:t>Приложение № 1</w:t>
      </w:r>
    </w:p>
    <w:p w:rsidR="00A91766" w:rsidRPr="002F020D" w:rsidRDefault="00A91766" w:rsidP="00EB28F7">
      <w:pPr>
        <w:ind w:left="0" w:hanging="2"/>
        <w:contextualSpacing/>
        <w:jc w:val="right"/>
        <w:rPr>
          <w:rFonts w:cs="Times New Roman"/>
        </w:rPr>
      </w:pPr>
      <w:r w:rsidRPr="002F020D">
        <w:rPr>
          <w:rFonts w:cs="Times New Roman"/>
        </w:rPr>
        <w:t xml:space="preserve">к Положению о </w:t>
      </w:r>
      <w:proofErr w:type="gramStart"/>
      <w:r w:rsidRPr="002F020D">
        <w:rPr>
          <w:rFonts w:cs="Times New Roman"/>
        </w:rPr>
        <w:t>муниципальном</w:t>
      </w:r>
      <w:proofErr w:type="gramEnd"/>
      <w:r w:rsidRPr="002F020D">
        <w:rPr>
          <w:rFonts w:cs="Times New Roman"/>
        </w:rPr>
        <w:t xml:space="preserve"> </w:t>
      </w:r>
    </w:p>
    <w:p w:rsidR="00A91766" w:rsidRPr="00801964" w:rsidRDefault="00A91766" w:rsidP="00CD5CE2">
      <w:pPr>
        <w:ind w:left="0" w:hanging="2"/>
        <w:contextualSpacing/>
        <w:jc w:val="right"/>
        <w:rPr>
          <w:rFonts w:cs="Times New Roman"/>
        </w:rPr>
      </w:pPr>
      <w:r w:rsidRPr="002F020D">
        <w:rPr>
          <w:rFonts w:cs="Times New Roman"/>
        </w:rPr>
        <w:t xml:space="preserve">жилищном </w:t>
      </w:r>
      <w:proofErr w:type="gramStart"/>
      <w:r w:rsidRPr="002F020D">
        <w:rPr>
          <w:rFonts w:cs="Times New Roman"/>
        </w:rPr>
        <w:t>контроле</w:t>
      </w:r>
      <w:bookmarkStart w:id="5" w:name="P409"/>
      <w:bookmarkEnd w:id="5"/>
      <w:proofErr w:type="gramEnd"/>
    </w:p>
    <w:p w:rsidR="00A91766" w:rsidRPr="002F020D" w:rsidRDefault="00A91766" w:rsidP="00EB28F7">
      <w:pPr>
        <w:ind w:left="0" w:hanging="2"/>
        <w:contextualSpacing/>
        <w:jc w:val="center"/>
        <w:rPr>
          <w:rFonts w:cs="Times New Roman"/>
        </w:rPr>
      </w:pPr>
      <w:r w:rsidRPr="002F020D">
        <w:rPr>
          <w:rFonts w:cs="Times New Roman"/>
        </w:rPr>
        <w:t>КРИТЕРИИ</w:t>
      </w:r>
    </w:p>
    <w:p w:rsidR="00A91766" w:rsidRPr="002F020D" w:rsidRDefault="00A91766" w:rsidP="00EB28F7">
      <w:pPr>
        <w:ind w:left="0" w:hanging="2"/>
        <w:contextualSpacing/>
        <w:jc w:val="center"/>
        <w:rPr>
          <w:rFonts w:cs="Times New Roman"/>
        </w:rPr>
      </w:pPr>
      <w:r w:rsidRPr="002F020D">
        <w:rPr>
          <w:rFonts w:cs="Times New Roman"/>
        </w:rPr>
        <w:t>ОТНЕСЕНИЯ ОБЪЕКТОВ КОНТРОЛЯ</w:t>
      </w:r>
    </w:p>
    <w:p w:rsidR="00A91766" w:rsidRPr="002F020D" w:rsidRDefault="00A91766" w:rsidP="00CD5CE2">
      <w:pPr>
        <w:ind w:left="0" w:hanging="2"/>
        <w:contextualSpacing/>
        <w:jc w:val="center"/>
        <w:rPr>
          <w:rFonts w:cs="Times New Roman"/>
        </w:rPr>
      </w:pPr>
      <w:r w:rsidRPr="002F020D">
        <w:rPr>
          <w:rFonts w:cs="Times New Roman"/>
        </w:rPr>
        <w:t xml:space="preserve">К КАТЕГОРИЯМ РИСКА В РАМКАХ ОСУЩЕСТВЛЕНИЯ МУНИЦИПАЛЬНОГО КОНТРОЛЯ </w:t>
      </w:r>
    </w:p>
    <w:p w:rsidR="00CD5CE2" w:rsidRPr="00801964" w:rsidRDefault="00CD5CE2" w:rsidP="00EB28F7">
      <w:pPr>
        <w:ind w:left="0" w:hanging="2"/>
        <w:contextualSpacing/>
        <w:jc w:val="both"/>
        <w:rPr>
          <w:rFonts w:cs="Times New Roman"/>
          <w:iCs/>
        </w:rPr>
      </w:pPr>
    </w:p>
    <w:p w:rsidR="00A91766" w:rsidRPr="002F020D" w:rsidRDefault="00A91766" w:rsidP="00EB28F7">
      <w:pPr>
        <w:ind w:left="0" w:hanging="2"/>
        <w:contextualSpacing/>
        <w:jc w:val="both"/>
        <w:rPr>
          <w:rFonts w:cs="Times New Roman"/>
          <w:iCs/>
        </w:rPr>
      </w:pPr>
      <w:r w:rsidRPr="002F020D">
        <w:rPr>
          <w:rFonts w:cs="Times New Roman"/>
          <w:iCs/>
        </w:rPr>
        <w:t xml:space="preserve">1. Отнесение объектов контроля к определенной категории риска осуществляется в зависимости от значения показателя риска: </w:t>
      </w:r>
    </w:p>
    <w:p w:rsidR="00A91766" w:rsidRPr="002F020D" w:rsidRDefault="00A91766" w:rsidP="00EB28F7">
      <w:pPr>
        <w:ind w:left="0" w:hanging="2"/>
        <w:contextualSpacing/>
        <w:jc w:val="both"/>
        <w:rPr>
          <w:rFonts w:cs="Times New Roman"/>
          <w:iCs/>
        </w:rPr>
      </w:pPr>
      <w:r w:rsidRPr="002F020D">
        <w:rPr>
          <w:rFonts w:cs="Times New Roman"/>
          <w:iCs/>
        </w:rPr>
        <w:t>при значении показателя риска более 7 объект контроля относится      к категории высокого риска;</w:t>
      </w:r>
    </w:p>
    <w:p w:rsidR="00A91766" w:rsidRPr="002F020D" w:rsidRDefault="00A91766" w:rsidP="00EB28F7">
      <w:pPr>
        <w:ind w:left="0" w:hanging="2"/>
        <w:contextualSpacing/>
        <w:jc w:val="both"/>
        <w:rPr>
          <w:rFonts w:cs="Times New Roman"/>
          <w:iCs/>
        </w:rPr>
      </w:pPr>
      <w:r w:rsidRPr="002F020D">
        <w:rPr>
          <w:rFonts w:cs="Times New Roman"/>
          <w:iCs/>
        </w:rPr>
        <w:t>при значении показателя риска от 5 до 7 включительно - к категории среднего риска;</w:t>
      </w:r>
    </w:p>
    <w:p w:rsidR="00A91766" w:rsidRPr="002F020D" w:rsidRDefault="00A91766" w:rsidP="00EB28F7">
      <w:pPr>
        <w:ind w:left="0" w:hanging="2"/>
        <w:contextualSpacing/>
        <w:jc w:val="both"/>
        <w:rPr>
          <w:rFonts w:cs="Times New Roman"/>
          <w:iCs/>
        </w:rPr>
      </w:pPr>
      <w:r w:rsidRPr="002F020D">
        <w:rPr>
          <w:rFonts w:cs="Times New Roman"/>
          <w:iCs/>
        </w:rPr>
        <w:t>при значении показателя риска от 2 до 4 включительно - к категории умеренного риска;</w:t>
      </w:r>
    </w:p>
    <w:p w:rsidR="00A91766" w:rsidRPr="002F020D" w:rsidRDefault="00A91766" w:rsidP="00EB28F7">
      <w:pPr>
        <w:ind w:left="0" w:hanging="2"/>
        <w:contextualSpacing/>
        <w:jc w:val="both"/>
        <w:rPr>
          <w:rFonts w:cs="Times New Roman"/>
          <w:iCs/>
        </w:rPr>
      </w:pPr>
      <w:r w:rsidRPr="002F020D">
        <w:rPr>
          <w:rFonts w:cs="Times New Roman"/>
          <w:iCs/>
        </w:rPr>
        <w:t>при значении показателя риска от 0 до 1 включительно - к категории низкого риска.</w:t>
      </w:r>
    </w:p>
    <w:p w:rsidR="00A91766" w:rsidRPr="002F020D" w:rsidRDefault="00A91766" w:rsidP="00EB28F7">
      <w:pPr>
        <w:ind w:left="0" w:hanging="2"/>
        <w:contextualSpacing/>
        <w:jc w:val="both"/>
        <w:rPr>
          <w:rFonts w:cs="Times New Roman"/>
          <w:iCs/>
        </w:rPr>
      </w:pPr>
      <w:r w:rsidRPr="002F020D">
        <w:rPr>
          <w:rFonts w:cs="Times New Roman"/>
          <w:iCs/>
        </w:rPr>
        <w:t>2. Показатель риска рассчитывается по следующей формуле:</w:t>
      </w:r>
    </w:p>
    <w:p w:rsidR="00A91766" w:rsidRPr="002F020D" w:rsidRDefault="00A91766" w:rsidP="00EB28F7">
      <w:pPr>
        <w:ind w:left="0" w:hanging="2"/>
        <w:contextualSpacing/>
        <w:jc w:val="both"/>
        <w:rPr>
          <w:rFonts w:cs="Times New Roman"/>
          <w:iCs/>
        </w:rPr>
      </w:pPr>
      <w:r w:rsidRPr="002F020D">
        <w:rPr>
          <w:rFonts w:cs="Times New Roman"/>
          <w:iCs/>
        </w:rPr>
        <w:t>К = 2 x V1 + V2 + V3 + 2 x V4, где:</w:t>
      </w:r>
    </w:p>
    <w:p w:rsidR="00A91766" w:rsidRPr="002F020D" w:rsidRDefault="00A91766" w:rsidP="00EB28F7">
      <w:pPr>
        <w:ind w:left="0" w:hanging="2"/>
        <w:contextualSpacing/>
        <w:jc w:val="both"/>
        <w:rPr>
          <w:rFonts w:cs="Times New Roman"/>
          <w:iCs/>
        </w:rPr>
      </w:pPr>
      <w:proofErr w:type="gramStart"/>
      <w:r w:rsidRPr="002F020D">
        <w:rPr>
          <w:rFonts w:cs="Times New Roman"/>
          <w:iCs/>
        </w:rPr>
        <w:t>К</w:t>
      </w:r>
      <w:proofErr w:type="gramEnd"/>
      <w:r w:rsidRPr="002F020D">
        <w:rPr>
          <w:rFonts w:cs="Times New Roman"/>
          <w:iCs/>
        </w:rPr>
        <w:t xml:space="preserve"> - показатель риска;</w:t>
      </w:r>
    </w:p>
    <w:p w:rsidR="00A91766" w:rsidRPr="002F020D" w:rsidRDefault="00A91766" w:rsidP="00EB28F7">
      <w:pPr>
        <w:ind w:left="0" w:hanging="2"/>
        <w:contextualSpacing/>
        <w:jc w:val="both"/>
        <w:rPr>
          <w:rFonts w:cs="Times New Roman"/>
          <w:iCs/>
        </w:rPr>
      </w:pPr>
      <w:proofErr w:type="gramStart"/>
      <w:r w:rsidRPr="002F020D">
        <w:rPr>
          <w:rFonts w:cs="Times New Roman"/>
          <w:iCs/>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2F020D">
        <w:rPr>
          <w:rFonts w:cs="Times New Roman"/>
          <w:iCs/>
        </w:rPr>
        <w:t xml:space="preserve"> </w:t>
      </w:r>
      <w:proofErr w:type="gramStart"/>
      <w:r w:rsidRPr="002F020D">
        <w:rPr>
          <w:rFonts w:cs="Times New Roman"/>
          <w:iCs/>
        </w:rPr>
        <w:t>правонарушениях</w:t>
      </w:r>
      <w:proofErr w:type="gramEnd"/>
      <w:r w:rsidRPr="002F020D">
        <w:rPr>
          <w:rFonts w:cs="Times New Roman"/>
          <w:iCs/>
        </w:rPr>
        <w:t xml:space="preserve">, составленных </w:t>
      </w:r>
      <w:r w:rsidRPr="002F020D">
        <w:rPr>
          <w:rFonts w:cs="Times New Roman"/>
        </w:rPr>
        <w:t>администрацией Белоярского сельсовета;</w:t>
      </w:r>
    </w:p>
    <w:p w:rsidR="00A91766" w:rsidRPr="002F020D" w:rsidRDefault="00A91766" w:rsidP="00EB28F7">
      <w:pPr>
        <w:ind w:left="0" w:hanging="2"/>
        <w:contextualSpacing/>
        <w:jc w:val="both"/>
        <w:rPr>
          <w:rFonts w:cs="Times New Roman"/>
        </w:rPr>
      </w:pPr>
      <w:proofErr w:type="gramStart"/>
      <w:r w:rsidRPr="002F020D">
        <w:rPr>
          <w:rFonts w:cs="Times New Roman"/>
          <w:iCs/>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2F020D">
        <w:rPr>
          <w:rFonts w:cs="Times New Roman"/>
        </w:rPr>
        <w:t>администрацией Белоярского сельсовета;</w:t>
      </w:r>
      <w:proofErr w:type="gramEnd"/>
    </w:p>
    <w:p w:rsidR="00A91766" w:rsidRPr="002F020D" w:rsidRDefault="00A91766" w:rsidP="00EB28F7">
      <w:pPr>
        <w:ind w:left="0" w:hanging="2"/>
        <w:contextualSpacing/>
        <w:jc w:val="both"/>
        <w:rPr>
          <w:rFonts w:cs="Times New Roman"/>
          <w:iCs/>
        </w:rPr>
      </w:pPr>
      <w:proofErr w:type="gramStart"/>
      <w:r w:rsidRPr="002F020D">
        <w:rPr>
          <w:rFonts w:cs="Times New Roman"/>
          <w:iCs/>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2F020D">
        <w:rPr>
          <w:rFonts w:cs="Times New Roman"/>
        </w:rPr>
        <w:t>администрацией Белоярского сельсовета</w:t>
      </w:r>
      <w:r w:rsidRPr="002F020D">
        <w:rPr>
          <w:rFonts w:cs="Times New Roman"/>
          <w:iCs/>
        </w:rPr>
        <w:t xml:space="preserve">; </w:t>
      </w:r>
      <w:proofErr w:type="gramEnd"/>
    </w:p>
    <w:p w:rsidR="0020796F" w:rsidRPr="002F020D" w:rsidRDefault="00A91766" w:rsidP="00CD5CE2">
      <w:pPr>
        <w:ind w:left="0" w:hanging="2"/>
        <w:contextualSpacing/>
        <w:jc w:val="both"/>
        <w:rPr>
          <w:rFonts w:cs="Times New Roman"/>
          <w:iCs/>
        </w:rPr>
      </w:pPr>
      <w:proofErr w:type="gramStart"/>
      <w:r w:rsidRPr="002F020D">
        <w:rPr>
          <w:rFonts w:cs="Times New Roman"/>
          <w:iCs/>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2F020D">
        <w:rPr>
          <w:rFonts w:cs="Times New Roman"/>
        </w:rPr>
        <w:t>администрацией Белоярского сельсовета</w:t>
      </w:r>
      <w:r w:rsidRPr="002F020D">
        <w:rPr>
          <w:rFonts w:cs="Times New Roman"/>
          <w:iCs/>
        </w:rPr>
        <w:t>.</w:t>
      </w:r>
      <w:r w:rsidRPr="002F020D">
        <w:rPr>
          <w:rFonts w:cs="Times New Roman"/>
        </w:rPr>
        <w:br w:type="page"/>
      </w:r>
      <w:proofErr w:type="gramEnd"/>
    </w:p>
    <w:p w:rsidR="00A91766" w:rsidRPr="002F020D" w:rsidRDefault="00A91766" w:rsidP="00EB28F7">
      <w:pPr>
        <w:ind w:left="0" w:hanging="2"/>
        <w:contextualSpacing/>
        <w:jc w:val="right"/>
        <w:rPr>
          <w:rFonts w:cs="Times New Roman"/>
        </w:rPr>
      </w:pPr>
      <w:r w:rsidRPr="002F020D">
        <w:rPr>
          <w:rFonts w:cs="Times New Roman"/>
        </w:rPr>
        <w:lastRenderedPageBreak/>
        <w:t>Приложение № 2</w:t>
      </w:r>
    </w:p>
    <w:p w:rsidR="00A91766" w:rsidRPr="002F020D" w:rsidRDefault="00A91766" w:rsidP="00EB28F7">
      <w:pPr>
        <w:ind w:left="0" w:hanging="2"/>
        <w:contextualSpacing/>
        <w:jc w:val="right"/>
        <w:rPr>
          <w:rFonts w:cs="Times New Roman"/>
        </w:rPr>
      </w:pPr>
      <w:r w:rsidRPr="002F020D">
        <w:rPr>
          <w:rFonts w:cs="Times New Roman"/>
        </w:rPr>
        <w:t xml:space="preserve">к Положению о </w:t>
      </w:r>
      <w:proofErr w:type="gramStart"/>
      <w:r w:rsidRPr="002F020D">
        <w:rPr>
          <w:rFonts w:cs="Times New Roman"/>
        </w:rPr>
        <w:t>муниципальном</w:t>
      </w:r>
      <w:proofErr w:type="gramEnd"/>
      <w:r w:rsidRPr="002F020D">
        <w:rPr>
          <w:rFonts w:cs="Times New Roman"/>
        </w:rPr>
        <w:t xml:space="preserve"> </w:t>
      </w:r>
    </w:p>
    <w:p w:rsidR="00A91766" w:rsidRPr="002F020D" w:rsidRDefault="00A91766" w:rsidP="00EB28F7">
      <w:pPr>
        <w:ind w:left="0" w:hanging="2"/>
        <w:contextualSpacing/>
        <w:jc w:val="right"/>
        <w:rPr>
          <w:rFonts w:cs="Times New Roman"/>
        </w:rPr>
      </w:pPr>
      <w:r w:rsidRPr="002F020D">
        <w:rPr>
          <w:rFonts w:cs="Times New Roman"/>
        </w:rPr>
        <w:t xml:space="preserve">жилищном </w:t>
      </w:r>
      <w:proofErr w:type="gramStart"/>
      <w:r w:rsidRPr="002F020D">
        <w:rPr>
          <w:rFonts w:cs="Times New Roman"/>
        </w:rPr>
        <w:t>контроле</w:t>
      </w:r>
      <w:proofErr w:type="gramEnd"/>
    </w:p>
    <w:p w:rsidR="00A91766" w:rsidRPr="002F020D" w:rsidRDefault="00A91766" w:rsidP="00EB28F7">
      <w:pPr>
        <w:ind w:left="0" w:hanging="2"/>
        <w:contextualSpacing/>
        <w:jc w:val="right"/>
        <w:rPr>
          <w:rFonts w:cs="Times New Roman"/>
        </w:rPr>
      </w:pPr>
    </w:p>
    <w:p w:rsidR="00A91766" w:rsidRPr="002F020D" w:rsidRDefault="00A91766" w:rsidP="00EB28F7">
      <w:pPr>
        <w:ind w:left="0" w:hanging="2"/>
        <w:contextualSpacing/>
        <w:jc w:val="center"/>
        <w:rPr>
          <w:rFonts w:cs="Times New Roman"/>
        </w:rPr>
      </w:pPr>
      <w:r w:rsidRPr="002F020D">
        <w:rPr>
          <w:rFonts w:cs="Times New Roman"/>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A91766" w:rsidRPr="002F020D" w:rsidRDefault="00A91766" w:rsidP="00EB28F7">
      <w:pPr>
        <w:ind w:left="0" w:hanging="2"/>
        <w:contextualSpacing/>
        <w:jc w:val="both"/>
        <w:rPr>
          <w:rFonts w:cs="Times New Roman"/>
        </w:rPr>
      </w:pPr>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 xml:space="preserve">1. Поступление в </w:t>
      </w:r>
      <w:r w:rsidRPr="002F020D">
        <w:rPr>
          <w:rFonts w:eastAsia="Calibri" w:cs="Times New Roman"/>
          <w:bCs/>
          <w:iCs/>
          <w:lang w:eastAsia="en-US"/>
        </w:rPr>
        <w:t>администрацию Белоярского сельсовета</w:t>
      </w:r>
      <w:r w:rsidRPr="002F020D">
        <w:rPr>
          <w:rFonts w:eastAsia="Calibri" w:cs="Times New Roman"/>
          <w:bCs/>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2F020D">
        <w:rPr>
          <w:rFonts w:eastAsia="Calibri" w:cs="Times New Roman"/>
          <w:bCs/>
          <w:lang w:eastAsia="en-US"/>
        </w:rPr>
        <w:t>к</w:t>
      </w:r>
      <w:proofErr w:type="gramEnd"/>
      <w:r w:rsidRPr="002F020D">
        <w:rPr>
          <w:rFonts w:eastAsia="Calibri" w:cs="Times New Roman"/>
          <w:bCs/>
          <w:lang w:eastAsia="en-US"/>
        </w:rPr>
        <w:t>:</w:t>
      </w:r>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б) порядку осуществления перепланировки и (или) переустройства помещений в многоквартирном доме;</w:t>
      </w:r>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в) к предоставлению коммунальных услуг собственникам                                  и пользователям помещений в многоквартирных домах и жилых домов;</w:t>
      </w:r>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г) к обеспечению доступности для инвалидов помещений                                         в многоквартирных домах;</w:t>
      </w:r>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е) к обеспечению безопасности при использовании и содержании внутридомового и внутриквартирного газового оборудования.</w:t>
      </w:r>
    </w:p>
    <w:p w:rsidR="00A91766" w:rsidRPr="002F020D" w:rsidRDefault="00A91766" w:rsidP="00EB28F7">
      <w:pPr>
        <w:autoSpaceDE w:val="0"/>
        <w:autoSpaceDN w:val="0"/>
        <w:adjustRightInd w:val="0"/>
        <w:ind w:left="0" w:hanging="2"/>
        <w:jc w:val="both"/>
        <w:rPr>
          <w:rFonts w:eastAsia="Calibri" w:cs="Times New Roman"/>
          <w:bCs/>
          <w:lang w:eastAsia="en-US"/>
        </w:rPr>
      </w:pPr>
      <w:proofErr w:type="gramStart"/>
      <w:r w:rsidRPr="002F020D">
        <w:rPr>
          <w:rFonts w:eastAsia="Calibri" w:cs="Times New Roman"/>
          <w:bCs/>
          <w:lang w:eastAsia="en-US"/>
        </w:rPr>
        <w:t xml:space="preserve">Наличие индикатора риска, предусмотренного </w:t>
      </w:r>
      <w:proofErr w:type="spellStart"/>
      <w:r w:rsidRPr="002F020D">
        <w:rPr>
          <w:rFonts w:eastAsia="Calibri" w:cs="Times New Roman"/>
          <w:bCs/>
          <w:lang w:eastAsia="en-US"/>
        </w:rPr>
        <w:t>пп</w:t>
      </w:r>
      <w:proofErr w:type="spellEnd"/>
      <w:r w:rsidRPr="002F020D">
        <w:rPr>
          <w:rFonts w:eastAsia="Calibri" w:cs="Times New Roman"/>
          <w:bCs/>
          <w:lang w:eastAsia="en-US"/>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 xml:space="preserve">2. </w:t>
      </w:r>
      <w:proofErr w:type="gramStart"/>
      <w:r w:rsidRPr="002F020D">
        <w:rPr>
          <w:rFonts w:eastAsia="Calibri" w:cs="Times New Roman"/>
          <w:bCs/>
          <w:lang w:eastAsia="en-US"/>
        </w:rPr>
        <w:t xml:space="preserve">Поступление в </w:t>
      </w:r>
      <w:r w:rsidRPr="002F020D">
        <w:rPr>
          <w:rFonts w:eastAsia="Calibri" w:cs="Times New Roman"/>
          <w:bCs/>
          <w:iCs/>
          <w:lang w:eastAsia="en-US"/>
        </w:rPr>
        <w:t>администрацию Белоярского сельсовета</w:t>
      </w:r>
      <w:r w:rsidRPr="002F020D">
        <w:rPr>
          <w:rFonts w:eastAsia="Calibri" w:cs="Times New Roman"/>
          <w:bCs/>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sidRPr="002F020D">
        <w:rPr>
          <w:rFonts w:eastAsia="Calibri" w:cs="Times New Roman"/>
          <w:bCs/>
          <w:lang w:eastAsia="en-US"/>
        </w:rPr>
        <w:t xml:space="preserve">, </w:t>
      </w:r>
      <w:proofErr w:type="gramStart"/>
      <w:r w:rsidRPr="002F020D">
        <w:rPr>
          <w:rFonts w:eastAsia="Calibri" w:cs="Times New Roman"/>
          <w:bCs/>
          <w:lang w:eastAsia="en-US"/>
        </w:rPr>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2F020D">
        <w:rPr>
          <w:rFonts w:eastAsia="Calibri" w:cs="Times New Roman"/>
          <w:bCs/>
          <w:iCs/>
          <w:lang w:eastAsia="en-US"/>
        </w:rPr>
        <w:t xml:space="preserve">администрацией </w:t>
      </w:r>
      <w:r w:rsidR="00EB28F7" w:rsidRPr="002F020D">
        <w:rPr>
          <w:rFonts w:eastAsia="Calibri" w:cs="Times New Roman"/>
          <w:bCs/>
          <w:iCs/>
          <w:lang w:eastAsia="en-US"/>
        </w:rPr>
        <w:t>Белоярского сельсовета</w:t>
      </w:r>
      <w:r w:rsidRPr="002F020D">
        <w:rPr>
          <w:rFonts w:eastAsia="Calibri" w:cs="Times New Roman"/>
          <w:bCs/>
          <w:lang w:eastAsia="en-US"/>
        </w:rPr>
        <w:t xml:space="preserve"> объявлялись предостережения    о недопустимости нарушения аналогичных обязательных требований.</w:t>
      </w:r>
      <w:proofErr w:type="gramEnd"/>
    </w:p>
    <w:p w:rsidR="00A91766" w:rsidRPr="002F020D" w:rsidRDefault="00A91766" w:rsidP="00EB28F7">
      <w:pPr>
        <w:autoSpaceDE w:val="0"/>
        <w:autoSpaceDN w:val="0"/>
        <w:adjustRightInd w:val="0"/>
        <w:ind w:left="0" w:hanging="2"/>
        <w:jc w:val="both"/>
        <w:rPr>
          <w:rFonts w:eastAsia="Calibri" w:cs="Times New Roman"/>
          <w:bCs/>
          <w:lang w:eastAsia="en-US"/>
        </w:rPr>
      </w:pPr>
      <w:r w:rsidRPr="002F020D">
        <w:rPr>
          <w:rFonts w:eastAsia="Calibri" w:cs="Times New Roman"/>
          <w:bCs/>
          <w:lang w:eastAsia="en-US"/>
        </w:rPr>
        <w:t xml:space="preserve">3. </w:t>
      </w:r>
      <w:proofErr w:type="gramStart"/>
      <w:r w:rsidRPr="002F020D">
        <w:rPr>
          <w:rFonts w:eastAsia="Calibri" w:cs="Times New Roman"/>
          <w:bCs/>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EB28F7" w:rsidRPr="002F020D">
        <w:rPr>
          <w:rFonts w:eastAsia="Calibri" w:cs="Times New Roman"/>
          <w:bCs/>
          <w:iCs/>
          <w:lang w:eastAsia="en-US"/>
        </w:rPr>
        <w:t>администрации Белоярского сельсовета</w:t>
      </w:r>
      <w:r w:rsidR="00EB28F7" w:rsidRPr="002F020D">
        <w:rPr>
          <w:rFonts w:eastAsia="Calibri" w:cs="Times New Roman"/>
          <w:bCs/>
          <w:lang w:eastAsia="en-US"/>
        </w:rPr>
        <w:t xml:space="preserve"> </w:t>
      </w:r>
      <w:r w:rsidRPr="002F020D">
        <w:rPr>
          <w:rFonts w:eastAsia="Calibri" w:cs="Times New Roman"/>
          <w:bCs/>
          <w:lang w:eastAsia="en-US"/>
        </w:rPr>
        <w:t xml:space="preserve">от граждан или организаций, являющихся </w:t>
      </w:r>
      <w:r w:rsidRPr="002F020D">
        <w:rPr>
          <w:rFonts w:eastAsia="Calibri" w:cs="Times New Roman"/>
          <w:bCs/>
          <w:lang w:eastAsia="en-US"/>
        </w:rPr>
        <w:lastRenderedPageBreak/>
        <w:t>собственниками помещений   в многоквартирном доме, граждан, являющ</w:t>
      </w:r>
      <w:r w:rsidR="00EB28F7" w:rsidRPr="002F020D">
        <w:rPr>
          <w:rFonts w:eastAsia="Calibri" w:cs="Times New Roman"/>
          <w:bCs/>
          <w:lang w:eastAsia="en-US"/>
        </w:rPr>
        <w:t>ихся пользователями помещений</w:t>
      </w:r>
      <w:r w:rsidRPr="002F020D">
        <w:rPr>
          <w:rFonts w:eastAsia="Calibri" w:cs="Times New Roman"/>
          <w:bCs/>
          <w:lang w:eastAsia="en-US"/>
        </w:rPr>
        <w:t xml:space="preserve"> в многоквартирном доме, информации от органов государственной власти, органов местного самоуправления, из</w:t>
      </w:r>
      <w:proofErr w:type="gramEnd"/>
      <w:r w:rsidRPr="002F020D">
        <w:rPr>
          <w:rFonts w:eastAsia="Calibri" w:cs="Times New Roman"/>
          <w:bCs/>
          <w:lang w:eastAsia="en-US"/>
        </w:rPr>
        <w:t xml:space="preserve">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A91766" w:rsidRPr="002F020D" w:rsidRDefault="00A91766" w:rsidP="00EB28F7">
      <w:pPr>
        <w:autoSpaceDE w:val="0"/>
        <w:autoSpaceDN w:val="0"/>
        <w:adjustRightInd w:val="0"/>
        <w:ind w:left="0" w:hanging="2"/>
        <w:jc w:val="both"/>
        <w:rPr>
          <w:rFonts w:cs="Times New Roman"/>
        </w:rPr>
      </w:pPr>
      <w:r w:rsidRPr="002F020D">
        <w:rPr>
          <w:rFonts w:eastAsia="Calibri" w:cs="Times New Roman"/>
          <w:bCs/>
          <w:lang w:eastAsia="en-US"/>
        </w:rPr>
        <w:t xml:space="preserve">4. </w:t>
      </w:r>
      <w:proofErr w:type="gramStart"/>
      <w:r w:rsidRPr="002F020D">
        <w:rPr>
          <w:rFonts w:eastAsia="Calibri" w:cs="Times New Roman"/>
          <w:bCs/>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A91766" w:rsidRPr="002F020D" w:rsidRDefault="00A91766" w:rsidP="00A91766">
      <w:pPr>
        <w:ind w:left="1" w:hanging="3"/>
        <w:contextualSpacing/>
        <w:jc w:val="both"/>
        <w:rPr>
          <w:sz w:val="28"/>
          <w:szCs w:val="28"/>
        </w:rPr>
      </w:pPr>
    </w:p>
    <w:p w:rsidR="00A91766" w:rsidRPr="00801964" w:rsidRDefault="00A91766"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CD5CE2" w:rsidRPr="00801964" w:rsidRDefault="00CD5CE2" w:rsidP="00A91766">
      <w:pPr>
        <w:ind w:left="1" w:hanging="3"/>
        <w:contextualSpacing/>
        <w:jc w:val="both"/>
        <w:rPr>
          <w:sz w:val="28"/>
          <w:szCs w:val="28"/>
        </w:rPr>
      </w:pPr>
    </w:p>
    <w:p w:rsidR="00EB28F7" w:rsidRPr="002F020D" w:rsidRDefault="00EB28F7" w:rsidP="00EB28F7">
      <w:pPr>
        <w:pBdr>
          <w:top w:val="nil"/>
          <w:left w:val="nil"/>
          <w:bottom w:val="nil"/>
          <w:right w:val="nil"/>
          <w:between w:val="nil"/>
        </w:pBdr>
        <w:spacing w:line="240" w:lineRule="auto"/>
        <w:ind w:leftChars="0" w:left="0" w:firstLineChars="0" w:firstLine="0"/>
        <w:rPr>
          <w:sz w:val="28"/>
          <w:szCs w:val="28"/>
        </w:rPr>
      </w:pPr>
    </w:p>
    <w:p w:rsidR="00CD5CE2" w:rsidRPr="002F020D" w:rsidRDefault="00CD5CE2" w:rsidP="00EB28F7">
      <w:pPr>
        <w:pBdr>
          <w:top w:val="nil"/>
          <w:left w:val="nil"/>
          <w:bottom w:val="nil"/>
          <w:right w:val="nil"/>
          <w:between w:val="nil"/>
        </w:pBdr>
        <w:spacing w:line="240" w:lineRule="auto"/>
        <w:ind w:leftChars="0" w:left="0" w:firstLineChars="0" w:firstLine="0"/>
        <w:jc w:val="right"/>
        <w:rPr>
          <w:rFonts w:cs="Times New Roman"/>
          <w:sz w:val="28"/>
          <w:szCs w:val="28"/>
        </w:rPr>
        <w:sectPr w:rsidR="00CD5CE2" w:rsidRPr="002F020D" w:rsidSect="00CD5CE2">
          <w:headerReference w:type="default" r:id="rId11"/>
          <w:pgSz w:w="11906" w:h="16838"/>
          <w:pgMar w:top="567" w:right="709" w:bottom="1531" w:left="1701" w:header="709" w:footer="709" w:gutter="0"/>
          <w:cols w:space="720"/>
          <w:docGrid w:linePitch="326"/>
        </w:sectPr>
      </w:pPr>
    </w:p>
    <w:p w:rsidR="00494302" w:rsidRPr="002F020D" w:rsidRDefault="00B545D5" w:rsidP="00EB28F7">
      <w:pPr>
        <w:pBdr>
          <w:top w:val="nil"/>
          <w:left w:val="nil"/>
          <w:bottom w:val="nil"/>
          <w:right w:val="nil"/>
          <w:between w:val="nil"/>
        </w:pBdr>
        <w:spacing w:line="240" w:lineRule="auto"/>
        <w:ind w:leftChars="0" w:left="0" w:firstLineChars="0" w:firstLine="0"/>
        <w:jc w:val="right"/>
        <w:rPr>
          <w:rFonts w:cs="Times New Roman"/>
          <w:sz w:val="28"/>
          <w:szCs w:val="28"/>
        </w:rPr>
      </w:pPr>
      <w:r w:rsidRPr="002F020D">
        <w:rPr>
          <w:rFonts w:cs="Times New Roman"/>
          <w:sz w:val="28"/>
          <w:szCs w:val="28"/>
        </w:rPr>
        <w:lastRenderedPageBreak/>
        <w:t>Приложение № 3</w:t>
      </w:r>
    </w:p>
    <w:p w:rsidR="00494302" w:rsidRPr="002F020D" w:rsidRDefault="00B545D5">
      <w:pPr>
        <w:pBdr>
          <w:top w:val="nil"/>
          <w:left w:val="nil"/>
          <w:bottom w:val="nil"/>
          <w:right w:val="nil"/>
          <w:between w:val="nil"/>
        </w:pBdr>
        <w:spacing w:line="240" w:lineRule="auto"/>
        <w:ind w:left="1" w:hanging="3"/>
        <w:jc w:val="right"/>
        <w:rPr>
          <w:rFonts w:cs="Times New Roman"/>
          <w:sz w:val="28"/>
          <w:szCs w:val="28"/>
        </w:rPr>
      </w:pPr>
      <w:r w:rsidRPr="002F020D">
        <w:rPr>
          <w:rFonts w:cs="Times New Roman"/>
          <w:sz w:val="28"/>
          <w:szCs w:val="28"/>
        </w:rPr>
        <w:t xml:space="preserve">к Положению о </w:t>
      </w:r>
      <w:proofErr w:type="gramStart"/>
      <w:r w:rsidRPr="002F020D">
        <w:rPr>
          <w:rFonts w:cs="Times New Roman"/>
          <w:sz w:val="28"/>
          <w:szCs w:val="28"/>
        </w:rPr>
        <w:t>муниципальном</w:t>
      </w:r>
      <w:proofErr w:type="gramEnd"/>
      <w:r w:rsidRPr="002F020D">
        <w:rPr>
          <w:rFonts w:cs="Times New Roman"/>
          <w:sz w:val="28"/>
          <w:szCs w:val="28"/>
        </w:rPr>
        <w:t xml:space="preserve"> </w:t>
      </w:r>
    </w:p>
    <w:p w:rsidR="00494302" w:rsidRPr="002F020D" w:rsidRDefault="00B545D5">
      <w:pPr>
        <w:pBdr>
          <w:top w:val="nil"/>
          <w:left w:val="nil"/>
          <w:bottom w:val="nil"/>
          <w:right w:val="nil"/>
          <w:between w:val="nil"/>
        </w:pBdr>
        <w:spacing w:line="240" w:lineRule="auto"/>
        <w:ind w:left="1" w:hanging="3"/>
        <w:jc w:val="right"/>
        <w:rPr>
          <w:rFonts w:cs="Times New Roman"/>
          <w:sz w:val="28"/>
          <w:szCs w:val="28"/>
        </w:rPr>
      </w:pPr>
      <w:bookmarkStart w:id="6" w:name="_2et92p0" w:colFirst="0" w:colLast="0"/>
      <w:bookmarkEnd w:id="6"/>
      <w:r w:rsidRPr="002F020D">
        <w:rPr>
          <w:rFonts w:cs="Times New Roman"/>
          <w:sz w:val="28"/>
          <w:szCs w:val="28"/>
        </w:rPr>
        <w:t xml:space="preserve">жилищном </w:t>
      </w:r>
      <w:proofErr w:type="gramStart"/>
      <w:r w:rsidRPr="002F020D">
        <w:rPr>
          <w:rFonts w:cs="Times New Roman"/>
          <w:sz w:val="28"/>
          <w:szCs w:val="28"/>
        </w:rPr>
        <w:t>контроле</w:t>
      </w:r>
      <w:proofErr w:type="gramEnd"/>
    </w:p>
    <w:p w:rsidR="00494302" w:rsidRPr="002F020D" w:rsidRDefault="00B545D5">
      <w:pPr>
        <w:pBdr>
          <w:top w:val="nil"/>
          <w:left w:val="nil"/>
          <w:bottom w:val="nil"/>
          <w:right w:val="nil"/>
          <w:between w:val="nil"/>
        </w:pBdr>
        <w:spacing w:line="240" w:lineRule="auto"/>
        <w:ind w:left="0" w:hanging="2"/>
        <w:jc w:val="center"/>
        <w:rPr>
          <w:rFonts w:cs="Times New Roman"/>
        </w:rPr>
      </w:pPr>
      <w:r w:rsidRPr="002F020D">
        <w:rPr>
          <w:rFonts w:cs="Times New Roman"/>
        </w:rPr>
        <w:t xml:space="preserve">ПЕРЕЧЕНЬ ПОКАЗАТЕЛЕЙ РЕЗУЛЬТАТИВНОСТИ И ЭФФЕКТИВНОСТИ ДЕЯТЕЛЬСНОСТИ </w:t>
      </w:r>
    </w:p>
    <w:p w:rsidR="00494302" w:rsidRPr="002F020D" w:rsidRDefault="0023251C" w:rsidP="0023251C">
      <w:pPr>
        <w:pBdr>
          <w:top w:val="nil"/>
          <w:left w:val="nil"/>
          <w:bottom w:val="nil"/>
          <w:right w:val="nil"/>
          <w:between w:val="nil"/>
        </w:pBdr>
        <w:spacing w:line="240" w:lineRule="auto"/>
        <w:ind w:left="1" w:hanging="3"/>
        <w:jc w:val="center"/>
        <w:rPr>
          <w:rFonts w:cs="Times New Roman"/>
        </w:rPr>
      </w:pPr>
      <w:r w:rsidRPr="002F020D">
        <w:rPr>
          <w:rFonts w:cs="Times New Roman"/>
          <w:sz w:val="28"/>
          <w:szCs w:val="28"/>
        </w:rPr>
        <w:t>Администрации Белоярского сельсовета</w:t>
      </w:r>
    </w:p>
    <w:p w:rsidR="00494302" w:rsidRPr="002F020D" w:rsidRDefault="00494302">
      <w:pPr>
        <w:pBdr>
          <w:top w:val="nil"/>
          <w:left w:val="nil"/>
          <w:bottom w:val="nil"/>
          <w:right w:val="nil"/>
          <w:between w:val="nil"/>
        </w:pBdr>
        <w:spacing w:line="240" w:lineRule="auto"/>
        <w:ind w:left="0" w:hanging="2"/>
        <w:jc w:val="both"/>
        <w:rPr>
          <w:rFonts w:cs="Times New Roman"/>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2F020D" w:rsidRPr="002F020D"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Pr="002F020D" w:rsidRDefault="00B545D5">
            <w:pPr>
              <w:pBdr>
                <w:top w:val="nil"/>
                <w:left w:val="nil"/>
                <w:bottom w:val="nil"/>
                <w:right w:val="nil"/>
                <w:between w:val="nil"/>
              </w:pBdr>
              <w:spacing w:line="240" w:lineRule="auto"/>
              <w:ind w:left="0" w:hanging="2"/>
              <w:jc w:val="center"/>
              <w:rPr>
                <w:rFonts w:cs="Times New Roman"/>
                <w:sz w:val="22"/>
                <w:szCs w:val="22"/>
              </w:rPr>
            </w:pPr>
            <w:r w:rsidRPr="002F020D">
              <w:rPr>
                <w:rFonts w:cs="Times New Roman"/>
                <w:sz w:val="20"/>
                <w:szCs w:val="20"/>
              </w:rPr>
              <w:t xml:space="preserve">№ </w:t>
            </w:r>
            <w:proofErr w:type="gramStart"/>
            <w:r w:rsidRPr="002F020D">
              <w:rPr>
                <w:rFonts w:cs="Times New Roman"/>
                <w:sz w:val="20"/>
                <w:szCs w:val="20"/>
              </w:rPr>
              <w:t>п</w:t>
            </w:r>
            <w:proofErr w:type="gramEnd"/>
            <w:r w:rsidRPr="002F020D">
              <w:rPr>
                <w:rFonts w:cs="Times New Roman"/>
                <w:sz w:val="20"/>
                <w:szCs w:val="20"/>
              </w:rPr>
              <w:t>/п</w:t>
            </w:r>
          </w:p>
        </w:tc>
        <w:tc>
          <w:tcPr>
            <w:tcW w:w="2693" w:type="dxa"/>
            <w:vMerge w:val="restart"/>
            <w:tcBorders>
              <w:top w:val="single" w:sz="4" w:space="0" w:color="000000"/>
              <w:left w:val="nil"/>
              <w:right w:val="single" w:sz="4" w:space="0" w:color="000000"/>
            </w:tcBorders>
            <w:vAlign w:val="center"/>
          </w:tcPr>
          <w:p w:rsidR="00494302" w:rsidRPr="002F020D" w:rsidRDefault="00B545D5">
            <w:pPr>
              <w:pBdr>
                <w:top w:val="nil"/>
                <w:left w:val="nil"/>
                <w:bottom w:val="nil"/>
                <w:right w:val="nil"/>
                <w:between w:val="nil"/>
              </w:pBdr>
              <w:spacing w:line="240" w:lineRule="auto"/>
              <w:ind w:left="0" w:hanging="2"/>
              <w:jc w:val="center"/>
              <w:rPr>
                <w:rFonts w:cs="Times New Roman"/>
                <w:sz w:val="22"/>
                <w:szCs w:val="22"/>
              </w:rPr>
            </w:pPr>
            <w:r w:rsidRPr="002F020D">
              <w:rPr>
                <w:rFonts w:cs="Times New Roman"/>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Pr="002F020D" w:rsidRDefault="00B545D5">
            <w:pPr>
              <w:pBdr>
                <w:top w:val="nil"/>
                <w:left w:val="nil"/>
                <w:bottom w:val="nil"/>
                <w:right w:val="nil"/>
                <w:between w:val="nil"/>
              </w:pBdr>
              <w:spacing w:line="240" w:lineRule="auto"/>
              <w:ind w:left="0" w:hanging="2"/>
              <w:jc w:val="center"/>
              <w:rPr>
                <w:rFonts w:cs="Times New Roman"/>
                <w:sz w:val="22"/>
                <w:szCs w:val="22"/>
              </w:rPr>
            </w:pPr>
            <w:r w:rsidRPr="002F020D">
              <w:rPr>
                <w:rFonts w:cs="Times New Roman"/>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Pr="002F020D" w:rsidRDefault="00B545D5">
            <w:pPr>
              <w:pBdr>
                <w:top w:val="nil"/>
                <w:left w:val="nil"/>
                <w:bottom w:val="nil"/>
                <w:right w:val="nil"/>
                <w:between w:val="nil"/>
              </w:pBdr>
              <w:spacing w:line="240" w:lineRule="auto"/>
              <w:ind w:left="0" w:hanging="2"/>
              <w:jc w:val="center"/>
              <w:rPr>
                <w:rFonts w:cs="Times New Roman"/>
                <w:sz w:val="22"/>
                <w:szCs w:val="22"/>
              </w:rPr>
            </w:pPr>
            <w:r w:rsidRPr="002F020D">
              <w:rPr>
                <w:rFonts w:cs="Times New Roman"/>
                <w:sz w:val="20"/>
                <w:szCs w:val="20"/>
              </w:rPr>
              <w:t>Комментарии                           (интерпретация значений)</w:t>
            </w:r>
          </w:p>
        </w:tc>
        <w:tc>
          <w:tcPr>
            <w:tcW w:w="2981" w:type="dxa"/>
            <w:gridSpan w:val="5"/>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sz w:val="20"/>
                <w:szCs w:val="20"/>
              </w:rPr>
              <w:t>Целевые значения показателей</w:t>
            </w:r>
          </w:p>
          <w:p w:rsidR="00494302" w:rsidRPr="002F020D" w:rsidRDefault="00494302">
            <w:pPr>
              <w:pBdr>
                <w:top w:val="nil"/>
                <w:left w:val="nil"/>
                <w:bottom w:val="nil"/>
                <w:right w:val="nil"/>
                <w:between w:val="nil"/>
              </w:pBdr>
              <w:spacing w:line="240" w:lineRule="auto"/>
              <w:ind w:left="0" w:hanging="2"/>
              <w:jc w:val="center"/>
              <w:rPr>
                <w:rFonts w:cs="Times New Roman"/>
                <w:sz w:val="22"/>
                <w:szCs w:val="22"/>
              </w:rPr>
            </w:pPr>
          </w:p>
        </w:tc>
      </w:tr>
      <w:tr w:rsidR="002F020D" w:rsidRPr="002F020D"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Pr="002F020D" w:rsidRDefault="00494302">
            <w:pPr>
              <w:widowControl w:val="0"/>
              <w:pBdr>
                <w:top w:val="nil"/>
                <w:left w:val="nil"/>
                <w:bottom w:val="nil"/>
                <w:right w:val="nil"/>
                <w:between w:val="nil"/>
              </w:pBdr>
              <w:spacing w:line="276" w:lineRule="auto"/>
              <w:ind w:left="0" w:hanging="2"/>
              <w:rPr>
                <w:rFonts w:cs="Times New Roman"/>
                <w:sz w:val="22"/>
                <w:szCs w:val="22"/>
              </w:rPr>
            </w:pPr>
          </w:p>
        </w:tc>
        <w:tc>
          <w:tcPr>
            <w:tcW w:w="2693" w:type="dxa"/>
            <w:vMerge/>
            <w:tcBorders>
              <w:top w:val="single" w:sz="4" w:space="0" w:color="000000"/>
              <w:left w:val="nil"/>
              <w:right w:val="single" w:sz="4" w:space="0" w:color="000000"/>
            </w:tcBorders>
            <w:vAlign w:val="center"/>
          </w:tcPr>
          <w:p w:rsidR="00494302" w:rsidRPr="002F020D" w:rsidRDefault="00494302">
            <w:pPr>
              <w:widowControl w:val="0"/>
              <w:pBdr>
                <w:top w:val="nil"/>
                <w:left w:val="nil"/>
                <w:bottom w:val="nil"/>
                <w:right w:val="nil"/>
                <w:between w:val="nil"/>
              </w:pBdr>
              <w:spacing w:line="276" w:lineRule="auto"/>
              <w:ind w:left="0" w:hanging="2"/>
              <w:rPr>
                <w:rFonts w:cs="Times New Roman"/>
                <w:sz w:val="22"/>
                <w:szCs w:val="22"/>
              </w:rPr>
            </w:pPr>
          </w:p>
        </w:tc>
        <w:tc>
          <w:tcPr>
            <w:tcW w:w="992" w:type="dxa"/>
            <w:vMerge/>
            <w:tcBorders>
              <w:top w:val="single" w:sz="4" w:space="0" w:color="000000"/>
              <w:left w:val="nil"/>
              <w:right w:val="single" w:sz="4" w:space="0" w:color="000000"/>
            </w:tcBorders>
            <w:vAlign w:val="center"/>
          </w:tcPr>
          <w:p w:rsidR="00494302" w:rsidRPr="002F020D" w:rsidRDefault="00494302">
            <w:pPr>
              <w:widowControl w:val="0"/>
              <w:pBdr>
                <w:top w:val="nil"/>
                <w:left w:val="nil"/>
                <w:bottom w:val="nil"/>
                <w:right w:val="nil"/>
                <w:between w:val="nil"/>
              </w:pBdr>
              <w:spacing w:line="276" w:lineRule="auto"/>
              <w:ind w:left="0" w:hanging="2"/>
              <w:rPr>
                <w:rFonts w:cs="Times New Roman"/>
                <w:sz w:val="22"/>
                <w:szCs w:val="22"/>
              </w:rPr>
            </w:pPr>
          </w:p>
        </w:tc>
        <w:tc>
          <w:tcPr>
            <w:tcW w:w="6975" w:type="dxa"/>
            <w:vMerge/>
            <w:tcBorders>
              <w:top w:val="single" w:sz="4" w:space="0" w:color="000000"/>
              <w:left w:val="nil"/>
              <w:right w:val="single" w:sz="4" w:space="0" w:color="000000"/>
            </w:tcBorders>
            <w:vAlign w:val="center"/>
          </w:tcPr>
          <w:p w:rsidR="00494302" w:rsidRPr="002F020D" w:rsidRDefault="00494302">
            <w:pPr>
              <w:widowControl w:val="0"/>
              <w:pBdr>
                <w:top w:val="nil"/>
                <w:left w:val="nil"/>
                <w:bottom w:val="nil"/>
                <w:right w:val="nil"/>
                <w:between w:val="nil"/>
              </w:pBdr>
              <w:spacing w:line="276" w:lineRule="auto"/>
              <w:ind w:left="0" w:hanging="2"/>
              <w:rPr>
                <w:rFonts w:cs="Times New Roman"/>
                <w:sz w:val="22"/>
                <w:szCs w:val="22"/>
              </w:rPr>
            </w:pPr>
          </w:p>
        </w:tc>
        <w:tc>
          <w:tcPr>
            <w:tcW w:w="708" w:type="dxa"/>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sz w:val="20"/>
                <w:szCs w:val="20"/>
              </w:rPr>
              <w:t>год</w:t>
            </w:r>
          </w:p>
        </w:tc>
        <w:tc>
          <w:tcPr>
            <w:tcW w:w="1134" w:type="dxa"/>
            <w:gridSpan w:val="2"/>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sz w:val="20"/>
                <w:szCs w:val="20"/>
              </w:rPr>
              <w:t>год</w:t>
            </w:r>
          </w:p>
        </w:tc>
        <w:tc>
          <w:tcPr>
            <w:tcW w:w="1139" w:type="dxa"/>
            <w:gridSpan w:val="2"/>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sz w:val="20"/>
                <w:szCs w:val="20"/>
              </w:rPr>
              <w:t>год</w:t>
            </w:r>
          </w:p>
        </w:tc>
      </w:tr>
      <w:tr w:rsidR="002F020D" w:rsidRPr="002F020D" w:rsidTr="00B545D5">
        <w:tc>
          <w:tcPr>
            <w:tcW w:w="534" w:type="dxa"/>
            <w:tcBorders>
              <w:left w:val="single" w:sz="4" w:space="0" w:color="000000"/>
              <w:bottom w:val="single" w:sz="4" w:space="0" w:color="000000"/>
              <w:right w:val="single" w:sz="4" w:space="0" w:color="000000"/>
            </w:tcBorders>
            <w:vAlign w:val="center"/>
          </w:tcPr>
          <w:p w:rsidR="00494302" w:rsidRPr="002F020D" w:rsidRDefault="00494302">
            <w:pPr>
              <w:pBdr>
                <w:top w:val="nil"/>
                <w:left w:val="nil"/>
                <w:bottom w:val="nil"/>
                <w:right w:val="nil"/>
                <w:between w:val="nil"/>
              </w:pBdr>
              <w:spacing w:line="240" w:lineRule="auto"/>
              <w:ind w:left="0" w:hanging="2"/>
              <w:jc w:val="center"/>
              <w:rPr>
                <w:rFonts w:cs="Times New Roman"/>
                <w:sz w:val="20"/>
                <w:szCs w:val="20"/>
              </w:rPr>
            </w:pPr>
          </w:p>
        </w:tc>
        <w:tc>
          <w:tcPr>
            <w:tcW w:w="13641" w:type="dxa"/>
            <w:gridSpan w:val="8"/>
            <w:tcBorders>
              <w:left w:val="nil"/>
              <w:bottom w:val="single" w:sz="4" w:space="0" w:color="000000"/>
            </w:tcBorders>
            <w:vAlign w:val="center"/>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0"/>
                <w:szCs w:val="20"/>
              </w:rPr>
              <w:t>КЛЮЧЕВЫЕ ПОКАЗАТЕЛИ</w:t>
            </w:r>
          </w:p>
        </w:tc>
      </w:tr>
      <w:tr w:rsidR="002F020D" w:rsidRPr="002F020D" w:rsidTr="00B545D5">
        <w:tc>
          <w:tcPr>
            <w:tcW w:w="534" w:type="dxa"/>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0"/>
                <w:szCs w:val="20"/>
              </w:rPr>
              <w:t>1</w:t>
            </w:r>
          </w:p>
        </w:tc>
        <w:tc>
          <w:tcPr>
            <w:tcW w:w="13641" w:type="dxa"/>
            <w:gridSpan w:val="8"/>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F020D" w:rsidRPr="002F020D" w:rsidTr="00B545D5">
        <w:tc>
          <w:tcPr>
            <w:tcW w:w="534" w:type="dxa"/>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sz w:val="20"/>
                <w:szCs w:val="20"/>
              </w:rPr>
              <w:t>1.1.</w:t>
            </w:r>
          </w:p>
        </w:tc>
        <w:tc>
          <w:tcPr>
            <w:tcW w:w="2693" w:type="dxa"/>
          </w:tcPr>
          <w:p w:rsidR="00494302" w:rsidRPr="002F020D" w:rsidRDefault="00B545D5">
            <w:pPr>
              <w:pBdr>
                <w:top w:val="nil"/>
                <w:left w:val="nil"/>
                <w:bottom w:val="nil"/>
                <w:right w:val="nil"/>
                <w:between w:val="nil"/>
              </w:pBdr>
              <w:spacing w:line="240" w:lineRule="auto"/>
              <w:ind w:left="0" w:hanging="2"/>
              <w:rPr>
                <w:rFonts w:cs="Times New Roman"/>
                <w:sz w:val="20"/>
                <w:szCs w:val="20"/>
              </w:rPr>
            </w:pPr>
            <w:r w:rsidRPr="002F020D">
              <w:rPr>
                <w:rFonts w:cs="Times New Roman"/>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p w:rsidR="003B7592" w:rsidRPr="002F020D" w:rsidRDefault="003B7592">
            <w:pPr>
              <w:pBdr>
                <w:top w:val="nil"/>
                <w:left w:val="nil"/>
                <w:bottom w:val="nil"/>
                <w:right w:val="nil"/>
                <w:between w:val="nil"/>
              </w:pBdr>
              <w:spacing w:line="240" w:lineRule="auto"/>
              <w:ind w:left="0" w:hanging="2"/>
              <w:rPr>
                <w:rFonts w:cs="Times New Roman"/>
                <w:sz w:val="20"/>
                <w:szCs w:val="20"/>
              </w:rPr>
            </w:pPr>
          </w:p>
          <w:p w:rsidR="003B7592" w:rsidRPr="002F020D" w:rsidRDefault="003B7592">
            <w:pPr>
              <w:pBdr>
                <w:top w:val="nil"/>
                <w:left w:val="nil"/>
                <w:bottom w:val="nil"/>
                <w:right w:val="nil"/>
                <w:between w:val="nil"/>
              </w:pBdr>
              <w:spacing w:line="240" w:lineRule="auto"/>
              <w:ind w:left="0" w:hanging="2"/>
              <w:rPr>
                <w:rFonts w:cs="Times New Roman"/>
                <w:sz w:val="22"/>
                <w:szCs w:val="22"/>
              </w:rPr>
            </w:pPr>
          </w:p>
        </w:tc>
        <w:tc>
          <w:tcPr>
            <w:tcW w:w="992" w:type="dxa"/>
          </w:tcPr>
          <w:p w:rsidR="00494302" w:rsidRPr="002F020D" w:rsidRDefault="00B545D5">
            <w:pPr>
              <w:pBdr>
                <w:top w:val="nil"/>
                <w:left w:val="nil"/>
                <w:bottom w:val="nil"/>
                <w:right w:val="nil"/>
                <w:between w:val="nil"/>
              </w:pBdr>
              <w:spacing w:line="240" w:lineRule="auto"/>
              <w:ind w:left="0" w:hanging="2"/>
              <w:jc w:val="both"/>
              <w:rPr>
                <w:rFonts w:cs="Times New Roman"/>
                <w:sz w:val="22"/>
                <w:szCs w:val="22"/>
              </w:rPr>
            </w:pPr>
            <w:proofErr w:type="spellStart"/>
            <w:r w:rsidRPr="002F020D">
              <w:rPr>
                <w:rFonts w:cs="Times New Roman"/>
                <w:sz w:val="20"/>
                <w:szCs w:val="20"/>
              </w:rPr>
              <w:t>Сп</w:t>
            </w:r>
            <w:proofErr w:type="spellEnd"/>
            <w:r w:rsidRPr="002F020D">
              <w:rPr>
                <w:rFonts w:cs="Times New Roman"/>
                <w:sz w:val="20"/>
                <w:szCs w:val="20"/>
              </w:rPr>
              <w:t>*100 / ВРП</w:t>
            </w:r>
          </w:p>
        </w:tc>
        <w:tc>
          <w:tcPr>
            <w:tcW w:w="6975" w:type="dxa"/>
          </w:tcPr>
          <w:p w:rsidR="00494302" w:rsidRPr="002F020D" w:rsidRDefault="00B545D5">
            <w:pPr>
              <w:pBdr>
                <w:top w:val="nil"/>
                <w:left w:val="nil"/>
                <w:bottom w:val="nil"/>
                <w:right w:val="nil"/>
                <w:between w:val="nil"/>
              </w:pBdr>
              <w:spacing w:line="240" w:lineRule="auto"/>
              <w:ind w:left="0" w:hanging="2"/>
              <w:rPr>
                <w:rFonts w:cs="Times New Roman"/>
                <w:sz w:val="20"/>
                <w:szCs w:val="20"/>
              </w:rPr>
            </w:pPr>
            <w:proofErr w:type="spellStart"/>
            <w:r w:rsidRPr="002F020D">
              <w:rPr>
                <w:rFonts w:cs="Times New Roman"/>
                <w:sz w:val="20"/>
                <w:szCs w:val="20"/>
              </w:rPr>
              <w:t>Сп</w:t>
            </w:r>
            <w:proofErr w:type="spellEnd"/>
            <w:r w:rsidRPr="002F020D">
              <w:rPr>
                <w:rFonts w:cs="Times New Roman"/>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Pr="002F020D" w:rsidRDefault="00B545D5">
            <w:pPr>
              <w:pBdr>
                <w:top w:val="nil"/>
                <w:left w:val="nil"/>
                <w:bottom w:val="nil"/>
                <w:right w:val="nil"/>
                <w:between w:val="nil"/>
              </w:pBdr>
              <w:spacing w:line="240" w:lineRule="auto"/>
              <w:ind w:left="0" w:hanging="2"/>
              <w:rPr>
                <w:rFonts w:cs="Times New Roman"/>
                <w:sz w:val="20"/>
                <w:szCs w:val="20"/>
              </w:rPr>
            </w:pPr>
            <w:r w:rsidRPr="002F020D">
              <w:rPr>
                <w:rFonts w:cs="Times New Roman"/>
                <w:sz w:val="20"/>
                <w:szCs w:val="20"/>
              </w:rPr>
              <w:t>ВРП - утвержденный валовой региональный продукт, млн. руб.</w:t>
            </w:r>
          </w:p>
          <w:p w:rsidR="00494302" w:rsidRPr="002F020D" w:rsidRDefault="00B545D5">
            <w:pPr>
              <w:pBdr>
                <w:top w:val="nil"/>
                <w:left w:val="nil"/>
                <w:bottom w:val="nil"/>
                <w:right w:val="nil"/>
                <w:between w:val="nil"/>
              </w:pBdr>
              <w:spacing w:line="240" w:lineRule="auto"/>
              <w:ind w:left="0" w:hanging="2"/>
              <w:rPr>
                <w:rFonts w:cs="Times New Roman"/>
                <w:sz w:val="20"/>
                <w:szCs w:val="20"/>
              </w:rPr>
            </w:pPr>
            <w:r w:rsidRPr="002F020D">
              <w:rPr>
                <w:rFonts w:cs="Times New Roman"/>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Pr="002F020D" w:rsidRDefault="00494302">
            <w:pPr>
              <w:pBdr>
                <w:top w:val="nil"/>
                <w:left w:val="nil"/>
                <w:bottom w:val="nil"/>
                <w:right w:val="nil"/>
                <w:between w:val="nil"/>
              </w:pBdr>
              <w:spacing w:line="240" w:lineRule="auto"/>
              <w:ind w:left="0" w:hanging="2"/>
              <w:jc w:val="both"/>
              <w:rPr>
                <w:rFonts w:cs="Times New Roman"/>
                <w:sz w:val="22"/>
                <w:szCs w:val="22"/>
              </w:rPr>
            </w:pPr>
          </w:p>
          <w:p w:rsidR="003B7592" w:rsidRPr="002F020D" w:rsidRDefault="003B7592">
            <w:pPr>
              <w:pBdr>
                <w:top w:val="nil"/>
                <w:left w:val="nil"/>
                <w:bottom w:val="nil"/>
                <w:right w:val="nil"/>
                <w:between w:val="nil"/>
              </w:pBdr>
              <w:spacing w:line="240" w:lineRule="auto"/>
              <w:ind w:left="0" w:hanging="2"/>
              <w:jc w:val="both"/>
              <w:rPr>
                <w:rFonts w:cs="Times New Roman"/>
                <w:sz w:val="22"/>
                <w:szCs w:val="22"/>
              </w:rPr>
            </w:pPr>
          </w:p>
          <w:p w:rsidR="003B7592" w:rsidRPr="002F020D" w:rsidRDefault="003B7592">
            <w:pPr>
              <w:pBdr>
                <w:top w:val="nil"/>
                <w:left w:val="nil"/>
                <w:bottom w:val="nil"/>
                <w:right w:val="nil"/>
                <w:between w:val="nil"/>
              </w:pBdr>
              <w:spacing w:line="240" w:lineRule="auto"/>
              <w:ind w:left="0" w:hanging="2"/>
              <w:jc w:val="both"/>
              <w:rPr>
                <w:rFonts w:cs="Times New Roman"/>
                <w:sz w:val="22"/>
                <w:szCs w:val="22"/>
              </w:rPr>
            </w:pPr>
          </w:p>
        </w:tc>
        <w:tc>
          <w:tcPr>
            <w:tcW w:w="993"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2"/>
                <w:szCs w:val="22"/>
                <w:highlight w:val="cyan"/>
              </w:rPr>
            </w:pPr>
          </w:p>
        </w:tc>
        <w:tc>
          <w:tcPr>
            <w:tcW w:w="994"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2"/>
                <w:szCs w:val="22"/>
                <w:highlight w:val="cyan"/>
              </w:rPr>
            </w:pPr>
          </w:p>
        </w:tc>
        <w:tc>
          <w:tcPr>
            <w:tcW w:w="994" w:type="dxa"/>
          </w:tcPr>
          <w:p w:rsidR="00494302" w:rsidRPr="002F020D" w:rsidRDefault="00494302">
            <w:pPr>
              <w:pBdr>
                <w:top w:val="nil"/>
                <w:left w:val="nil"/>
                <w:bottom w:val="nil"/>
                <w:right w:val="nil"/>
                <w:between w:val="nil"/>
              </w:pBdr>
              <w:spacing w:line="240" w:lineRule="auto"/>
              <w:ind w:left="0" w:hanging="2"/>
              <w:jc w:val="both"/>
              <w:rPr>
                <w:rFonts w:cs="Times New Roman"/>
                <w:sz w:val="22"/>
                <w:szCs w:val="22"/>
                <w:highlight w:val="cyan"/>
              </w:rPr>
            </w:pPr>
          </w:p>
        </w:tc>
      </w:tr>
      <w:tr w:rsidR="002F020D" w:rsidRPr="002F020D" w:rsidTr="00B545D5">
        <w:tc>
          <w:tcPr>
            <w:tcW w:w="534" w:type="dxa"/>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13641" w:type="dxa"/>
            <w:gridSpan w:val="8"/>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0"/>
                <w:szCs w:val="20"/>
              </w:rPr>
              <w:t>ИНДИКАТИВНЫЕ ПОКАЗАТЕЛИ</w:t>
            </w:r>
          </w:p>
        </w:tc>
      </w:tr>
      <w:tr w:rsidR="002F020D" w:rsidRPr="002F020D" w:rsidTr="00B545D5">
        <w:tc>
          <w:tcPr>
            <w:tcW w:w="534"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b/>
                <w:sz w:val="20"/>
                <w:szCs w:val="20"/>
              </w:rPr>
              <w:t>2</w:t>
            </w:r>
          </w:p>
        </w:tc>
        <w:tc>
          <w:tcPr>
            <w:tcW w:w="13641" w:type="dxa"/>
            <w:gridSpan w:val="8"/>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2F020D" w:rsidRPr="002F020D" w:rsidTr="00B545D5">
        <w:tc>
          <w:tcPr>
            <w:tcW w:w="534" w:type="dxa"/>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13641" w:type="dxa"/>
            <w:gridSpan w:val="8"/>
            <w:vAlign w:val="center"/>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2"/>
                <w:szCs w:val="22"/>
              </w:rPr>
              <w:t xml:space="preserve">2.1. Контрольные мероприятия при взаимодействии с контролируемым лицом </w:t>
            </w:r>
          </w:p>
        </w:tc>
      </w:tr>
      <w:tr w:rsidR="002F020D" w:rsidRPr="002F020D" w:rsidTr="00B545D5">
        <w:tc>
          <w:tcPr>
            <w:tcW w:w="534"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2.1.1.</w:t>
            </w:r>
          </w:p>
        </w:tc>
        <w:tc>
          <w:tcPr>
            <w:tcW w:w="2693"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Пву</w:t>
            </w:r>
            <w:proofErr w:type="spellEnd"/>
            <w:r w:rsidRPr="002F020D">
              <w:rPr>
                <w:rFonts w:cs="Times New Roman"/>
                <w:sz w:val="20"/>
                <w:szCs w:val="20"/>
              </w:rPr>
              <w:t xml:space="preserve">*100% / </w:t>
            </w:r>
            <w:proofErr w:type="spellStart"/>
            <w:r w:rsidRPr="002F020D">
              <w:rPr>
                <w:rFonts w:cs="Times New Roman"/>
                <w:sz w:val="20"/>
                <w:szCs w:val="20"/>
              </w:rPr>
              <w:t>Пок</w:t>
            </w:r>
            <w:proofErr w:type="spellEnd"/>
          </w:p>
        </w:tc>
        <w:tc>
          <w:tcPr>
            <w:tcW w:w="6975"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Пву</w:t>
            </w:r>
            <w:proofErr w:type="spellEnd"/>
            <w:r w:rsidRPr="002F020D">
              <w:rPr>
                <w:rFonts w:cs="Times New Roman"/>
                <w:sz w:val="20"/>
                <w:szCs w:val="20"/>
              </w:rPr>
              <w:t xml:space="preserve"> – количество проверок в рамках муниципального контроля, проведенных в установленные сроки</w:t>
            </w:r>
          </w:p>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Пок</w:t>
            </w:r>
            <w:proofErr w:type="spellEnd"/>
            <w:r w:rsidRPr="002F020D">
              <w:rPr>
                <w:rFonts w:cs="Times New Roman"/>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r>
      <w:tr w:rsidR="002F020D" w:rsidRPr="002F020D" w:rsidTr="00B545D5">
        <w:tc>
          <w:tcPr>
            <w:tcW w:w="534"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2.1.2. </w:t>
            </w:r>
          </w:p>
        </w:tc>
        <w:tc>
          <w:tcPr>
            <w:tcW w:w="2693"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2F020D">
              <w:rPr>
                <w:rFonts w:cs="Times New Roman"/>
                <w:i/>
                <w:sz w:val="20"/>
                <w:szCs w:val="20"/>
              </w:rPr>
              <w:t xml:space="preserve">местной администрацией </w:t>
            </w:r>
            <w:r w:rsidRPr="002F020D">
              <w:rPr>
                <w:rFonts w:cs="Times New Roman"/>
                <w:sz w:val="20"/>
                <w:szCs w:val="20"/>
              </w:rPr>
              <w:t xml:space="preserve">в ходе осуществления муниципального контроля </w:t>
            </w:r>
          </w:p>
        </w:tc>
        <w:tc>
          <w:tcPr>
            <w:tcW w:w="992"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ПРн</w:t>
            </w:r>
            <w:proofErr w:type="spellEnd"/>
            <w:r w:rsidRPr="002F020D">
              <w:rPr>
                <w:rFonts w:cs="Times New Roman"/>
                <w:sz w:val="20"/>
                <w:szCs w:val="20"/>
              </w:rPr>
              <w:t xml:space="preserve">*100% / </w:t>
            </w:r>
            <w:proofErr w:type="spellStart"/>
            <w:r w:rsidRPr="002F020D">
              <w:rPr>
                <w:rFonts w:cs="Times New Roman"/>
                <w:sz w:val="20"/>
                <w:szCs w:val="20"/>
              </w:rPr>
              <w:t>ПРо</w:t>
            </w:r>
            <w:proofErr w:type="spellEnd"/>
          </w:p>
        </w:tc>
        <w:tc>
          <w:tcPr>
            <w:tcW w:w="6975" w:type="dxa"/>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ПРн</w:t>
            </w:r>
            <w:proofErr w:type="spellEnd"/>
            <w:r w:rsidRPr="002F020D">
              <w:rPr>
                <w:rFonts w:cs="Times New Roman"/>
                <w:sz w:val="20"/>
                <w:szCs w:val="20"/>
              </w:rPr>
              <w:t xml:space="preserve"> - количество предписаний,  признанных незаконными в судебном порядке;</w:t>
            </w:r>
          </w:p>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Про - общее количеству предписаний, выданных в ходе муниципального контроля </w:t>
            </w:r>
          </w:p>
        </w:tc>
        <w:tc>
          <w:tcPr>
            <w:tcW w:w="993"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r>
      <w:tr w:rsidR="002F020D" w:rsidRPr="002F020D" w:rsidTr="00B545D5">
        <w:tc>
          <w:tcPr>
            <w:tcW w:w="534" w:type="dxa"/>
            <w:shd w:val="clear" w:color="auto" w:fill="auto"/>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Ппн</w:t>
            </w:r>
            <w:proofErr w:type="spellEnd"/>
            <w:r w:rsidRPr="002F020D">
              <w:rPr>
                <w:rFonts w:cs="Times New Roman"/>
                <w:sz w:val="20"/>
                <w:szCs w:val="20"/>
              </w:rPr>
              <w:t xml:space="preserve">*100% / </w:t>
            </w:r>
            <w:proofErr w:type="spellStart"/>
            <w:r w:rsidRPr="002F020D">
              <w:rPr>
                <w:rFonts w:cs="Times New Roman"/>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Ппн</w:t>
            </w:r>
            <w:proofErr w:type="spellEnd"/>
            <w:r w:rsidRPr="002F020D">
              <w:rPr>
                <w:rFonts w:cs="Times New Roman"/>
                <w:sz w:val="20"/>
                <w:szCs w:val="20"/>
              </w:rPr>
              <w:t xml:space="preserve"> – количество контрольных мероприятий, результаты которых признаны недействительными;</w:t>
            </w:r>
          </w:p>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Пок</w:t>
            </w:r>
            <w:proofErr w:type="spellEnd"/>
            <w:r w:rsidRPr="002F020D">
              <w:rPr>
                <w:rFonts w:cs="Times New Roman"/>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r>
      <w:tr w:rsidR="002F020D" w:rsidRPr="002F020D" w:rsidTr="00B545D5">
        <w:tc>
          <w:tcPr>
            <w:tcW w:w="534" w:type="dxa"/>
            <w:shd w:val="clear" w:color="auto" w:fill="auto"/>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Доля контрольных мероприятий, проведенных </w:t>
            </w:r>
            <w:r w:rsidRPr="002F020D">
              <w:rPr>
                <w:rFonts w:cs="Times New Roman"/>
                <w:i/>
                <w:sz w:val="20"/>
                <w:szCs w:val="20"/>
              </w:rPr>
              <w:t>местной администрацией</w:t>
            </w:r>
            <w:r w:rsidRPr="002F020D">
              <w:rPr>
                <w:rFonts w:cs="Times New Roman"/>
                <w:sz w:val="20"/>
                <w:szCs w:val="20"/>
              </w:rPr>
              <w:t xml:space="preserve">, с нарушениями требований законодательства Российской Федерации о порядке их проведения, по </w:t>
            </w:r>
            <w:proofErr w:type="gramStart"/>
            <w:r w:rsidRPr="002F020D">
              <w:rPr>
                <w:rFonts w:cs="Times New Roman"/>
                <w:sz w:val="20"/>
                <w:szCs w:val="20"/>
              </w:rPr>
              <w:t>результатам</w:t>
            </w:r>
            <w:proofErr w:type="gramEnd"/>
            <w:r w:rsidRPr="002F020D">
              <w:rPr>
                <w:rFonts w:cs="Times New Roman"/>
                <w:sz w:val="20"/>
                <w:szCs w:val="20"/>
              </w:rPr>
              <w:t xml:space="preserve"> выявления которых к должностным лицам </w:t>
            </w:r>
            <w:r w:rsidRPr="002F020D">
              <w:rPr>
                <w:rFonts w:cs="Times New Roman"/>
                <w:i/>
                <w:sz w:val="20"/>
                <w:szCs w:val="20"/>
              </w:rPr>
              <w:t>местной администрации</w:t>
            </w:r>
            <w:r w:rsidRPr="002F020D">
              <w:rPr>
                <w:rFonts w:cs="Times New Roman"/>
                <w:sz w:val="20"/>
                <w:szCs w:val="20"/>
              </w:rPr>
              <w:t xml:space="preserve">, </w:t>
            </w:r>
            <w:r w:rsidRPr="002F020D">
              <w:rPr>
                <w:rFonts w:cs="Times New Roman"/>
                <w:sz w:val="20"/>
                <w:szCs w:val="20"/>
              </w:rPr>
              <w:lastRenderedPageBreak/>
              <w:t xml:space="preserve">осуществившим такие проверки, применены меры дисциплинарного, административного наказания от общего количества проведенных проверок  </w:t>
            </w:r>
          </w:p>
          <w:p w:rsidR="00494302" w:rsidRPr="002F020D" w:rsidRDefault="00494302">
            <w:pPr>
              <w:pBdr>
                <w:top w:val="nil"/>
                <w:left w:val="nil"/>
                <w:bottom w:val="nil"/>
                <w:right w:val="nil"/>
                <w:between w:val="nil"/>
              </w:pBdr>
              <w:spacing w:line="240" w:lineRule="auto"/>
              <w:ind w:left="0" w:hanging="2"/>
              <w:rPr>
                <w:rFonts w:cs="Times New Roman"/>
                <w:sz w:val="20"/>
                <w:szCs w:val="20"/>
              </w:rPr>
            </w:pPr>
          </w:p>
          <w:p w:rsidR="00494302" w:rsidRPr="002F020D" w:rsidRDefault="00494302" w:rsidP="003B7592">
            <w:pPr>
              <w:pBdr>
                <w:top w:val="nil"/>
                <w:left w:val="nil"/>
                <w:bottom w:val="nil"/>
                <w:right w:val="nil"/>
                <w:between w:val="nil"/>
              </w:pBdr>
              <w:spacing w:line="240" w:lineRule="auto"/>
              <w:ind w:left="0" w:hanging="2"/>
              <w:rPr>
                <w:rFonts w:cs="Times New Roman"/>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2"/>
                <w:szCs w:val="22"/>
              </w:rPr>
              <w:lastRenderedPageBreak/>
              <w:t>Псн</w:t>
            </w:r>
            <w:proofErr w:type="spellEnd"/>
            <w:r w:rsidRPr="002F020D">
              <w:rPr>
                <w:rFonts w:cs="Times New Roman"/>
                <w:sz w:val="20"/>
                <w:szCs w:val="20"/>
              </w:rPr>
              <w:t xml:space="preserve">*100% / </w:t>
            </w:r>
            <w:proofErr w:type="spellStart"/>
            <w:r w:rsidRPr="002F020D">
              <w:rPr>
                <w:rFonts w:cs="Times New Roman"/>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Псн</w:t>
            </w:r>
            <w:proofErr w:type="spellEnd"/>
            <w:r w:rsidRPr="002F020D">
              <w:rPr>
                <w:rFonts w:cs="Times New Roman"/>
                <w:sz w:val="20"/>
                <w:szCs w:val="20"/>
              </w:rPr>
              <w:t xml:space="preserve"> – количество контрольных мероприятий, проведенных в рамках муниципального контроля, </w:t>
            </w:r>
          </w:p>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с нарушениями требований законодательства РФ о порядке </w:t>
            </w:r>
          </w:p>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их проведения, по </w:t>
            </w:r>
            <w:proofErr w:type="gramStart"/>
            <w:r w:rsidRPr="002F020D">
              <w:rPr>
                <w:rFonts w:cs="Times New Roman"/>
                <w:sz w:val="20"/>
                <w:szCs w:val="20"/>
              </w:rPr>
              <w:t>результатам</w:t>
            </w:r>
            <w:proofErr w:type="gramEnd"/>
            <w:r w:rsidRPr="002F020D">
              <w:rPr>
                <w:rFonts w:cs="Times New Roman"/>
                <w:sz w:val="20"/>
                <w:szCs w:val="20"/>
              </w:rPr>
              <w:t xml:space="preserve"> выявления которых к должностным лицам </w:t>
            </w:r>
            <w:r w:rsidRPr="002F020D">
              <w:rPr>
                <w:rFonts w:cs="Times New Roman"/>
                <w:i/>
                <w:sz w:val="20"/>
                <w:szCs w:val="20"/>
              </w:rPr>
              <w:t>местной администрации</w:t>
            </w:r>
            <w:r w:rsidRPr="002F020D">
              <w:rPr>
                <w:rFonts w:cs="Times New Roman"/>
                <w:sz w:val="20"/>
                <w:szCs w:val="20"/>
              </w:rPr>
              <w:t>, осуществившим такие проверки, применены меры дисциплинарного, административного наказания</w:t>
            </w:r>
          </w:p>
          <w:p w:rsidR="00494302" w:rsidRPr="002F020D" w:rsidRDefault="00494302">
            <w:pPr>
              <w:pBdr>
                <w:top w:val="nil"/>
                <w:left w:val="nil"/>
                <w:bottom w:val="nil"/>
                <w:right w:val="nil"/>
                <w:between w:val="nil"/>
              </w:pBdr>
              <w:spacing w:line="240" w:lineRule="auto"/>
              <w:ind w:left="0" w:hanging="2"/>
              <w:jc w:val="center"/>
              <w:rPr>
                <w:rFonts w:cs="Times New Roman"/>
                <w:sz w:val="20"/>
                <w:szCs w:val="20"/>
              </w:rPr>
            </w:pPr>
          </w:p>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По</w:t>
            </w:r>
            <w:proofErr w:type="gramStart"/>
            <w:r w:rsidRPr="002F020D">
              <w:rPr>
                <w:rFonts w:cs="Times New Roman"/>
                <w:sz w:val="20"/>
                <w:szCs w:val="20"/>
              </w:rPr>
              <w:t>к</w:t>
            </w:r>
            <w:proofErr w:type="spellEnd"/>
            <w:r w:rsidRPr="002F020D">
              <w:rPr>
                <w:rFonts w:cs="Times New Roman"/>
                <w:sz w:val="20"/>
                <w:szCs w:val="20"/>
              </w:rPr>
              <w:t>-</w:t>
            </w:r>
            <w:proofErr w:type="gramEnd"/>
            <w:r w:rsidRPr="002F020D">
              <w:rPr>
                <w:rFonts w:cs="Times New Roman"/>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r>
      <w:tr w:rsidR="002F020D" w:rsidRPr="002F020D" w:rsidTr="00B545D5">
        <w:tc>
          <w:tcPr>
            <w:tcW w:w="534" w:type="dxa"/>
            <w:shd w:val="clear" w:color="auto" w:fill="auto"/>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center"/>
              <w:rPr>
                <w:rFonts w:cs="Times New Roman"/>
                <w:sz w:val="20"/>
                <w:szCs w:val="20"/>
              </w:rPr>
            </w:pPr>
            <w:r w:rsidRPr="002F020D">
              <w:rPr>
                <w:rFonts w:cs="Times New Roman"/>
                <w:b/>
                <w:sz w:val="22"/>
                <w:szCs w:val="22"/>
              </w:rPr>
              <w:t>2.2. Контрольные мероприятия без взаимодействия с контролируемым лицом</w:t>
            </w:r>
          </w:p>
        </w:tc>
      </w:tr>
      <w:tr w:rsidR="002F020D" w:rsidRPr="002F020D"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highlight w:val="yellow"/>
              </w:rPr>
            </w:pPr>
            <w:r w:rsidRPr="002F020D">
              <w:rPr>
                <w:rFonts w:cs="Times New Roman"/>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r w:rsidRPr="002F020D">
              <w:rPr>
                <w:rFonts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2F020D">
              <w:rPr>
                <w:rFonts w:cs="Times New Roman"/>
                <w:i/>
                <w:sz w:val="20"/>
                <w:szCs w:val="20"/>
              </w:rPr>
              <w:t xml:space="preserve">местной администрацией </w:t>
            </w:r>
            <w:r w:rsidRPr="002F020D">
              <w:rPr>
                <w:rFonts w:cs="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ПРМБВн</w:t>
            </w:r>
            <w:proofErr w:type="spellEnd"/>
            <w:r w:rsidRPr="002F020D">
              <w:rPr>
                <w:rFonts w:cs="Times New Roman"/>
                <w:sz w:val="20"/>
                <w:szCs w:val="20"/>
              </w:rPr>
              <w:t xml:space="preserve">*100% / </w:t>
            </w:r>
            <w:proofErr w:type="spellStart"/>
            <w:r w:rsidRPr="002F020D">
              <w:rPr>
                <w:rFonts w:cs="Times New Roman"/>
                <w:sz w:val="20"/>
                <w:szCs w:val="2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ПРМБВн</w:t>
            </w:r>
            <w:proofErr w:type="spellEnd"/>
            <w:r w:rsidRPr="002F020D">
              <w:rPr>
                <w:rFonts w:cs="Times New Roman"/>
                <w:sz w:val="20"/>
                <w:szCs w:val="20"/>
              </w:rPr>
              <w:t xml:space="preserve"> – количество предписаний, выданных </w:t>
            </w:r>
            <w:r w:rsidRPr="002F020D">
              <w:rPr>
                <w:rFonts w:cs="Times New Roman"/>
                <w:i/>
                <w:sz w:val="20"/>
                <w:szCs w:val="20"/>
              </w:rPr>
              <w:t>местной администрацией</w:t>
            </w:r>
            <w:r w:rsidRPr="002F020D">
              <w:rPr>
                <w:rFonts w:cs="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Pr="002F020D" w:rsidRDefault="00494302">
            <w:pPr>
              <w:pBdr>
                <w:top w:val="nil"/>
                <w:left w:val="nil"/>
                <w:bottom w:val="nil"/>
                <w:right w:val="nil"/>
                <w:between w:val="nil"/>
              </w:pBdr>
              <w:spacing w:line="240" w:lineRule="auto"/>
              <w:ind w:left="0" w:hanging="2"/>
              <w:jc w:val="center"/>
              <w:rPr>
                <w:rFonts w:cs="Times New Roman"/>
                <w:sz w:val="20"/>
                <w:szCs w:val="20"/>
              </w:rPr>
            </w:pPr>
          </w:p>
          <w:p w:rsidR="00494302" w:rsidRPr="002F020D" w:rsidRDefault="00B545D5">
            <w:pPr>
              <w:pBdr>
                <w:top w:val="nil"/>
                <w:left w:val="nil"/>
                <w:bottom w:val="nil"/>
                <w:right w:val="nil"/>
                <w:between w:val="nil"/>
              </w:pBdr>
              <w:spacing w:line="240" w:lineRule="auto"/>
              <w:ind w:left="0" w:hanging="2"/>
              <w:jc w:val="both"/>
              <w:rPr>
                <w:rFonts w:cs="Times New Roman"/>
                <w:sz w:val="20"/>
                <w:szCs w:val="20"/>
              </w:rPr>
            </w:pPr>
            <w:proofErr w:type="spellStart"/>
            <w:r w:rsidRPr="002F020D">
              <w:rPr>
                <w:rFonts w:cs="Times New Roman"/>
                <w:sz w:val="20"/>
                <w:szCs w:val="20"/>
              </w:rPr>
              <w:t>ПРМБВо</w:t>
            </w:r>
            <w:proofErr w:type="spellEnd"/>
            <w:r w:rsidRPr="002F020D">
              <w:rPr>
                <w:rFonts w:cs="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gridSpan w:val="2"/>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c>
          <w:tcPr>
            <w:tcW w:w="994" w:type="dxa"/>
          </w:tcPr>
          <w:p w:rsidR="00494302" w:rsidRPr="002F020D" w:rsidRDefault="00494302">
            <w:pPr>
              <w:pBdr>
                <w:top w:val="nil"/>
                <w:left w:val="nil"/>
                <w:bottom w:val="nil"/>
                <w:right w:val="nil"/>
                <w:between w:val="nil"/>
              </w:pBdr>
              <w:spacing w:line="240" w:lineRule="auto"/>
              <w:ind w:left="0" w:hanging="2"/>
              <w:jc w:val="both"/>
              <w:rPr>
                <w:rFonts w:cs="Times New Roman"/>
                <w:sz w:val="20"/>
                <w:szCs w:val="20"/>
              </w:rPr>
            </w:pPr>
          </w:p>
        </w:tc>
      </w:tr>
      <w:bookmarkEnd w:id="4"/>
    </w:tbl>
    <w:p w:rsidR="00494302" w:rsidRPr="002F020D" w:rsidRDefault="00494302">
      <w:pPr>
        <w:pBdr>
          <w:top w:val="nil"/>
          <w:left w:val="nil"/>
          <w:bottom w:val="nil"/>
          <w:right w:val="nil"/>
          <w:between w:val="nil"/>
        </w:pBdr>
        <w:spacing w:line="240" w:lineRule="auto"/>
        <w:ind w:left="1" w:hanging="3"/>
        <w:jc w:val="both"/>
        <w:rPr>
          <w:rFonts w:cs="Times New Roman"/>
          <w:sz w:val="28"/>
          <w:szCs w:val="28"/>
        </w:rPr>
      </w:pPr>
    </w:p>
    <w:p w:rsidR="001F2FE5" w:rsidRPr="002F020D" w:rsidRDefault="001F2FE5">
      <w:pPr>
        <w:pBdr>
          <w:top w:val="nil"/>
          <w:left w:val="nil"/>
          <w:bottom w:val="nil"/>
          <w:right w:val="nil"/>
          <w:between w:val="nil"/>
        </w:pBdr>
        <w:spacing w:line="240" w:lineRule="auto"/>
        <w:ind w:left="1" w:hanging="3"/>
        <w:jc w:val="both"/>
        <w:rPr>
          <w:rFonts w:cs="Times New Roman"/>
          <w:sz w:val="28"/>
          <w:szCs w:val="28"/>
        </w:rPr>
      </w:pPr>
    </w:p>
    <w:p w:rsidR="001F2FE5" w:rsidRPr="002F020D" w:rsidRDefault="001F2FE5">
      <w:pPr>
        <w:pBdr>
          <w:top w:val="nil"/>
          <w:left w:val="nil"/>
          <w:bottom w:val="nil"/>
          <w:right w:val="nil"/>
          <w:between w:val="nil"/>
        </w:pBdr>
        <w:spacing w:line="240" w:lineRule="auto"/>
        <w:ind w:left="1" w:hanging="3"/>
        <w:jc w:val="both"/>
        <w:rPr>
          <w:rFonts w:cs="Times New Roman"/>
          <w:sz w:val="28"/>
          <w:szCs w:val="28"/>
        </w:rPr>
      </w:pPr>
    </w:p>
    <w:p w:rsidR="001F2FE5" w:rsidRPr="002F020D" w:rsidRDefault="001F2FE5" w:rsidP="003B7592">
      <w:pPr>
        <w:pBdr>
          <w:top w:val="nil"/>
          <w:left w:val="nil"/>
          <w:bottom w:val="nil"/>
          <w:right w:val="nil"/>
          <w:between w:val="nil"/>
        </w:pBdr>
        <w:spacing w:line="240" w:lineRule="auto"/>
        <w:ind w:leftChars="0" w:left="0" w:firstLineChars="0" w:firstLine="0"/>
        <w:jc w:val="both"/>
        <w:rPr>
          <w:rFonts w:cs="Times New Roman"/>
          <w:sz w:val="28"/>
          <w:szCs w:val="28"/>
        </w:rPr>
      </w:pPr>
    </w:p>
    <w:p w:rsidR="003B7592" w:rsidRPr="002F020D" w:rsidRDefault="003B7592" w:rsidP="003B7592">
      <w:pPr>
        <w:pBdr>
          <w:top w:val="nil"/>
          <w:left w:val="nil"/>
          <w:bottom w:val="nil"/>
          <w:right w:val="nil"/>
          <w:between w:val="nil"/>
        </w:pBdr>
        <w:spacing w:line="240" w:lineRule="auto"/>
        <w:ind w:leftChars="0" w:left="0" w:firstLineChars="0" w:firstLine="0"/>
        <w:jc w:val="both"/>
        <w:rPr>
          <w:rFonts w:cs="Times New Roman"/>
          <w:sz w:val="28"/>
          <w:szCs w:val="28"/>
        </w:rPr>
      </w:pPr>
    </w:p>
    <w:p w:rsidR="003B7592" w:rsidRPr="002F020D" w:rsidRDefault="003B7592" w:rsidP="003B7592">
      <w:pPr>
        <w:pBdr>
          <w:top w:val="nil"/>
          <w:left w:val="nil"/>
          <w:bottom w:val="nil"/>
          <w:right w:val="nil"/>
          <w:between w:val="nil"/>
        </w:pBdr>
        <w:spacing w:line="240" w:lineRule="auto"/>
        <w:ind w:leftChars="0" w:left="0" w:firstLineChars="0" w:firstLine="0"/>
        <w:jc w:val="both"/>
        <w:rPr>
          <w:rFonts w:cs="Times New Roman"/>
          <w:sz w:val="28"/>
          <w:szCs w:val="28"/>
        </w:rPr>
      </w:pPr>
    </w:p>
    <w:p w:rsidR="003B7592" w:rsidRPr="002F020D" w:rsidRDefault="003B7592" w:rsidP="003B7592">
      <w:pPr>
        <w:pBdr>
          <w:top w:val="nil"/>
          <w:left w:val="nil"/>
          <w:bottom w:val="nil"/>
          <w:right w:val="nil"/>
          <w:between w:val="nil"/>
        </w:pBdr>
        <w:spacing w:line="240" w:lineRule="auto"/>
        <w:ind w:leftChars="0" w:left="0" w:firstLineChars="0" w:firstLine="0"/>
        <w:jc w:val="both"/>
        <w:rPr>
          <w:rFonts w:cs="Times New Roman"/>
          <w:sz w:val="28"/>
          <w:szCs w:val="28"/>
        </w:rPr>
      </w:pPr>
    </w:p>
    <w:p w:rsidR="005F613A" w:rsidRPr="002F020D" w:rsidRDefault="005F613A">
      <w:pPr>
        <w:pBdr>
          <w:top w:val="nil"/>
          <w:left w:val="nil"/>
          <w:bottom w:val="nil"/>
          <w:right w:val="nil"/>
          <w:between w:val="nil"/>
        </w:pBdr>
        <w:spacing w:line="240" w:lineRule="auto"/>
        <w:ind w:left="1" w:hanging="3"/>
        <w:jc w:val="both"/>
        <w:rPr>
          <w:rFonts w:cs="Times New Roman"/>
          <w:sz w:val="28"/>
          <w:szCs w:val="28"/>
        </w:rPr>
      </w:pPr>
    </w:p>
    <w:sectPr w:rsidR="005F613A" w:rsidRPr="002F020D" w:rsidSect="00CD5CE2">
      <w:pgSz w:w="16838" w:h="11906" w:orient="landscape"/>
      <w:pgMar w:top="709" w:right="1531" w:bottom="1701" w:left="56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CE" w:rsidRDefault="004A47CE">
      <w:pPr>
        <w:spacing w:line="240" w:lineRule="auto"/>
        <w:ind w:left="0" w:hanging="2"/>
      </w:pPr>
      <w:r>
        <w:separator/>
      </w:r>
    </w:p>
  </w:endnote>
  <w:endnote w:type="continuationSeparator" w:id="0">
    <w:p w:rsidR="004A47CE" w:rsidRDefault="004A47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CE" w:rsidRDefault="004A47CE">
      <w:pPr>
        <w:spacing w:line="240" w:lineRule="auto"/>
        <w:ind w:left="0" w:hanging="2"/>
      </w:pPr>
      <w:r>
        <w:separator/>
      </w:r>
    </w:p>
  </w:footnote>
  <w:footnote w:type="continuationSeparator" w:id="0">
    <w:p w:rsidR="004A47CE" w:rsidRDefault="004A47C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48" w:rsidRDefault="00B47448">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801964">
      <w:rPr>
        <w:rFonts w:cs="Times New Roman"/>
        <w:noProof/>
        <w:color w:val="000000"/>
      </w:rPr>
      <w:t>1</w:t>
    </w:r>
    <w:r>
      <w:rPr>
        <w:rFonts w:cs="Times New Roman"/>
        <w:color w:val="000000"/>
      </w:rPr>
      <w:fldChar w:fldCharType="end"/>
    </w:r>
  </w:p>
  <w:p w:rsidR="00B47448" w:rsidRDefault="00B47448">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4FB4CFE"/>
    <w:multiLevelType w:val="multilevel"/>
    <w:tmpl w:val="B81C7B78"/>
    <w:lvl w:ilvl="0">
      <w:start w:val="1"/>
      <w:numFmt w:val="decimal"/>
      <w:lvlText w:val="%1."/>
      <w:lvlJc w:val="left"/>
      <w:pPr>
        <w:ind w:left="1438" w:hanging="869"/>
      </w:pPr>
      <w:rPr>
        <w:sz w:val="24"/>
        <w:szCs w:val="24"/>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02"/>
    <w:rsid w:val="0003448E"/>
    <w:rsid w:val="000E4D51"/>
    <w:rsid w:val="00101241"/>
    <w:rsid w:val="001633CD"/>
    <w:rsid w:val="001C3263"/>
    <w:rsid w:val="001C475A"/>
    <w:rsid w:val="001D47F1"/>
    <w:rsid w:val="001F2FE5"/>
    <w:rsid w:val="0020796F"/>
    <w:rsid w:val="00225031"/>
    <w:rsid w:val="00226C25"/>
    <w:rsid w:val="0023251C"/>
    <w:rsid w:val="00277F00"/>
    <w:rsid w:val="002D28A3"/>
    <w:rsid w:val="002F020D"/>
    <w:rsid w:val="003B7592"/>
    <w:rsid w:val="00494302"/>
    <w:rsid w:val="004A47CE"/>
    <w:rsid w:val="005F613A"/>
    <w:rsid w:val="00604BC9"/>
    <w:rsid w:val="00666BEE"/>
    <w:rsid w:val="00684D1D"/>
    <w:rsid w:val="00685C8B"/>
    <w:rsid w:val="006C14CC"/>
    <w:rsid w:val="00730DAA"/>
    <w:rsid w:val="00762500"/>
    <w:rsid w:val="007A07A5"/>
    <w:rsid w:val="007A3242"/>
    <w:rsid w:val="007A748F"/>
    <w:rsid w:val="007C709A"/>
    <w:rsid w:val="00801964"/>
    <w:rsid w:val="00822047"/>
    <w:rsid w:val="00845505"/>
    <w:rsid w:val="00855EB6"/>
    <w:rsid w:val="008D5D32"/>
    <w:rsid w:val="008D5DDE"/>
    <w:rsid w:val="00930AC6"/>
    <w:rsid w:val="00963044"/>
    <w:rsid w:val="00A24E00"/>
    <w:rsid w:val="00A41F6D"/>
    <w:rsid w:val="00A91766"/>
    <w:rsid w:val="00AE031A"/>
    <w:rsid w:val="00B02AF9"/>
    <w:rsid w:val="00B47448"/>
    <w:rsid w:val="00B545D5"/>
    <w:rsid w:val="00B83E30"/>
    <w:rsid w:val="00B9776A"/>
    <w:rsid w:val="00BC14A7"/>
    <w:rsid w:val="00BF2F7E"/>
    <w:rsid w:val="00C13D02"/>
    <w:rsid w:val="00CD5CE2"/>
    <w:rsid w:val="00D02D59"/>
    <w:rsid w:val="00E25DAD"/>
    <w:rsid w:val="00E26E6A"/>
    <w:rsid w:val="00EA5417"/>
    <w:rsid w:val="00EB28F7"/>
    <w:rsid w:val="00EB3DF2"/>
    <w:rsid w:val="00FE27D5"/>
    <w:rsid w:val="00FE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uiPriority w:val="34"/>
    <w:qFormat/>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uiPriority w:val="99"/>
    <w:qFormat/>
    <w:rPr>
      <w:sz w:val="20"/>
      <w:szCs w:val="20"/>
    </w:rPr>
  </w:style>
  <w:style w:type="character" w:customStyle="1" w:styleId="ab">
    <w:name w:val="Текст сноски Знак"/>
    <w:uiPriority w:val="99"/>
    <w:rPr>
      <w:rFonts w:ascii="Times New Roman" w:eastAsia="Times New Roman" w:hAnsi="Times New Roman"/>
      <w:w w:val="100"/>
      <w:position w:val="-1"/>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uiPriority w:val="34"/>
    <w:qFormat/>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uiPriority w:val="99"/>
    <w:qFormat/>
    <w:rPr>
      <w:sz w:val="20"/>
      <w:szCs w:val="20"/>
    </w:rPr>
  </w:style>
  <w:style w:type="character" w:customStyle="1" w:styleId="ab">
    <w:name w:val="Текст сноски Знак"/>
    <w:uiPriority w:val="99"/>
    <w:rPr>
      <w:rFonts w:ascii="Times New Roman" w:eastAsia="Times New Roman" w:hAnsi="Times New Roman"/>
      <w:w w:val="100"/>
      <w:position w:val="-1"/>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57">
      <w:bodyDiv w:val="1"/>
      <w:marLeft w:val="0"/>
      <w:marRight w:val="0"/>
      <w:marTop w:val="0"/>
      <w:marBottom w:val="0"/>
      <w:divBdr>
        <w:top w:val="none" w:sz="0" w:space="0" w:color="auto"/>
        <w:left w:val="none" w:sz="0" w:space="0" w:color="auto"/>
        <w:bottom w:val="none" w:sz="0" w:space="0" w:color="auto"/>
        <w:right w:val="none" w:sz="0" w:space="0" w:color="auto"/>
      </w:divBdr>
    </w:div>
    <w:div w:id="33889874">
      <w:bodyDiv w:val="1"/>
      <w:marLeft w:val="0"/>
      <w:marRight w:val="0"/>
      <w:marTop w:val="0"/>
      <w:marBottom w:val="0"/>
      <w:divBdr>
        <w:top w:val="none" w:sz="0" w:space="0" w:color="auto"/>
        <w:left w:val="none" w:sz="0" w:space="0" w:color="auto"/>
        <w:bottom w:val="none" w:sz="0" w:space="0" w:color="auto"/>
        <w:right w:val="none" w:sz="0" w:space="0" w:color="auto"/>
      </w:divBdr>
    </w:div>
    <w:div w:id="211692657">
      <w:bodyDiv w:val="1"/>
      <w:marLeft w:val="0"/>
      <w:marRight w:val="0"/>
      <w:marTop w:val="0"/>
      <w:marBottom w:val="0"/>
      <w:divBdr>
        <w:top w:val="none" w:sz="0" w:space="0" w:color="auto"/>
        <w:left w:val="none" w:sz="0" w:space="0" w:color="auto"/>
        <w:bottom w:val="none" w:sz="0" w:space="0" w:color="auto"/>
        <w:right w:val="none" w:sz="0" w:space="0" w:color="auto"/>
      </w:divBdr>
    </w:div>
    <w:div w:id="335230928">
      <w:bodyDiv w:val="1"/>
      <w:marLeft w:val="0"/>
      <w:marRight w:val="0"/>
      <w:marTop w:val="0"/>
      <w:marBottom w:val="0"/>
      <w:divBdr>
        <w:top w:val="none" w:sz="0" w:space="0" w:color="auto"/>
        <w:left w:val="none" w:sz="0" w:space="0" w:color="auto"/>
        <w:bottom w:val="none" w:sz="0" w:space="0" w:color="auto"/>
        <w:right w:val="none" w:sz="0" w:space="0" w:color="auto"/>
      </w:divBdr>
    </w:div>
    <w:div w:id="343365803">
      <w:bodyDiv w:val="1"/>
      <w:marLeft w:val="0"/>
      <w:marRight w:val="0"/>
      <w:marTop w:val="0"/>
      <w:marBottom w:val="0"/>
      <w:divBdr>
        <w:top w:val="none" w:sz="0" w:space="0" w:color="auto"/>
        <w:left w:val="none" w:sz="0" w:space="0" w:color="auto"/>
        <w:bottom w:val="none" w:sz="0" w:space="0" w:color="auto"/>
        <w:right w:val="none" w:sz="0" w:space="0" w:color="auto"/>
      </w:divBdr>
    </w:div>
    <w:div w:id="438764998">
      <w:bodyDiv w:val="1"/>
      <w:marLeft w:val="0"/>
      <w:marRight w:val="0"/>
      <w:marTop w:val="0"/>
      <w:marBottom w:val="0"/>
      <w:divBdr>
        <w:top w:val="none" w:sz="0" w:space="0" w:color="auto"/>
        <w:left w:val="none" w:sz="0" w:space="0" w:color="auto"/>
        <w:bottom w:val="none" w:sz="0" w:space="0" w:color="auto"/>
        <w:right w:val="none" w:sz="0" w:space="0" w:color="auto"/>
      </w:divBdr>
    </w:div>
    <w:div w:id="499781740">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624893986">
      <w:bodyDiv w:val="1"/>
      <w:marLeft w:val="0"/>
      <w:marRight w:val="0"/>
      <w:marTop w:val="0"/>
      <w:marBottom w:val="0"/>
      <w:divBdr>
        <w:top w:val="none" w:sz="0" w:space="0" w:color="auto"/>
        <w:left w:val="none" w:sz="0" w:space="0" w:color="auto"/>
        <w:bottom w:val="none" w:sz="0" w:space="0" w:color="auto"/>
        <w:right w:val="none" w:sz="0" w:space="0" w:color="auto"/>
      </w:divBdr>
    </w:div>
    <w:div w:id="646859298">
      <w:bodyDiv w:val="1"/>
      <w:marLeft w:val="0"/>
      <w:marRight w:val="0"/>
      <w:marTop w:val="0"/>
      <w:marBottom w:val="0"/>
      <w:divBdr>
        <w:top w:val="none" w:sz="0" w:space="0" w:color="auto"/>
        <w:left w:val="none" w:sz="0" w:space="0" w:color="auto"/>
        <w:bottom w:val="none" w:sz="0" w:space="0" w:color="auto"/>
        <w:right w:val="none" w:sz="0" w:space="0" w:color="auto"/>
      </w:divBdr>
    </w:div>
    <w:div w:id="850683766">
      <w:bodyDiv w:val="1"/>
      <w:marLeft w:val="0"/>
      <w:marRight w:val="0"/>
      <w:marTop w:val="0"/>
      <w:marBottom w:val="0"/>
      <w:divBdr>
        <w:top w:val="none" w:sz="0" w:space="0" w:color="auto"/>
        <w:left w:val="none" w:sz="0" w:space="0" w:color="auto"/>
        <w:bottom w:val="none" w:sz="0" w:space="0" w:color="auto"/>
        <w:right w:val="none" w:sz="0" w:space="0" w:color="auto"/>
      </w:divBdr>
    </w:div>
    <w:div w:id="938873713">
      <w:bodyDiv w:val="1"/>
      <w:marLeft w:val="0"/>
      <w:marRight w:val="0"/>
      <w:marTop w:val="0"/>
      <w:marBottom w:val="0"/>
      <w:divBdr>
        <w:top w:val="none" w:sz="0" w:space="0" w:color="auto"/>
        <w:left w:val="none" w:sz="0" w:space="0" w:color="auto"/>
        <w:bottom w:val="none" w:sz="0" w:space="0" w:color="auto"/>
        <w:right w:val="none" w:sz="0" w:space="0" w:color="auto"/>
      </w:divBdr>
    </w:div>
    <w:div w:id="968975706">
      <w:bodyDiv w:val="1"/>
      <w:marLeft w:val="0"/>
      <w:marRight w:val="0"/>
      <w:marTop w:val="0"/>
      <w:marBottom w:val="0"/>
      <w:divBdr>
        <w:top w:val="none" w:sz="0" w:space="0" w:color="auto"/>
        <w:left w:val="none" w:sz="0" w:space="0" w:color="auto"/>
        <w:bottom w:val="none" w:sz="0" w:space="0" w:color="auto"/>
        <w:right w:val="none" w:sz="0" w:space="0" w:color="auto"/>
      </w:divBdr>
    </w:div>
    <w:div w:id="970868561">
      <w:bodyDiv w:val="1"/>
      <w:marLeft w:val="0"/>
      <w:marRight w:val="0"/>
      <w:marTop w:val="0"/>
      <w:marBottom w:val="0"/>
      <w:divBdr>
        <w:top w:val="none" w:sz="0" w:space="0" w:color="auto"/>
        <w:left w:val="none" w:sz="0" w:space="0" w:color="auto"/>
        <w:bottom w:val="none" w:sz="0" w:space="0" w:color="auto"/>
        <w:right w:val="none" w:sz="0" w:space="0" w:color="auto"/>
      </w:divBdr>
    </w:div>
    <w:div w:id="999238125">
      <w:bodyDiv w:val="1"/>
      <w:marLeft w:val="0"/>
      <w:marRight w:val="0"/>
      <w:marTop w:val="0"/>
      <w:marBottom w:val="0"/>
      <w:divBdr>
        <w:top w:val="none" w:sz="0" w:space="0" w:color="auto"/>
        <w:left w:val="none" w:sz="0" w:space="0" w:color="auto"/>
        <w:bottom w:val="none" w:sz="0" w:space="0" w:color="auto"/>
        <w:right w:val="none" w:sz="0" w:space="0" w:color="auto"/>
      </w:divBdr>
    </w:div>
    <w:div w:id="1423649479">
      <w:bodyDiv w:val="1"/>
      <w:marLeft w:val="0"/>
      <w:marRight w:val="0"/>
      <w:marTop w:val="0"/>
      <w:marBottom w:val="0"/>
      <w:divBdr>
        <w:top w:val="none" w:sz="0" w:space="0" w:color="auto"/>
        <w:left w:val="none" w:sz="0" w:space="0" w:color="auto"/>
        <w:bottom w:val="none" w:sz="0" w:space="0" w:color="auto"/>
        <w:right w:val="none" w:sz="0" w:space="0" w:color="auto"/>
      </w:divBdr>
    </w:div>
    <w:div w:id="1483159095">
      <w:bodyDiv w:val="1"/>
      <w:marLeft w:val="0"/>
      <w:marRight w:val="0"/>
      <w:marTop w:val="0"/>
      <w:marBottom w:val="0"/>
      <w:divBdr>
        <w:top w:val="none" w:sz="0" w:space="0" w:color="auto"/>
        <w:left w:val="none" w:sz="0" w:space="0" w:color="auto"/>
        <w:bottom w:val="none" w:sz="0" w:space="0" w:color="auto"/>
        <w:right w:val="none" w:sz="0" w:space="0" w:color="auto"/>
      </w:divBdr>
    </w:div>
    <w:div w:id="1548032710">
      <w:bodyDiv w:val="1"/>
      <w:marLeft w:val="0"/>
      <w:marRight w:val="0"/>
      <w:marTop w:val="0"/>
      <w:marBottom w:val="0"/>
      <w:divBdr>
        <w:top w:val="none" w:sz="0" w:space="0" w:color="auto"/>
        <w:left w:val="none" w:sz="0" w:space="0" w:color="auto"/>
        <w:bottom w:val="none" w:sz="0" w:space="0" w:color="auto"/>
        <w:right w:val="none" w:sz="0" w:space="0" w:color="auto"/>
      </w:divBdr>
    </w:div>
    <w:div w:id="1604219350">
      <w:bodyDiv w:val="1"/>
      <w:marLeft w:val="0"/>
      <w:marRight w:val="0"/>
      <w:marTop w:val="0"/>
      <w:marBottom w:val="0"/>
      <w:divBdr>
        <w:top w:val="none" w:sz="0" w:space="0" w:color="auto"/>
        <w:left w:val="none" w:sz="0" w:space="0" w:color="auto"/>
        <w:bottom w:val="none" w:sz="0" w:space="0" w:color="auto"/>
        <w:right w:val="none" w:sz="0" w:space="0" w:color="auto"/>
      </w:divBdr>
    </w:div>
    <w:div w:id="1645161458">
      <w:bodyDiv w:val="1"/>
      <w:marLeft w:val="0"/>
      <w:marRight w:val="0"/>
      <w:marTop w:val="0"/>
      <w:marBottom w:val="0"/>
      <w:divBdr>
        <w:top w:val="none" w:sz="0" w:space="0" w:color="auto"/>
        <w:left w:val="none" w:sz="0" w:space="0" w:color="auto"/>
        <w:bottom w:val="none" w:sz="0" w:space="0" w:color="auto"/>
        <w:right w:val="none" w:sz="0" w:space="0" w:color="auto"/>
      </w:divBdr>
    </w:div>
    <w:div w:id="1678733766">
      <w:bodyDiv w:val="1"/>
      <w:marLeft w:val="0"/>
      <w:marRight w:val="0"/>
      <w:marTop w:val="0"/>
      <w:marBottom w:val="0"/>
      <w:divBdr>
        <w:top w:val="none" w:sz="0" w:space="0" w:color="auto"/>
        <w:left w:val="none" w:sz="0" w:space="0" w:color="auto"/>
        <w:bottom w:val="none" w:sz="0" w:space="0" w:color="auto"/>
        <w:right w:val="none" w:sz="0" w:space="0" w:color="auto"/>
      </w:divBdr>
    </w:div>
    <w:div w:id="1785349185">
      <w:bodyDiv w:val="1"/>
      <w:marLeft w:val="0"/>
      <w:marRight w:val="0"/>
      <w:marTop w:val="0"/>
      <w:marBottom w:val="0"/>
      <w:divBdr>
        <w:top w:val="none" w:sz="0" w:space="0" w:color="auto"/>
        <w:left w:val="none" w:sz="0" w:space="0" w:color="auto"/>
        <w:bottom w:val="none" w:sz="0" w:space="0" w:color="auto"/>
        <w:right w:val="none" w:sz="0" w:space="0" w:color="auto"/>
      </w:divBdr>
    </w:div>
    <w:div w:id="1808010983">
      <w:bodyDiv w:val="1"/>
      <w:marLeft w:val="0"/>
      <w:marRight w:val="0"/>
      <w:marTop w:val="0"/>
      <w:marBottom w:val="0"/>
      <w:divBdr>
        <w:top w:val="none" w:sz="0" w:space="0" w:color="auto"/>
        <w:left w:val="none" w:sz="0" w:space="0" w:color="auto"/>
        <w:bottom w:val="none" w:sz="0" w:space="0" w:color="auto"/>
        <w:right w:val="none" w:sz="0" w:space="0" w:color="auto"/>
      </w:divBdr>
    </w:div>
    <w:div w:id="1847748936">
      <w:bodyDiv w:val="1"/>
      <w:marLeft w:val="0"/>
      <w:marRight w:val="0"/>
      <w:marTop w:val="0"/>
      <w:marBottom w:val="0"/>
      <w:divBdr>
        <w:top w:val="none" w:sz="0" w:space="0" w:color="auto"/>
        <w:left w:val="none" w:sz="0" w:space="0" w:color="auto"/>
        <w:bottom w:val="none" w:sz="0" w:space="0" w:color="auto"/>
        <w:right w:val="none" w:sz="0" w:space="0" w:color="auto"/>
      </w:divBdr>
    </w:div>
    <w:div w:id="1964069372">
      <w:bodyDiv w:val="1"/>
      <w:marLeft w:val="0"/>
      <w:marRight w:val="0"/>
      <w:marTop w:val="0"/>
      <w:marBottom w:val="0"/>
      <w:divBdr>
        <w:top w:val="none" w:sz="0" w:space="0" w:color="auto"/>
        <w:left w:val="none" w:sz="0" w:space="0" w:color="auto"/>
        <w:bottom w:val="none" w:sz="0" w:space="0" w:color="auto"/>
        <w:right w:val="none" w:sz="0" w:space="0" w:color="auto"/>
      </w:divBdr>
    </w:div>
    <w:div w:id="2074697953">
      <w:bodyDiv w:val="1"/>
      <w:marLeft w:val="0"/>
      <w:marRight w:val="0"/>
      <w:marTop w:val="0"/>
      <w:marBottom w:val="0"/>
      <w:divBdr>
        <w:top w:val="none" w:sz="0" w:space="0" w:color="auto"/>
        <w:left w:val="none" w:sz="0" w:space="0" w:color="auto"/>
        <w:bottom w:val="none" w:sz="0" w:space="0" w:color="auto"/>
        <w:right w:val="none" w:sz="0" w:space="0" w:color="auto"/>
      </w:divBdr>
    </w:div>
    <w:div w:id="208105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8331</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4</cp:revision>
  <cp:lastPrinted>2021-09-22T10:42:00Z</cp:lastPrinted>
  <dcterms:created xsi:type="dcterms:W3CDTF">2025-02-17T02:13:00Z</dcterms:created>
  <dcterms:modified xsi:type="dcterms:W3CDTF">2025-02-17T02:23:00Z</dcterms:modified>
</cp:coreProperties>
</file>