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04572E" w:rsidRDefault="00C3083B" w:rsidP="0004572E">
      <w:pPr>
        <w:pStyle w:val="a5"/>
        <w:tabs>
          <w:tab w:val="left" w:pos="708"/>
        </w:tabs>
        <w:ind w:right="-113"/>
        <w:rPr>
          <w:b/>
          <w:sz w:val="20"/>
        </w:rPr>
      </w:pPr>
      <w:r w:rsidRPr="0004572E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04572E" w:rsidRDefault="00C3083B" w:rsidP="0004572E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04572E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04572E" w:rsidRDefault="00DB3C2E" w:rsidP="0004572E">
      <w:pPr>
        <w:ind w:left="-4820"/>
        <w:jc w:val="both"/>
        <w:rPr>
          <w:b/>
          <w:bCs/>
          <w:sz w:val="20"/>
        </w:rPr>
      </w:pPr>
    </w:p>
    <w:p w:rsidR="00DB3C2E" w:rsidRPr="0004572E" w:rsidRDefault="00DB3C2E" w:rsidP="0004572E">
      <w:pPr>
        <w:rPr>
          <w:i/>
          <w:sz w:val="20"/>
        </w:rPr>
      </w:pPr>
    </w:p>
    <w:p w:rsidR="00B902E2" w:rsidRPr="0004572E" w:rsidRDefault="00074C5C" w:rsidP="0004572E">
      <w:pPr>
        <w:ind w:firstLine="360"/>
        <w:rPr>
          <w:b/>
          <w:sz w:val="20"/>
        </w:rPr>
      </w:pPr>
      <w:r w:rsidRPr="0004572E">
        <w:rPr>
          <w:b/>
          <w:sz w:val="20"/>
        </w:rPr>
        <w:t xml:space="preserve">№ </w:t>
      </w:r>
      <w:r w:rsidR="00303219" w:rsidRPr="0004572E">
        <w:rPr>
          <w:b/>
          <w:sz w:val="20"/>
        </w:rPr>
        <w:t>6</w:t>
      </w:r>
      <w:r w:rsidR="008A06FA" w:rsidRPr="0004572E">
        <w:rPr>
          <w:b/>
          <w:sz w:val="20"/>
        </w:rPr>
        <w:t xml:space="preserve"> </w:t>
      </w:r>
      <w:r w:rsidR="00DB3C2E" w:rsidRPr="0004572E">
        <w:rPr>
          <w:b/>
          <w:sz w:val="20"/>
        </w:rPr>
        <w:t xml:space="preserve">                                            с. Ястребово      </w:t>
      </w:r>
      <w:r w:rsidRPr="0004572E">
        <w:rPr>
          <w:b/>
          <w:sz w:val="20"/>
        </w:rPr>
        <w:t xml:space="preserve">                              </w:t>
      </w:r>
      <w:r w:rsidR="00303219" w:rsidRPr="0004572E">
        <w:rPr>
          <w:b/>
          <w:sz w:val="20"/>
        </w:rPr>
        <w:t>07.04</w:t>
      </w:r>
      <w:r w:rsidR="00345F26" w:rsidRPr="0004572E">
        <w:rPr>
          <w:b/>
          <w:sz w:val="20"/>
        </w:rPr>
        <w:t>.202</w:t>
      </w:r>
      <w:r w:rsidR="00B3767E" w:rsidRPr="0004572E">
        <w:rPr>
          <w:b/>
          <w:sz w:val="20"/>
        </w:rPr>
        <w:t>5</w:t>
      </w:r>
    </w:p>
    <w:p w:rsidR="00D40D45" w:rsidRPr="0004572E" w:rsidRDefault="00D40D45" w:rsidP="0004572E">
      <w:pPr>
        <w:ind w:firstLine="360"/>
        <w:rPr>
          <w:b/>
          <w:sz w:val="20"/>
        </w:rPr>
      </w:pPr>
    </w:p>
    <w:p w:rsidR="00B902E2" w:rsidRPr="0004572E" w:rsidRDefault="00B902E2" w:rsidP="0004572E">
      <w:pPr>
        <w:jc w:val="center"/>
        <w:rPr>
          <w:b/>
          <w:bCs/>
          <w:sz w:val="20"/>
        </w:rPr>
      </w:pPr>
      <w:r w:rsidRPr="0004572E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04572E" w:rsidRDefault="00B902E2" w:rsidP="0004572E">
      <w:pPr>
        <w:jc w:val="center"/>
        <w:rPr>
          <w:b/>
          <w:bCs/>
          <w:sz w:val="20"/>
        </w:rPr>
      </w:pPr>
    </w:p>
    <w:p w:rsidR="00B902E2" w:rsidRDefault="00B902E2" w:rsidP="0004572E">
      <w:pPr>
        <w:jc w:val="center"/>
        <w:rPr>
          <w:b/>
          <w:bCs/>
          <w:sz w:val="20"/>
        </w:rPr>
      </w:pPr>
    </w:p>
    <w:p w:rsidR="0004572E" w:rsidRPr="0004572E" w:rsidRDefault="0004572E" w:rsidP="0004572E">
      <w:pPr>
        <w:jc w:val="center"/>
        <w:rPr>
          <w:b/>
          <w:bCs/>
          <w:sz w:val="20"/>
        </w:rPr>
      </w:pPr>
    </w:p>
    <w:p w:rsidR="00B902E2" w:rsidRPr="0004572E" w:rsidRDefault="00B902E2" w:rsidP="0004572E">
      <w:pPr>
        <w:rPr>
          <w:b/>
          <w:bCs/>
          <w:sz w:val="20"/>
        </w:rPr>
      </w:pPr>
    </w:p>
    <w:p w:rsidR="0004572E" w:rsidRPr="0004572E" w:rsidRDefault="0004572E" w:rsidP="0004572E">
      <w:pPr>
        <w:jc w:val="center"/>
        <w:rPr>
          <w:b/>
          <w:sz w:val="20"/>
        </w:rPr>
      </w:pPr>
      <w:r w:rsidRPr="0004572E">
        <w:rPr>
          <w:b/>
          <w:sz w:val="20"/>
        </w:rPr>
        <w:t xml:space="preserve">АДМИНИСТРАЦИЯ ЯСТРЕБОВСКОГО СЕЛЬСОВЕТА </w:t>
      </w:r>
    </w:p>
    <w:p w:rsidR="0004572E" w:rsidRPr="0004572E" w:rsidRDefault="0004572E" w:rsidP="0004572E">
      <w:pPr>
        <w:jc w:val="center"/>
        <w:rPr>
          <w:b/>
          <w:sz w:val="20"/>
        </w:rPr>
      </w:pPr>
      <w:r w:rsidRPr="0004572E">
        <w:rPr>
          <w:b/>
          <w:sz w:val="20"/>
        </w:rPr>
        <w:t>АЧИНСКОГО РАЙОНА</w:t>
      </w:r>
    </w:p>
    <w:p w:rsidR="0004572E" w:rsidRPr="0004572E" w:rsidRDefault="0004572E" w:rsidP="0004572E">
      <w:pPr>
        <w:jc w:val="center"/>
        <w:rPr>
          <w:b/>
          <w:sz w:val="20"/>
        </w:rPr>
      </w:pPr>
      <w:r w:rsidRPr="0004572E">
        <w:rPr>
          <w:b/>
          <w:sz w:val="20"/>
        </w:rPr>
        <w:t xml:space="preserve"> КРАСНОЯРСКОГО КРАЯ</w:t>
      </w:r>
    </w:p>
    <w:p w:rsidR="0004572E" w:rsidRPr="0004572E" w:rsidRDefault="0004572E" w:rsidP="0004572E">
      <w:pPr>
        <w:jc w:val="center"/>
        <w:rPr>
          <w:b/>
          <w:sz w:val="20"/>
        </w:rPr>
      </w:pPr>
      <w:r w:rsidRPr="0004572E">
        <w:rPr>
          <w:b/>
          <w:sz w:val="20"/>
        </w:rPr>
        <w:t>П О С Т А Н О В Л Е Н И Е</w:t>
      </w:r>
    </w:p>
    <w:p w:rsidR="0004572E" w:rsidRPr="0004572E" w:rsidRDefault="0004572E" w:rsidP="0004572E">
      <w:pPr>
        <w:tabs>
          <w:tab w:val="left" w:pos="8680"/>
        </w:tabs>
        <w:rPr>
          <w:b/>
          <w:sz w:val="20"/>
        </w:rPr>
      </w:pPr>
      <w:r w:rsidRPr="0004572E">
        <w:rPr>
          <w:b/>
          <w:sz w:val="20"/>
        </w:rPr>
        <w:t xml:space="preserve">                                                                                                                         </w:t>
      </w:r>
    </w:p>
    <w:p w:rsidR="0004572E" w:rsidRPr="0004572E" w:rsidRDefault="0004572E" w:rsidP="0004572E">
      <w:pPr>
        <w:rPr>
          <w:b/>
          <w:sz w:val="20"/>
        </w:rPr>
      </w:pPr>
      <w:r w:rsidRPr="0004572E">
        <w:rPr>
          <w:b/>
          <w:sz w:val="20"/>
        </w:rPr>
        <w:t>07.04.2025</w:t>
      </w:r>
      <w:r w:rsidRPr="0004572E">
        <w:rPr>
          <w:b/>
          <w:sz w:val="20"/>
        </w:rPr>
        <w:tab/>
        <w:t xml:space="preserve">                      </w:t>
      </w:r>
      <w:r>
        <w:rPr>
          <w:b/>
          <w:sz w:val="20"/>
        </w:rPr>
        <w:t xml:space="preserve">    с. Ястребово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</w:t>
      </w:r>
      <w:r w:rsidRPr="0004572E">
        <w:rPr>
          <w:b/>
          <w:sz w:val="20"/>
        </w:rPr>
        <w:t xml:space="preserve">        № 24-П</w:t>
      </w:r>
    </w:p>
    <w:p w:rsidR="0004572E" w:rsidRPr="0004572E" w:rsidRDefault="0004572E" w:rsidP="0004572E">
      <w:pPr>
        <w:rPr>
          <w:b/>
          <w:sz w:val="20"/>
        </w:rPr>
      </w:pPr>
    </w:p>
    <w:p w:rsidR="0004572E" w:rsidRPr="0004572E" w:rsidRDefault="0004572E" w:rsidP="0004572E">
      <w:pPr>
        <w:rPr>
          <w:b/>
          <w:sz w:val="20"/>
        </w:rPr>
      </w:pPr>
      <w:r w:rsidRPr="0004572E">
        <w:rPr>
          <w:b/>
          <w:sz w:val="20"/>
        </w:rPr>
        <w:t>«Об утверждении отчета об исполнении</w:t>
      </w:r>
    </w:p>
    <w:p w:rsidR="0004572E" w:rsidRPr="0004572E" w:rsidRDefault="0004572E" w:rsidP="0004572E">
      <w:pPr>
        <w:rPr>
          <w:b/>
          <w:sz w:val="20"/>
        </w:rPr>
      </w:pPr>
      <w:r w:rsidRPr="0004572E">
        <w:rPr>
          <w:b/>
          <w:sz w:val="20"/>
        </w:rPr>
        <w:t xml:space="preserve"> бюджета  Ястребовского сельсовета за 1 квартал 2025г.» </w:t>
      </w:r>
    </w:p>
    <w:p w:rsidR="0004572E" w:rsidRPr="0004572E" w:rsidRDefault="0004572E" w:rsidP="0004572E">
      <w:pPr>
        <w:rPr>
          <w:b/>
          <w:sz w:val="20"/>
        </w:rPr>
      </w:pPr>
    </w:p>
    <w:p w:rsidR="0004572E" w:rsidRPr="0004572E" w:rsidRDefault="0004572E" w:rsidP="0004572E">
      <w:pPr>
        <w:ind w:firstLine="720"/>
        <w:jc w:val="both"/>
        <w:rPr>
          <w:sz w:val="20"/>
        </w:rPr>
      </w:pPr>
      <w:r w:rsidRPr="0004572E">
        <w:rPr>
          <w:sz w:val="20"/>
        </w:rPr>
        <w:t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 32 Устава Ястребовского сельсовета.</w:t>
      </w:r>
    </w:p>
    <w:p w:rsidR="0004572E" w:rsidRPr="0004572E" w:rsidRDefault="0004572E" w:rsidP="0004572E">
      <w:pPr>
        <w:jc w:val="both"/>
        <w:rPr>
          <w:sz w:val="20"/>
        </w:rPr>
      </w:pPr>
      <w:r w:rsidRPr="0004572E">
        <w:rPr>
          <w:b/>
          <w:sz w:val="20"/>
        </w:rPr>
        <w:t>ПОСТАНОВЛЯЮ:</w:t>
      </w:r>
    </w:p>
    <w:p w:rsidR="0004572E" w:rsidRPr="0004572E" w:rsidRDefault="0004572E" w:rsidP="0004572E">
      <w:pPr>
        <w:jc w:val="both"/>
        <w:rPr>
          <w:sz w:val="20"/>
        </w:rPr>
      </w:pPr>
    </w:p>
    <w:p w:rsidR="0004572E" w:rsidRPr="0004572E" w:rsidRDefault="0004572E" w:rsidP="0004572E">
      <w:pPr>
        <w:ind w:firstLine="720"/>
        <w:jc w:val="both"/>
        <w:rPr>
          <w:sz w:val="20"/>
        </w:rPr>
      </w:pPr>
      <w:r w:rsidRPr="0004572E">
        <w:rPr>
          <w:sz w:val="20"/>
        </w:rPr>
        <w:t>1.Утвердить  отчет об исполнении  бюджета Ястребовского сельсовета за 1 квартал 2025год в том числе:</w:t>
      </w:r>
    </w:p>
    <w:p w:rsidR="0004572E" w:rsidRPr="0004572E" w:rsidRDefault="0004572E" w:rsidP="0004572E">
      <w:pPr>
        <w:ind w:firstLine="720"/>
        <w:jc w:val="both"/>
        <w:rPr>
          <w:sz w:val="20"/>
        </w:rPr>
      </w:pPr>
      <w:r w:rsidRPr="0004572E">
        <w:rPr>
          <w:sz w:val="20"/>
        </w:rPr>
        <w:t>Исполнение бюджета Ястребовского сельсовета по доходам в сумме 3 260,8  тыс.руб. и расходам в сумме 3 309,7 тыс.руб. Дефицит бюджета в сумме – 48,9 тыс.рублей.</w:t>
      </w:r>
    </w:p>
    <w:p w:rsidR="0004572E" w:rsidRPr="0004572E" w:rsidRDefault="0004572E" w:rsidP="0004572E">
      <w:pPr>
        <w:ind w:firstLine="720"/>
        <w:jc w:val="both"/>
        <w:rPr>
          <w:sz w:val="20"/>
        </w:rPr>
      </w:pPr>
      <w:r w:rsidRPr="0004572E">
        <w:rPr>
          <w:sz w:val="20"/>
        </w:rPr>
        <w:t>2. Утвердить отчет об исполнении  бюджета Ястребовского сельсовета за 1 квартал 2025 года  со следующими показателями: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lastRenderedPageBreak/>
        <w:t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1 квартал 2025 года, согласно приложению  1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Доходы бюджета Ястребовского сельсовета по кодам классификации доходов бюджетов за 1 квартал 2025 года  согласно приложению  2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1 квартал 2025 года, согласно приложению  3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Ведомственная структура расходов бюджета Ястребовского сельсовета за 1 квартал 2025 года, согласно приложению  4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1 квартал 2025 года, согласно приложению 5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за 1 квартал 2025 года, согласно приложению 6 к настоящему постановлению;</w:t>
      </w:r>
    </w:p>
    <w:p w:rsidR="0004572E" w:rsidRPr="0004572E" w:rsidRDefault="0004572E" w:rsidP="0004572E">
      <w:pPr>
        <w:numPr>
          <w:ilvl w:val="0"/>
          <w:numId w:val="49"/>
        </w:numPr>
        <w:ind w:left="426" w:hanging="426"/>
        <w:jc w:val="both"/>
        <w:rPr>
          <w:sz w:val="20"/>
        </w:rPr>
      </w:pPr>
      <w:r w:rsidRPr="0004572E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за 1 квартал 2025 года,  согласно приложению 7 к настоящему постановлению.</w:t>
      </w:r>
    </w:p>
    <w:p w:rsidR="0004572E" w:rsidRPr="0004572E" w:rsidRDefault="0004572E" w:rsidP="0004572E">
      <w:pPr>
        <w:jc w:val="both"/>
        <w:rPr>
          <w:sz w:val="20"/>
        </w:rPr>
      </w:pPr>
      <w:r w:rsidRPr="0004572E">
        <w:rPr>
          <w:sz w:val="20"/>
        </w:rPr>
        <w:t xml:space="preserve">         </w:t>
      </w:r>
    </w:p>
    <w:p w:rsidR="0004572E" w:rsidRPr="0004572E" w:rsidRDefault="0004572E" w:rsidP="0004572E">
      <w:pPr>
        <w:jc w:val="both"/>
        <w:rPr>
          <w:sz w:val="20"/>
        </w:rPr>
      </w:pPr>
      <w:r w:rsidRPr="0004572E">
        <w:rPr>
          <w:sz w:val="20"/>
        </w:rPr>
        <w:t xml:space="preserve"> 3. Постановление вступает в силу после его официального опубликования в информационном листке «Ястребовский вестник».</w:t>
      </w:r>
    </w:p>
    <w:p w:rsidR="0004572E" w:rsidRPr="0004572E" w:rsidRDefault="0004572E" w:rsidP="0004572E">
      <w:pPr>
        <w:jc w:val="both"/>
        <w:rPr>
          <w:sz w:val="20"/>
        </w:rPr>
      </w:pPr>
    </w:p>
    <w:p w:rsidR="0004572E" w:rsidRPr="0004572E" w:rsidRDefault="0004572E" w:rsidP="0004572E">
      <w:pPr>
        <w:jc w:val="both"/>
        <w:rPr>
          <w:sz w:val="20"/>
        </w:rPr>
      </w:pPr>
    </w:p>
    <w:p w:rsidR="0004572E" w:rsidRDefault="0004572E" w:rsidP="0004572E">
      <w:pPr>
        <w:rPr>
          <w:sz w:val="20"/>
        </w:rPr>
      </w:pPr>
      <w:r w:rsidRPr="0004572E">
        <w:rPr>
          <w:sz w:val="20"/>
        </w:rPr>
        <w:t xml:space="preserve">Глава сельсовета                             </w:t>
      </w:r>
      <w:r>
        <w:rPr>
          <w:sz w:val="20"/>
        </w:rPr>
        <w:t xml:space="preserve">                                                           </w:t>
      </w:r>
      <w:r w:rsidRPr="0004572E">
        <w:rPr>
          <w:sz w:val="20"/>
        </w:rPr>
        <w:t xml:space="preserve">  Е.Н.Тимошенко</w:t>
      </w: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rPr>
          <w:color w:val="000000"/>
          <w:sz w:val="20"/>
        </w:rPr>
        <w:sectPr w:rsidR="0004572E" w:rsidSect="00B36D9D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096"/>
        <w:gridCol w:w="7129"/>
        <w:gridCol w:w="1866"/>
        <w:gridCol w:w="1752"/>
        <w:gridCol w:w="1333"/>
        <w:gridCol w:w="1489"/>
      </w:tblGrid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Приложение 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 Постановлению администрации Ястребовского сельсовета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от 07.04.2025г № 24-П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04572E">
              <w:rPr>
                <w:b/>
                <w:bCs/>
                <w:color w:val="000000"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  <w:r w:rsidRPr="0004572E">
              <w:rPr>
                <w:b/>
                <w:bCs/>
                <w:color w:val="000000"/>
                <w:sz w:val="20"/>
              </w:rPr>
              <w:br/>
              <w:t>за 1 квартал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Код источника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Бюджет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Процент исполнения 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48 950,68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-16 197 700,00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-19 270 263,93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-3 260 782,99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16,92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-16 197 700,00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-19 270 263,93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-3 260 782,99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16,92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-16 197 700,00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-19 270 263,93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-3 260 782,99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16,92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-16 197 700,00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-19 270 263,93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-3 260 782,99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16,92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17,16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17,16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17,16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17,16</w:t>
            </w:r>
          </w:p>
        </w:tc>
      </w:tr>
    </w:tbl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E67F58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jc w:val="right"/>
        <w:rPr>
          <w:b/>
          <w:bCs/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2"/>
        <w:gridCol w:w="516"/>
        <w:gridCol w:w="459"/>
        <w:gridCol w:w="459"/>
        <w:gridCol w:w="459"/>
        <w:gridCol w:w="516"/>
        <w:gridCol w:w="459"/>
        <w:gridCol w:w="616"/>
        <w:gridCol w:w="516"/>
        <w:gridCol w:w="5561"/>
        <w:gridCol w:w="1352"/>
        <w:gridCol w:w="1594"/>
        <w:gridCol w:w="1266"/>
        <w:gridCol w:w="1380"/>
      </w:tblGrid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к 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от 07.04.2025г № 24-П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Доходы бюджета Ястребовского сельсовета по кодам классификации доходов бюджета за 1 квартал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Бюджет с учетом изменений за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Исполненно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Процент исполнения, %</w:t>
            </w: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413 996,99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26,00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31 340,41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11,38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21 603,44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7,95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595,97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15,68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9 141,00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162 111,67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25,42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162 111,67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25,42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79 629,60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23,43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79 629,60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23,43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25,14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25,14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88 877,40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25,47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4572E">
              <w:rPr>
                <w:sz w:val="2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88 877,40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25,47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-6 847,79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12,94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-6 847,79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12,94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45 279,5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45 279,5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45 279,5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37 914,23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7,42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9 766,37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5,34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9 766,37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5,34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28 147,86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8,58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20 213,00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33,69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20 213,00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33,69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7 934,86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2,96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7 934,86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2,96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04572E">
              <w:rPr>
                <w:sz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136 751,18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81,94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136 751,18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81,94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136 751,18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81,94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14 605 600,00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17 678 163,93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2 846 786,00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16,10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14 605 600,00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17 678 163,93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2 846 786,00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16,10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5 312 000,00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5 312 000,00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1 032 500,00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19,44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25,01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Дотации  бюджетам сельских поселений на выравнивание бюджетной обеспеченности из бюджета субьекта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25,01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Прочие субсидии бюджетам сельским поселениям (на обустройство участков улично-дорожной сети вблизи </w:t>
            </w:r>
            <w:r w:rsidRPr="0004572E">
              <w:rPr>
                <w:sz w:val="20"/>
              </w:rPr>
              <w:lastRenderedPageBreak/>
              <w:t>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250 650,00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266 460,00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66 322,00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24,89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22,21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22,21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64 470,00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24,98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64 470,00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24,98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9 042 950,00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10 945 703,93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1 747 964,00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15,97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83 654,00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83 654,00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8 541 010,00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10 443 763,93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1 664 310,00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15,94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8 541 010,00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10 443 763,93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1 664 310,00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15,94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114 480,00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809 930,00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269 990,00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Прочие межбюджетные трансферты, передаваемые бюджетам </w:t>
            </w:r>
            <w:r w:rsidRPr="0004572E">
              <w:rPr>
                <w:sz w:val="20"/>
              </w:rPr>
              <w:lastRenderedPageBreak/>
              <w:t>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412 433,27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7 629 650,00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7 629 650,00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850 000,00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11,14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16 197 700,00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19 270 263,93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3 260 782,99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16,92</w:t>
            </w:r>
          </w:p>
        </w:tc>
      </w:tr>
    </w:tbl>
    <w:p w:rsidR="0004572E" w:rsidRDefault="0004572E" w:rsidP="0004572E">
      <w:pPr>
        <w:rPr>
          <w:sz w:val="20"/>
        </w:rPr>
        <w:sectPr w:rsidR="0004572E" w:rsidSect="00294F74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2"/>
        <w:gridCol w:w="6415"/>
        <w:gridCol w:w="1366"/>
        <w:gridCol w:w="2094"/>
        <w:gridCol w:w="1880"/>
        <w:gridCol w:w="1323"/>
        <w:gridCol w:w="1825"/>
      </w:tblGrid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Приложение 3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к  Постановлению администрации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Ястребовского сельсовета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от 07.04.2025г № 24-П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1 квартал 2025 года</w:t>
            </w: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</w:tr>
      <w:tr w:rsidR="0004572E" w:rsidRPr="0004572E" w:rsidTr="0004572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рублей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10 520 056,00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2 219 807,35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19,12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261 943,62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19,71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8 432 469,00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1 730 023,73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18,50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24,69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37 022,70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14,34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2 868 081,00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522 489,50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16,08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2 204 546,12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16,35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3,62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820 057,81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7,02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right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18,72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17,16</w:t>
            </w:r>
          </w:p>
        </w:tc>
      </w:tr>
    </w:tbl>
    <w:p w:rsidR="0004572E" w:rsidRDefault="0004572E" w:rsidP="0004572E">
      <w:pPr>
        <w:rPr>
          <w:sz w:val="20"/>
        </w:rPr>
        <w:sectPr w:rsidR="0004572E" w:rsidSect="001E4E22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472"/>
        <w:gridCol w:w="1197"/>
        <w:gridCol w:w="1218"/>
        <w:gridCol w:w="1350"/>
        <w:gridCol w:w="1077"/>
        <w:gridCol w:w="1684"/>
        <w:gridCol w:w="1548"/>
        <w:gridCol w:w="1323"/>
        <w:gridCol w:w="1574"/>
        <w:gridCol w:w="222"/>
      </w:tblGrid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04572E">
              <w:rPr>
                <w:sz w:val="20"/>
              </w:rPr>
              <w:t>к  Постановлению администрации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Ястребовского сельсовета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от 07.04.2025 № 24-П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за 1 к</w:t>
            </w:r>
            <w:r>
              <w:rPr>
                <w:b/>
                <w:bCs/>
                <w:sz w:val="20"/>
              </w:rPr>
              <w:t>в</w:t>
            </w:r>
            <w:r w:rsidRPr="0004572E">
              <w:rPr>
                <w:b/>
                <w:bCs/>
                <w:sz w:val="20"/>
              </w:rPr>
              <w:t>артал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рублей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10 520 056,00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2 219 807,35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261 943,62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20 841,00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6 293,00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173 597,60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bookmarkStart w:id="0" w:name="RANGE!A21:E22"/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41 219,02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8 432 469,00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1 730 023,73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67 085,65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20 258,00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23 206,00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69 119,53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20 873,21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487 346,64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124 254,21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163 690,28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276 259,00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 xml:space="preserve">Фонд оплаты труда государственных </w:t>
            </w:r>
            <w:r w:rsidRPr="0004572E">
              <w:rPr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319 906,92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79 188,29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37 022,70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37 022,70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29 432,64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7 590,06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46 903,00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2 868 081,00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522 489,50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2 868 081,00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522 489,50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13 917,00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173 034,84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32 928,04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31 229,75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224 999,87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2 204 546,12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2 204 546,12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625 352,51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1 410 673,00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1 430 730,81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79 672,28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820 057,81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</w:tbl>
    <w:p w:rsidR="0004572E" w:rsidRDefault="0004572E" w:rsidP="0004572E">
      <w:pPr>
        <w:rPr>
          <w:sz w:val="20"/>
        </w:rPr>
        <w:sectPr w:rsidR="0004572E" w:rsidSect="00AA4B98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jc w:val="right"/>
        <w:rPr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749"/>
        <w:gridCol w:w="1341"/>
        <w:gridCol w:w="1066"/>
        <w:gridCol w:w="1198"/>
        <w:gridCol w:w="1631"/>
        <w:gridCol w:w="1509"/>
        <w:gridCol w:w="1323"/>
        <w:gridCol w:w="1626"/>
        <w:gridCol w:w="222"/>
      </w:tblGrid>
      <w:tr w:rsidR="0004572E" w:rsidRPr="0004572E" w:rsidTr="0004572E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к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от 07.04.2025г № 24-П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1 квартал  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рублей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Процент исполнения,%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Муниципальная программа "Организация комплексного </w:t>
            </w:r>
            <w:r w:rsidRPr="0004572E">
              <w:rPr>
                <w:b/>
                <w:bCs/>
                <w:sz w:val="20"/>
              </w:rPr>
              <w:lastRenderedPageBreak/>
              <w:t>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2 550 313,00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4 137 216,93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523 676,12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12,66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2 204 546,12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625 352,51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625 352,51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625 352,51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625 352,51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360 350,34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bookmarkStart w:id="1" w:name="RANGE!A18:E19"/>
            <w:r w:rsidRPr="0004572E">
              <w:rPr>
                <w:sz w:val="20"/>
              </w:rPr>
              <w:t>Расходы 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bookmarkStart w:id="2" w:name="RANGE!D18"/>
            <w:r w:rsidRPr="0004572E">
              <w:rPr>
                <w:sz w:val="20"/>
              </w:rPr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</w:t>
            </w:r>
            <w:r w:rsidRPr="0004572E">
              <w:rPr>
                <w:b/>
                <w:bCs/>
                <w:sz w:val="20"/>
              </w:rPr>
              <w:lastRenderedPageBreak/>
              <w:t>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57 563,68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1 132 613,00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1 152 670,81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105 762,10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610 673,00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22 108,60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2 871 081,00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3 253 071,00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522 489,50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2 868 081,00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522 489,50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179 990,00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 xml:space="preserve">Защита населения и территории от чрезвычайных ситуаций </w:t>
            </w:r>
            <w:r w:rsidRPr="0004572E">
              <w:rPr>
                <w:sz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2 868 081,00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2 857 449,00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462 492,50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173 034,84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173 034,84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173 034,84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32 928,04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32 928,04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32 928,04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31 229,75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31 229,75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31 229,75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224 999,87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224 999,87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224 999,87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234 578,00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24,76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 xml:space="preserve">Отдельные мероприятия муниципальной программы </w:t>
            </w:r>
            <w:r w:rsidRPr="0004572E">
              <w:rPr>
                <w:sz w:val="20"/>
              </w:rPr>
              <w:lastRenderedPageBreak/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234 578,00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24,76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227 840,00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9 848 946,00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2 028 990,05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0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9 848 946,00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2 028 990,05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1"/>
              <w:rPr>
                <w:sz w:val="20"/>
              </w:rPr>
            </w:pPr>
            <w:r w:rsidRPr="0004572E">
              <w:rPr>
                <w:sz w:val="20"/>
              </w:rPr>
              <w:t>18,53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1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114 477,65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351 710,00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87 926,65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67 085,65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 xml:space="preserve">Функционирование Правительства Российской Федерации, </w:t>
            </w:r>
            <w:r w:rsidRPr="0004572E">
              <w:rPr>
                <w:sz w:val="20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67 085,65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106 210,00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26 551,00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6 293,00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6 293,00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359 960,00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119 999,00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33,34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276 480,00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27 839,00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23 206,00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04572E">
              <w:rPr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23 206,00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269 980,00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89 992,74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69 119,53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69 119,53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69 119,53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20 873,21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20 873,21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20 873,21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37 022,70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29 432,64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29 432,64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29 432,64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7 590,06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7 590,06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7 590,06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46 903,00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214 816,62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173 597,60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173 597,60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173 597,60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41 219,02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41 219,02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41 219,02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5 907 052,00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5 907 052,00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1 053 586,13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17,84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487 346,64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487 346,64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487 346,64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124 254,21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124 254,21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124 254,21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163 690,28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163 690,28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163 690,28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276 259,00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04572E">
              <w:rPr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276 259,00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276 259,00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2 036,00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40,72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399 095,21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15,80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319 906,92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319 906,92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319 906,92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79 188,29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79 188,29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79 188,29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13,52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2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2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outlineLvl w:val="6"/>
              <w:rPr>
                <w:sz w:val="20"/>
              </w:rPr>
            </w:pPr>
            <w:r w:rsidRPr="000457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outlineLvl w:val="6"/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16 217 700,00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19 290 263,93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3 309 733,67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17,16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</w:tbl>
    <w:p w:rsidR="0004572E" w:rsidRDefault="0004572E" w:rsidP="0004572E">
      <w:pPr>
        <w:rPr>
          <w:sz w:val="20"/>
        </w:rPr>
      </w:pPr>
    </w:p>
    <w:p w:rsidR="00E34188" w:rsidRDefault="00E34188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0315B2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9217"/>
        <w:gridCol w:w="1923"/>
        <w:gridCol w:w="1588"/>
        <w:gridCol w:w="1323"/>
        <w:gridCol w:w="1614"/>
      </w:tblGrid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к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от 07.04.2025г № 24-П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 2025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227 840,0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25,00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227 840,0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25,00</w:t>
            </w:r>
          </w:p>
        </w:tc>
      </w:tr>
    </w:tbl>
    <w:p w:rsidR="0004572E" w:rsidRDefault="0004572E" w:rsidP="0004572E">
      <w:pPr>
        <w:rPr>
          <w:sz w:val="20"/>
        </w:rPr>
        <w:sectPr w:rsidR="0004572E" w:rsidSect="00E34188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Default="0004572E" w:rsidP="0004572E">
      <w:pPr>
        <w:rPr>
          <w:sz w:val="20"/>
        </w:rPr>
        <w:sectPr w:rsid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529"/>
        <w:gridCol w:w="2218"/>
        <w:gridCol w:w="1652"/>
        <w:gridCol w:w="1266"/>
      </w:tblGrid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  Постановленю администрации Ястребовского сельсовета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от 07.04.2025г № 24-П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 xml:space="preserve">Распределение межбюджетных трансфертов, выделенных бюджету Ястребовского сельсовета районному бюджету Ачинского района за1 квартал  2025 года 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sz w:val="20"/>
              </w:rPr>
            </w:pPr>
            <w:r w:rsidRPr="0004572E">
              <w:rPr>
                <w:sz w:val="20"/>
              </w:rPr>
              <w:t>рублей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Утверждено решение о бюджете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 xml:space="preserve">Бюджет с изменениями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Исполненно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250650,0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2890310,0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448936,4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243250,0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258120,0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64470,0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расботников бюджетной сферы Красноярского края, в рамках непрограммных расходов администрации Ястребовсого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817880,0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234476,7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449970,0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149989,7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202000,0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1154000,0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7400,0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8340,0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rPr>
                <w:sz w:val="20"/>
              </w:rPr>
            </w:pPr>
            <w:r w:rsidRPr="0004572E">
              <w:rPr>
                <w:sz w:val="20"/>
              </w:rPr>
              <w:t>Расходы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412433,3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 </w:t>
            </w:r>
          </w:p>
        </w:tc>
      </w:tr>
      <w:tr w:rsidR="0004572E" w:rsidRPr="0004572E" w:rsidTr="000457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250650,0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2890310,0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b/>
                <w:bCs/>
                <w:sz w:val="20"/>
              </w:rPr>
            </w:pPr>
            <w:r w:rsidRPr="0004572E">
              <w:rPr>
                <w:b/>
                <w:bCs/>
                <w:sz w:val="20"/>
              </w:rPr>
              <w:t>448936,4</w:t>
            </w:r>
          </w:p>
        </w:tc>
      </w:tr>
    </w:tbl>
    <w:p w:rsidR="0004572E" w:rsidRDefault="0004572E" w:rsidP="0004572E">
      <w:pPr>
        <w:rPr>
          <w:sz w:val="20"/>
        </w:rPr>
        <w:sectPr w:rsidR="0004572E" w:rsidSect="0004572E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04572E" w:rsidRPr="0004572E" w:rsidRDefault="0004572E" w:rsidP="00EF1441">
      <w:pPr>
        <w:tabs>
          <w:tab w:val="left" w:pos="9921"/>
        </w:tabs>
        <w:jc w:val="center"/>
        <w:rPr>
          <w:b/>
          <w:bCs/>
          <w:sz w:val="20"/>
        </w:rPr>
      </w:pPr>
      <w:r w:rsidRPr="0004572E">
        <w:rPr>
          <w:b/>
          <w:bCs/>
          <w:sz w:val="20"/>
        </w:rPr>
        <w:lastRenderedPageBreak/>
        <w:t>КРАСНОЯРСКИЙ КРАЙ</w:t>
      </w:r>
    </w:p>
    <w:p w:rsidR="0004572E" w:rsidRPr="0004572E" w:rsidRDefault="0004572E" w:rsidP="0004572E">
      <w:pPr>
        <w:tabs>
          <w:tab w:val="left" w:pos="9921"/>
        </w:tabs>
        <w:jc w:val="center"/>
        <w:rPr>
          <w:b/>
          <w:bCs/>
          <w:sz w:val="20"/>
        </w:rPr>
      </w:pPr>
      <w:r w:rsidRPr="0004572E">
        <w:rPr>
          <w:b/>
          <w:bCs/>
          <w:sz w:val="20"/>
        </w:rPr>
        <w:t>АЧИНСКИЙ РАЙОН</w:t>
      </w:r>
    </w:p>
    <w:p w:rsidR="0004572E" w:rsidRPr="0004572E" w:rsidRDefault="0004572E" w:rsidP="0004572E">
      <w:pPr>
        <w:tabs>
          <w:tab w:val="left" w:pos="9921"/>
        </w:tabs>
        <w:jc w:val="center"/>
        <w:rPr>
          <w:b/>
          <w:bCs/>
          <w:sz w:val="20"/>
        </w:rPr>
      </w:pPr>
      <w:r w:rsidRPr="0004572E">
        <w:rPr>
          <w:b/>
          <w:bCs/>
          <w:sz w:val="20"/>
        </w:rPr>
        <w:t>АДМИНИСТРАЦИЯ ЯСТРЕБОВСКОГО СЕЛЬСОВЕТА</w:t>
      </w:r>
    </w:p>
    <w:p w:rsidR="0004572E" w:rsidRPr="0004572E" w:rsidRDefault="0004572E" w:rsidP="0004572E">
      <w:pPr>
        <w:tabs>
          <w:tab w:val="left" w:pos="9921"/>
        </w:tabs>
        <w:jc w:val="center"/>
        <w:rPr>
          <w:b/>
          <w:bCs/>
          <w:sz w:val="20"/>
        </w:rPr>
      </w:pPr>
    </w:p>
    <w:p w:rsidR="0004572E" w:rsidRPr="0004572E" w:rsidRDefault="0004572E" w:rsidP="0004572E">
      <w:pPr>
        <w:tabs>
          <w:tab w:val="left" w:pos="9921"/>
        </w:tabs>
        <w:jc w:val="center"/>
        <w:rPr>
          <w:b/>
          <w:bCs/>
          <w:sz w:val="20"/>
        </w:rPr>
      </w:pPr>
      <w:r w:rsidRPr="0004572E">
        <w:rPr>
          <w:b/>
          <w:bCs/>
          <w:sz w:val="20"/>
        </w:rPr>
        <w:t>П О С Т А Н О В Л Е Н И Е</w:t>
      </w: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jc w:val="both"/>
        <w:rPr>
          <w:b/>
          <w:bCs/>
          <w:color w:val="000000"/>
          <w:sz w:val="20"/>
        </w:rPr>
      </w:pPr>
      <w:r w:rsidRPr="0004572E">
        <w:rPr>
          <w:b/>
          <w:bCs/>
          <w:sz w:val="20"/>
        </w:rPr>
        <w:t>07.04.2025</w:t>
      </w:r>
      <w:r w:rsidRPr="0004572E">
        <w:rPr>
          <w:b/>
          <w:bCs/>
          <w:sz w:val="20"/>
        </w:rPr>
        <w:tab/>
      </w:r>
      <w:r w:rsidRPr="0004572E">
        <w:rPr>
          <w:b/>
          <w:bCs/>
          <w:sz w:val="20"/>
        </w:rPr>
        <w:tab/>
        <w:t xml:space="preserve">               с. Ястребово                                     </w:t>
      </w:r>
      <w:r w:rsidRPr="0004572E">
        <w:rPr>
          <w:b/>
          <w:bCs/>
          <w:color w:val="000000"/>
          <w:sz w:val="20"/>
        </w:rPr>
        <w:t xml:space="preserve">    № 25-П</w:t>
      </w:r>
    </w:p>
    <w:p w:rsidR="0004572E" w:rsidRPr="0004572E" w:rsidRDefault="0004572E" w:rsidP="0004572E">
      <w:pPr>
        <w:jc w:val="both"/>
        <w:rPr>
          <w:b/>
          <w:bCs/>
          <w:sz w:val="20"/>
        </w:rPr>
      </w:pPr>
    </w:p>
    <w:p w:rsidR="0004572E" w:rsidRPr="0004572E" w:rsidRDefault="0004572E" w:rsidP="0004572E">
      <w:pPr>
        <w:jc w:val="both"/>
        <w:rPr>
          <w:b/>
          <w:bCs/>
          <w:sz w:val="20"/>
        </w:rPr>
      </w:pPr>
    </w:p>
    <w:p w:rsidR="0004572E" w:rsidRPr="0004572E" w:rsidRDefault="0004572E" w:rsidP="0004572E">
      <w:pPr>
        <w:jc w:val="both"/>
        <w:rPr>
          <w:b/>
          <w:bCs/>
          <w:sz w:val="20"/>
        </w:rPr>
      </w:pPr>
      <w:r w:rsidRPr="0004572E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1 квартал 2025 года </w:t>
      </w:r>
    </w:p>
    <w:p w:rsidR="0004572E" w:rsidRPr="0004572E" w:rsidRDefault="0004572E" w:rsidP="0004572E">
      <w:pPr>
        <w:jc w:val="both"/>
        <w:rPr>
          <w:bCs/>
          <w:sz w:val="20"/>
        </w:rPr>
      </w:pPr>
    </w:p>
    <w:p w:rsidR="0004572E" w:rsidRPr="0004572E" w:rsidRDefault="0004572E" w:rsidP="0004572E">
      <w:pPr>
        <w:ind w:firstLine="709"/>
        <w:jc w:val="both"/>
        <w:rPr>
          <w:b/>
          <w:sz w:val="20"/>
        </w:rPr>
      </w:pPr>
      <w:r w:rsidRPr="0004572E">
        <w:rPr>
          <w:sz w:val="20"/>
        </w:rPr>
        <w:t xml:space="preserve">В соответствии с постановлением Администрации </w:t>
      </w:r>
      <w:r w:rsidRPr="0004572E">
        <w:rPr>
          <w:bCs/>
          <w:sz w:val="20"/>
        </w:rPr>
        <w:t xml:space="preserve">Ястребовского </w:t>
      </w:r>
      <w:r w:rsidRPr="0004572E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04572E">
        <w:rPr>
          <w:bCs/>
          <w:sz w:val="20"/>
        </w:rPr>
        <w:t>Ястребовского</w:t>
      </w:r>
      <w:r w:rsidRPr="0004572E">
        <w:rPr>
          <w:sz w:val="20"/>
        </w:rPr>
        <w:t xml:space="preserve"> сельского Совета депутатов от 25.12.2023 № 39-145Р «О бюджете Ястребовского сельсовета на 2024 год и плановый период 2025-2026 годов», </w:t>
      </w:r>
      <w:r w:rsidRPr="0004572E">
        <w:rPr>
          <w:b/>
          <w:sz w:val="20"/>
        </w:rPr>
        <w:t>ПОСТАНОВЛЯЮ:</w:t>
      </w:r>
    </w:p>
    <w:p w:rsidR="0004572E" w:rsidRPr="0004572E" w:rsidRDefault="0004572E" w:rsidP="0004572E">
      <w:pPr>
        <w:ind w:firstLine="709"/>
        <w:jc w:val="both"/>
        <w:rPr>
          <w:sz w:val="20"/>
        </w:rPr>
      </w:pPr>
    </w:p>
    <w:p w:rsidR="0004572E" w:rsidRPr="0004572E" w:rsidRDefault="0004572E" w:rsidP="0004572E">
      <w:pPr>
        <w:tabs>
          <w:tab w:val="left" w:pos="9921"/>
        </w:tabs>
        <w:ind w:firstLine="709"/>
        <w:jc w:val="both"/>
        <w:rPr>
          <w:sz w:val="20"/>
        </w:rPr>
      </w:pPr>
      <w:r w:rsidRPr="0004572E">
        <w:rPr>
          <w:bCs/>
          <w:sz w:val="20"/>
        </w:rPr>
        <w:t xml:space="preserve">1. </w:t>
      </w:r>
      <w:r w:rsidRPr="0004572E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1 квартал 2025 года:</w:t>
      </w:r>
    </w:p>
    <w:p w:rsidR="0004572E" w:rsidRPr="0004572E" w:rsidRDefault="0004572E" w:rsidP="0004572E">
      <w:pPr>
        <w:tabs>
          <w:tab w:val="left" w:pos="9921"/>
        </w:tabs>
        <w:ind w:firstLine="709"/>
        <w:jc w:val="both"/>
        <w:rPr>
          <w:sz w:val="20"/>
        </w:rPr>
      </w:pPr>
      <w:r w:rsidRPr="0004572E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04572E" w:rsidRPr="0004572E" w:rsidRDefault="0004572E" w:rsidP="0004572E">
      <w:pPr>
        <w:tabs>
          <w:tab w:val="left" w:pos="9921"/>
        </w:tabs>
        <w:ind w:firstLine="709"/>
        <w:jc w:val="both"/>
        <w:rPr>
          <w:sz w:val="20"/>
        </w:rPr>
      </w:pPr>
      <w:r w:rsidRPr="0004572E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04572E" w:rsidRPr="0004572E" w:rsidRDefault="0004572E" w:rsidP="0004572E">
      <w:pPr>
        <w:tabs>
          <w:tab w:val="left" w:pos="9921"/>
        </w:tabs>
        <w:ind w:firstLine="709"/>
        <w:jc w:val="both"/>
        <w:rPr>
          <w:sz w:val="20"/>
        </w:rPr>
      </w:pPr>
      <w:r w:rsidRPr="0004572E">
        <w:rPr>
          <w:sz w:val="20"/>
        </w:rPr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04572E" w:rsidRPr="0004572E" w:rsidRDefault="0004572E" w:rsidP="0004572E">
      <w:pPr>
        <w:tabs>
          <w:tab w:val="left" w:pos="9921"/>
        </w:tabs>
        <w:ind w:firstLine="709"/>
        <w:jc w:val="both"/>
        <w:rPr>
          <w:sz w:val="20"/>
        </w:rPr>
      </w:pPr>
      <w:r w:rsidRPr="0004572E">
        <w:rPr>
          <w:sz w:val="20"/>
        </w:rPr>
        <w:t>2. Контроль за исполнением настоящего Постановления оставляю за собой.</w:t>
      </w:r>
    </w:p>
    <w:p w:rsidR="0004572E" w:rsidRPr="0004572E" w:rsidRDefault="0004572E" w:rsidP="0004572E">
      <w:pPr>
        <w:widowControl w:val="0"/>
        <w:ind w:firstLine="709"/>
        <w:jc w:val="both"/>
        <w:rPr>
          <w:sz w:val="20"/>
        </w:rPr>
      </w:pPr>
      <w:r w:rsidRPr="0004572E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hyperlink r:id="rId11" w:history="1">
        <w:r w:rsidRPr="0004572E">
          <w:rPr>
            <w:sz w:val="20"/>
          </w:rPr>
          <w:t>http://ach-rajon.gosusiugi.ru/</w:t>
        </w:r>
      </w:hyperlink>
      <w:r w:rsidRPr="0004572E">
        <w:rPr>
          <w:sz w:val="20"/>
        </w:rPr>
        <w:t>.</w:t>
      </w:r>
    </w:p>
    <w:p w:rsidR="0004572E" w:rsidRPr="0004572E" w:rsidRDefault="0004572E" w:rsidP="0004572E">
      <w:pPr>
        <w:widowControl w:val="0"/>
        <w:jc w:val="both"/>
        <w:rPr>
          <w:b/>
          <w:sz w:val="20"/>
        </w:rPr>
      </w:pPr>
    </w:p>
    <w:p w:rsidR="0004572E" w:rsidRPr="0004572E" w:rsidRDefault="0004572E" w:rsidP="0004572E">
      <w:pPr>
        <w:widowControl w:val="0"/>
        <w:jc w:val="both"/>
        <w:rPr>
          <w:b/>
          <w:sz w:val="20"/>
        </w:rPr>
      </w:pPr>
    </w:p>
    <w:p w:rsidR="0004572E" w:rsidRPr="0004572E" w:rsidRDefault="0004572E" w:rsidP="0004572E">
      <w:pPr>
        <w:rPr>
          <w:b/>
          <w:sz w:val="20"/>
        </w:rPr>
      </w:pPr>
      <w:r w:rsidRPr="0004572E">
        <w:rPr>
          <w:b/>
          <w:sz w:val="20"/>
        </w:rPr>
        <w:t>Глава сельсовета                                                                            Е.Н.Тимошенко</w:t>
      </w:r>
    </w:p>
    <w:p w:rsidR="0004572E" w:rsidRPr="0004572E" w:rsidRDefault="0004572E" w:rsidP="0004572E">
      <w:pPr>
        <w:rPr>
          <w:b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</w:pPr>
    </w:p>
    <w:p w:rsidR="00A92452" w:rsidRDefault="00A92452" w:rsidP="0004572E">
      <w:pPr>
        <w:ind w:firstLineChars="1500" w:firstLine="3000"/>
        <w:rPr>
          <w:color w:val="000000"/>
          <w:sz w:val="20"/>
        </w:rPr>
        <w:sectPr w:rsidR="00A92452" w:rsidSect="00EF1441">
          <w:type w:val="continuous"/>
          <w:pgSz w:w="16838" w:h="11906" w:orient="landscape"/>
          <w:pgMar w:top="1276" w:right="680" w:bottom="284" w:left="709" w:header="708" w:footer="708" w:gutter="0"/>
          <w:pgNumType w:start="24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086"/>
        <w:gridCol w:w="1599"/>
        <w:gridCol w:w="743"/>
        <w:gridCol w:w="616"/>
        <w:gridCol w:w="1309"/>
        <w:gridCol w:w="872"/>
        <w:gridCol w:w="1777"/>
        <w:gridCol w:w="775"/>
        <w:gridCol w:w="770"/>
        <w:gridCol w:w="672"/>
        <w:gridCol w:w="976"/>
        <w:gridCol w:w="940"/>
        <w:gridCol w:w="2530"/>
      </w:tblGrid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Приложение 1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Ястребовского сельсовета от 07.04.2025 № 25-П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за период январь - март 2025 года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 на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Январь- март 2025г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4137,1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2140,4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2140,4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4137,1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Подпрограмма 1 "Ремонт и содержание автодорог местного значения территории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 xml:space="preserve">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923,2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625,4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923,2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923,2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в том числе по </w:t>
            </w:r>
            <w:r w:rsidRPr="0004572E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Всего, в том </w:t>
            </w:r>
            <w:r w:rsidRPr="0004572E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lastRenderedPageBreak/>
              <w:t>625,3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Содержание дорог за счет </w:t>
            </w:r>
            <w:r w:rsidRPr="0004572E">
              <w:rPr>
                <w:color w:val="000000"/>
                <w:sz w:val="20"/>
              </w:rPr>
              <w:lastRenderedPageBreak/>
              <w:t>местного бюджета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625,3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360,3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sz w:val="20"/>
              </w:rPr>
            </w:pPr>
            <w:r w:rsidRPr="0004572E">
              <w:rPr>
                <w:sz w:val="20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1579,1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Кадастровые работы по постановке автомобильных дорог на кадастровый учет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1166,3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БДД (установка светофора)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Подпрограмма 2 Подпрограмма "Организация и содержание освещения улиц населенных пунктов территории Ястребовского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 xml:space="preserve">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565,3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565,3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Юридические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техническое обслуживание линий уличного освещения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565,3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электроэнергия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565,3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1152,6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651,9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1152,6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651,9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Мероприятия подпрограммы: Расходы  на организацию и проведение акарицидных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за счет краевых средств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610,7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22,1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244/853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125,5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551,9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551,9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551,9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Проведение  строительных и хоз.материалов, для благоустройства территории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Проведение оплачиваемых работ по уборке территории мусорных контейнеров.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Услуги по погребению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</w:tbl>
    <w:p w:rsidR="00A92452" w:rsidRDefault="00A92452" w:rsidP="0004572E">
      <w:pPr>
        <w:rPr>
          <w:sz w:val="20"/>
        </w:rPr>
        <w:sectPr w:rsidR="00A92452" w:rsidSect="00FD1EB9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04572E" w:rsidRDefault="0004572E" w:rsidP="0004572E">
      <w:pPr>
        <w:rPr>
          <w:sz w:val="20"/>
        </w:rPr>
      </w:pPr>
    </w:p>
    <w:p w:rsidR="00A92452" w:rsidRPr="0004572E" w:rsidRDefault="00A92452" w:rsidP="0004572E">
      <w:pPr>
        <w:rPr>
          <w:sz w:val="20"/>
        </w:rPr>
      </w:pPr>
    </w:p>
    <w:tbl>
      <w:tblPr>
        <w:tblW w:w="0" w:type="auto"/>
        <w:tblLook w:val="04A0"/>
      </w:tblPr>
      <w:tblGrid>
        <w:gridCol w:w="2733"/>
        <w:gridCol w:w="1800"/>
        <w:gridCol w:w="743"/>
        <w:gridCol w:w="616"/>
        <w:gridCol w:w="1228"/>
        <w:gridCol w:w="516"/>
        <w:gridCol w:w="1846"/>
        <w:gridCol w:w="817"/>
        <w:gridCol w:w="805"/>
        <w:gridCol w:w="702"/>
        <w:gridCol w:w="784"/>
        <w:gridCol w:w="780"/>
        <w:gridCol w:w="2295"/>
      </w:tblGrid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Приложение 2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Ястребовского сельсовета от 07.04.2025г №25-П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за период январь - март 2025 года 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 на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Январь- март 2025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3253,0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2526,8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2331,7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2129,7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3253,0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2526,8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2523,8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2328,7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2868,1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2126,7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2523,8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2868,1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2126,7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3250,0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1008,6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522,4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2523,8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2328,7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Выплата заработной платы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202,0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2868,1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2126,7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1668,1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189,4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Приобретение ГСМ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189,4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258,6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Приобретение тепловой и электрической энергии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258,6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Приобритение буклетов для мероприятия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</w:tbl>
    <w:p w:rsidR="0004572E" w:rsidRPr="0004572E" w:rsidRDefault="0004572E" w:rsidP="0004572E">
      <w:pPr>
        <w:rPr>
          <w:sz w:val="20"/>
        </w:rPr>
      </w:pPr>
    </w:p>
    <w:tbl>
      <w:tblPr>
        <w:tblW w:w="0" w:type="auto"/>
        <w:tblLook w:val="04A0"/>
      </w:tblPr>
      <w:tblGrid>
        <w:gridCol w:w="3233"/>
        <w:gridCol w:w="1764"/>
        <w:gridCol w:w="743"/>
        <w:gridCol w:w="616"/>
        <w:gridCol w:w="1216"/>
        <w:gridCol w:w="516"/>
        <w:gridCol w:w="1852"/>
        <w:gridCol w:w="762"/>
        <w:gridCol w:w="695"/>
        <w:gridCol w:w="697"/>
        <w:gridCol w:w="634"/>
        <w:gridCol w:w="629"/>
        <w:gridCol w:w="2308"/>
      </w:tblGrid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Приложение 3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к Постановлению Администрации 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Ястребовского сельсовета от 07.04.2025г №25-П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за период январь - март  2025 года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 на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Январь- март  2025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Межбюдетные трансферты по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 xml:space="preserve">всего расходные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Всего, в том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lastRenderedPageBreak/>
              <w:t>911,4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 xml:space="preserve">Переданы полномочия </w:t>
            </w:r>
            <w:r w:rsidRPr="0004572E">
              <w:rPr>
                <w:b/>
                <w:bCs/>
                <w:color w:val="000000"/>
                <w:sz w:val="20"/>
              </w:rPr>
              <w:lastRenderedPageBreak/>
              <w:t>на уровень района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455,7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227,8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455,7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227,8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пенсия муниципальным служащим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57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right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  <w:tr w:rsidR="0004572E" w:rsidRPr="0004572E" w:rsidTr="00A924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both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2E" w:rsidRPr="0004572E" w:rsidRDefault="0004572E" w:rsidP="0004572E">
            <w:pPr>
              <w:jc w:val="center"/>
              <w:rPr>
                <w:color w:val="000000"/>
                <w:sz w:val="20"/>
              </w:rPr>
            </w:pPr>
            <w:r w:rsidRPr="0004572E">
              <w:rPr>
                <w:color w:val="000000"/>
                <w:sz w:val="20"/>
              </w:rPr>
              <w:t> </w:t>
            </w:r>
          </w:p>
        </w:tc>
      </w:tr>
    </w:tbl>
    <w:p w:rsidR="00A92452" w:rsidRDefault="00A92452" w:rsidP="0004572E">
      <w:pPr>
        <w:rPr>
          <w:sz w:val="20"/>
        </w:rPr>
        <w:sectPr w:rsidR="00A92452" w:rsidSect="00C865CA">
          <w:type w:val="continuous"/>
          <w:pgSz w:w="16838" w:h="11906" w:orient="landscape"/>
          <w:pgMar w:top="1276" w:right="680" w:bottom="284" w:left="709" w:header="708" w:footer="708" w:gutter="0"/>
          <w:pgNumType w:start="30"/>
          <w:cols w:space="709"/>
          <w:docGrid w:linePitch="381"/>
        </w:sect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04572E" w:rsidRPr="0004572E" w:rsidRDefault="0004572E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Default="00A92452" w:rsidP="0004572E">
      <w:pPr>
        <w:rPr>
          <w:sz w:val="20"/>
        </w:rPr>
      </w:pPr>
    </w:p>
    <w:p w:rsidR="00A92452" w:rsidRPr="0004572E" w:rsidRDefault="00A92452" w:rsidP="0004572E">
      <w:pPr>
        <w:rPr>
          <w:b/>
          <w:bCs/>
          <w:sz w:val="20"/>
        </w:rPr>
      </w:pPr>
    </w:p>
    <w:p w:rsidR="00B902E2" w:rsidRPr="0004572E" w:rsidRDefault="00B902E2" w:rsidP="0004572E">
      <w:pPr>
        <w:tabs>
          <w:tab w:val="num" w:pos="567"/>
        </w:tabs>
        <w:jc w:val="both"/>
        <w:rPr>
          <w:sz w:val="20"/>
        </w:rPr>
      </w:pPr>
    </w:p>
    <w:p w:rsidR="00B902E2" w:rsidRPr="0004572E" w:rsidRDefault="00B902E2" w:rsidP="0004572E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EF769D" w:rsidRPr="0004572E" w:rsidRDefault="00EF769D" w:rsidP="0004572E">
      <w:pPr>
        <w:rPr>
          <w:sz w:val="20"/>
        </w:rPr>
      </w:pPr>
    </w:p>
    <w:p w:rsidR="000D019B" w:rsidRPr="0004572E" w:rsidRDefault="000D019B" w:rsidP="0004572E">
      <w:pPr>
        <w:rPr>
          <w:b/>
          <w:sz w:val="20"/>
        </w:rPr>
      </w:pPr>
    </w:p>
    <w:p w:rsidR="00C4243D" w:rsidRPr="0004572E" w:rsidRDefault="00C4243D" w:rsidP="0004572E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04572E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04572E" w:rsidRDefault="00A23E9D" w:rsidP="0004572E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04572E" w:rsidRDefault="00A23E9D" w:rsidP="0004572E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04572E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04572E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04572E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04572E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04572E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04572E" w:rsidRDefault="00A23E9D" w:rsidP="000457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4572E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04572E" w:rsidRDefault="00956887" w:rsidP="0004572E">
      <w:pPr>
        <w:rPr>
          <w:sz w:val="20"/>
        </w:rPr>
        <w:sectPr w:rsidR="00956887" w:rsidRPr="0004572E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04572E" w:rsidRDefault="00956887" w:rsidP="0004572E">
      <w:pPr>
        <w:ind w:right="-1"/>
        <w:rPr>
          <w:b/>
          <w:sz w:val="20"/>
        </w:rPr>
        <w:sectPr w:rsidR="00956887" w:rsidRPr="0004572E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04572E" w:rsidRDefault="00BF7893" w:rsidP="0004572E">
      <w:pPr>
        <w:rPr>
          <w:sz w:val="20"/>
        </w:rPr>
      </w:pPr>
    </w:p>
    <w:p w:rsidR="00686E09" w:rsidRPr="0004572E" w:rsidRDefault="00686E09" w:rsidP="0004572E">
      <w:pPr>
        <w:rPr>
          <w:sz w:val="20"/>
        </w:rPr>
        <w:sectPr w:rsidR="00686E09" w:rsidRPr="0004572E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04572E" w:rsidRDefault="00F55797" w:rsidP="0004572E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04572E" w:rsidSect="00B01FB3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97" w:rsidRDefault="00F34297" w:rsidP="00913E49">
      <w:r>
        <w:separator/>
      </w:r>
    </w:p>
  </w:endnote>
  <w:endnote w:type="continuationSeparator" w:id="1">
    <w:p w:rsidR="00F34297" w:rsidRDefault="00F3429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04572E" w:rsidRDefault="0004572E">
        <w:pPr>
          <w:pStyle w:val="a8"/>
          <w:jc w:val="center"/>
        </w:pPr>
        <w:fldSimple w:instr="PAGE   \* MERGEFORMAT">
          <w:r w:rsidR="00C865CA">
            <w:rPr>
              <w:noProof/>
            </w:rPr>
            <w:t>31</w:t>
          </w:r>
        </w:fldSimple>
      </w:p>
    </w:sdtContent>
  </w:sdt>
  <w:p w:rsidR="0004572E" w:rsidRDefault="000457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2E" w:rsidRDefault="0004572E">
    <w:pPr>
      <w:pStyle w:val="a8"/>
      <w:jc w:val="center"/>
    </w:pPr>
    <w:fldSimple w:instr="PAGE   \* MERGEFORMAT">
      <w:r w:rsidR="00A92452">
        <w:rPr>
          <w:noProof/>
        </w:rPr>
        <w:t>1</w:t>
      </w:r>
    </w:fldSimple>
  </w:p>
  <w:p w:rsidR="0004572E" w:rsidRDefault="000457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97" w:rsidRDefault="00F34297" w:rsidP="00913E49">
      <w:r>
        <w:separator/>
      </w:r>
    </w:p>
  </w:footnote>
  <w:footnote w:type="continuationSeparator" w:id="1">
    <w:p w:rsidR="00F34297" w:rsidRDefault="00F3429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2E" w:rsidRPr="00231F22" w:rsidRDefault="0004572E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6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07.04.2025</w:t>
    </w:r>
    <w:r w:rsidRPr="00913E49">
      <w:rPr>
        <w:rFonts w:ascii="Monotype Corsiva" w:hAnsi="Monotype Corsiva"/>
        <w:b/>
        <w:i/>
      </w:rPr>
      <w:t>г.</w:t>
    </w:r>
  </w:p>
  <w:p w:rsidR="0004572E" w:rsidRPr="007264A1" w:rsidRDefault="0004572E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8"/>
  </w:num>
  <w:num w:numId="3">
    <w:abstractNumId w:val="22"/>
  </w:num>
  <w:num w:numId="4">
    <w:abstractNumId w:val="41"/>
  </w:num>
  <w:num w:numId="5">
    <w:abstractNumId w:val="25"/>
  </w:num>
  <w:num w:numId="6">
    <w:abstractNumId w:val="11"/>
  </w:num>
  <w:num w:numId="7">
    <w:abstractNumId w:val="40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2"/>
  </w:num>
  <w:num w:numId="13">
    <w:abstractNumId w:val="17"/>
  </w:num>
  <w:num w:numId="14">
    <w:abstractNumId w:val="21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9"/>
  </w:num>
  <w:num w:numId="24">
    <w:abstractNumId w:val="43"/>
  </w:num>
  <w:num w:numId="25">
    <w:abstractNumId w:val="18"/>
  </w:num>
  <w:num w:numId="26">
    <w:abstractNumId w:val="33"/>
  </w:num>
  <w:num w:numId="27">
    <w:abstractNumId w:val="46"/>
  </w:num>
  <w:num w:numId="28">
    <w:abstractNumId w:val="27"/>
  </w:num>
  <w:num w:numId="29">
    <w:abstractNumId w:val="10"/>
  </w:num>
  <w:num w:numId="30">
    <w:abstractNumId w:val="44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5"/>
  </w:num>
  <w:num w:numId="46">
    <w:abstractNumId w:val="32"/>
  </w:num>
  <w:num w:numId="47">
    <w:abstractNumId w:val="15"/>
  </w:num>
  <w:num w:numId="48">
    <w:abstractNumId w:val="16"/>
  </w:num>
  <w:num w:numId="49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092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15B2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2E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4E22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4F74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219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2452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4B9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83B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65CA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188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67F58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441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297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1EB9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h-rajon.gosusiugi.ru/" TargetMode="Externa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36</Pages>
  <Words>11480</Words>
  <Characters>65442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1729</cp:revision>
  <cp:lastPrinted>2024-04-25T08:39:00Z</cp:lastPrinted>
  <dcterms:created xsi:type="dcterms:W3CDTF">2018-09-03T07:42:00Z</dcterms:created>
  <dcterms:modified xsi:type="dcterms:W3CDTF">2025-04-10T07:22:00Z</dcterms:modified>
</cp:coreProperties>
</file>