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ACC" w:rsidRPr="00ED7ACC" w:rsidRDefault="00ED7ACC" w:rsidP="00ED7ACC">
      <w:pPr>
        <w:spacing w:after="0" w:line="240" w:lineRule="auto"/>
        <w:jc w:val="center"/>
        <w:rPr>
          <w:rFonts w:ascii="Times New Roman" w:eastAsia="Times New Roman" w:hAnsi="Times New Roman" w:cs="Times New Roman"/>
          <w:b/>
          <w:sz w:val="24"/>
          <w:szCs w:val="24"/>
        </w:rPr>
      </w:pPr>
      <w:r w:rsidRPr="00ED7ACC">
        <w:rPr>
          <w:rFonts w:ascii="Times New Roman" w:eastAsia="Times New Roman" w:hAnsi="Times New Roman" w:cs="Times New Roman"/>
          <w:b/>
          <w:noProof/>
          <w:sz w:val="24"/>
          <w:szCs w:val="24"/>
        </w:rPr>
        <w:drawing>
          <wp:inline distT="0" distB="0" distL="0" distR="0" wp14:anchorId="23012271" wp14:editId="7D931C98">
            <wp:extent cx="666750" cy="819150"/>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ED7ACC" w:rsidRPr="00ED7ACC" w:rsidRDefault="00ED7ACC" w:rsidP="00ED7ACC">
      <w:pPr>
        <w:keepNext/>
        <w:spacing w:before="240" w:after="0" w:line="240" w:lineRule="auto"/>
        <w:jc w:val="center"/>
        <w:outlineLvl w:val="2"/>
        <w:rPr>
          <w:rFonts w:ascii="Times New Roman" w:eastAsia="Arial Unicode MS" w:hAnsi="Times New Roman" w:cs="Times New Roman"/>
          <w:b/>
          <w:sz w:val="32"/>
          <w:szCs w:val="20"/>
        </w:rPr>
      </w:pPr>
      <w:r w:rsidRPr="00ED7ACC">
        <w:rPr>
          <w:rFonts w:ascii="Times New Roman" w:eastAsia="Arial Unicode MS" w:hAnsi="Times New Roman" w:cs="Times New Roman"/>
          <w:b/>
          <w:sz w:val="32"/>
          <w:szCs w:val="20"/>
        </w:rPr>
        <w:t xml:space="preserve">КРАСНОЯРСКИЙ КРАЙ </w:t>
      </w:r>
    </w:p>
    <w:p w:rsidR="00ED7ACC" w:rsidRPr="00ED7ACC" w:rsidRDefault="00ED7ACC" w:rsidP="00ED7ACC">
      <w:pPr>
        <w:keepNext/>
        <w:spacing w:before="240" w:after="0" w:line="240" w:lineRule="auto"/>
        <w:jc w:val="center"/>
        <w:outlineLvl w:val="2"/>
        <w:rPr>
          <w:rFonts w:ascii="Times New Roman" w:eastAsia="Arial Unicode MS" w:hAnsi="Times New Roman" w:cs="Times New Roman"/>
          <w:b/>
          <w:sz w:val="36"/>
          <w:szCs w:val="20"/>
        </w:rPr>
      </w:pPr>
      <w:r w:rsidRPr="00ED7ACC">
        <w:rPr>
          <w:rFonts w:ascii="Times New Roman" w:eastAsia="Arial Unicode MS" w:hAnsi="Times New Roman" w:cs="Times New Roman"/>
          <w:b/>
          <w:sz w:val="36"/>
          <w:szCs w:val="20"/>
        </w:rPr>
        <w:t xml:space="preserve">АЧИНСКИЙ РАЙОННЫЙ СОВЕТ ДЕПУТАТОВ </w:t>
      </w:r>
    </w:p>
    <w:p w:rsidR="00ED7ACC" w:rsidRPr="00ED7ACC" w:rsidRDefault="00ED7ACC" w:rsidP="00ED7ACC">
      <w:pPr>
        <w:keepNext/>
        <w:spacing w:before="240" w:after="480" w:line="240" w:lineRule="auto"/>
        <w:jc w:val="center"/>
        <w:outlineLvl w:val="1"/>
        <w:rPr>
          <w:rFonts w:ascii="Times New Roman" w:eastAsia="Arial Unicode MS" w:hAnsi="Times New Roman" w:cs="Times New Roman"/>
          <w:b/>
          <w:spacing w:val="40"/>
          <w:sz w:val="48"/>
          <w:szCs w:val="20"/>
        </w:rPr>
      </w:pPr>
      <w:r w:rsidRPr="00ED7ACC">
        <w:rPr>
          <w:rFonts w:ascii="Times New Roman" w:eastAsia="Arial Unicode MS" w:hAnsi="Times New Roman" w:cs="Times New Roman"/>
          <w:b/>
          <w:spacing w:val="40"/>
          <w:sz w:val="48"/>
          <w:szCs w:val="20"/>
        </w:rPr>
        <w:t>Р Е Ш Е Н И Е</w:t>
      </w:r>
    </w:p>
    <w:tbl>
      <w:tblPr>
        <w:tblW w:w="0" w:type="auto"/>
        <w:tblLook w:val="04A0" w:firstRow="1" w:lastRow="0" w:firstColumn="1" w:lastColumn="0" w:noHBand="0" w:noVBand="1"/>
      </w:tblPr>
      <w:tblGrid>
        <w:gridCol w:w="3158"/>
        <w:gridCol w:w="3156"/>
        <w:gridCol w:w="3324"/>
      </w:tblGrid>
      <w:tr w:rsidR="00ED7ACC" w:rsidRPr="00ED7ACC" w:rsidTr="00DB40FB">
        <w:tc>
          <w:tcPr>
            <w:tcW w:w="3158" w:type="dxa"/>
            <w:shd w:val="clear" w:color="auto" w:fill="auto"/>
          </w:tcPr>
          <w:p w:rsidR="00ED7ACC" w:rsidRPr="00ED7ACC" w:rsidRDefault="00A40F1C" w:rsidP="00A6020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A60208">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r w:rsidR="00A60208">
              <w:rPr>
                <w:rFonts w:ascii="Times New Roman" w:eastAsia="Times New Roman" w:hAnsi="Times New Roman" w:cs="Times New Roman"/>
                <w:b/>
                <w:sz w:val="28"/>
                <w:szCs w:val="28"/>
              </w:rPr>
              <w:t xml:space="preserve">апреля </w:t>
            </w:r>
            <w:r w:rsidR="00ED7ACC" w:rsidRPr="00ED7ACC">
              <w:rPr>
                <w:rFonts w:ascii="Times New Roman" w:eastAsia="Times New Roman" w:hAnsi="Times New Roman" w:cs="Times New Roman"/>
                <w:b/>
                <w:sz w:val="28"/>
                <w:szCs w:val="28"/>
              </w:rPr>
              <w:t xml:space="preserve"> 202</w:t>
            </w:r>
            <w:r w:rsidR="006C58A3">
              <w:rPr>
                <w:rFonts w:ascii="Times New Roman" w:eastAsia="Times New Roman" w:hAnsi="Times New Roman" w:cs="Times New Roman"/>
                <w:b/>
                <w:sz w:val="28"/>
                <w:szCs w:val="28"/>
              </w:rPr>
              <w:t>5</w:t>
            </w:r>
            <w:r w:rsidR="00ED7ACC" w:rsidRPr="00ED7ACC">
              <w:rPr>
                <w:rFonts w:ascii="Times New Roman" w:eastAsia="Times New Roman" w:hAnsi="Times New Roman" w:cs="Times New Roman"/>
                <w:b/>
                <w:sz w:val="28"/>
                <w:szCs w:val="28"/>
              </w:rPr>
              <w:t xml:space="preserve"> года</w:t>
            </w:r>
          </w:p>
        </w:tc>
        <w:tc>
          <w:tcPr>
            <w:tcW w:w="3156" w:type="dxa"/>
            <w:shd w:val="clear" w:color="auto" w:fill="auto"/>
          </w:tcPr>
          <w:p w:rsidR="00ED7ACC" w:rsidRPr="00ED7ACC" w:rsidRDefault="00ED7ACC" w:rsidP="00ED7ACC">
            <w:pPr>
              <w:spacing w:after="0" w:line="240" w:lineRule="auto"/>
              <w:jc w:val="center"/>
              <w:rPr>
                <w:rFonts w:ascii="Times New Roman" w:eastAsia="Times New Roman" w:hAnsi="Times New Roman" w:cs="Times New Roman"/>
                <w:b/>
                <w:sz w:val="28"/>
                <w:szCs w:val="28"/>
              </w:rPr>
            </w:pPr>
            <w:r w:rsidRPr="00ED7ACC">
              <w:rPr>
                <w:rFonts w:ascii="Times New Roman" w:eastAsia="Times New Roman" w:hAnsi="Times New Roman" w:cs="Times New Roman"/>
                <w:b/>
                <w:sz w:val="28"/>
                <w:szCs w:val="28"/>
              </w:rPr>
              <w:t>г. Ачинск</w:t>
            </w:r>
          </w:p>
        </w:tc>
        <w:tc>
          <w:tcPr>
            <w:tcW w:w="3324" w:type="dxa"/>
            <w:shd w:val="clear" w:color="auto" w:fill="auto"/>
          </w:tcPr>
          <w:p w:rsidR="00ED7ACC" w:rsidRPr="00ED7ACC" w:rsidRDefault="00ED7ACC" w:rsidP="00A60208">
            <w:pPr>
              <w:spacing w:after="0" w:line="240" w:lineRule="auto"/>
              <w:ind w:right="-2"/>
              <w:jc w:val="right"/>
              <w:rPr>
                <w:rFonts w:ascii="Times New Roman" w:eastAsia="Times New Roman" w:hAnsi="Times New Roman" w:cs="Times New Roman"/>
                <w:b/>
                <w:sz w:val="28"/>
                <w:szCs w:val="28"/>
              </w:rPr>
            </w:pPr>
            <w:r w:rsidRPr="00ED7AC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ED7ACC">
              <w:rPr>
                <w:rFonts w:ascii="Times New Roman" w:eastAsia="Times New Roman" w:hAnsi="Times New Roman" w:cs="Times New Roman"/>
                <w:b/>
                <w:sz w:val="28"/>
                <w:szCs w:val="28"/>
              </w:rPr>
              <w:t xml:space="preserve">   </w:t>
            </w:r>
            <w:r w:rsidR="000C7A19">
              <w:rPr>
                <w:rFonts w:ascii="Times New Roman" w:eastAsia="Times New Roman" w:hAnsi="Times New Roman" w:cs="Times New Roman"/>
                <w:b/>
                <w:sz w:val="28"/>
                <w:szCs w:val="28"/>
              </w:rPr>
              <w:t xml:space="preserve"> </w:t>
            </w:r>
            <w:r w:rsidRPr="00ED7ACC">
              <w:rPr>
                <w:rFonts w:ascii="Times New Roman" w:eastAsia="Times New Roman" w:hAnsi="Times New Roman" w:cs="Times New Roman"/>
                <w:b/>
                <w:sz w:val="28"/>
                <w:szCs w:val="28"/>
              </w:rPr>
              <w:t xml:space="preserve">№ </w:t>
            </w:r>
            <w:r w:rsidR="00A40F1C">
              <w:rPr>
                <w:rFonts w:ascii="Times New Roman" w:eastAsia="Times New Roman" w:hAnsi="Times New Roman" w:cs="Times New Roman"/>
                <w:b/>
                <w:sz w:val="28"/>
                <w:szCs w:val="28"/>
              </w:rPr>
              <w:t>4</w:t>
            </w:r>
            <w:r w:rsidR="00A60208">
              <w:rPr>
                <w:rFonts w:ascii="Times New Roman" w:eastAsia="Times New Roman" w:hAnsi="Times New Roman" w:cs="Times New Roman"/>
                <w:b/>
                <w:sz w:val="28"/>
                <w:szCs w:val="28"/>
              </w:rPr>
              <w:t>1</w:t>
            </w:r>
            <w:r w:rsidRPr="00ED7ACC">
              <w:rPr>
                <w:rFonts w:ascii="Times New Roman" w:eastAsia="Times New Roman" w:hAnsi="Times New Roman" w:cs="Times New Roman"/>
                <w:b/>
                <w:sz w:val="28"/>
                <w:szCs w:val="28"/>
              </w:rPr>
              <w:t>-</w:t>
            </w:r>
            <w:r w:rsidR="006C58A3">
              <w:rPr>
                <w:rFonts w:ascii="Times New Roman" w:eastAsia="Times New Roman" w:hAnsi="Times New Roman" w:cs="Times New Roman"/>
                <w:b/>
                <w:sz w:val="28"/>
                <w:szCs w:val="28"/>
              </w:rPr>
              <w:t>30</w:t>
            </w:r>
            <w:r w:rsidR="00A60208">
              <w:rPr>
                <w:rFonts w:ascii="Times New Roman" w:eastAsia="Times New Roman" w:hAnsi="Times New Roman" w:cs="Times New Roman"/>
                <w:b/>
                <w:sz w:val="28"/>
                <w:szCs w:val="28"/>
              </w:rPr>
              <w:t>7</w:t>
            </w:r>
            <w:r w:rsidRPr="00ED7ACC">
              <w:rPr>
                <w:rFonts w:ascii="Times New Roman" w:eastAsia="Times New Roman" w:hAnsi="Times New Roman" w:cs="Times New Roman"/>
                <w:b/>
                <w:sz w:val="28"/>
                <w:szCs w:val="28"/>
              </w:rPr>
              <w:t>Р</w:t>
            </w:r>
          </w:p>
        </w:tc>
      </w:tr>
    </w:tbl>
    <w:p w:rsidR="00A60208" w:rsidRDefault="00A60208" w:rsidP="00A60208">
      <w:pPr>
        <w:widowControl w:val="0"/>
        <w:autoSpaceDE w:val="0"/>
        <w:autoSpaceDN w:val="0"/>
        <w:adjustRightInd w:val="0"/>
        <w:spacing w:after="0" w:line="240" w:lineRule="auto"/>
        <w:rPr>
          <w:rFonts w:ascii="Times New Roman" w:eastAsia="Times New Roman" w:hAnsi="Times New Roman" w:cs="Times New Roman"/>
          <w:sz w:val="28"/>
          <w:szCs w:val="28"/>
        </w:rPr>
      </w:pPr>
    </w:p>
    <w:p w:rsidR="00A60208" w:rsidRDefault="00A60208" w:rsidP="00A60208">
      <w:pPr>
        <w:widowControl w:val="0"/>
        <w:autoSpaceDE w:val="0"/>
        <w:autoSpaceDN w:val="0"/>
        <w:adjustRightInd w:val="0"/>
        <w:spacing w:after="0" w:line="240" w:lineRule="auto"/>
        <w:rPr>
          <w:rFonts w:ascii="Times New Roman" w:eastAsia="Times New Roman" w:hAnsi="Times New Roman" w:cs="Times New Roman"/>
          <w:sz w:val="28"/>
          <w:szCs w:val="28"/>
        </w:rPr>
      </w:pPr>
    </w:p>
    <w:p w:rsidR="00A60208" w:rsidRDefault="00A60208" w:rsidP="00A60208">
      <w:pPr>
        <w:widowControl w:val="0"/>
        <w:autoSpaceDE w:val="0"/>
        <w:autoSpaceDN w:val="0"/>
        <w:adjustRightInd w:val="0"/>
        <w:spacing w:after="0" w:line="240" w:lineRule="auto"/>
        <w:rPr>
          <w:rFonts w:ascii="Times New Roman" w:eastAsia="Times New Roman" w:hAnsi="Times New Roman" w:cs="Times New Roman"/>
          <w:b/>
          <w:sz w:val="27"/>
          <w:szCs w:val="27"/>
        </w:rPr>
      </w:pPr>
      <w:r w:rsidRPr="00A60208">
        <w:rPr>
          <w:rFonts w:ascii="Times New Roman" w:eastAsia="Times New Roman" w:hAnsi="Times New Roman" w:cs="Times New Roman"/>
          <w:b/>
          <w:sz w:val="27"/>
          <w:szCs w:val="27"/>
        </w:rPr>
        <w:t>О внесении изменений в решение</w:t>
      </w:r>
      <w:r w:rsidRPr="00A60208">
        <w:rPr>
          <w:rFonts w:ascii="Times New Roman" w:eastAsia="Times New Roman" w:hAnsi="Times New Roman" w:cs="Times New Roman"/>
          <w:b/>
          <w:sz w:val="27"/>
          <w:szCs w:val="27"/>
        </w:rPr>
        <w:t xml:space="preserve"> </w:t>
      </w:r>
    </w:p>
    <w:p w:rsidR="00A60208" w:rsidRPr="00A60208" w:rsidRDefault="00A60208" w:rsidP="00A60208">
      <w:pPr>
        <w:widowControl w:val="0"/>
        <w:autoSpaceDE w:val="0"/>
        <w:autoSpaceDN w:val="0"/>
        <w:adjustRightInd w:val="0"/>
        <w:spacing w:after="0" w:line="240" w:lineRule="auto"/>
        <w:rPr>
          <w:rFonts w:ascii="Times New Roman" w:hAnsi="Times New Roman" w:cs="Times New Roman"/>
          <w:b/>
          <w:sz w:val="27"/>
          <w:szCs w:val="27"/>
        </w:rPr>
      </w:pPr>
      <w:r w:rsidRPr="00A60208">
        <w:rPr>
          <w:rFonts w:ascii="Times New Roman" w:eastAsia="Times New Roman" w:hAnsi="Times New Roman" w:cs="Times New Roman"/>
          <w:b/>
          <w:sz w:val="27"/>
          <w:szCs w:val="27"/>
        </w:rPr>
        <w:t>Ачинского районного Совета депутатов</w:t>
      </w:r>
      <w:r w:rsidRPr="00A60208">
        <w:rPr>
          <w:rFonts w:ascii="Times New Roman" w:eastAsia="Times New Roman" w:hAnsi="Times New Roman" w:cs="Times New Roman"/>
          <w:b/>
          <w:sz w:val="27"/>
          <w:szCs w:val="27"/>
        </w:rPr>
        <w:t xml:space="preserve"> </w:t>
      </w:r>
      <w:r w:rsidRPr="00A60208">
        <w:rPr>
          <w:rFonts w:ascii="Times New Roman" w:hAnsi="Times New Roman" w:cs="Times New Roman"/>
          <w:b/>
          <w:sz w:val="27"/>
          <w:szCs w:val="27"/>
        </w:rPr>
        <w:t xml:space="preserve">от 17 декабря 2021 года </w:t>
      </w:r>
    </w:p>
    <w:p w:rsidR="00A60208" w:rsidRPr="00A60208" w:rsidRDefault="00A60208" w:rsidP="00A60208">
      <w:pPr>
        <w:widowControl w:val="0"/>
        <w:autoSpaceDE w:val="0"/>
        <w:autoSpaceDN w:val="0"/>
        <w:adjustRightInd w:val="0"/>
        <w:spacing w:after="0" w:line="240" w:lineRule="auto"/>
        <w:rPr>
          <w:rFonts w:ascii="Times New Roman" w:eastAsia="Calibri" w:hAnsi="Times New Roman" w:cs="Times New Roman"/>
          <w:b/>
          <w:sz w:val="27"/>
          <w:szCs w:val="27"/>
        </w:rPr>
      </w:pPr>
      <w:r w:rsidRPr="00A60208">
        <w:rPr>
          <w:rFonts w:ascii="Times New Roman" w:hAnsi="Times New Roman" w:cs="Times New Roman"/>
          <w:b/>
          <w:sz w:val="27"/>
          <w:szCs w:val="27"/>
        </w:rPr>
        <w:t xml:space="preserve">№ 13-99Р </w:t>
      </w:r>
      <w:r w:rsidRPr="00A60208">
        <w:rPr>
          <w:rFonts w:ascii="Times New Roman" w:eastAsia="Times New Roman" w:hAnsi="Times New Roman" w:cs="Times New Roman"/>
          <w:b/>
          <w:sz w:val="27"/>
          <w:szCs w:val="27"/>
        </w:rPr>
        <w:t>«</w:t>
      </w:r>
      <w:r w:rsidRPr="00A60208">
        <w:rPr>
          <w:rFonts w:ascii="Times New Roman" w:eastAsia="Calibri" w:hAnsi="Times New Roman" w:cs="Times New Roman"/>
          <w:b/>
          <w:sz w:val="27"/>
          <w:szCs w:val="27"/>
        </w:rPr>
        <w:t xml:space="preserve">Об утверждении Положения о муниципальном </w:t>
      </w:r>
    </w:p>
    <w:p w:rsidR="00A60208" w:rsidRPr="00A60208" w:rsidRDefault="00A60208" w:rsidP="00A60208">
      <w:pPr>
        <w:widowControl w:val="0"/>
        <w:autoSpaceDE w:val="0"/>
        <w:autoSpaceDN w:val="0"/>
        <w:spacing w:after="0" w:line="240" w:lineRule="auto"/>
        <w:jc w:val="both"/>
        <w:rPr>
          <w:rFonts w:ascii="Times New Roman" w:eastAsia="Times New Roman" w:hAnsi="Times New Roman" w:cs="Times New Roman"/>
          <w:b/>
          <w:sz w:val="27"/>
          <w:szCs w:val="27"/>
        </w:rPr>
      </w:pPr>
      <w:r w:rsidRPr="00A60208">
        <w:rPr>
          <w:rFonts w:ascii="Times New Roman" w:eastAsia="Calibri" w:hAnsi="Times New Roman" w:cs="Times New Roman"/>
          <w:b/>
          <w:sz w:val="27"/>
          <w:szCs w:val="27"/>
        </w:rPr>
        <w:t>земельном контроле  на территории Ачинского района</w:t>
      </w:r>
      <w:r w:rsidRPr="00A60208">
        <w:rPr>
          <w:rFonts w:ascii="Times New Roman" w:eastAsia="Times New Roman" w:hAnsi="Times New Roman" w:cs="Times New Roman"/>
          <w:b/>
          <w:sz w:val="27"/>
          <w:szCs w:val="27"/>
        </w:rPr>
        <w:t>»</w:t>
      </w:r>
    </w:p>
    <w:p w:rsidR="00A60208" w:rsidRPr="00A60208" w:rsidRDefault="00A60208" w:rsidP="00A60208">
      <w:pPr>
        <w:widowControl w:val="0"/>
        <w:autoSpaceDE w:val="0"/>
        <w:autoSpaceDN w:val="0"/>
        <w:spacing w:after="0" w:line="240" w:lineRule="auto"/>
        <w:jc w:val="both"/>
        <w:rPr>
          <w:rFonts w:ascii="Times New Roman" w:hAnsi="Times New Roman" w:cs="Times New Roman"/>
          <w:b/>
          <w:color w:val="FF0000"/>
          <w:sz w:val="27"/>
          <w:szCs w:val="27"/>
        </w:rPr>
      </w:pPr>
    </w:p>
    <w:p w:rsidR="00A60208" w:rsidRPr="00A60208" w:rsidRDefault="00A60208" w:rsidP="00A60208">
      <w:pPr>
        <w:widowControl w:val="0"/>
        <w:autoSpaceDE w:val="0"/>
        <w:autoSpaceDN w:val="0"/>
        <w:spacing w:after="0" w:line="240" w:lineRule="auto"/>
        <w:jc w:val="both"/>
        <w:rPr>
          <w:rFonts w:ascii="Times New Roman" w:hAnsi="Times New Roman" w:cs="Times New Roman"/>
          <w:b/>
          <w:color w:val="FF0000"/>
          <w:sz w:val="27"/>
          <w:szCs w:val="27"/>
        </w:rPr>
      </w:pPr>
    </w:p>
    <w:p w:rsidR="00A60208" w:rsidRPr="00A60208" w:rsidRDefault="00A60208" w:rsidP="00A60208">
      <w:pPr>
        <w:widowControl w:val="0"/>
        <w:autoSpaceDE w:val="0"/>
        <w:autoSpaceDN w:val="0"/>
        <w:adjustRightInd w:val="0"/>
        <w:spacing w:after="0" w:line="240" w:lineRule="auto"/>
        <w:ind w:firstLine="720"/>
        <w:jc w:val="both"/>
        <w:rPr>
          <w:rFonts w:ascii="Times New Roman" w:eastAsia="Times New Roman" w:hAnsi="Times New Roman" w:cs="Times New Roman"/>
          <w:b/>
          <w:sz w:val="27"/>
          <w:szCs w:val="27"/>
        </w:rPr>
      </w:pPr>
      <w:r w:rsidRPr="00A60208">
        <w:rPr>
          <w:rFonts w:ascii="Times New Roman" w:eastAsia="Times New Roman" w:hAnsi="Times New Roman" w:cs="Times New Roman"/>
          <w:sz w:val="27"/>
          <w:szCs w:val="27"/>
        </w:rPr>
        <w:t xml:space="preserve">В целях приведения муниципального нормативного правового акта в соответствие с действующим федеральным законодательством, руководствуясь статьями 22, 26 Устава Ачинского района Красноярского края, Ачинский районный Совет депутатов </w:t>
      </w:r>
      <w:r w:rsidRPr="00A60208">
        <w:rPr>
          <w:rFonts w:ascii="Times New Roman" w:eastAsia="Times New Roman" w:hAnsi="Times New Roman" w:cs="Times New Roman"/>
          <w:b/>
          <w:sz w:val="27"/>
          <w:szCs w:val="27"/>
        </w:rPr>
        <w:t>РЕШИЛ:</w:t>
      </w:r>
    </w:p>
    <w:p w:rsidR="00A60208" w:rsidRPr="00A60208" w:rsidRDefault="00A60208" w:rsidP="00A60208">
      <w:pPr>
        <w:widowControl w:val="0"/>
        <w:autoSpaceDE w:val="0"/>
        <w:autoSpaceDN w:val="0"/>
        <w:spacing w:after="0" w:line="240" w:lineRule="auto"/>
        <w:ind w:firstLine="709"/>
        <w:jc w:val="both"/>
        <w:rPr>
          <w:rFonts w:ascii="Times New Roman" w:hAnsi="Times New Roman" w:cs="Times New Roman"/>
          <w:b/>
          <w:sz w:val="27"/>
          <w:szCs w:val="27"/>
        </w:rPr>
      </w:pPr>
    </w:p>
    <w:p w:rsidR="00A60208" w:rsidRPr="00A60208" w:rsidRDefault="00A60208" w:rsidP="00A60208">
      <w:pPr>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Внести в приложение к решению Ачинского районного Совета депутатов от 17 декабря 2021 года № 13-99Р «Об утверждении Положения о муниципальном земельном контроле на территории Ачинского района следующие изменения:</w:t>
      </w:r>
    </w:p>
    <w:p w:rsidR="00A60208" w:rsidRPr="00A60208" w:rsidRDefault="00A60208" w:rsidP="00A60208">
      <w:pPr>
        <w:widowControl w:val="0"/>
        <w:autoSpaceDE w:val="0"/>
        <w:autoSpaceDN w:val="0"/>
        <w:adjustRightInd w:val="0"/>
        <w:spacing w:after="0" w:line="240" w:lineRule="auto"/>
        <w:jc w:val="both"/>
        <w:rPr>
          <w:rFonts w:ascii="Times New Roman" w:eastAsia="Times New Roman" w:hAnsi="Times New Roman" w:cs="Times New Roman"/>
          <w:b/>
          <w:sz w:val="27"/>
          <w:szCs w:val="27"/>
        </w:rPr>
      </w:pPr>
      <w:r w:rsidRPr="00A60208">
        <w:rPr>
          <w:rFonts w:ascii="Times New Roman" w:eastAsia="Times New Roman" w:hAnsi="Times New Roman" w:cs="Times New Roman"/>
          <w:b/>
          <w:sz w:val="27"/>
          <w:szCs w:val="27"/>
        </w:rPr>
        <w:tab/>
        <w:t>а) в статье 2:</w:t>
      </w:r>
    </w:p>
    <w:p w:rsidR="00A60208" w:rsidRPr="00A60208" w:rsidRDefault="00A60208" w:rsidP="00A60208">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 абзац второй пункта 7 изложить в следующей редакции:</w:t>
      </w:r>
    </w:p>
    <w:p w:rsidR="00A60208" w:rsidRPr="00A60208" w:rsidRDefault="00A60208" w:rsidP="00A60208">
      <w:pPr>
        <w:spacing w:after="0" w:line="240" w:lineRule="auto"/>
        <w:ind w:firstLine="709"/>
        <w:jc w:val="both"/>
        <w:rPr>
          <w:rFonts w:ascii="Times New Roman" w:hAnsi="Times New Roman" w:cs="Times New Roman"/>
          <w:sz w:val="27"/>
          <w:szCs w:val="27"/>
        </w:rPr>
      </w:pPr>
      <w:r w:rsidRPr="00A60208">
        <w:rPr>
          <w:rFonts w:ascii="Times New Roman" w:hAnsi="Times New Roman" w:cs="Times New Roman"/>
          <w:sz w:val="27"/>
          <w:szCs w:val="27"/>
        </w:rPr>
        <w:t xml:space="preserve">«Перечни земельных участков с указанием категорий риска размещаются на официальном сайте Ачинского района в информационно-телекоммуникационной сети «Интернет»: </w:t>
      </w:r>
      <w:r w:rsidRPr="00A60208">
        <w:rPr>
          <w:rFonts w:ascii="Times New Roman" w:hAnsi="Times New Roman" w:cs="Times New Roman"/>
          <w:sz w:val="27"/>
          <w:szCs w:val="27"/>
          <w:lang w:val="en-US"/>
        </w:rPr>
        <w:t>https</w:t>
      </w:r>
      <w:r w:rsidRPr="00A60208">
        <w:rPr>
          <w:rFonts w:ascii="Times New Roman" w:hAnsi="Times New Roman" w:cs="Times New Roman"/>
          <w:sz w:val="27"/>
          <w:szCs w:val="27"/>
        </w:rPr>
        <w:t>://</w:t>
      </w:r>
      <w:r w:rsidRPr="00A60208">
        <w:rPr>
          <w:rFonts w:ascii="Times New Roman" w:hAnsi="Times New Roman" w:cs="Times New Roman"/>
          <w:sz w:val="27"/>
          <w:szCs w:val="27"/>
          <w:lang w:val="en-US"/>
        </w:rPr>
        <w:t>ach</w:t>
      </w:r>
      <w:r w:rsidRPr="00A60208">
        <w:rPr>
          <w:rFonts w:ascii="Times New Roman" w:hAnsi="Times New Roman" w:cs="Times New Roman"/>
          <w:sz w:val="27"/>
          <w:szCs w:val="27"/>
        </w:rPr>
        <w:t>-raion.gosuslugi.ru в специальном разделе «Муниципальный земельный контроль» (далее – официальный сайт администрации района).»;</w:t>
      </w:r>
    </w:p>
    <w:p w:rsidR="00A60208" w:rsidRPr="00A60208" w:rsidRDefault="00A60208" w:rsidP="00A60208">
      <w:pPr>
        <w:spacing w:after="0" w:line="240" w:lineRule="auto"/>
        <w:ind w:firstLine="709"/>
        <w:jc w:val="both"/>
        <w:rPr>
          <w:rFonts w:ascii="Times New Roman" w:hAnsi="Times New Roman" w:cs="Times New Roman"/>
          <w:b/>
          <w:sz w:val="27"/>
          <w:szCs w:val="27"/>
        </w:rPr>
      </w:pPr>
      <w:r w:rsidRPr="00A60208">
        <w:rPr>
          <w:rFonts w:ascii="Times New Roman" w:hAnsi="Times New Roman" w:cs="Times New Roman"/>
          <w:b/>
          <w:sz w:val="27"/>
          <w:szCs w:val="27"/>
        </w:rPr>
        <w:t>б) в статье 3:</w:t>
      </w:r>
    </w:p>
    <w:p w:rsidR="00A60208" w:rsidRPr="00A60208" w:rsidRDefault="00A60208" w:rsidP="00A60208">
      <w:pPr>
        <w:spacing w:after="0" w:line="240" w:lineRule="auto"/>
        <w:ind w:firstLine="709"/>
        <w:jc w:val="both"/>
        <w:rPr>
          <w:rFonts w:ascii="Times New Roman" w:hAnsi="Times New Roman" w:cs="Times New Roman"/>
          <w:sz w:val="27"/>
          <w:szCs w:val="27"/>
        </w:rPr>
      </w:pPr>
      <w:r w:rsidRPr="00A60208">
        <w:rPr>
          <w:rFonts w:ascii="Times New Roman" w:hAnsi="Times New Roman" w:cs="Times New Roman"/>
          <w:sz w:val="27"/>
          <w:szCs w:val="27"/>
        </w:rPr>
        <w:t>-пункт 3 дополнить подпунктами «е», «ж» следующего содержания:</w:t>
      </w:r>
    </w:p>
    <w:p w:rsidR="00A60208" w:rsidRPr="00A60208" w:rsidRDefault="00A60208" w:rsidP="00A60208">
      <w:pPr>
        <w:spacing w:after="0" w:line="240" w:lineRule="auto"/>
        <w:ind w:firstLine="709"/>
        <w:jc w:val="both"/>
        <w:rPr>
          <w:rFonts w:ascii="Times New Roman" w:hAnsi="Times New Roman" w:cs="Times New Roman"/>
          <w:sz w:val="27"/>
          <w:szCs w:val="27"/>
        </w:rPr>
      </w:pPr>
      <w:r w:rsidRPr="00A60208">
        <w:rPr>
          <w:rFonts w:ascii="Times New Roman" w:hAnsi="Times New Roman" w:cs="Times New Roman"/>
          <w:sz w:val="27"/>
          <w:szCs w:val="27"/>
        </w:rPr>
        <w:t>«е) обязательный профилактический визит;</w:t>
      </w:r>
    </w:p>
    <w:p w:rsidR="00A60208" w:rsidRPr="00A60208" w:rsidRDefault="00A60208" w:rsidP="00A60208">
      <w:pPr>
        <w:spacing w:after="0" w:line="240" w:lineRule="auto"/>
        <w:ind w:firstLine="709"/>
        <w:jc w:val="both"/>
        <w:rPr>
          <w:rFonts w:ascii="Times New Roman" w:hAnsi="Times New Roman" w:cs="Times New Roman"/>
          <w:sz w:val="27"/>
          <w:szCs w:val="27"/>
        </w:rPr>
      </w:pPr>
      <w:r w:rsidRPr="00A60208">
        <w:rPr>
          <w:rFonts w:ascii="Times New Roman" w:hAnsi="Times New Roman" w:cs="Times New Roman"/>
          <w:sz w:val="27"/>
          <w:szCs w:val="27"/>
        </w:rPr>
        <w:t xml:space="preserve">  ж) профилактический визит по инициативе контролируемого лица.»;</w:t>
      </w:r>
    </w:p>
    <w:p w:rsidR="00A60208" w:rsidRPr="00A60208" w:rsidRDefault="00A60208" w:rsidP="00A60208">
      <w:pPr>
        <w:spacing w:after="0" w:line="240" w:lineRule="auto"/>
        <w:ind w:firstLine="709"/>
        <w:jc w:val="both"/>
        <w:rPr>
          <w:rFonts w:ascii="Times New Roman" w:hAnsi="Times New Roman" w:cs="Times New Roman"/>
          <w:sz w:val="27"/>
          <w:szCs w:val="27"/>
        </w:rPr>
      </w:pPr>
      <w:r w:rsidRPr="00A60208">
        <w:rPr>
          <w:rFonts w:ascii="Times New Roman" w:hAnsi="Times New Roman" w:cs="Times New Roman"/>
          <w:sz w:val="27"/>
          <w:szCs w:val="27"/>
        </w:rPr>
        <w:t>-абзац третий пункта 6 дополнить словами следующего содержания:</w:t>
      </w:r>
    </w:p>
    <w:p w:rsidR="00A60208" w:rsidRPr="00A60208" w:rsidRDefault="00A60208" w:rsidP="00A60208">
      <w:pPr>
        <w:autoSpaceDE w:val="0"/>
        <w:autoSpaceDN w:val="0"/>
        <w:adjustRightInd w:val="0"/>
        <w:spacing w:after="0" w:line="240" w:lineRule="auto"/>
        <w:jc w:val="both"/>
        <w:rPr>
          <w:rFonts w:ascii="Times New Roman" w:hAnsi="Times New Roman" w:cs="Times New Roman"/>
          <w:sz w:val="27"/>
          <w:szCs w:val="27"/>
        </w:rPr>
      </w:pPr>
      <w:r w:rsidRPr="00A60208">
        <w:rPr>
          <w:rFonts w:ascii="Times New Roman" w:hAnsi="Times New Roman" w:cs="Times New Roman"/>
          <w:sz w:val="27"/>
          <w:szCs w:val="27"/>
        </w:rPr>
        <w:tab/>
        <w:t>«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0208" w:rsidRPr="00A60208" w:rsidRDefault="00A60208" w:rsidP="00A60208">
      <w:pPr>
        <w:autoSpaceDE w:val="0"/>
        <w:autoSpaceDN w:val="0"/>
        <w:adjustRightInd w:val="0"/>
        <w:spacing w:after="0" w:line="240" w:lineRule="auto"/>
        <w:jc w:val="both"/>
        <w:rPr>
          <w:rFonts w:ascii="Times New Roman" w:hAnsi="Times New Roman" w:cs="Times New Roman"/>
          <w:sz w:val="27"/>
          <w:szCs w:val="27"/>
        </w:rPr>
      </w:pPr>
      <w:r w:rsidRPr="00A60208">
        <w:rPr>
          <w:rFonts w:ascii="Times New Roman" w:hAnsi="Times New Roman" w:cs="Times New Roman"/>
          <w:sz w:val="27"/>
          <w:szCs w:val="27"/>
        </w:rPr>
        <w:tab/>
        <w:t>- пункт 8 изложить в следующей редакции:</w:t>
      </w:r>
    </w:p>
    <w:p w:rsidR="00A60208" w:rsidRPr="00A60208" w:rsidRDefault="00A60208" w:rsidP="00A60208">
      <w:pPr>
        <w:spacing w:after="0" w:line="240" w:lineRule="auto"/>
        <w:ind w:firstLine="709"/>
        <w:jc w:val="both"/>
        <w:rPr>
          <w:rFonts w:ascii="Times New Roman" w:hAnsi="Times New Roman" w:cs="Times New Roman"/>
          <w:sz w:val="27"/>
          <w:szCs w:val="27"/>
        </w:rPr>
      </w:pPr>
    </w:p>
    <w:p w:rsidR="00A60208" w:rsidRPr="00A60208" w:rsidRDefault="00A60208" w:rsidP="00A60208">
      <w:pPr>
        <w:spacing w:after="0" w:line="240" w:lineRule="auto"/>
        <w:ind w:firstLine="709"/>
        <w:jc w:val="both"/>
        <w:rPr>
          <w:rFonts w:ascii="Times New Roman" w:eastAsia="Times New Roman" w:hAnsi="Times New Roman" w:cs="Times New Roman"/>
          <w:sz w:val="27"/>
          <w:szCs w:val="27"/>
        </w:rPr>
      </w:pPr>
      <w:r w:rsidRPr="00A60208">
        <w:rPr>
          <w:rFonts w:ascii="Times New Roman" w:hAnsi="Times New Roman" w:cs="Times New Roman"/>
          <w:sz w:val="27"/>
          <w:szCs w:val="27"/>
        </w:rPr>
        <w:t xml:space="preserve">«8. </w:t>
      </w:r>
      <w:r w:rsidRPr="00A60208">
        <w:rPr>
          <w:rFonts w:ascii="Times New Roman" w:eastAsia="Times New Roman" w:hAnsi="Times New Roman" w:cs="Times New Roman"/>
          <w:sz w:val="27"/>
          <w:szCs w:val="27"/>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w:t>
      </w:r>
      <w:r w:rsidRPr="00A60208">
        <w:rPr>
          <w:rFonts w:ascii="Times New Roman" w:eastAsia="Times New Roman" w:hAnsi="Times New Roman" w:cs="Times New Roman"/>
          <w:sz w:val="27"/>
          <w:szCs w:val="27"/>
        </w:rPr>
        <w:lastRenderedPageBreak/>
        <w:t xml:space="preserve">путем использования видео-конференц-связи или мобильного приложения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Профилактический визит проводится по инициативе администрации, или по инициативе контролируемого лица.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history="1">
        <w:r w:rsidRPr="00A60208">
          <w:rPr>
            <w:rFonts w:ascii="Times New Roman" w:eastAsia="Times New Roman" w:hAnsi="Times New Roman" w:cs="Times New Roman"/>
            <w:sz w:val="27"/>
            <w:szCs w:val="27"/>
          </w:rPr>
          <w:t>частями 6</w:t>
        </w:r>
      </w:hyperlink>
      <w:r w:rsidRPr="00A60208">
        <w:rPr>
          <w:rFonts w:ascii="Times New Roman" w:eastAsia="Times New Roman" w:hAnsi="Times New Roman" w:cs="Times New Roman"/>
          <w:sz w:val="27"/>
          <w:szCs w:val="27"/>
        </w:rPr>
        <w:t xml:space="preserve"> и </w:t>
      </w:r>
      <w:hyperlink r:id="rId10" w:history="1">
        <w:r w:rsidRPr="00A60208">
          <w:rPr>
            <w:rFonts w:ascii="Times New Roman" w:eastAsia="Times New Roman" w:hAnsi="Times New Roman" w:cs="Times New Roman"/>
            <w:sz w:val="27"/>
            <w:szCs w:val="27"/>
          </w:rPr>
          <w:t>7 статьи 48</w:t>
        </w:r>
      </w:hyperlink>
      <w:r w:rsidRPr="00A60208">
        <w:rPr>
          <w:rFonts w:ascii="Times New Roman" w:hAnsi="Times New Roman" w:cs="Times New Roman"/>
          <w:sz w:val="27"/>
          <w:szCs w:val="27"/>
        </w:rPr>
        <w:t xml:space="preserve"> </w:t>
      </w:r>
      <w:hyperlink r:id="rId11" w:anchor="8OG0LL" w:history="1">
        <w:r w:rsidRPr="00A60208">
          <w:rPr>
            <w:rFonts w:ascii="Times New Roman" w:eastAsia="Calibri" w:hAnsi="Times New Roman" w:cs="Times New Roman"/>
            <w:sz w:val="27"/>
            <w:szCs w:val="27"/>
            <w:shd w:val="clear" w:color="auto" w:fill="FFFFFF"/>
            <w:lang w:eastAsia="en-US"/>
          </w:rPr>
          <w:t>Федерального закона от 31 июля 2020 года № 248-ФЗ «О государственном контроле (надзоре) и муниципальном контроле в Российской Федерации</w:t>
        </w:r>
      </w:hyperlink>
      <w:r w:rsidRPr="00A60208">
        <w:rPr>
          <w:rFonts w:ascii="Times New Roman" w:hAnsi="Times New Roman" w:cs="Times New Roman"/>
          <w:sz w:val="27"/>
          <w:szCs w:val="27"/>
        </w:rPr>
        <w:t>.»;</w:t>
      </w:r>
    </w:p>
    <w:p w:rsidR="00A60208" w:rsidRPr="00A60208" w:rsidRDefault="00A60208" w:rsidP="00A60208">
      <w:pPr>
        <w:autoSpaceDE w:val="0"/>
        <w:autoSpaceDN w:val="0"/>
        <w:adjustRightInd w:val="0"/>
        <w:spacing w:after="0" w:line="240" w:lineRule="auto"/>
        <w:jc w:val="both"/>
        <w:rPr>
          <w:rFonts w:ascii="Times New Roman" w:hAnsi="Times New Roman" w:cs="Times New Roman"/>
          <w:sz w:val="27"/>
          <w:szCs w:val="27"/>
        </w:rPr>
      </w:pPr>
      <w:r w:rsidRPr="00A60208">
        <w:rPr>
          <w:rFonts w:ascii="Times New Roman" w:hAnsi="Times New Roman" w:cs="Times New Roman"/>
          <w:sz w:val="27"/>
          <w:szCs w:val="27"/>
        </w:rPr>
        <w:tab/>
        <w:t>- дополнить пунктами 8.1, 8.2 следующего содержания:</w:t>
      </w:r>
    </w:p>
    <w:p w:rsidR="00A60208" w:rsidRPr="00A60208" w:rsidRDefault="00A60208" w:rsidP="00A60208">
      <w:pPr>
        <w:spacing w:after="0" w:line="240" w:lineRule="auto"/>
        <w:ind w:firstLine="709"/>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 xml:space="preserve">    «8.1.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2" w:history="1">
        <w:r w:rsidRPr="00A60208">
          <w:rPr>
            <w:rFonts w:ascii="Times New Roman" w:eastAsia="Times New Roman" w:hAnsi="Times New Roman" w:cs="Times New Roman"/>
            <w:sz w:val="27"/>
            <w:szCs w:val="27"/>
          </w:rPr>
          <w:t>частью 2 статьи 25</w:t>
        </w:r>
      </w:hyperlink>
      <w:hyperlink r:id="rId13" w:anchor="8OG0LL" w:history="1">
        <w:r w:rsidRPr="00A60208">
          <w:rPr>
            <w:rFonts w:ascii="Times New Roman" w:eastAsia="Calibri" w:hAnsi="Times New Roman" w:cs="Times New Roman"/>
            <w:sz w:val="27"/>
            <w:szCs w:val="27"/>
            <w:shd w:val="clear" w:color="auto" w:fill="FFFFFF"/>
            <w:lang w:eastAsia="en-US"/>
          </w:rPr>
          <w:t xml:space="preserve"> Федерального закона от 31 июля 2020 года № 248-ФЗ «О государственном контроле (надзоре) и муниципальном контроле в Российской Федерации</w:t>
        </w:r>
      </w:hyperlink>
      <w:r w:rsidRPr="00A60208">
        <w:rPr>
          <w:rFonts w:ascii="Times New Roman" w:eastAsia="Calibri" w:hAnsi="Times New Roman" w:cs="Times New Roman"/>
          <w:sz w:val="27"/>
          <w:szCs w:val="27"/>
          <w:shd w:val="clear" w:color="auto" w:fill="FFFFFF"/>
          <w:lang w:eastAsia="en-US"/>
        </w:rPr>
        <w:t>»</w:t>
      </w:r>
      <w:r w:rsidRPr="00A60208">
        <w:rPr>
          <w:rFonts w:ascii="Times New Roman" w:eastAsia="Times New Roman" w:hAnsi="Times New Roman" w:cs="Times New Roman"/>
          <w:sz w:val="27"/>
          <w:szCs w:val="27"/>
        </w:rPr>
        <w:t xml:space="preserve">. </w:t>
      </w:r>
    </w:p>
    <w:p w:rsidR="00A60208" w:rsidRPr="00A60208" w:rsidRDefault="00A60208" w:rsidP="00A60208">
      <w:pPr>
        <w:autoSpaceDE w:val="0"/>
        <w:autoSpaceDN w:val="0"/>
        <w:adjustRightInd w:val="0"/>
        <w:spacing w:after="0" w:line="240" w:lineRule="auto"/>
        <w:ind w:firstLine="709"/>
        <w:jc w:val="both"/>
        <w:outlineLvl w:val="0"/>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A60208" w:rsidRPr="00A60208" w:rsidRDefault="00A60208" w:rsidP="00A60208">
      <w:pPr>
        <w:autoSpaceDE w:val="0"/>
        <w:autoSpaceDN w:val="0"/>
        <w:adjustRightInd w:val="0"/>
        <w:spacing w:after="0" w:line="240" w:lineRule="auto"/>
        <w:ind w:firstLine="709"/>
        <w:jc w:val="both"/>
        <w:outlineLvl w:val="0"/>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Обязательный профилактический визит не предусматривает отказ контролируемого лица от его проведения.</w:t>
      </w:r>
    </w:p>
    <w:p w:rsidR="00A60208" w:rsidRPr="00A60208" w:rsidRDefault="00A60208" w:rsidP="00A60208">
      <w:pPr>
        <w:autoSpaceDE w:val="0"/>
        <w:autoSpaceDN w:val="0"/>
        <w:adjustRightInd w:val="0"/>
        <w:spacing w:after="0" w:line="240" w:lineRule="auto"/>
        <w:ind w:firstLine="709"/>
        <w:jc w:val="both"/>
        <w:outlineLvl w:val="0"/>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60208" w:rsidRPr="00A60208" w:rsidRDefault="00A60208" w:rsidP="00A60208">
      <w:pPr>
        <w:autoSpaceDE w:val="0"/>
        <w:autoSpaceDN w:val="0"/>
        <w:adjustRightInd w:val="0"/>
        <w:spacing w:after="0" w:line="240" w:lineRule="auto"/>
        <w:ind w:firstLine="709"/>
        <w:jc w:val="both"/>
        <w:outlineLvl w:val="0"/>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60208" w:rsidRPr="00A60208" w:rsidRDefault="00A60208" w:rsidP="00A60208">
      <w:pPr>
        <w:autoSpaceDE w:val="0"/>
        <w:autoSpaceDN w:val="0"/>
        <w:adjustRightInd w:val="0"/>
        <w:spacing w:after="0" w:line="240" w:lineRule="auto"/>
        <w:ind w:firstLine="709"/>
        <w:jc w:val="both"/>
        <w:outlineLvl w:val="0"/>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4" w:history="1">
        <w:r w:rsidRPr="00A60208">
          <w:rPr>
            <w:rFonts w:ascii="Times New Roman" w:eastAsia="Times New Roman" w:hAnsi="Times New Roman" w:cs="Times New Roman"/>
            <w:sz w:val="27"/>
            <w:szCs w:val="27"/>
          </w:rPr>
          <w:t>статьей 90</w:t>
        </w:r>
      </w:hyperlink>
      <w:hyperlink r:id="rId15" w:anchor="8OG0LL" w:history="1">
        <w:r w:rsidRPr="00A60208">
          <w:rPr>
            <w:rFonts w:ascii="Times New Roman" w:eastAsia="Calibri" w:hAnsi="Times New Roman" w:cs="Times New Roman"/>
            <w:sz w:val="27"/>
            <w:szCs w:val="27"/>
            <w:shd w:val="clear" w:color="auto" w:fill="FFFFFF"/>
            <w:lang w:eastAsia="en-US"/>
          </w:rPr>
          <w:t xml:space="preserve"> Федерального закона от 31 июля 2020  года № 248-ФЗ «О государственном контроле (надзоре) и муниципальном контроле в Российской Федерации</w:t>
        </w:r>
      </w:hyperlink>
      <w:r w:rsidRPr="00A60208">
        <w:rPr>
          <w:rFonts w:ascii="Times New Roman" w:eastAsia="Calibri" w:hAnsi="Times New Roman" w:cs="Times New Roman"/>
          <w:sz w:val="27"/>
          <w:szCs w:val="27"/>
          <w:shd w:val="clear" w:color="auto" w:fill="FFFFFF"/>
          <w:lang w:eastAsia="en-US"/>
        </w:rPr>
        <w:t>»</w:t>
      </w:r>
      <w:r w:rsidRPr="00A60208">
        <w:rPr>
          <w:rFonts w:ascii="Times New Roman" w:eastAsia="Times New Roman" w:hAnsi="Times New Roman" w:cs="Times New Roman"/>
          <w:sz w:val="27"/>
          <w:szCs w:val="27"/>
        </w:rPr>
        <w:t xml:space="preserve"> для контрольных (надзорных) мероприятий.</w:t>
      </w:r>
    </w:p>
    <w:p w:rsidR="00A60208" w:rsidRPr="00A60208" w:rsidRDefault="00A60208" w:rsidP="00A60208">
      <w:pPr>
        <w:autoSpaceDE w:val="0"/>
        <w:autoSpaceDN w:val="0"/>
        <w:adjustRightInd w:val="0"/>
        <w:spacing w:after="0" w:line="240" w:lineRule="auto"/>
        <w:ind w:firstLine="709"/>
        <w:jc w:val="both"/>
        <w:outlineLvl w:val="0"/>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 xml:space="preserve">Контролируемое лицо или его представитель знакомиться с содержанием акта обязательного профилактического визита в порядке, предусмотренном </w:t>
      </w:r>
      <w:hyperlink r:id="rId16" w:history="1">
        <w:r w:rsidRPr="00A60208">
          <w:rPr>
            <w:rFonts w:ascii="Times New Roman" w:eastAsia="Times New Roman" w:hAnsi="Times New Roman" w:cs="Times New Roman"/>
            <w:sz w:val="27"/>
            <w:szCs w:val="27"/>
          </w:rPr>
          <w:t>статьей 88</w:t>
        </w:r>
      </w:hyperlink>
      <w:r w:rsidRPr="00A60208">
        <w:rPr>
          <w:rFonts w:ascii="Times New Roman" w:hAnsi="Times New Roman" w:cs="Times New Roman"/>
          <w:sz w:val="27"/>
          <w:szCs w:val="27"/>
        </w:rPr>
        <w:t xml:space="preserve"> </w:t>
      </w:r>
      <w:hyperlink r:id="rId17" w:anchor="8OG0LL" w:history="1">
        <w:r w:rsidRPr="00A60208">
          <w:rPr>
            <w:rFonts w:ascii="Times New Roman" w:eastAsia="Calibri" w:hAnsi="Times New Roman" w:cs="Times New Roman"/>
            <w:sz w:val="27"/>
            <w:szCs w:val="27"/>
            <w:shd w:val="clear" w:color="auto" w:fill="FFFFFF"/>
            <w:lang w:eastAsia="en-US"/>
          </w:rPr>
          <w:t xml:space="preserve">Федерального закона от 31 июля 2020 года       № 248-ФЗ «О </w:t>
        </w:r>
        <w:r w:rsidRPr="00A60208">
          <w:rPr>
            <w:rFonts w:ascii="Times New Roman" w:eastAsia="Calibri" w:hAnsi="Times New Roman" w:cs="Times New Roman"/>
            <w:sz w:val="27"/>
            <w:szCs w:val="27"/>
            <w:shd w:val="clear" w:color="auto" w:fill="FFFFFF"/>
            <w:lang w:eastAsia="en-US"/>
          </w:rPr>
          <w:t>государственном контроле (надзоре) и муниципальном контроле в Российской Федерации</w:t>
        </w:r>
      </w:hyperlink>
      <w:r w:rsidRPr="00A60208">
        <w:rPr>
          <w:rFonts w:ascii="Times New Roman" w:eastAsia="Calibri" w:hAnsi="Times New Roman" w:cs="Times New Roman"/>
          <w:sz w:val="27"/>
          <w:szCs w:val="27"/>
          <w:shd w:val="clear" w:color="auto" w:fill="FFFFFF"/>
          <w:lang w:eastAsia="en-US"/>
        </w:rPr>
        <w:t>» </w:t>
      </w:r>
      <w:r w:rsidRPr="00A60208">
        <w:rPr>
          <w:rFonts w:ascii="Times New Roman" w:eastAsia="Times New Roman" w:hAnsi="Times New Roman" w:cs="Times New Roman"/>
          <w:sz w:val="27"/>
          <w:szCs w:val="27"/>
        </w:rPr>
        <w:t>для контрольных (надзорных) мероприятий.</w:t>
      </w:r>
    </w:p>
    <w:p w:rsidR="00A60208" w:rsidRPr="00A60208" w:rsidRDefault="00A60208" w:rsidP="00A60208">
      <w:pPr>
        <w:autoSpaceDE w:val="0"/>
        <w:autoSpaceDN w:val="0"/>
        <w:adjustRightInd w:val="0"/>
        <w:spacing w:after="0" w:line="240" w:lineRule="auto"/>
        <w:ind w:firstLine="709"/>
        <w:jc w:val="both"/>
        <w:outlineLvl w:val="0"/>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A60208">
          <w:rPr>
            <w:rFonts w:ascii="Times New Roman" w:eastAsia="Times New Roman" w:hAnsi="Times New Roman" w:cs="Times New Roman"/>
            <w:sz w:val="27"/>
            <w:szCs w:val="27"/>
          </w:rPr>
          <w:t>частью 10 статьи 65</w:t>
        </w:r>
      </w:hyperlink>
      <w:hyperlink r:id="rId19" w:anchor="8OG0LL" w:history="1">
        <w:r w:rsidRPr="00A60208">
          <w:rPr>
            <w:rFonts w:ascii="Times New Roman" w:eastAsia="Calibri" w:hAnsi="Times New Roman" w:cs="Times New Roman"/>
            <w:sz w:val="27"/>
            <w:szCs w:val="27"/>
            <w:shd w:val="clear" w:color="auto" w:fill="FFFFFF"/>
            <w:lang w:eastAsia="en-US"/>
          </w:rPr>
          <w:t xml:space="preserve"> Федерального закона от 31 </w:t>
        </w:r>
        <w:r w:rsidRPr="00A60208">
          <w:rPr>
            <w:rFonts w:ascii="Times New Roman" w:eastAsia="Calibri" w:hAnsi="Times New Roman" w:cs="Times New Roman"/>
            <w:sz w:val="27"/>
            <w:szCs w:val="27"/>
            <w:shd w:val="clear" w:color="auto" w:fill="FFFFFF"/>
            <w:lang w:eastAsia="en-US"/>
          </w:rPr>
          <w:lastRenderedPageBreak/>
          <w:t>июля 2020 года № 248-ФЗ «О государственном контроле (надзоре) и муниципальном контроле в Российской Федерации</w:t>
        </w:r>
      </w:hyperlink>
      <w:r w:rsidRPr="00A60208">
        <w:rPr>
          <w:rFonts w:ascii="Times New Roman" w:eastAsia="Calibri" w:hAnsi="Times New Roman" w:cs="Times New Roman"/>
          <w:sz w:val="27"/>
          <w:szCs w:val="27"/>
          <w:shd w:val="clear" w:color="auto" w:fill="FFFFFF"/>
          <w:lang w:eastAsia="en-US"/>
        </w:rPr>
        <w:t xml:space="preserve">» </w:t>
      </w:r>
      <w:r w:rsidRPr="00A60208">
        <w:rPr>
          <w:rFonts w:ascii="Times New Roman" w:eastAsia="Times New Roman" w:hAnsi="Times New Roman" w:cs="Times New Roman"/>
          <w:sz w:val="27"/>
          <w:szCs w:val="27"/>
        </w:rPr>
        <w:t>для контрольных (надзорных) мероприятий.</w:t>
      </w:r>
    </w:p>
    <w:p w:rsidR="00A60208" w:rsidRPr="00A60208" w:rsidRDefault="00A60208" w:rsidP="00A60208">
      <w:pPr>
        <w:autoSpaceDE w:val="0"/>
        <w:autoSpaceDN w:val="0"/>
        <w:adjustRightInd w:val="0"/>
        <w:spacing w:after="0" w:line="240" w:lineRule="auto"/>
        <w:ind w:firstLine="709"/>
        <w:jc w:val="both"/>
        <w:outlineLvl w:val="0"/>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В случае невозможности проведения обязательного профилактического визита инспектор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60208" w:rsidRPr="00A60208" w:rsidRDefault="00A60208" w:rsidP="00A60208">
      <w:pPr>
        <w:autoSpaceDE w:val="0"/>
        <w:autoSpaceDN w:val="0"/>
        <w:adjustRightInd w:val="0"/>
        <w:spacing w:after="0" w:line="240" w:lineRule="auto"/>
        <w:ind w:firstLine="709"/>
        <w:jc w:val="both"/>
        <w:outlineLvl w:val="0"/>
        <w:rPr>
          <w:rFonts w:ascii="Times New Roman" w:eastAsia="Calibri" w:hAnsi="Times New Roman" w:cs="Times New Roman"/>
          <w:sz w:val="27"/>
          <w:szCs w:val="27"/>
          <w:shd w:val="clear" w:color="auto" w:fill="FFFFFF"/>
          <w:lang w:eastAsia="en-US"/>
        </w:rPr>
      </w:pPr>
      <w:r w:rsidRPr="00A60208">
        <w:rPr>
          <w:rFonts w:ascii="Times New Roman" w:eastAsia="Times New Roman" w:hAnsi="Times New Roman" w:cs="Times New Roman"/>
          <w:sz w:val="27"/>
          <w:szCs w:val="27"/>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0" w:history="1">
        <w:r w:rsidRPr="00A60208">
          <w:rPr>
            <w:rFonts w:ascii="Times New Roman" w:eastAsia="Times New Roman" w:hAnsi="Times New Roman" w:cs="Times New Roman"/>
            <w:sz w:val="27"/>
            <w:szCs w:val="27"/>
          </w:rPr>
          <w:t>статьей 90.1</w:t>
        </w:r>
      </w:hyperlink>
      <w:hyperlink r:id="rId21" w:anchor="8OG0LL" w:history="1">
        <w:r w:rsidRPr="00A60208">
          <w:rPr>
            <w:rFonts w:ascii="Times New Roman" w:eastAsia="Calibri" w:hAnsi="Times New Roman" w:cs="Times New Roman"/>
            <w:sz w:val="27"/>
            <w:szCs w:val="27"/>
            <w:shd w:val="clear" w:color="auto" w:fill="FFFFFF"/>
            <w:lang w:eastAsia="en-US"/>
          </w:rPr>
          <w:t xml:space="preserve"> Федерального закона от     31 июля 2020 года № 248-ФЗ «О государственном контроле (надзоре) и муниципальном контроле в Российской Федерации</w:t>
        </w:r>
      </w:hyperlink>
      <w:r w:rsidRPr="00A60208">
        <w:rPr>
          <w:rFonts w:ascii="Times New Roman" w:hAnsi="Times New Roman" w:cs="Times New Roman"/>
          <w:sz w:val="27"/>
          <w:szCs w:val="27"/>
        </w:rPr>
        <w:t>.</w:t>
      </w:r>
    </w:p>
    <w:p w:rsidR="00A60208" w:rsidRPr="00A60208" w:rsidRDefault="00A60208" w:rsidP="00A60208">
      <w:pPr>
        <w:autoSpaceDE w:val="0"/>
        <w:autoSpaceDN w:val="0"/>
        <w:adjustRightInd w:val="0"/>
        <w:spacing w:after="0" w:line="240" w:lineRule="auto"/>
        <w:ind w:firstLine="709"/>
        <w:jc w:val="both"/>
        <w:outlineLvl w:val="0"/>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8.2.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60208" w:rsidRPr="00A60208" w:rsidRDefault="00A60208" w:rsidP="00A60208">
      <w:pPr>
        <w:autoSpaceDE w:val="0"/>
        <w:autoSpaceDN w:val="0"/>
        <w:adjustRightInd w:val="0"/>
        <w:spacing w:after="0" w:line="240" w:lineRule="auto"/>
        <w:ind w:firstLine="709"/>
        <w:jc w:val="both"/>
        <w:outlineLvl w:val="0"/>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Инспектор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60208" w:rsidRPr="00A60208" w:rsidRDefault="00A60208" w:rsidP="00A60208">
      <w:pPr>
        <w:autoSpaceDE w:val="0"/>
        <w:autoSpaceDN w:val="0"/>
        <w:adjustRightInd w:val="0"/>
        <w:spacing w:after="0" w:line="240" w:lineRule="auto"/>
        <w:ind w:firstLine="709"/>
        <w:jc w:val="both"/>
        <w:outlineLvl w:val="0"/>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В случае принятия решения о проведении профилактического визита инспектор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60208" w:rsidRPr="00A60208" w:rsidRDefault="00A60208" w:rsidP="00A60208">
      <w:pPr>
        <w:autoSpaceDE w:val="0"/>
        <w:autoSpaceDN w:val="0"/>
        <w:adjustRightInd w:val="0"/>
        <w:spacing w:after="0" w:line="240" w:lineRule="auto"/>
        <w:ind w:firstLine="709"/>
        <w:jc w:val="both"/>
        <w:outlineLvl w:val="0"/>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 xml:space="preserve"> Решение об отказе в проведении профилактического визита принимается в следующих случаях:</w:t>
      </w:r>
    </w:p>
    <w:p w:rsidR="00A60208" w:rsidRPr="00A60208" w:rsidRDefault="00A60208" w:rsidP="00A60208">
      <w:pPr>
        <w:autoSpaceDE w:val="0"/>
        <w:autoSpaceDN w:val="0"/>
        <w:adjustRightInd w:val="0"/>
        <w:spacing w:after="0" w:line="240" w:lineRule="auto"/>
        <w:ind w:firstLine="539"/>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от контролируемого лица поступило уведомление об отзыве заявления;</w:t>
      </w:r>
    </w:p>
    <w:p w:rsidR="00A60208" w:rsidRPr="00A60208" w:rsidRDefault="00A60208" w:rsidP="00A60208">
      <w:pPr>
        <w:autoSpaceDE w:val="0"/>
        <w:autoSpaceDN w:val="0"/>
        <w:adjustRightInd w:val="0"/>
        <w:spacing w:after="0" w:line="240" w:lineRule="auto"/>
        <w:ind w:firstLine="539"/>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60208" w:rsidRPr="00A60208" w:rsidRDefault="00A60208" w:rsidP="00A60208">
      <w:pPr>
        <w:autoSpaceDE w:val="0"/>
        <w:autoSpaceDN w:val="0"/>
        <w:adjustRightInd w:val="0"/>
        <w:spacing w:after="0" w:line="240" w:lineRule="auto"/>
        <w:ind w:firstLine="539"/>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в течение года до даты подачи заявления контрольным (надзорным) органом проведен профилактический визит по ранее поданному заявлению;</w:t>
      </w:r>
    </w:p>
    <w:p w:rsidR="00A60208" w:rsidRPr="00A60208" w:rsidRDefault="00A60208" w:rsidP="00A60208">
      <w:pPr>
        <w:autoSpaceDE w:val="0"/>
        <w:autoSpaceDN w:val="0"/>
        <w:adjustRightInd w:val="0"/>
        <w:spacing w:after="0" w:line="240" w:lineRule="auto"/>
        <w:ind w:firstLine="539"/>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60208" w:rsidRPr="00A60208" w:rsidRDefault="00A60208" w:rsidP="00A60208">
      <w:pPr>
        <w:autoSpaceDE w:val="0"/>
        <w:autoSpaceDN w:val="0"/>
        <w:adjustRightInd w:val="0"/>
        <w:spacing w:after="0" w:line="240" w:lineRule="auto"/>
        <w:ind w:firstLine="539"/>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60208" w:rsidRPr="00A60208" w:rsidRDefault="00A60208" w:rsidP="00A60208">
      <w:pPr>
        <w:autoSpaceDE w:val="0"/>
        <w:autoSpaceDN w:val="0"/>
        <w:adjustRightInd w:val="0"/>
        <w:spacing w:after="0" w:line="240" w:lineRule="auto"/>
        <w:ind w:firstLine="539"/>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A60208" w:rsidRPr="00A60208" w:rsidRDefault="00A60208" w:rsidP="00A60208">
      <w:pPr>
        <w:autoSpaceDE w:val="0"/>
        <w:autoSpaceDN w:val="0"/>
        <w:adjustRightInd w:val="0"/>
        <w:spacing w:after="0" w:line="240" w:lineRule="auto"/>
        <w:ind w:firstLine="539"/>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lastRenderedPageBreak/>
        <w:t>В рамках профилактического визита при согласии контролируемого лица инспектор проводит инструментальное обследование.</w:t>
      </w:r>
    </w:p>
    <w:p w:rsidR="00A60208" w:rsidRPr="00A60208" w:rsidRDefault="00A60208" w:rsidP="00A60208">
      <w:pPr>
        <w:autoSpaceDE w:val="0"/>
        <w:autoSpaceDN w:val="0"/>
        <w:adjustRightInd w:val="0"/>
        <w:spacing w:after="0" w:line="240" w:lineRule="auto"/>
        <w:ind w:firstLine="539"/>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Разъяснения и рекомендации, полученные контролируемым лицом в ходе профилактического визита, носят рекомендательный характер.</w:t>
      </w:r>
    </w:p>
    <w:p w:rsidR="00A60208" w:rsidRPr="00A60208" w:rsidRDefault="00A60208" w:rsidP="00A60208">
      <w:pPr>
        <w:autoSpaceDE w:val="0"/>
        <w:autoSpaceDN w:val="0"/>
        <w:adjustRightInd w:val="0"/>
        <w:spacing w:after="0" w:line="240" w:lineRule="auto"/>
        <w:ind w:firstLine="539"/>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60208" w:rsidRPr="00A60208" w:rsidRDefault="00A60208" w:rsidP="00A60208">
      <w:pPr>
        <w:autoSpaceDE w:val="0"/>
        <w:autoSpaceDN w:val="0"/>
        <w:adjustRightInd w:val="0"/>
        <w:spacing w:after="0" w:line="240" w:lineRule="auto"/>
        <w:ind w:firstLine="539"/>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заместителю Главы района для принятия решения о проведении контрольных (надзорных) мероприятий.»;</w:t>
      </w:r>
    </w:p>
    <w:p w:rsidR="00A60208" w:rsidRPr="00A60208" w:rsidRDefault="00A60208" w:rsidP="00A60208">
      <w:pPr>
        <w:autoSpaceDE w:val="0"/>
        <w:autoSpaceDN w:val="0"/>
        <w:adjustRightInd w:val="0"/>
        <w:spacing w:after="0" w:line="240" w:lineRule="auto"/>
        <w:ind w:firstLine="539"/>
        <w:jc w:val="both"/>
        <w:rPr>
          <w:rFonts w:ascii="Times New Roman" w:eastAsia="Times New Roman" w:hAnsi="Times New Roman" w:cs="Times New Roman"/>
          <w:b/>
          <w:sz w:val="27"/>
          <w:szCs w:val="27"/>
        </w:rPr>
      </w:pPr>
      <w:r w:rsidRPr="00A60208">
        <w:rPr>
          <w:rFonts w:ascii="Times New Roman" w:eastAsia="Times New Roman" w:hAnsi="Times New Roman" w:cs="Times New Roman"/>
          <w:b/>
          <w:sz w:val="27"/>
          <w:szCs w:val="27"/>
        </w:rPr>
        <w:t>в) в статье 4:</w:t>
      </w:r>
    </w:p>
    <w:p w:rsidR="00A60208" w:rsidRPr="00A60208" w:rsidRDefault="00A60208" w:rsidP="00A60208">
      <w:pPr>
        <w:autoSpaceDE w:val="0"/>
        <w:autoSpaceDN w:val="0"/>
        <w:adjustRightInd w:val="0"/>
        <w:spacing w:after="0" w:line="240" w:lineRule="auto"/>
        <w:ind w:firstLine="539"/>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 абзац третий пункта 20 изложить в следующей редакции:</w:t>
      </w:r>
    </w:p>
    <w:p w:rsidR="00A60208" w:rsidRPr="00A60208" w:rsidRDefault="00A60208" w:rsidP="00A60208">
      <w:pPr>
        <w:autoSpaceDE w:val="0"/>
        <w:autoSpaceDN w:val="0"/>
        <w:adjustRightInd w:val="0"/>
        <w:spacing w:after="0" w:line="240" w:lineRule="auto"/>
        <w:jc w:val="both"/>
        <w:rPr>
          <w:rFonts w:ascii="Times New Roman" w:hAnsi="Times New Roman" w:cs="Times New Roman"/>
          <w:sz w:val="27"/>
          <w:szCs w:val="27"/>
        </w:rPr>
      </w:pPr>
      <w:bookmarkStart w:id="0" w:name="Par0"/>
      <w:bookmarkEnd w:id="0"/>
      <w:r w:rsidRPr="00A60208">
        <w:rPr>
          <w:rFonts w:ascii="Times New Roman" w:hAnsi="Times New Roman" w:cs="Times New Roman"/>
          <w:sz w:val="27"/>
          <w:szCs w:val="27"/>
        </w:rPr>
        <w:tab/>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22" w:history="1">
        <w:r w:rsidRPr="00A60208">
          <w:rPr>
            <w:rFonts w:ascii="Times New Roman" w:hAnsi="Times New Roman" w:cs="Times New Roman"/>
            <w:sz w:val="27"/>
            <w:szCs w:val="27"/>
          </w:rPr>
          <w:t>статьей 21</w:t>
        </w:r>
      </w:hyperlink>
      <w:r w:rsidRPr="00A60208">
        <w:rPr>
          <w:rFonts w:ascii="Times New Roman" w:hAnsi="Times New Roman" w:cs="Times New Roman"/>
          <w:sz w:val="27"/>
          <w:szCs w:val="27"/>
        </w:rPr>
        <w:t xml:space="preserve"> Федерального закона от 31 июля 2020 года № 248-ФЗ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60208" w:rsidRPr="00A60208" w:rsidRDefault="00A60208" w:rsidP="00A60208">
      <w:pPr>
        <w:autoSpaceDE w:val="0"/>
        <w:autoSpaceDN w:val="0"/>
        <w:adjustRightInd w:val="0"/>
        <w:spacing w:after="0" w:line="240" w:lineRule="auto"/>
        <w:ind w:firstLine="539"/>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 дополнить абзацем четвертым следующего содержания:</w:t>
      </w:r>
    </w:p>
    <w:p w:rsidR="00A60208" w:rsidRPr="00A60208" w:rsidRDefault="00A60208" w:rsidP="00A60208">
      <w:pPr>
        <w:autoSpaceDE w:val="0"/>
        <w:autoSpaceDN w:val="0"/>
        <w:adjustRightInd w:val="0"/>
        <w:spacing w:after="0" w:line="240" w:lineRule="auto"/>
        <w:ind w:firstLine="540"/>
        <w:jc w:val="both"/>
        <w:rPr>
          <w:rFonts w:ascii="Times New Roman" w:hAnsi="Times New Roman" w:cs="Times New Roman"/>
          <w:sz w:val="27"/>
          <w:szCs w:val="27"/>
        </w:rPr>
      </w:pPr>
      <w:r w:rsidRPr="00A60208">
        <w:rPr>
          <w:rFonts w:ascii="Times New Roman" w:hAnsi="Times New Roman" w:cs="Times New Roman"/>
          <w:sz w:val="27"/>
          <w:szCs w:val="27"/>
        </w:rPr>
        <w:tab/>
        <w:t xml:space="preserve">«До 31 декабря 2025 года указанные в </w:t>
      </w:r>
      <w:hyperlink w:anchor="Par0" w:history="1">
        <w:r w:rsidRPr="00A60208">
          <w:rPr>
            <w:rFonts w:ascii="Times New Roman" w:hAnsi="Times New Roman" w:cs="Times New Roman"/>
            <w:sz w:val="27"/>
            <w:szCs w:val="27"/>
          </w:rPr>
          <w:t>части 9</w:t>
        </w:r>
      </w:hyperlink>
      <w:r w:rsidRPr="00A60208">
        <w:rPr>
          <w:rFonts w:ascii="Times New Roman" w:hAnsi="Times New Roman" w:cs="Times New Roman"/>
          <w:sz w:val="27"/>
          <w:szCs w:val="27"/>
        </w:rPr>
        <w:t xml:space="preserve"> статьи 98  Федерального закона от 31 июля 2020 года № 248-ФЗ «О государственном контроле (надзоре) и муниципальном контроле в Российской Федерации»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60208" w:rsidRPr="00A60208" w:rsidRDefault="00A60208" w:rsidP="00A60208">
      <w:pPr>
        <w:spacing w:after="0" w:line="240" w:lineRule="auto"/>
        <w:jc w:val="both"/>
        <w:rPr>
          <w:rFonts w:ascii="Times New Roman" w:hAnsi="Times New Roman" w:cs="Times New Roman"/>
          <w:b/>
          <w:sz w:val="27"/>
          <w:szCs w:val="27"/>
        </w:rPr>
      </w:pPr>
      <w:r w:rsidRPr="00A60208">
        <w:rPr>
          <w:rFonts w:ascii="Times New Roman" w:eastAsia="Times New Roman" w:hAnsi="Times New Roman" w:cs="Times New Roman"/>
          <w:b/>
          <w:sz w:val="27"/>
          <w:szCs w:val="27"/>
        </w:rPr>
        <w:tab/>
        <w:t>г) статью 5 изложить в следующей редакции:</w:t>
      </w:r>
    </w:p>
    <w:p w:rsidR="00A60208" w:rsidRPr="00A60208" w:rsidRDefault="00A60208" w:rsidP="00A60208">
      <w:pPr>
        <w:suppressAutoHyphens/>
        <w:autoSpaceDE w:val="0"/>
        <w:spacing w:after="0" w:line="240" w:lineRule="auto"/>
        <w:jc w:val="center"/>
        <w:rPr>
          <w:rFonts w:ascii="Times New Roman" w:hAnsi="Times New Roman" w:cs="Times New Roman"/>
          <w:b/>
          <w:bCs/>
          <w:sz w:val="27"/>
          <w:szCs w:val="27"/>
          <w:lang w:eastAsia="zh-CN"/>
        </w:rPr>
      </w:pPr>
      <w:r w:rsidRPr="00A60208">
        <w:rPr>
          <w:rFonts w:ascii="Times New Roman" w:eastAsia="Times New Roman" w:hAnsi="Times New Roman" w:cs="Times New Roman"/>
          <w:sz w:val="27"/>
          <w:szCs w:val="27"/>
        </w:rPr>
        <w:t>«</w:t>
      </w:r>
      <w:r w:rsidRPr="00A60208">
        <w:rPr>
          <w:rFonts w:ascii="Times New Roman" w:hAnsi="Times New Roman" w:cs="Times New Roman"/>
          <w:b/>
          <w:bCs/>
          <w:sz w:val="27"/>
          <w:szCs w:val="27"/>
          <w:lang w:eastAsia="zh-CN"/>
        </w:rPr>
        <w:t>Статья 5. Обжалование решений администрации района, действий (бездействия) её должностных лиц, досудебное обжалование</w:t>
      </w:r>
    </w:p>
    <w:p w:rsidR="00A60208" w:rsidRPr="00A60208" w:rsidRDefault="00A60208" w:rsidP="00A60208">
      <w:pPr>
        <w:spacing w:after="0" w:line="240" w:lineRule="auto"/>
        <w:jc w:val="both"/>
        <w:rPr>
          <w:rFonts w:ascii="Times New Roman" w:hAnsi="Times New Roman" w:cs="Times New Roman"/>
          <w:sz w:val="27"/>
          <w:szCs w:val="27"/>
        </w:rPr>
      </w:pPr>
      <w:r w:rsidRPr="00A60208">
        <w:rPr>
          <w:rFonts w:ascii="Times New Roman" w:hAnsi="Times New Roman" w:cs="Times New Roman"/>
          <w:sz w:val="27"/>
          <w:szCs w:val="27"/>
        </w:rPr>
        <w:tab/>
        <w:t>1. Решения администрации района, действия (бездействие) должностных лиц, осуществляющих муниципальный земельный контроль,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A60208" w:rsidRPr="00A60208" w:rsidRDefault="00A60208" w:rsidP="00A60208">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 xml:space="preserve">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w:t>
      </w:r>
    </w:p>
    <w:p w:rsidR="00A60208" w:rsidRPr="00A60208" w:rsidRDefault="00A60208" w:rsidP="00A60208">
      <w:pPr>
        <w:autoSpaceDE w:val="0"/>
        <w:autoSpaceDN w:val="0"/>
        <w:adjustRightInd w:val="0"/>
        <w:spacing w:after="0" w:line="240" w:lineRule="auto"/>
        <w:ind w:firstLine="284"/>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а) решений о проведении контрольных (надзорных) мероприятий и обязательных профилактических визитов;</w:t>
      </w:r>
    </w:p>
    <w:p w:rsidR="00A60208" w:rsidRPr="00A60208" w:rsidRDefault="00A60208" w:rsidP="00A60208">
      <w:pPr>
        <w:autoSpaceDE w:val="0"/>
        <w:autoSpaceDN w:val="0"/>
        <w:adjustRightInd w:val="0"/>
        <w:spacing w:after="0" w:line="240" w:lineRule="auto"/>
        <w:ind w:firstLine="284"/>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lastRenderedPageBreak/>
        <w:tab/>
        <w:t>б) актов контрольных (надзорных) мероприятий и обязательных профилактических визитов, предписаний об устранении выявленных нарушений;</w:t>
      </w:r>
    </w:p>
    <w:p w:rsidR="00A60208" w:rsidRPr="00A60208" w:rsidRDefault="00A60208" w:rsidP="00A60208">
      <w:pPr>
        <w:autoSpaceDE w:val="0"/>
        <w:autoSpaceDN w:val="0"/>
        <w:adjustRightInd w:val="0"/>
        <w:spacing w:after="0" w:line="240" w:lineRule="auto"/>
        <w:ind w:firstLine="284"/>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в) действий (бездействия) должностных лиц администрации района в рамках контрольных (надзорных) мероприятий и обязательных профилактических визитов;</w:t>
      </w:r>
    </w:p>
    <w:p w:rsidR="00A60208" w:rsidRPr="00A60208" w:rsidRDefault="00A60208" w:rsidP="00A60208">
      <w:pPr>
        <w:autoSpaceDE w:val="0"/>
        <w:autoSpaceDN w:val="0"/>
        <w:adjustRightInd w:val="0"/>
        <w:spacing w:after="0" w:line="240" w:lineRule="auto"/>
        <w:ind w:firstLine="284"/>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 xml:space="preserve"> </w:t>
      </w:r>
      <w:r w:rsidRPr="00A60208">
        <w:rPr>
          <w:rFonts w:ascii="Times New Roman" w:eastAsia="Times New Roman" w:hAnsi="Times New Roman" w:cs="Times New Roman"/>
          <w:sz w:val="27"/>
          <w:szCs w:val="27"/>
        </w:rPr>
        <w:tab/>
        <w:t>г) решений об отнесении объектов контроля к соответствующей категории риска;</w:t>
      </w:r>
    </w:p>
    <w:p w:rsidR="00A60208" w:rsidRPr="00A60208" w:rsidRDefault="00A60208" w:rsidP="00A60208">
      <w:pPr>
        <w:autoSpaceDE w:val="0"/>
        <w:autoSpaceDN w:val="0"/>
        <w:adjustRightInd w:val="0"/>
        <w:spacing w:after="0" w:line="240" w:lineRule="auto"/>
        <w:ind w:firstLine="284"/>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д) решений об отказе в проведении обязательных профилактических визитов по заявлениям контролируемых лиц;</w:t>
      </w:r>
    </w:p>
    <w:p w:rsidR="00A60208" w:rsidRPr="00A60208" w:rsidRDefault="00A60208" w:rsidP="00A60208">
      <w:pPr>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 xml:space="preserve">е) иных решений, принимаемых администрацией района по итогам профилактических и (или) контрольных (надзорных) мероприятий, предусмотренных Федеральным законом </w:t>
      </w:r>
      <w:r w:rsidRPr="00A60208">
        <w:rPr>
          <w:rFonts w:ascii="Times New Roman" w:hAnsi="Times New Roman" w:cs="Times New Roman"/>
          <w:sz w:val="27"/>
          <w:szCs w:val="27"/>
        </w:rPr>
        <w:t>от 31 июля 2020 года № 248-ФЗ «О государственном контроле (надзоре) и муниципальном контроле в Российской Федерации»</w:t>
      </w:r>
      <w:r w:rsidRPr="00A60208">
        <w:rPr>
          <w:rFonts w:ascii="Times New Roman" w:eastAsia="Times New Roman" w:hAnsi="Times New Roman" w:cs="Times New Roman"/>
          <w:sz w:val="27"/>
          <w:szCs w:val="27"/>
        </w:rPr>
        <w:t>, в отношении контролируемых лиц или объектов контроля».</w:t>
      </w:r>
    </w:p>
    <w:p w:rsidR="00A60208" w:rsidRPr="00A60208" w:rsidRDefault="00A60208" w:rsidP="00A60208">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A60208">
        <w:rPr>
          <w:rFonts w:ascii="Times New Roman" w:hAnsi="Times New Roman" w:cs="Times New Roman"/>
          <w:sz w:val="27"/>
          <w:szCs w:val="27"/>
          <w:shd w:val="clear" w:color="auto" w:fill="FFFFFF"/>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60208" w:rsidRPr="00A60208" w:rsidRDefault="00A60208" w:rsidP="00A60208">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района с предварительным информированием Главы района о наличии в жалобе (документах) сведений, составляющих государственную или иную охраняемую законом тайну.</w:t>
      </w:r>
    </w:p>
    <w:p w:rsidR="00A60208" w:rsidRPr="00A60208" w:rsidRDefault="00A60208" w:rsidP="00A60208">
      <w:pPr>
        <w:shd w:val="clear" w:color="auto" w:fill="FFFFFF"/>
        <w:spacing w:after="0" w:line="240" w:lineRule="auto"/>
        <w:jc w:val="both"/>
        <w:textAlignment w:val="baseline"/>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4. Сроки подачи жалобы и решения уполномоченного на рассмотрение жалобы органа определяются положениями частей 5 – 11 статьи 40 Федерального закона от 31 июля 2020 года № 248-ФЗ "О государственном контроле (надзоре) и муниципальном контроле в Российской Федерации".</w:t>
      </w:r>
    </w:p>
    <w:p w:rsidR="00A60208" w:rsidRPr="00A60208" w:rsidRDefault="00A60208" w:rsidP="00A60208">
      <w:pPr>
        <w:shd w:val="clear" w:color="auto" w:fill="FFFFFF"/>
        <w:spacing w:after="0" w:line="240" w:lineRule="auto"/>
        <w:jc w:val="both"/>
        <w:textAlignment w:val="baseline"/>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 xml:space="preserve">5. Жалоба, поданная в досудебном порядке на действия (бездействие) муниципального инспектора, подлежит рассмотрению заместителем </w:t>
      </w:r>
    </w:p>
    <w:p w:rsidR="00A60208" w:rsidRPr="00A60208" w:rsidRDefault="00A60208" w:rsidP="00A60208">
      <w:pPr>
        <w:shd w:val="clear" w:color="auto" w:fill="FFFFFF"/>
        <w:spacing w:after="0" w:line="240" w:lineRule="auto"/>
        <w:jc w:val="both"/>
        <w:textAlignment w:val="baseline"/>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руководителя контрольного органа администрации Ачинского района (заместителем Главы муниципального образования Ачинский район).</w:t>
      </w:r>
    </w:p>
    <w:p w:rsidR="00A60208" w:rsidRPr="00A60208" w:rsidRDefault="00A60208" w:rsidP="00A60208">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Жалоба, поданная в досудебном порядке на действия (бездействие) заместителя руководителя контрольного органа администрации Ачинского района, подлежит рассмотрению руководителем контрольного органа администрации Ачинского района (Главой муниципального образования Ачинский район).</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7. Жалоба может содержать ходатайство о приостановлении исполнения обжалуемого решения контрольного (надзорного) органа.</w:t>
      </w:r>
    </w:p>
    <w:p w:rsidR="00A60208" w:rsidRPr="00A60208" w:rsidRDefault="00A60208" w:rsidP="00A60208">
      <w:pPr>
        <w:autoSpaceDE w:val="0"/>
        <w:autoSpaceDN w:val="0"/>
        <w:adjustRightInd w:val="0"/>
        <w:spacing w:after="0" w:line="240" w:lineRule="auto"/>
        <w:ind w:firstLine="540"/>
        <w:jc w:val="both"/>
        <w:rPr>
          <w:rFonts w:ascii="Times New Roman" w:hAnsi="Times New Roman" w:cs="Times New Roman"/>
          <w:sz w:val="27"/>
          <w:szCs w:val="27"/>
        </w:rPr>
      </w:pPr>
      <w:r w:rsidRPr="00A60208">
        <w:rPr>
          <w:sz w:val="27"/>
          <w:szCs w:val="27"/>
        </w:rPr>
        <w:tab/>
      </w:r>
      <w:r w:rsidRPr="00A60208">
        <w:rPr>
          <w:rFonts w:ascii="Times New Roman" w:hAnsi="Times New Roman" w:cs="Times New Roman"/>
          <w:sz w:val="27"/>
          <w:szCs w:val="27"/>
        </w:rPr>
        <w:t>8. Уполномоченный на рассмотрение жалобы орган в срок не позднее двух рабочих дней со дня регистрации жалобы принимает решение:</w:t>
      </w:r>
    </w:p>
    <w:p w:rsidR="00A60208" w:rsidRPr="00A60208" w:rsidRDefault="00A60208" w:rsidP="00A60208">
      <w:pPr>
        <w:autoSpaceDE w:val="0"/>
        <w:autoSpaceDN w:val="0"/>
        <w:adjustRightInd w:val="0"/>
        <w:spacing w:after="0" w:line="240" w:lineRule="auto"/>
        <w:ind w:firstLine="540"/>
        <w:jc w:val="both"/>
        <w:rPr>
          <w:rFonts w:ascii="Times New Roman" w:hAnsi="Times New Roman" w:cs="Times New Roman"/>
          <w:sz w:val="27"/>
          <w:szCs w:val="27"/>
        </w:rPr>
      </w:pPr>
      <w:r w:rsidRPr="00A60208">
        <w:rPr>
          <w:rFonts w:ascii="Times New Roman" w:hAnsi="Times New Roman" w:cs="Times New Roman"/>
          <w:sz w:val="27"/>
          <w:szCs w:val="27"/>
        </w:rPr>
        <w:lastRenderedPageBreak/>
        <w:tab/>
        <w:t>а) о приостановлении исполнения обжалуемого решения контрольного (надзорного) органа;</w:t>
      </w:r>
    </w:p>
    <w:p w:rsidR="00A60208" w:rsidRPr="00A60208" w:rsidRDefault="00A60208" w:rsidP="00A60208">
      <w:pPr>
        <w:autoSpaceDE w:val="0"/>
        <w:autoSpaceDN w:val="0"/>
        <w:adjustRightInd w:val="0"/>
        <w:spacing w:after="0" w:line="240" w:lineRule="auto"/>
        <w:ind w:firstLine="540"/>
        <w:jc w:val="both"/>
        <w:rPr>
          <w:rFonts w:ascii="Times New Roman" w:hAnsi="Times New Roman" w:cs="Times New Roman"/>
          <w:sz w:val="27"/>
          <w:szCs w:val="27"/>
        </w:rPr>
      </w:pPr>
      <w:r w:rsidRPr="00A60208">
        <w:rPr>
          <w:rFonts w:ascii="Times New Roman" w:hAnsi="Times New Roman" w:cs="Times New Roman"/>
          <w:sz w:val="27"/>
          <w:szCs w:val="27"/>
        </w:rPr>
        <w:tab/>
        <w:t>б) об отказе в приостановлении исполнения обжалуемого решения контрольного (надзорного) органа.</w:t>
      </w:r>
    </w:p>
    <w:p w:rsidR="00A60208" w:rsidRPr="00A60208" w:rsidRDefault="00A60208" w:rsidP="00A60208">
      <w:pPr>
        <w:autoSpaceDE w:val="0"/>
        <w:autoSpaceDN w:val="0"/>
        <w:adjustRightInd w:val="0"/>
        <w:spacing w:after="0" w:line="240" w:lineRule="auto"/>
        <w:ind w:firstLine="540"/>
        <w:jc w:val="both"/>
        <w:rPr>
          <w:rFonts w:ascii="Times New Roman" w:hAnsi="Times New Roman" w:cs="Times New Roman"/>
          <w:sz w:val="27"/>
          <w:szCs w:val="27"/>
        </w:rPr>
      </w:pPr>
      <w:r w:rsidRPr="00A60208">
        <w:rPr>
          <w:rFonts w:ascii="Times New Roman" w:hAnsi="Times New Roman" w:cs="Times New Roman"/>
          <w:sz w:val="27"/>
          <w:szCs w:val="27"/>
        </w:rPr>
        <w:tab/>
        <w:t xml:space="preserve">9. Информация о решении, указанном в </w:t>
      </w:r>
      <w:hyperlink w:anchor="Par0" w:history="1">
        <w:r w:rsidRPr="00A60208">
          <w:rPr>
            <w:rFonts w:ascii="Times New Roman" w:hAnsi="Times New Roman" w:cs="Times New Roman"/>
            <w:sz w:val="27"/>
            <w:szCs w:val="27"/>
          </w:rPr>
          <w:t xml:space="preserve">пункте </w:t>
        </w:r>
      </w:hyperlink>
      <w:r w:rsidRPr="00A60208">
        <w:rPr>
          <w:rFonts w:ascii="Times New Roman" w:hAnsi="Times New Roman" w:cs="Times New Roman"/>
          <w:sz w:val="27"/>
          <w:szCs w:val="27"/>
        </w:rPr>
        <w:t>8 настоящей статьи, направляется лицу, подавшему жалобу, в течение одного рабочего дня с момента принятия решения.</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10. Жалоба должна содержать:</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а)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в)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г)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д) требования лица, подавшего жалобу;</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е)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A60208" w:rsidRPr="00A60208" w:rsidRDefault="00A60208" w:rsidP="00A60208">
      <w:pPr>
        <w:shd w:val="clear" w:color="auto" w:fill="FFFFFF"/>
        <w:spacing w:after="0" w:line="240" w:lineRule="auto"/>
        <w:ind w:firstLine="708"/>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ж)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11.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12.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13.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а)  жалоба подана после истечения сроков подачи жалобы, установленных частями 5 и 6 статьи 40 Федерального закона от 31 июля 2020 года № 248-ФЗ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lastRenderedPageBreak/>
        <w:tab/>
        <w:t>б)  в удовлетворении ходатайства о восстановлении пропущенного срока на подачу жалобы отказано;</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в)  до принятия решения по жалобе от контролируемого лица, ее подавшего, поступило заявление об отзыве жалобы;</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г)  имеется решение суда по вопросам, поставленным в жалобе;</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д)  ранее в уполномоченный орган была подана другая жалоба от того же контролируемого лица по тем же основаниям;</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е)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ж)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з)  жалоба подана в ненадлежащий уполномоченный орган;</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и)  законодательством Российской Федерации предусмотрен только судебный порядок обжалования решений контрольного (надзорного) органа.</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14. Отказ в рассмотрении жалобы по основаниям, указанным в пунктах «в»-«з»,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15.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16.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17.Жалоба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18.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19.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20.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lastRenderedPageBreak/>
        <w:tab/>
        <w:t>21.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22. По итогам рассмотрения жалобы уполномоченный на рассмотрение жалобы орган принимает одно из следующих решений:</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а) оставляет жалобу без удовлетворения;</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б) отменяет решение контрольного (надзорного) органа полностью или частично;</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в) отменяет решение контрольного (надзорного) органа полностью и принимает новое решение;</w:t>
      </w:r>
    </w:p>
    <w:p w:rsidR="00A60208" w:rsidRPr="00A60208" w:rsidRDefault="00A60208" w:rsidP="00A60208">
      <w:pPr>
        <w:shd w:val="clear" w:color="auto" w:fill="FFFFFF"/>
        <w:spacing w:after="0" w:line="240" w:lineRule="auto"/>
        <w:jc w:val="both"/>
        <w:rPr>
          <w:rFonts w:ascii="Times New Roman" w:eastAsia="Times New Roman" w:hAnsi="Times New Roman" w:cs="Times New Roman"/>
          <w:sz w:val="27"/>
          <w:szCs w:val="27"/>
        </w:rPr>
      </w:pPr>
      <w:r w:rsidRPr="00A60208">
        <w:rPr>
          <w:rFonts w:ascii="Times New Roman" w:eastAsia="Times New Roman" w:hAnsi="Times New Roman" w:cs="Times New Roman"/>
          <w:sz w:val="27"/>
          <w:szCs w:val="27"/>
        </w:rPr>
        <w:tab/>
        <w:t>г)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A60208" w:rsidRPr="00A60208" w:rsidRDefault="00A60208" w:rsidP="00A60208">
      <w:pPr>
        <w:widowControl w:val="0"/>
        <w:autoSpaceDE w:val="0"/>
        <w:autoSpaceDN w:val="0"/>
        <w:spacing w:after="0" w:line="240" w:lineRule="auto"/>
        <w:jc w:val="both"/>
        <w:rPr>
          <w:rFonts w:ascii="Times New Roman" w:hAnsi="Times New Roman" w:cs="Times New Roman"/>
          <w:sz w:val="27"/>
          <w:szCs w:val="27"/>
        </w:rPr>
      </w:pPr>
      <w:r w:rsidRPr="00A60208">
        <w:rPr>
          <w:rFonts w:ascii="Times New Roman" w:hAnsi="Times New Roman" w:cs="Times New Roman"/>
          <w:sz w:val="27"/>
          <w:szCs w:val="27"/>
        </w:rPr>
        <w:tab/>
        <w:t>2. Контроль за исполнением настоящего решения возложить на постоянную комиссию Ачинского районного Совета депутатов по ЖКХ, предпринимательству, сельскому хозяйству, землепользованию, муниципальному имуществу, транспорту, промышленности, экологии (Кириенко Е.А.).</w:t>
      </w:r>
    </w:p>
    <w:p w:rsidR="00A60208" w:rsidRPr="00A60208" w:rsidRDefault="00A60208" w:rsidP="00A60208">
      <w:pPr>
        <w:widowControl w:val="0"/>
        <w:autoSpaceDE w:val="0"/>
        <w:autoSpaceDN w:val="0"/>
        <w:spacing w:after="0" w:line="240" w:lineRule="auto"/>
        <w:jc w:val="both"/>
        <w:rPr>
          <w:rFonts w:ascii="Times New Roman" w:hAnsi="Times New Roman" w:cs="Times New Roman"/>
          <w:b/>
          <w:bCs/>
          <w:sz w:val="27"/>
          <w:szCs w:val="27"/>
        </w:rPr>
      </w:pPr>
      <w:r w:rsidRPr="00A60208">
        <w:rPr>
          <w:rFonts w:ascii="Times New Roman" w:hAnsi="Times New Roman" w:cs="Times New Roman"/>
          <w:sz w:val="27"/>
          <w:szCs w:val="27"/>
        </w:rPr>
        <w:tab/>
        <w:t>3. Решение вступает в силу в день, следующий за днем его официального опубликования в газете «Уголок России».</w:t>
      </w:r>
    </w:p>
    <w:p w:rsidR="00A60208" w:rsidRPr="00A60208" w:rsidRDefault="00A60208" w:rsidP="00A60208">
      <w:pPr>
        <w:spacing w:after="0" w:line="240" w:lineRule="auto"/>
        <w:rPr>
          <w:rFonts w:ascii="Times New Roman" w:eastAsia="Calibri" w:hAnsi="Times New Roman" w:cs="Times New Roman"/>
          <w:sz w:val="27"/>
          <w:szCs w:val="27"/>
        </w:rPr>
      </w:pPr>
    </w:p>
    <w:p w:rsidR="00A40F1C" w:rsidRPr="00A60208" w:rsidRDefault="00A40F1C" w:rsidP="00A40F1C">
      <w:pPr>
        <w:autoSpaceDE w:val="0"/>
        <w:autoSpaceDN w:val="0"/>
        <w:adjustRightInd w:val="0"/>
        <w:spacing w:after="0" w:line="240" w:lineRule="auto"/>
        <w:ind w:firstLine="709"/>
        <w:jc w:val="both"/>
        <w:rPr>
          <w:rFonts w:ascii="Times New Roman" w:eastAsia="Times New Roman" w:hAnsi="Times New Roman" w:cs="Times New Roman"/>
          <w:sz w:val="27"/>
          <w:szCs w:val="27"/>
        </w:rPr>
      </w:pPr>
    </w:p>
    <w:tbl>
      <w:tblPr>
        <w:tblW w:w="9919" w:type="dxa"/>
        <w:tblLook w:val="04A0" w:firstRow="1" w:lastRow="0" w:firstColumn="1" w:lastColumn="0" w:noHBand="0" w:noVBand="1"/>
      </w:tblPr>
      <w:tblGrid>
        <w:gridCol w:w="5670"/>
        <w:gridCol w:w="4249"/>
      </w:tblGrid>
      <w:tr w:rsidR="00A40F1C" w:rsidRPr="00A60208" w:rsidTr="00A60208">
        <w:trPr>
          <w:trHeight w:val="306"/>
        </w:trPr>
        <w:tc>
          <w:tcPr>
            <w:tcW w:w="5670" w:type="dxa"/>
            <w:hideMark/>
          </w:tcPr>
          <w:p w:rsidR="00A40F1C" w:rsidRPr="00A60208" w:rsidRDefault="00A40F1C" w:rsidP="00A04C2C">
            <w:pPr>
              <w:spacing w:after="0" w:line="240" w:lineRule="auto"/>
              <w:rPr>
                <w:rFonts w:ascii="Times New Roman" w:eastAsia="Times New Roman" w:hAnsi="Times New Roman" w:cs="Times New Roman"/>
                <w:b/>
                <w:bCs/>
                <w:sz w:val="27"/>
                <w:szCs w:val="27"/>
              </w:rPr>
            </w:pPr>
            <w:r w:rsidRPr="00A60208">
              <w:rPr>
                <w:rFonts w:ascii="Times New Roman" w:eastAsia="Times New Roman" w:hAnsi="Times New Roman" w:cs="Times New Roman"/>
                <w:b/>
                <w:bCs/>
                <w:sz w:val="27"/>
                <w:szCs w:val="27"/>
              </w:rPr>
              <w:t xml:space="preserve">Председатель районного                                                     </w:t>
            </w:r>
          </w:p>
          <w:p w:rsidR="00A40F1C" w:rsidRPr="00A60208" w:rsidRDefault="00A40F1C" w:rsidP="00A04C2C">
            <w:pPr>
              <w:spacing w:after="0" w:line="240" w:lineRule="auto"/>
              <w:rPr>
                <w:rFonts w:ascii="Times New Roman" w:eastAsia="Times New Roman" w:hAnsi="Times New Roman" w:cs="Times New Roman"/>
                <w:b/>
                <w:bCs/>
                <w:sz w:val="27"/>
                <w:szCs w:val="27"/>
              </w:rPr>
            </w:pPr>
            <w:r w:rsidRPr="00A60208">
              <w:rPr>
                <w:rFonts w:ascii="Times New Roman" w:eastAsia="Times New Roman" w:hAnsi="Times New Roman" w:cs="Times New Roman"/>
                <w:b/>
                <w:bCs/>
                <w:sz w:val="27"/>
                <w:szCs w:val="27"/>
              </w:rPr>
              <w:t xml:space="preserve">Совета депутатов </w:t>
            </w:r>
          </w:p>
          <w:p w:rsidR="00A40F1C" w:rsidRPr="00A60208" w:rsidRDefault="00A40F1C" w:rsidP="00A04C2C">
            <w:pPr>
              <w:spacing w:after="0" w:line="240" w:lineRule="auto"/>
              <w:rPr>
                <w:rFonts w:ascii="Times New Roman" w:eastAsia="Times New Roman" w:hAnsi="Times New Roman" w:cs="Times New Roman"/>
                <w:b/>
                <w:bCs/>
                <w:sz w:val="27"/>
                <w:szCs w:val="27"/>
              </w:rPr>
            </w:pPr>
            <w:r w:rsidRPr="00A60208">
              <w:rPr>
                <w:rFonts w:ascii="Times New Roman" w:eastAsia="Times New Roman" w:hAnsi="Times New Roman" w:cs="Times New Roman"/>
                <w:b/>
                <w:bCs/>
                <w:sz w:val="27"/>
                <w:szCs w:val="27"/>
              </w:rPr>
              <w:t xml:space="preserve">  </w:t>
            </w:r>
          </w:p>
          <w:p w:rsidR="00A40F1C" w:rsidRPr="00A60208" w:rsidRDefault="00A40F1C" w:rsidP="00A04C2C">
            <w:pPr>
              <w:spacing w:after="0" w:line="240" w:lineRule="auto"/>
              <w:rPr>
                <w:rFonts w:ascii="Times New Roman" w:eastAsia="Times New Roman" w:hAnsi="Times New Roman" w:cs="Times New Roman"/>
                <w:b/>
                <w:bCs/>
                <w:sz w:val="27"/>
                <w:szCs w:val="27"/>
              </w:rPr>
            </w:pPr>
            <w:r w:rsidRPr="00A60208">
              <w:rPr>
                <w:rFonts w:ascii="Times New Roman" w:eastAsia="Times New Roman" w:hAnsi="Times New Roman" w:cs="Times New Roman"/>
                <w:b/>
                <w:bCs/>
                <w:sz w:val="27"/>
                <w:szCs w:val="27"/>
              </w:rPr>
              <w:t xml:space="preserve">________________С.А. Куронен   </w:t>
            </w:r>
          </w:p>
          <w:p w:rsidR="00A40F1C" w:rsidRPr="00A60208" w:rsidRDefault="00A40F1C" w:rsidP="00A04C2C">
            <w:pPr>
              <w:spacing w:after="0" w:line="240" w:lineRule="auto"/>
              <w:rPr>
                <w:rFonts w:ascii="Times New Roman" w:eastAsia="Times New Roman" w:hAnsi="Times New Roman" w:cs="Times New Roman"/>
                <w:sz w:val="27"/>
                <w:szCs w:val="27"/>
              </w:rPr>
            </w:pPr>
            <w:r w:rsidRPr="00A60208">
              <w:rPr>
                <w:rFonts w:ascii="Times New Roman" w:eastAsia="Times New Roman" w:hAnsi="Times New Roman" w:cs="Times New Roman"/>
                <w:b/>
                <w:bCs/>
                <w:sz w:val="27"/>
                <w:szCs w:val="27"/>
              </w:rPr>
              <w:t xml:space="preserve">«____»______________2025 года                                                                                             </w:t>
            </w:r>
          </w:p>
        </w:tc>
        <w:tc>
          <w:tcPr>
            <w:tcW w:w="4249" w:type="dxa"/>
          </w:tcPr>
          <w:p w:rsidR="00A40F1C" w:rsidRPr="00A60208" w:rsidRDefault="00A40F1C" w:rsidP="00A04C2C">
            <w:pPr>
              <w:spacing w:after="0" w:line="240" w:lineRule="auto"/>
              <w:rPr>
                <w:rFonts w:ascii="Times New Roman" w:eastAsia="Times New Roman" w:hAnsi="Times New Roman" w:cs="Times New Roman"/>
                <w:b/>
                <w:bCs/>
                <w:sz w:val="27"/>
                <w:szCs w:val="27"/>
              </w:rPr>
            </w:pPr>
            <w:r w:rsidRPr="00A60208">
              <w:rPr>
                <w:rFonts w:ascii="Times New Roman" w:eastAsia="Times New Roman" w:hAnsi="Times New Roman" w:cs="Times New Roman"/>
                <w:b/>
                <w:bCs/>
                <w:sz w:val="27"/>
                <w:szCs w:val="27"/>
              </w:rPr>
              <w:t>Исполняющий полномочия</w:t>
            </w:r>
          </w:p>
          <w:p w:rsidR="00A40F1C" w:rsidRPr="00A60208" w:rsidRDefault="00A40F1C" w:rsidP="00A04C2C">
            <w:pPr>
              <w:spacing w:after="0" w:line="240" w:lineRule="auto"/>
              <w:rPr>
                <w:rFonts w:ascii="Times New Roman" w:eastAsia="Times New Roman" w:hAnsi="Times New Roman" w:cs="Times New Roman"/>
                <w:b/>
                <w:bCs/>
                <w:sz w:val="27"/>
                <w:szCs w:val="27"/>
              </w:rPr>
            </w:pPr>
            <w:r w:rsidRPr="00A60208">
              <w:rPr>
                <w:rFonts w:ascii="Times New Roman" w:eastAsia="Times New Roman" w:hAnsi="Times New Roman" w:cs="Times New Roman"/>
                <w:b/>
                <w:bCs/>
                <w:sz w:val="27"/>
                <w:szCs w:val="27"/>
              </w:rPr>
              <w:t>Главы Ачинского района</w:t>
            </w:r>
          </w:p>
          <w:p w:rsidR="00A40F1C" w:rsidRPr="00A60208" w:rsidRDefault="00A40F1C" w:rsidP="00A04C2C">
            <w:pPr>
              <w:spacing w:after="0" w:line="240" w:lineRule="auto"/>
              <w:rPr>
                <w:rFonts w:ascii="Times New Roman" w:eastAsia="Times New Roman" w:hAnsi="Times New Roman" w:cs="Times New Roman"/>
                <w:b/>
                <w:bCs/>
                <w:sz w:val="27"/>
                <w:szCs w:val="27"/>
              </w:rPr>
            </w:pPr>
          </w:p>
          <w:p w:rsidR="00A40F1C" w:rsidRPr="00A60208" w:rsidRDefault="00A40F1C" w:rsidP="00A04C2C">
            <w:pPr>
              <w:spacing w:after="0" w:line="240" w:lineRule="auto"/>
              <w:rPr>
                <w:rFonts w:ascii="Times New Roman" w:eastAsia="Times New Roman" w:hAnsi="Times New Roman" w:cs="Times New Roman"/>
                <w:b/>
                <w:bCs/>
                <w:sz w:val="27"/>
                <w:szCs w:val="27"/>
              </w:rPr>
            </w:pPr>
            <w:r w:rsidRPr="00A60208">
              <w:rPr>
                <w:rFonts w:ascii="Times New Roman" w:eastAsia="Times New Roman" w:hAnsi="Times New Roman" w:cs="Times New Roman"/>
                <w:b/>
                <w:bCs/>
                <w:sz w:val="27"/>
                <w:szCs w:val="27"/>
              </w:rPr>
              <w:t>______________</w:t>
            </w:r>
            <w:r w:rsidR="000C2C38" w:rsidRPr="00A60208">
              <w:rPr>
                <w:rFonts w:ascii="Times New Roman" w:eastAsia="Times New Roman" w:hAnsi="Times New Roman" w:cs="Times New Roman"/>
                <w:b/>
                <w:bCs/>
                <w:sz w:val="27"/>
                <w:szCs w:val="27"/>
              </w:rPr>
              <w:t>А.Л. Бердышев</w:t>
            </w:r>
          </w:p>
          <w:p w:rsidR="00A40F1C" w:rsidRPr="00A60208" w:rsidRDefault="00A40F1C" w:rsidP="00A04C2C">
            <w:pPr>
              <w:spacing w:after="0" w:line="240" w:lineRule="auto"/>
              <w:rPr>
                <w:rFonts w:ascii="Times New Roman" w:eastAsia="Times New Roman" w:hAnsi="Times New Roman" w:cs="Times New Roman"/>
                <w:sz w:val="27"/>
                <w:szCs w:val="27"/>
              </w:rPr>
            </w:pPr>
            <w:r w:rsidRPr="00A60208">
              <w:rPr>
                <w:rFonts w:ascii="Times New Roman" w:eastAsia="Times New Roman" w:hAnsi="Times New Roman" w:cs="Times New Roman"/>
                <w:b/>
                <w:bCs/>
                <w:sz w:val="27"/>
                <w:szCs w:val="27"/>
              </w:rPr>
              <w:t xml:space="preserve">«____»______________2025 года                                                    </w:t>
            </w:r>
          </w:p>
        </w:tc>
      </w:tr>
    </w:tbl>
    <w:p w:rsidR="00A40F1C" w:rsidRDefault="00A40F1C" w:rsidP="00A40F1C">
      <w:pPr>
        <w:spacing w:after="0" w:line="240" w:lineRule="auto"/>
        <w:jc w:val="right"/>
        <w:rPr>
          <w:rFonts w:ascii="Times New Roman" w:eastAsia="Times New Roman" w:hAnsi="Times New Roman" w:cs="Times New Roman"/>
          <w:sz w:val="28"/>
          <w:szCs w:val="28"/>
        </w:rPr>
      </w:pPr>
    </w:p>
    <w:p w:rsidR="00A40F1C" w:rsidRDefault="00A40F1C" w:rsidP="00A40F1C">
      <w:pPr>
        <w:spacing w:after="0" w:line="240" w:lineRule="auto"/>
        <w:jc w:val="right"/>
        <w:rPr>
          <w:rFonts w:ascii="Times New Roman" w:eastAsia="Times New Roman" w:hAnsi="Times New Roman" w:cs="Times New Roman"/>
          <w:sz w:val="28"/>
          <w:szCs w:val="28"/>
        </w:rPr>
      </w:pPr>
    </w:p>
    <w:p w:rsidR="00A40F1C" w:rsidRPr="00A40F1C" w:rsidRDefault="00A40F1C" w:rsidP="00A40F1C">
      <w:pPr>
        <w:spacing w:after="0" w:line="240" w:lineRule="auto"/>
        <w:jc w:val="both"/>
        <w:rPr>
          <w:rFonts w:ascii="Times New Roman" w:eastAsia="Times New Roman" w:hAnsi="Times New Roman" w:cs="Times New Roman"/>
          <w:b/>
          <w:sz w:val="27"/>
          <w:szCs w:val="27"/>
        </w:rPr>
      </w:pPr>
    </w:p>
    <w:p w:rsidR="00A40F1C" w:rsidRPr="00A40F1C" w:rsidRDefault="00A40F1C" w:rsidP="00A40F1C">
      <w:pPr>
        <w:spacing w:after="0" w:line="240" w:lineRule="auto"/>
        <w:ind w:left="2832"/>
        <w:jc w:val="both"/>
        <w:rPr>
          <w:rFonts w:ascii="Times New Roman" w:eastAsia="Times New Roman" w:hAnsi="Times New Roman" w:cs="Times New Roman"/>
          <w:b/>
          <w:sz w:val="27"/>
          <w:szCs w:val="27"/>
        </w:rPr>
      </w:pPr>
    </w:p>
    <w:p w:rsidR="00A40F1C" w:rsidRDefault="00A40F1C" w:rsidP="00A40F1C">
      <w:pPr>
        <w:spacing w:after="0" w:line="240" w:lineRule="auto"/>
        <w:ind w:left="2832"/>
        <w:jc w:val="both"/>
        <w:rPr>
          <w:rFonts w:ascii="Times New Roman" w:eastAsia="Times New Roman" w:hAnsi="Times New Roman" w:cs="Times New Roman"/>
          <w:b/>
          <w:sz w:val="27"/>
          <w:szCs w:val="27"/>
        </w:rPr>
      </w:pPr>
    </w:p>
    <w:p w:rsidR="00A60208" w:rsidRDefault="00A60208" w:rsidP="00A40F1C">
      <w:pPr>
        <w:spacing w:after="0" w:line="240" w:lineRule="auto"/>
        <w:ind w:left="2832"/>
        <w:jc w:val="both"/>
        <w:rPr>
          <w:rFonts w:ascii="Times New Roman" w:eastAsia="Times New Roman" w:hAnsi="Times New Roman" w:cs="Times New Roman"/>
          <w:b/>
          <w:sz w:val="27"/>
          <w:szCs w:val="27"/>
        </w:rPr>
      </w:pPr>
    </w:p>
    <w:p w:rsidR="00A60208" w:rsidRDefault="00A60208" w:rsidP="00A40F1C">
      <w:pPr>
        <w:spacing w:after="0" w:line="240" w:lineRule="auto"/>
        <w:ind w:left="2832"/>
        <w:jc w:val="both"/>
        <w:rPr>
          <w:rFonts w:ascii="Times New Roman" w:eastAsia="Times New Roman" w:hAnsi="Times New Roman" w:cs="Times New Roman"/>
          <w:b/>
          <w:sz w:val="27"/>
          <w:szCs w:val="27"/>
        </w:rPr>
      </w:pPr>
    </w:p>
    <w:p w:rsidR="00A60208" w:rsidRDefault="00A60208" w:rsidP="00A40F1C">
      <w:pPr>
        <w:spacing w:after="0" w:line="240" w:lineRule="auto"/>
        <w:ind w:left="2832"/>
        <w:jc w:val="both"/>
        <w:rPr>
          <w:rFonts w:ascii="Times New Roman" w:eastAsia="Times New Roman" w:hAnsi="Times New Roman" w:cs="Times New Roman"/>
          <w:b/>
          <w:sz w:val="27"/>
          <w:szCs w:val="27"/>
        </w:rPr>
      </w:pPr>
    </w:p>
    <w:p w:rsidR="00A60208" w:rsidRDefault="00A60208" w:rsidP="00A40F1C">
      <w:pPr>
        <w:spacing w:after="0" w:line="240" w:lineRule="auto"/>
        <w:ind w:left="2832"/>
        <w:jc w:val="both"/>
        <w:rPr>
          <w:rFonts w:ascii="Times New Roman" w:eastAsia="Times New Roman" w:hAnsi="Times New Roman" w:cs="Times New Roman"/>
          <w:b/>
          <w:sz w:val="27"/>
          <w:szCs w:val="27"/>
        </w:rPr>
      </w:pPr>
    </w:p>
    <w:p w:rsidR="00A60208" w:rsidRDefault="00A60208" w:rsidP="00A40F1C">
      <w:pPr>
        <w:spacing w:after="0" w:line="240" w:lineRule="auto"/>
        <w:ind w:left="2832"/>
        <w:jc w:val="both"/>
        <w:rPr>
          <w:rFonts w:ascii="Times New Roman" w:eastAsia="Times New Roman" w:hAnsi="Times New Roman" w:cs="Times New Roman"/>
          <w:b/>
          <w:sz w:val="27"/>
          <w:szCs w:val="27"/>
        </w:rPr>
      </w:pPr>
    </w:p>
    <w:p w:rsidR="00A60208" w:rsidRDefault="00A60208" w:rsidP="00A40F1C">
      <w:pPr>
        <w:spacing w:after="0" w:line="240" w:lineRule="auto"/>
        <w:ind w:left="2832"/>
        <w:jc w:val="both"/>
        <w:rPr>
          <w:rFonts w:ascii="Times New Roman" w:eastAsia="Times New Roman" w:hAnsi="Times New Roman" w:cs="Times New Roman"/>
          <w:b/>
          <w:sz w:val="27"/>
          <w:szCs w:val="27"/>
        </w:rPr>
      </w:pPr>
    </w:p>
    <w:p w:rsidR="00A60208" w:rsidRDefault="00A60208" w:rsidP="00A40F1C">
      <w:pPr>
        <w:spacing w:after="0" w:line="240" w:lineRule="auto"/>
        <w:ind w:left="2832"/>
        <w:jc w:val="both"/>
        <w:rPr>
          <w:rFonts w:ascii="Times New Roman" w:eastAsia="Times New Roman" w:hAnsi="Times New Roman" w:cs="Times New Roman"/>
          <w:b/>
          <w:sz w:val="27"/>
          <w:szCs w:val="27"/>
        </w:rPr>
      </w:pPr>
    </w:p>
    <w:p w:rsidR="00A60208" w:rsidRDefault="00A60208" w:rsidP="00A40F1C">
      <w:pPr>
        <w:spacing w:after="0" w:line="240" w:lineRule="auto"/>
        <w:ind w:left="2832"/>
        <w:jc w:val="both"/>
        <w:rPr>
          <w:rFonts w:ascii="Times New Roman" w:eastAsia="Times New Roman" w:hAnsi="Times New Roman" w:cs="Times New Roman"/>
          <w:b/>
          <w:sz w:val="27"/>
          <w:szCs w:val="27"/>
        </w:rPr>
      </w:pPr>
    </w:p>
    <w:p w:rsidR="00A60208" w:rsidRDefault="00A60208" w:rsidP="00A40F1C">
      <w:pPr>
        <w:spacing w:after="0" w:line="240" w:lineRule="auto"/>
        <w:ind w:left="2832"/>
        <w:jc w:val="both"/>
        <w:rPr>
          <w:rFonts w:ascii="Times New Roman" w:eastAsia="Times New Roman" w:hAnsi="Times New Roman" w:cs="Times New Roman"/>
          <w:b/>
          <w:sz w:val="27"/>
          <w:szCs w:val="27"/>
        </w:rPr>
      </w:pPr>
    </w:p>
    <w:p w:rsidR="00A60208" w:rsidRDefault="00A60208" w:rsidP="00A40F1C">
      <w:pPr>
        <w:spacing w:after="0" w:line="240" w:lineRule="auto"/>
        <w:ind w:left="2832"/>
        <w:jc w:val="both"/>
        <w:rPr>
          <w:rFonts w:ascii="Times New Roman" w:eastAsia="Times New Roman" w:hAnsi="Times New Roman" w:cs="Times New Roman"/>
          <w:b/>
          <w:sz w:val="27"/>
          <w:szCs w:val="27"/>
        </w:rPr>
      </w:pPr>
    </w:p>
    <w:p w:rsidR="00A60208" w:rsidRDefault="00A60208" w:rsidP="00A40F1C">
      <w:pPr>
        <w:spacing w:after="0" w:line="240" w:lineRule="auto"/>
        <w:ind w:left="2832"/>
        <w:jc w:val="both"/>
        <w:rPr>
          <w:rFonts w:ascii="Times New Roman" w:eastAsia="Times New Roman" w:hAnsi="Times New Roman" w:cs="Times New Roman"/>
          <w:b/>
          <w:sz w:val="27"/>
          <w:szCs w:val="27"/>
        </w:rPr>
      </w:pPr>
    </w:p>
    <w:p w:rsidR="00A60208" w:rsidRDefault="00A60208" w:rsidP="00A40F1C">
      <w:pPr>
        <w:spacing w:after="0" w:line="240" w:lineRule="auto"/>
        <w:ind w:left="2832"/>
        <w:jc w:val="both"/>
        <w:rPr>
          <w:rFonts w:ascii="Times New Roman" w:eastAsia="Times New Roman" w:hAnsi="Times New Roman" w:cs="Times New Roman"/>
          <w:b/>
          <w:sz w:val="27"/>
          <w:szCs w:val="27"/>
        </w:rPr>
      </w:pPr>
      <w:bookmarkStart w:id="1" w:name="_GoBack"/>
      <w:bookmarkEnd w:id="1"/>
    </w:p>
    <w:p w:rsidR="00A60208" w:rsidRDefault="00A60208" w:rsidP="00A40F1C">
      <w:pPr>
        <w:spacing w:after="0" w:line="240" w:lineRule="auto"/>
        <w:ind w:left="2832"/>
        <w:jc w:val="both"/>
        <w:rPr>
          <w:rFonts w:ascii="Times New Roman" w:eastAsia="Times New Roman" w:hAnsi="Times New Roman" w:cs="Times New Roman"/>
          <w:b/>
          <w:sz w:val="27"/>
          <w:szCs w:val="27"/>
        </w:rPr>
      </w:pPr>
    </w:p>
    <w:p w:rsidR="00A60208" w:rsidRDefault="00A60208" w:rsidP="00A40F1C">
      <w:pPr>
        <w:spacing w:after="0" w:line="240" w:lineRule="auto"/>
        <w:ind w:left="2832"/>
        <w:jc w:val="both"/>
        <w:rPr>
          <w:rFonts w:ascii="Times New Roman" w:eastAsia="Times New Roman" w:hAnsi="Times New Roman" w:cs="Times New Roman"/>
          <w:b/>
          <w:sz w:val="27"/>
          <w:szCs w:val="27"/>
        </w:rPr>
      </w:pPr>
    </w:p>
    <w:p w:rsidR="00A60208" w:rsidRDefault="00A60208" w:rsidP="00A40F1C">
      <w:pPr>
        <w:spacing w:after="0" w:line="240" w:lineRule="auto"/>
        <w:ind w:left="2832"/>
        <w:jc w:val="both"/>
        <w:rPr>
          <w:rFonts w:ascii="Times New Roman" w:eastAsia="Times New Roman" w:hAnsi="Times New Roman" w:cs="Times New Roman"/>
          <w:b/>
          <w:sz w:val="27"/>
          <w:szCs w:val="27"/>
        </w:rPr>
      </w:pPr>
    </w:p>
    <w:p w:rsidR="00A60208" w:rsidRPr="00A40F1C" w:rsidRDefault="00A60208" w:rsidP="00A40F1C">
      <w:pPr>
        <w:spacing w:after="0" w:line="240" w:lineRule="auto"/>
        <w:ind w:left="2832"/>
        <w:jc w:val="both"/>
        <w:rPr>
          <w:rFonts w:ascii="Times New Roman" w:eastAsia="Times New Roman" w:hAnsi="Times New Roman" w:cs="Times New Roman"/>
          <w:b/>
          <w:sz w:val="27"/>
          <w:szCs w:val="27"/>
        </w:rPr>
      </w:pPr>
    </w:p>
    <w:sectPr w:rsidR="00A60208" w:rsidRPr="00A40F1C" w:rsidSect="00A60208">
      <w:pgSz w:w="11906" w:h="16838"/>
      <w:pgMar w:top="568"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6DF" w:rsidRDefault="00D246DF" w:rsidP="004E1DB2">
      <w:pPr>
        <w:spacing w:after="0" w:line="240" w:lineRule="auto"/>
      </w:pPr>
      <w:r>
        <w:separator/>
      </w:r>
    </w:p>
  </w:endnote>
  <w:endnote w:type="continuationSeparator" w:id="0">
    <w:p w:rsidR="00D246DF" w:rsidRDefault="00D246DF" w:rsidP="004E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6DF" w:rsidRDefault="00D246DF" w:rsidP="004E1DB2">
      <w:pPr>
        <w:spacing w:after="0" w:line="240" w:lineRule="auto"/>
      </w:pPr>
      <w:r>
        <w:separator/>
      </w:r>
    </w:p>
  </w:footnote>
  <w:footnote w:type="continuationSeparator" w:id="0">
    <w:p w:rsidR="00D246DF" w:rsidRDefault="00D246DF" w:rsidP="004E1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F03C1"/>
    <w:multiLevelType w:val="hybridMultilevel"/>
    <w:tmpl w:val="0B8AEE2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44E64"/>
    <w:multiLevelType w:val="hybridMultilevel"/>
    <w:tmpl w:val="79D20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7C162C"/>
    <w:multiLevelType w:val="hybridMultilevel"/>
    <w:tmpl w:val="FFFFFFFF"/>
    <w:lvl w:ilvl="0" w:tplc="6368EF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9A0338D"/>
    <w:multiLevelType w:val="hybridMultilevel"/>
    <w:tmpl w:val="EC90FF1A"/>
    <w:lvl w:ilvl="0" w:tplc="B0681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EDF00EB"/>
    <w:multiLevelType w:val="hybridMultilevel"/>
    <w:tmpl w:val="FFFFFFFF"/>
    <w:lvl w:ilvl="0" w:tplc="3D927EE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DE72D1A"/>
    <w:multiLevelType w:val="hybridMultilevel"/>
    <w:tmpl w:val="805E1CF4"/>
    <w:lvl w:ilvl="0" w:tplc="0D4C8A16">
      <w:start w:val="1"/>
      <w:numFmt w:val="russianLower"/>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A113410"/>
    <w:multiLevelType w:val="hybridMultilevel"/>
    <w:tmpl w:val="990A93A8"/>
    <w:lvl w:ilvl="0" w:tplc="3E56C960">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6"/>
  </w:num>
  <w:num w:numId="2">
    <w:abstractNumId w:val="1"/>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8DC"/>
    <w:rsid w:val="0002384B"/>
    <w:rsid w:val="0003781B"/>
    <w:rsid w:val="00040993"/>
    <w:rsid w:val="0004403E"/>
    <w:rsid w:val="000A2012"/>
    <w:rsid w:val="000C2C38"/>
    <w:rsid w:val="000C7A19"/>
    <w:rsid w:val="000E2EC9"/>
    <w:rsid w:val="000F3054"/>
    <w:rsid w:val="00116216"/>
    <w:rsid w:val="00117233"/>
    <w:rsid w:val="00124DD0"/>
    <w:rsid w:val="00135C36"/>
    <w:rsid w:val="00140F4A"/>
    <w:rsid w:val="001477B6"/>
    <w:rsid w:val="00151F3A"/>
    <w:rsid w:val="001A2AA8"/>
    <w:rsid w:val="001D52D3"/>
    <w:rsid w:val="001F3981"/>
    <w:rsid w:val="00221936"/>
    <w:rsid w:val="00250327"/>
    <w:rsid w:val="0026525C"/>
    <w:rsid w:val="00282620"/>
    <w:rsid w:val="002A08DA"/>
    <w:rsid w:val="002C3F16"/>
    <w:rsid w:val="002D0D4A"/>
    <w:rsid w:val="002E61DE"/>
    <w:rsid w:val="002F4EF1"/>
    <w:rsid w:val="00300B7F"/>
    <w:rsid w:val="00352CF4"/>
    <w:rsid w:val="0036021C"/>
    <w:rsid w:val="00366006"/>
    <w:rsid w:val="003972EE"/>
    <w:rsid w:val="003A419A"/>
    <w:rsid w:val="003C58BD"/>
    <w:rsid w:val="003C6086"/>
    <w:rsid w:val="003F067A"/>
    <w:rsid w:val="003F7D8E"/>
    <w:rsid w:val="00420BE3"/>
    <w:rsid w:val="00452D0A"/>
    <w:rsid w:val="00470F53"/>
    <w:rsid w:val="004B653A"/>
    <w:rsid w:val="004C17BF"/>
    <w:rsid w:val="004D682F"/>
    <w:rsid w:val="004E1DB2"/>
    <w:rsid w:val="004F3990"/>
    <w:rsid w:val="005107D7"/>
    <w:rsid w:val="00513AAA"/>
    <w:rsid w:val="00530785"/>
    <w:rsid w:val="00546923"/>
    <w:rsid w:val="00567D48"/>
    <w:rsid w:val="005B551C"/>
    <w:rsid w:val="005C0C62"/>
    <w:rsid w:val="005C7902"/>
    <w:rsid w:val="005D2CD4"/>
    <w:rsid w:val="005F190A"/>
    <w:rsid w:val="005F6084"/>
    <w:rsid w:val="00604C80"/>
    <w:rsid w:val="0063579B"/>
    <w:rsid w:val="0064476C"/>
    <w:rsid w:val="00655EBD"/>
    <w:rsid w:val="006A372E"/>
    <w:rsid w:val="006A6BF2"/>
    <w:rsid w:val="006B0D23"/>
    <w:rsid w:val="006B7076"/>
    <w:rsid w:val="006C58A3"/>
    <w:rsid w:val="006F03BB"/>
    <w:rsid w:val="00752A68"/>
    <w:rsid w:val="00774285"/>
    <w:rsid w:val="007C12C7"/>
    <w:rsid w:val="007D4F84"/>
    <w:rsid w:val="007E43E8"/>
    <w:rsid w:val="007F1549"/>
    <w:rsid w:val="007F78EA"/>
    <w:rsid w:val="00851F9F"/>
    <w:rsid w:val="0086085D"/>
    <w:rsid w:val="00864C3A"/>
    <w:rsid w:val="00873DE9"/>
    <w:rsid w:val="00885F09"/>
    <w:rsid w:val="008943D3"/>
    <w:rsid w:val="008D21B3"/>
    <w:rsid w:val="008E1079"/>
    <w:rsid w:val="008F1142"/>
    <w:rsid w:val="00910BEB"/>
    <w:rsid w:val="00921361"/>
    <w:rsid w:val="0092143A"/>
    <w:rsid w:val="00923486"/>
    <w:rsid w:val="00934D06"/>
    <w:rsid w:val="0095046C"/>
    <w:rsid w:val="00951B75"/>
    <w:rsid w:val="009548A9"/>
    <w:rsid w:val="009C3570"/>
    <w:rsid w:val="009C6697"/>
    <w:rsid w:val="009E64EB"/>
    <w:rsid w:val="00A07B27"/>
    <w:rsid w:val="00A26010"/>
    <w:rsid w:val="00A3362B"/>
    <w:rsid w:val="00A40F1C"/>
    <w:rsid w:val="00A60208"/>
    <w:rsid w:val="00A8621D"/>
    <w:rsid w:val="00AD1D66"/>
    <w:rsid w:val="00B1099C"/>
    <w:rsid w:val="00B70DDF"/>
    <w:rsid w:val="00B87F56"/>
    <w:rsid w:val="00BA4E2A"/>
    <w:rsid w:val="00BB01E2"/>
    <w:rsid w:val="00BB2C7F"/>
    <w:rsid w:val="00BC0EB3"/>
    <w:rsid w:val="00BD094A"/>
    <w:rsid w:val="00BE2455"/>
    <w:rsid w:val="00C015F2"/>
    <w:rsid w:val="00C14D22"/>
    <w:rsid w:val="00C7418C"/>
    <w:rsid w:val="00C742BB"/>
    <w:rsid w:val="00CA5F1A"/>
    <w:rsid w:val="00CE31D0"/>
    <w:rsid w:val="00D033ED"/>
    <w:rsid w:val="00D246DF"/>
    <w:rsid w:val="00D74EF5"/>
    <w:rsid w:val="00D92EBB"/>
    <w:rsid w:val="00DD2E07"/>
    <w:rsid w:val="00DF6356"/>
    <w:rsid w:val="00E04865"/>
    <w:rsid w:val="00E04FFE"/>
    <w:rsid w:val="00E15A5F"/>
    <w:rsid w:val="00E2164C"/>
    <w:rsid w:val="00E32860"/>
    <w:rsid w:val="00E6281F"/>
    <w:rsid w:val="00E6640A"/>
    <w:rsid w:val="00E7497C"/>
    <w:rsid w:val="00E82315"/>
    <w:rsid w:val="00E86239"/>
    <w:rsid w:val="00E97106"/>
    <w:rsid w:val="00EA20DC"/>
    <w:rsid w:val="00ED7ACC"/>
    <w:rsid w:val="00EE3343"/>
    <w:rsid w:val="00EE7CB7"/>
    <w:rsid w:val="00F245BC"/>
    <w:rsid w:val="00F428CC"/>
    <w:rsid w:val="00F4766B"/>
    <w:rsid w:val="00F550B1"/>
    <w:rsid w:val="00F77BB3"/>
    <w:rsid w:val="00F879A2"/>
    <w:rsid w:val="00F96579"/>
    <w:rsid w:val="00FA0AF6"/>
    <w:rsid w:val="00FA4A10"/>
    <w:rsid w:val="00FE19C4"/>
    <w:rsid w:val="00FE78DC"/>
    <w:rsid w:val="00FF0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A1E2D-0CE1-4204-B81D-8D6F518A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66B"/>
  </w:style>
  <w:style w:type="paragraph" w:styleId="1">
    <w:name w:val="heading 1"/>
    <w:basedOn w:val="a"/>
    <w:next w:val="a"/>
    <w:link w:val="10"/>
    <w:qFormat/>
    <w:rsid w:val="00FE78DC"/>
    <w:pPr>
      <w:keepNext/>
      <w:spacing w:after="0" w:line="240" w:lineRule="auto"/>
      <w:jc w:val="center"/>
      <w:outlineLvl w:val="0"/>
    </w:pPr>
    <w:rPr>
      <w:rFonts w:ascii="Times New Roman" w:eastAsia="Times New Roman" w:hAnsi="Times New Roman" w:cs="Times New Roman"/>
      <w:sz w:val="40"/>
      <w:szCs w:val="20"/>
    </w:rPr>
  </w:style>
  <w:style w:type="paragraph" w:styleId="2">
    <w:name w:val="heading 2"/>
    <w:basedOn w:val="a"/>
    <w:next w:val="a"/>
    <w:link w:val="20"/>
    <w:semiHidden/>
    <w:unhideWhenUsed/>
    <w:qFormat/>
    <w:rsid w:val="00FE78DC"/>
    <w:pPr>
      <w:keepNext/>
      <w:spacing w:after="0" w:line="240" w:lineRule="auto"/>
      <w:jc w:val="center"/>
      <w:outlineLvl w:val="1"/>
    </w:pPr>
    <w:rPr>
      <w:rFonts w:ascii="Times New Roman" w:eastAsia="Times New Roman" w:hAnsi="Times New Roman" w:cs="Times New Roman"/>
      <w:b/>
      <w:sz w:val="48"/>
      <w:szCs w:val="20"/>
    </w:rPr>
  </w:style>
  <w:style w:type="paragraph" w:styleId="3">
    <w:name w:val="heading 3"/>
    <w:basedOn w:val="a"/>
    <w:next w:val="a"/>
    <w:link w:val="30"/>
    <w:uiPriority w:val="9"/>
    <w:semiHidden/>
    <w:unhideWhenUsed/>
    <w:qFormat/>
    <w:rsid w:val="00ED7A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78DC"/>
    <w:rPr>
      <w:rFonts w:ascii="Times New Roman" w:eastAsia="Times New Roman" w:hAnsi="Times New Roman" w:cs="Times New Roman"/>
      <w:sz w:val="40"/>
      <w:szCs w:val="20"/>
    </w:rPr>
  </w:style>
  <w:style w:type="character" w:customStyle="1" w:styleId="20">
    <w:name w:val="Заголовок 2 Знак"/>
    <w:basedOn w:val="a0"/>
    <w:link w:val="2"/>
    <w:semiHidden/>
    <w:rsid w:val="00FE78DC"/>
    <w:rPr>
      <w:rFonts w:ascii="Times New Roman" w:eastAsia="Times New Roman" w:hAnsi="Times New Roman" w:cs="Times New Roman"/>
      <w:b/>
      <w:sz w:val="48"/>
      <w:szCs w:val="20"/>
    </w:rPr>
  </w:style>
  <w:style w:type="paragraph" w:styleId="a3">
    <w:name w:val="Body Text"/>
    <w:basedOn w:val="a"/>
    <w:link w:val="a4"/>
    <w:uiPriority w:val="99"/>
    <w:semiHidden/>
    <w:unhideWhenUsed/>
    <w:rsid w:val="00FE78DC"/>
    <w:pPr>
      <w:spacing w:after="120" w:line="240" w:lineRule="auto"/>
    </w:pPr>
    <w:rPr>
      <w:rFonts w:ascii="Times New Roman" w:eastAsia="Calibri" w:hAnsi="Times New Roman" w:cs="Times New Roman"/>
      <w:sz w:val="24"/>
      <w:szCs w:val="24"/>
    </w:rPr>
  </w:style>
  <w:style w:type="character" w:customStyle="1" w:styleId="a4">
    <w:name w:val="Основной текст Знак"/>
    <w:basedOn w:val="a0"/>
    <w:link w:val="a3"/>
    <w:uiPriority w:val="99"/>
    <w:semiHidden/>
    <w:rsid w:val="00FE78DC"/>
    <w:rPr>
      <w:rFonts w:ascii="Times New Roman" w:eastAsia="Calibri" w:hAnsi="Times New Roman" w:cs="Times New Roman"/>
      <w:sz w:val="24"/>
      <w:szCs w:val="24"/>
    </w:rPr>
  </w:style>
  <w:style w:type="paragraph" w:customStyle="1" w:styleId="ConsPlusNormal">
    <w:name w:val="ConsPlusNormal"/>
    <w:qFormat/>
    <w:rsid w:val="00FE78D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2A08D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5107D7"/>
    <w:pPr>
      <w:spacing w:after="0" w:line="240" w:lineRule="auto"/>
    </w:pPr>
    <w:rPr>
      <w:rFonts w:ascii="Times New Roman" w:eastAsia="Times New Roman" w:hAnsi="Times New Roman" w:cs="Times New Roman"/>
      <w:sz w:val="28"/>
    </w:rPr>
  </w:style>
  <w:style w:type="paragraph" w:styleId="a6">
    <w:name w:val="Balloon Text"/>
    <w:basedOn w:val="a"/>
    <w:link w:val="a7"/>
    <w:uiPriority w:val="99"/>
    <w:semiHidden/>
    <w:unhideWhenUsed/>
    <w:rsid w:val="002C3F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F16"/>
    <w:rPr>
      <w:rFonts w:ascii="Tahoma" w:hAnsi="Tahoma" w:cs="Tahoma"/>
      <w:sz w:val="16"/>
      <w:szCs w:val="16"/>
    </w:rPr>
  </w:style>
  <w:style w:type="paragraph" w:styleId="a8">
    <w:name w:val="List Paragraph"/>
    <w:basedOn w:val="a"/>
    <w:uiPriority w:val="34"/>
    <w:qFormat/>
    <w:rsid w:val="005F190A"/>
    <w:pPr>
      <w:ind w:left="720"/>
      <w:contextualSpacing/>
    </w:pPr>
  </w:style>
  <w:style w:type="table" w:styleId="a9">
    <w:name w:val="Table Grid"/>
    <w:basedOn w:val="a1"/>
    <w:uiPriority w:val="59"/>
    <w:rsid w:val="00FE19C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4E1DB2"/>
    <w:pPr>
      <w:spacing w:after="0" w:line="240" w:lineRule="auto"/>
    </w:pPr>
    <w:rPr>
      <w:sz w:val="20"/>
      <w:szCs w:val="20"/>
    </w:rPr>
  </w:style>
  <w:style w:type="character" w:customStyle="1" w:styleId="ab">
    <w:name w:val="Текст сноски Знак"/>
    <w:basedOn w:val="a0"/>
    <w:link w:val="aa"/>
    <w:uiPriority w:val="99"/>
    <w:semiHidden/>
    <w:rsid w:val="004E1DB2"/>
    <w:rPr>
      <w:sz w:val="20"/>
      <w:szCs w:val="20"/>
    </w:rPr>
  </w:style>
  <w:style w:type="character" w:styleId="ac">
    <w:name w:val="footnote reference"/>
    <w:basedOn w:val="a0"/>
    <w:uiPriority w:val="99"/>
    <w:semiHidden/>
    <w:unhideWhenUsed/>
    <w:rsid w:val="004E1DB2"/>
    <w:rPr>
      <w:vertAlign w:val="superscript"/>
    </w:rPr>
  </w:style>
  <w:style w:type="paragraph" w:styleId="ad">
    <w:name w:val="Normal (Web)"/>
    <w:basedOn w:val="a"/>
    <w:uiPriority w:val="99"/>
    <w:unhideWhenUsed/>
    <w:rsid w:val="00A26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ED7AC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59612">
      <w:bodyDiv w:val="1"/>
      <w:marLeft w:val="0"/>
      <w:marRight w:val="0"/>
      <w:marTop w:val="0"/>
      <w:marBottom w:val="0"/>
      <w:divBdr>
        <w:top w:val="none" w:sz="0" w:space="0" w:color="auto"/>
        <w:left w:val="none" w:sz="0" w:space="0" w:color="auto"/>
        <w:bottom w:val="none" w:sz="0" w:space="0" w:color="auto"/>
        <w:right w:val="none" w:sz="0" w:space="0" w:color="auto"/>
      </w:divBdr>
    </w:div>
    <w:div w:id="276063261">
      <w:bodyDiv w:val="1"/>
      <w:marLeft w:val="0"/>
      <w:marRight w:val="0"/>
      <w:marTop w:val="0"/>
      <w:marBottom w:val="0"/>
      <w:divBdr>
        <w:top w:val="none" w:sz="0" w:space="0" w:color="auto"/>
        <w:left w:val="none" w:sz="0" w:space="0" w:color="auto"/>
        <w:bottom w:val="none" w:sz="0" w:space="0" w:color="auto"/>
        <w:right w:val="none" w:sz="0" w:space="0" w:color="auto"/>
      </w:divBdr>
    </w:div>
    <w:div w:id="1652127531">
      <w:bodyDiv w:val="1"/>
      <w:marLeft w:val="0"/>
      <w:marRight w:val="0"/>
      <w:marTop w:val="0"/>
      <w:marBottom w:val="0"/>
      <w:divBdr>
        <w:top w:val="none" w:sz="0" w:space="0" w:color="auto"/>
        <w:left w:val="none" w:sz="0" w:space="0" w:color="auto"/>
        <w:bottom w:val="none" w:sz="0" w:space="0" w:color="auto"/>
        <w:right w:val="none" w:sz="0" w:space="0" w:color="auto"/>
      </w:divBdr>
    </w:div>
    <w:div w:id="1669286332">
      <w:bodyDiv w:val="1"/>
      <w:marLeft w:val="0"/>
      <w:marRight w:val="0"/>
      <w:marTop w:val="0"/>
      <w:marBottom w:val="0"/>
      <w:divBdr>
        <w:top w:val="none" w:sz="0" w:space="0" w:color="auto"/>
        <w:left w:val="none" w:sz="0" w:space="0" w:color="auto"/>
        <w:bottom w:val="none" w:sz="0" w:space="0" w:color="auto"/>
        <w:right w:val="none" w:sz="0" w:space="0" w:color="auto"/>
      </w:divBdr>
    </w:div>
    <w:div w:id="178762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565415215" TargetMode="External"/><Relationship Id="rId18" Type="http://schemas.openxmlformats.org/officeDocument/2006/relationships/hyperlink" Target="https://login.consultant.ru/link/?req=doc&amp;base=LAW&amp;n=495001&amp;dst=10118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328" TargetMode="External"/><Relationship Id="rId17"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14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fontTable" Target="fontTable.xml"/><Relationship Id="rId10" Type="http://schemas.openxmlformats.org/officeDocument/2006/relationships/hyperlink" Target="https://login.consultant.ru/link/?req=doc&amp;base=LAW&amp;n=495001&amp;dst=101357" TargetMode="External"/><Relationship Id="rId19" Type="http://schemas.openxmlformats.org/officeDocument/2006/relationships/hyperlink" Target="https://docs.cntd.ru/document/565415215"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356" TargetMode="External"/><Relationship Id="rId14" Type="http://schemas.openxmlformats.org/officeDocument/2006/relationships/hyperlink" Target="https://login.consultant.ru/link/?req=doc&amp;base=LAW&amp;n=495001&amp;dst=100996" TargetMode="External"/><Relationship Id="rId22"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41EC-0A55-4ADF-88F0-869CCBBF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3346</Words>
  <Characters>19076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Sorokina</dc:creator>
  <cp:keywords/>
  <dc:description/>
  <cp:lastModifiedBy>rodina</cp:lastModifiedBy>
  <cp:revision>2</cp:revision>
  <cp:lastPrinted>2025-04-27T05:08:00Z</cp:lastPrinted>
  <dcterms:created xsi:type="dcterms:W3CDTF">2025-04-27T05:09:00Z</dcterms:created>
  <dcterms:modified xsi:type="dcterms:W3CDTF">2025-04-27T05:09:00Z</dcterms:modified>
</cp:coreProperties>
</file>