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3DF2" w:rsidRPr="00976E5D" w:rsidRDefault="00EB3DF2" w:rsidP="00EB3DF2">
      <w:pPr>
        <w:tabs>
          <w:tab w:val="center" w:pos="4762"/>
          <w:tab w:val="left" w:pos="6225"/>
          <w:tab w:val="left" w:pos="9240"/>
        </w:tabs>
        <w:ind w:left="0" w:right="-1" w:hanging="2"/>
        <w:rPr>
          <w:b/>
          <w:bCs/>
          <w:sz w:val="28"/>
          <w:szCs w:val="28"/>
        </w:rPr>
      </w:pPr>
      <w:r>
        <w:rPr>
          <w:noProof/>
        </w:rPr>
        <w:drawing>
          <wp:anchor distT="0" distB="0" distL="114300" distR="114300" simplePos="0" relativeHeight="251659264" behindDoc="0" locked="0" layoutInCell="1" allowOverlap="1">
            <wp:simplePos x="0" y="0"/>
            <wp:positionH relativeFrom="column">
              <wp:posOffset>2612390</wp:posOffset>
            </wp:positionH>
            <wp:positionV relativeFrom="paragraph">
              <wp:posOffset>87630</wp:posOffset>
            </wp:positionV>
            <wp:extent cx="647700" cy="876300"/>
            <wp:effectExtent l="0" t="0" r="0" b="0"/>
            <wp:wrapSquare wrapText="right"/>
            <wp:docPr id="3" name="Рисунок 3"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7700" cy="876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B3DF2" w:rsidRPr="00976E5D" w:rsidRDefault="00EB3DF2" w:rsidP="00EB3DF2">
      <w:pPr>
        <w:tabs>
          <w:tab w:val="center" w:pos="4762"/>
          <w:tab w:val="left" w:pos="6225"/>
          <w:tab w:val="left" w:pos="9240"/>
        </w:tabs>
        <w:ind w:left="1" w:right="-1" w:hanging="3"/>
        <w:jc w:val="center"/>
        <w:rPr>
          <w:b/>
          <w:bCs/>
          <w:sz w:val="28"/>
          <w:szCs w:val="28"/>
        </w:rPr>
      </w:pPr>
    </w:p>
    <w:p w:rsidR="00EB3DF2" w:rsidRPr="00976E5D" w:rsidRDefault="00EB3DF2" w:rsidP="00EB3DF2">
      <w:pPr>
        <w:tabs>
          <w:tab w:val="center" w:pos="4762"/>
          <w:tab w:val="left" w:pos="6225"/>
          <w:tab w:val="left" w:pos="9240"/>
        </w:tabs>
        <w:ind w:left="1" w:right="-1" w:hanging="3"/>
        <w:jc w:val="center"/>
        <w:rPr>
          <w:b/>
          <w:bCs/>
          <w:sz w:val="28"/>
          <w:szCs w:val="28"/>
        </w:rPr>
      </w:pPr>
    </w:p>
    <w:p w:rsidR="00EB3DF2" w:rsidRPr="00976E5D" w:rsidRDefault="00EB3DF2" w:rsidP="00EB3DF2">
      <w:pPr>
        <w:tabs>
          <w:tab w:val="center" w:pos="4762"/>
          <w:tab w:val="left" w:pos="6225"/>
          <w:tab w:val="left" w:pos="9240"/>
        </w:tabs>
        <w:ind w:left="1" w:right="-1" w:hanging="3"/>
        <w:jc w:val="center"/>
        <w:rPr>
          <w:b/>
          <w:bCs/>
          <w:sz w:val="28"/>
          <w:szCs w:val="28"/>
        </w:rPr>
      </w:pPr>
    </w:p>
    <w:p w:rsidR="00EB3DF2" w:rsidRPr="00976E5D" w:rsidRDefault="00EB3DF2" w:rsidP="00EB3DF2">
      <w:pPr>
        <w:ind w:left="1" w:right="-1" w:hanging="3"/>
        <w:rPr>
          <w:b/>
          <w:sz w:val="28"/>
          <w:szCs w:val="28"/>
        </w:rPr>
      </w:pPr>
    </w:p>
    <w:p w:rsidR="00EB3DF2" w:rsidRPr="00976E5D" w:rsidRDefault="00EB3DF2" w:rsidP="00EB3DF2">
      <w:pPr>
        <w:ind w:left="1" w:right="-1" w:hanging="3"/>
        <w:jc w:val="center"/>
        <w:rPr>
          <w:b/>
          <w:sz w:val="28"/>
          <w:szCs w:val="28"/>
        </w:rPr>
      </w:pPr>
    </w:p>
    <w:p w:rsidR="00EB3DF2" w:rsidRPr="00976E5D" w:rsidRDefault="00EB3DF2" w:rsidP="00EB3DF2">
      <w:pPr>
        <w:ind w:left="1" w:right="-1" w:hanging="3"/>
        <w:jc w:val="center"/>
        <w:rPr>
          <w:b/>
          <w:sz w:val="28"/>
          <w:szCs w:val="28"/>
        </w:rPr>
      </w:pPr>
      <w:r w:rsidRPr="00976E5D">
        <w:rPr>
          <w:b/>
          <w:sz w:val="28"/>
          <w:szCs w:val="28"/>
        </w:rPr>
        <w:t>КРАСНОЯРСКИЙ КРАЙ</w:t>
      </w:r>
    </w:p>
    <w:p w:rsidR="00EB3DF2" w:rsidRPr="00976E5D" w:rsidRDefault="00EB3DF2" w:rsidP="00EB3DF2">
      <w:pPr>
        <w:ind w:left="1" w:right="-1" w:hanging="3"/>
        <w:jc w:val="center"/>
        <w:rPr>
          <w:b/>
          <w:sz w:val="28"/>
          <w:szCs w:val="28"/>
        </w:rPr>
      </w:pPr>
      <w:r w:rsidRPr="00976E5D">
        <w:rPr>
          <w:b/>
          <w:sz w:val="28"/>
          <w:szCs w:val="28"/>
        </w:rPr>
        <w:t>АЧИНСК</w:t>
      </w:r>
      <w:r>
        <w:rPr>
          <w:b/>
          <w:sz w:val="28"/>
          <w:szCs w:val="28"/>
        </w:rPr>
        <w:t>ИЙ РАЙОН</w:t>
      </w:r>
    </w:p>
    <w:p w:rsidR="00963044" w:rsidRDefault="00EB3DF2" w:rsidP="00963044">
      <w:pPr>
        <w:ind w:left="1" w:right="-1" w:hanging="3"/>
        <w:jc w:val="center"/>
        <w:rPr>
          <w:b/>
          <w:sz w:val="28"/>
          <w:szCs w:val="28"/>
        </w:rPr>
      </w:pPr>
      <w:r w:rsidRPr="00976E5D">
        <w:rPr>
          <w:b/>
          <w:sz w:val="28"/>
          <w:szCs w:val="28"/>
        </w:rPr>
        <w:t>БЕЛОЯРСКИЙ СЕЛЬСКИЙ СОВЕТ ДЕПУТАТОВ</w:t>
      </w:r>
    </w:p>
    <w:p w:rsidR="00963044" w:rsidRDefault="00963044" w:rsidP="00963044">
      <w:pPr>
        <w:ind w:leftChars="0" w:left="0" w:right="-1" w:firstLineChars="0" w:firstLine="0"/>
        <w:rPr>
          <w:b/>
          <w:bCs/>
          <w:color w:val="000000"/>
          <w:spacing w:val="-3"/>
          <w:sz w:val="28"/>
          <w:szCs w:val="28"/>
        </w:rPr>
      </w:pPr>
    </w:p>
    <w:p w:rsidR="00EB3DF2" w:rsidRPr="00963044" w:rsidRDefault="00EB3DF2" w:rsidP="00963044">
      <w:pPr>
        <w:ind w:left="1" w:right="-1" w:hanging="3"/>
        <w:jc w:val="center"/>
        <w:rPr>
          <w:b/>
          <w:sz w:val="28"/>
          <w:szCs w:val="28"/>
        </w:rPr>
      </w:pPr>
      <w:r w:rsidRPr="00976E5D">
        <w:rPr>
          <w:b/>
          <w:bCs/>
          <w:color w:val="000000"/>
          <w:spacing w:val="-3"/>
          <w:sz w:val="28"/>
          <w:szCs w:val="28"/>
        </w:rPr>
        <w:t>РЕШЕНИЕ</w:t>
      </w:r>
    </w:p>
    <w:p w:rsidR="00EB3DF2" w:rsidRPr="00976E5D" w:rsidRDefault="00EB3DF2" w:rsidP="00EB3DF2">
      <w:pPr>
        <w:shd w:val="clear" w:color="auto" w:fill="FFFFFF"/>
        <w:ind w:left="1" w:hanging="3"/>
        <w:rPr>
          <w:sz w:val="28"/>
          <w:szCs w:val="28"/>
        </w:rPr>
      </w:pPr>
    </w:p>
    <w:p w:rsidR="00EB3DF2" w:rsidRDefault="00BF2F7E" w:rsidP="00EB3DF2">
      <w:pPr>
        <w:shd w:val="clear" w:color="auto" w:fill="FFFFFF"/>
        <w:ind w:left="1" w:right="-1" w:hanging="3"/>
        <w:jc w:val="both"/>
        <w:rPr>
          <w:b/>
          <w:spacing w:val="6"/>
          <w:sz w:val="28"/>
          <w:szCs w:val="28"/>
        </w:rPr>
      </w:pPr>
      <w:r>
        <w:rPr>
          <w:b/>
          <w:spacing w:val="6"/>
          <w:sz w:val="28"/>
          <w:szCs w:val="28"/>
        </w:rPr>
        <w:t xml:space="preserve">       </w:t>
      </w:r>
      <w:r w:rsidR="00963044">
        <w:rPr>
          <w:b/>
          <w:spacing w:val="6"/>
          <w:sz w:val="28"/>
          <w:szCs w:val="28"/>
        </w:rPr>
        <w:t>24</w:t>
      </w:r>
      <w:r w:rsidR="00EB3DF2" w:rsidRPr="00976E5D">
        <w:rPr>
          <w:b/>
          <w:spacing w:val="6"/>
          <w:sz w:val="28"/>
          <w:szCs w:val="28"/>
        </w:rPr>
        <w:t>.</w:t>
      </w:r>
      <w:r w:rsidR="00963044">
        <w:rPr>
          <w:b/>
          <w:spacing w:val="6"/>
          <w:sz w:val="28"/>
          <w:szCs w:val="28"/>
        </w:rPr>
        <w:t>12</w:t>
      </w:r>
      <w:r w:rsidR="00EB3DF2" w:rsidRPr="00976E5D">
        <w:rPr>
          <w:b/>
          <w:spacing w:val="6"/>
          <w:sz w:val="28"/>
          <w:szCs w:val="28"/>
        </w:rPr>
        <w:t xml:space="preserve">.2021                        </w:t>
      </w:r>
      <w:r>
        <w:rPr>
          <w:b/>
          <w:spacing w:val="6"/>
          <w:sz w:val="28"/>
          <w:szCs w:val="28"/>
        </w:rPr>
        <w:t xml:space="preserve">      </w:t>
      </w:r>
      <w:bookmarkStart w:id="0" w:name="_GoBack"/>
      <w:bookmarkEnd w:id="0"/>
      <w:r w:rsidR="00EB3DF2" w:rsidRPr="00976E5D">
        <w:rPr>
          <w:b/>
          <w:spacing w:val="6"/>
          <w:sz w:val="28"/>
          <w:szCs w:val="28"/>
        </w:rPr>
        <w:t>с. Белый Яр                                   №</w:t>
      </w:r>
      <w:r w:rsidR="00963044">
        <w:rPr>
          <w:b/>
          <w:spacing w:val="6"/>
          <w:sz w:val="28"/>
          <w:szCs w:val="28"/>
        </w:rPr>
        <w:t>10</w:t>
      </w:r>
      <w:r w:rsidR="00EB3DF2" w:rsidRPr="00976E5D">
        <w:rPr>
          <w:b/>
          <w:spacing w:val="6"/>
          <w:sz w:val="28"/>
          <w:szCs w:val="28"/>
        </w:rPr>
        <w:t>-</w:t>
      </w:r>
      <w:r w:rsidR="00963044">
        <w:rPr>
          <w:b/>
          <w:spacing w:val="6"/>
          <w:sz w:val="28"/>
          <w:szCs w:val="28"/>
        </w:rPr>
        <w:t>65</w:t>
      </w:r>
      <w:r w:rsidR="00EB3DF2" w:rsidRPr="00976E5D">
        <w:rPr>
          <w:b/>
          <w:spacing w:val="6"/>
          <w:sz w:val="28"/>
          <w:szCs w:val="28"/>
        </w:rPr>
        <w:t>Р</w:t>
      </w:r>
    </w:p>
    <w:p w:rsidR="00EB3DF2" w:rsidRPr="00976E5D" w:rsidRDefault="00EB3DF2" w:rsidP="00EB3DF2">
      <w:pPr>
        <w:shd w:val="clear" w:color="auto" w:fill="FFFFFF"/>
        <w:ind w:left="1" w:right="-1" w:hanging="3"/>
        <w:jc w:val="both"/>
        <w:rPr>
          <w:b/>
          <w:spacing w:val="6"/>
          <w:sz w:val="28"/>
          <w:szCs w:val="28"/>
        </w:rPr>
      </w:pPr>
    </w:p>
    <w:p w:rsidR="00494302" w:rsidRDefault="00B545D5" w:rsidP="00EB3DF2">
      <w:pPr>
        <w:pBdr>
          <w:top w:val="nil"/>
          <w:left w:val="nil"/>
          <w:bottom w:val="nil"/>
          <w:right w:val="nil"/>
          <w:between w:val="nil"/>
        </w:pBdr>
        <w:tabs>
          <w:tab w:val="left" w:pos="4820"/>
        </w:tabs>
        <w:spacing w:line="240" w:lineRule="auto"/>
        <w:ind w:leftChars="0" w:left="567" w:right="4678" w:firstLineChars="0" w:firstLine="0"/>
        <w:jc w:val="both"/>
        <w:rPr>
          <w:rFonts w:cs="Times New Roman"/>
          <w:color w:val="000000"/>
          <w:sz w:val="28"/>
          <w:szCs w:val="28"/>
        </w:rPr>
      </w:pPr>
      <w:r>
        <w:rPr>
          <w:rFonts w:cs="Times New Roman"/>
          <w:color w:val="000000"/>
          <w:sz w:val="28"/>
          <w:szCs w:val="28"/>
        </w:rPr>
        <w:t xml:space="preserve">Об утверждении Положения о </w:t>
      </w:r>
      <w:r w:rsidR="00EB3DF2">
        <w:rPr>
          <w:rFonts w:cs="Times New Roman"/>
          <w:color w:val="000000"/>
          <w:sz w:val="28"/>
          <w:szCs w:val="28"/>
        </w:rPr>
        <w:t xml:space="preserve">  </w:t>
      </w:r>
      <w:r>
        <w:rPr>
          <w:rFonts w:cs="Times New Roman"/>
          <w:color w:val="000000"/>
          <w:sz w:val="28"/>
          <w:szCs w:val="28"/>
        </w:rPr>
        <w:t xml:space="preserve">муниципальном жилищном контроле </w:t>
      </w:r>
      <w:r w:rsidR="001F2FE5">
        <w:rPr>
          <w:rFonts w:cs="Times New Roman"/>
          <w:color w:val="000000"/>
          <w:sz w:val="28"/>
          <w:szCs w:val="28"/>
        </w:rPr>
        <w:t>на территории муниципального образования Белоярский сельсовет Ачинского района</w:t>
      </w:r>
    </w:p>
    <w:p w:rsidR="00494302" w:rsidRDefault="00494302">
      <w:pPr>
        <w:pBdr>
          <w:top w:val="nil"/>
          <w:left w:val="nil"/>
          <w:bottom w:val="nil"/>
          <w:right w:val="nil"/>
          <w:between w:val="nil"/>
        </w:pBdr>
        <w:spacing w:line="240" w:lineRule="auto"/>
        <w:ind w:left="1" w:hanging="3"/>
        <w:jc w:val="both"/>
        <w:rPr>
          <w:rFonts w:cs="Times New Roman"/>
          <w:color w:val="000000"/>
          <w:sz w:val="28"/>
          <w:szCs w:val="28"/>
        </w:rPr>
      </w:pP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proofErr w:type="gramStart"/>
      <w:r>
        <w:rPr>
          <w:rFonts w:cs="Times New Roman"/>
          <w:color w:val="000000"/>
          <w:sz w:val="28"/>
          <w:szCs w:val="28"/>
        </w:rPr>
        <w:t>В соответствии с Федеральным законом от 06.10.2003 № 131-ФЗ                     «Об общих принципах организации местного самоуправления в Российской Федерации», пунктом 4 части 2 статьи 3, статьей 6 Федерального закона                           от 31.07.2020 № 248-ФЗ «О государственном контроле (надзоре)                                и муниципальном контроле в Российской Федерации», Жилищным кодексом Российской Федерации,</w:t>
      </w:r>
      <w:r>
        <w:rPr>
          <w:rFonts w:cs="Times New Roman"/>
          <w:i/>
          <w:color w:val="000000"/>
          <w:sz w:val="28"/>
          <w:szCs w:val="28"/>
        </w:rPr>
        <w:t xml:space="preserve"> </w:t>
      </w:r>
      <w:r>
        <w:rPr>
          <w:rFonts w:cs="Times New Roman"/>
          <w:color w:val="000000"/>
          <w:sz w:val="28"/>
          <w:szCs w:val="28"/>
        </w:rPr>
        <w:t xml:space="preserve">руководствуясь </w:t>
      </w:r>
      <w:r w:rsidR="00EB3DF2">
        <w:rPr>
          <w:rFonts w:cs="Times New Roman"/>
          <w:color w:val="000000"/>
          <w:sz w:val="28"/>
          <w:szCs w:val="28"/>
        </w:rPr>
        <w:t xml:space="preserve">статьями </w:t>
      </w:r>
      <w:r w:rsidR="00963044">
        <w:rPr>
          <w:rFonts w:cs="Times New Roman"/>
          <w:color w:val="000000"/>
          <w:sz w:val="28"/>
          <w:szCs w:val="28"/>
        </w:rPr>
        <w:t xml:space="preserve">21,25 </w:t>
      </w:r>
      <w:r w:rsidR="00EB3DF2">
        <w:rPr>
          <w:rFonts w:cs="Times New Roman"/>
          <w:color w:val="000000"/>
          <w:sz w:val="28"/>
          <w:szCs w:val="28"/>
        </w:rPr>
        <w:t xml:space="preserve">Устава Белоярского сельсовета </w:t>
      </w:r>
      <w:r>
        <w:rPr>
          <w:rFonts w:cs="Times New Roman"/>
          <w:b/>
          <w:color w:val="000000"/>
          <w:sz w:val="28"/>
          <w:szCs w:val="28"/>
        </w:rPr>
        <w:t>РЕШИЛ:</w:t>
      </w:r>
      <w:proofErr w:type="gramEnd"/>
    </w:p>
    <w:p w:rsidR="00494302" w:rsidRDefault="00B545D5" w:rsidP="00855EB6">
      <w:pPr>
        <w:numPr>
          <w:ilvl w:val="0"/>
          <w:numId w:val="2"/>
        </w:numPr>
        <w:pBdr>
          <w:top w:val="nil"/>
          <w:left w:val="nil"/>
          <w:bottom w:val="nil"/>
          <w:right w:val="nil"/>
          <w:between w:val="nil"/>
        </w:pBdr>
        <w:tabs>
          <w:tab w:val="left" w:pos="993"/>
        </w:tabs>
        <w:spacing w:line="240" w:lineRule="auto"/>
        <w:ind w:leftChars="0" w:left="0" w:firstLineChars="202" w:firstLine="566"/>
        <w:contextualSpacing/>
        <w:jc w:val="both"/>
        <w:rPr>
          <w:rFonts w:cs="Times New Roman"/>
          <w:color w:val="000000"/>
        </w:rPr>
      </w:pPr>
      <w:r>
        <w:rPr>
          <w:rFonts w:cs="Times New Roman"/>
          <w:color w:val="000000"/>
          <w:sz w:val="28"/>
          <w:szCs w:val="28"/>
        </w:rPr>
        <w:t>Утвердить Положение о</w:t>
      </w:r>
      <w:r>
        <w:rPr>
          <w:rFonts w:cs="Times New Roman"/>
          <w:color w:val="000000"/>
          <w:sz w:val="26"/>
          <w:szCs w:val="26"/>
        </w:rPr>
        <w:t xml:space="preserve"> </w:t>
      </w:r>
      <w:r>
        <w:rPr>
          <w:rFonts w:cs="Times New Roman"/>
          <w:color w:val="000000"/>
          <w:sz w:val="28"/>
          <w:szCs w:val="28"/>
        </w:rPr>
        <w:t>муниципальном жилищном контроле согласно приложению.</w:t>
      </w:r>
    </w:p>
    <w:p w:rsidR="00855EB6" w:rsidRDefault="00EB3DF2" w:rsidP="00855EB6">
      <w:pPr>
        <w:numPr>
          <w:ilvl w:val="0"/>
          <w:numId w:val="2"/>
        </w:numPr>
        <w:pBdr>
          <w:top w:val="nil"/>
          <w:left w:val="nil"/>
          <w:bottom w:val="nil"/>
          <w:right w:val="nil"/>
          <w:between w:val="nil"/>
        </w:pBdr>
        <w:tabs>
          <w:tab w:val="left" w:pos="993"/>
        </w:tabs>
        <w:suppressAutoHyphens w:val="0"/>
        <w:spacing w:line="240" w:lineRule="auto"/>
        <w:ind w:leftChars="0" w:left="0" w:firstLineChars="202" w:firstLine="566"/>
        <w:contextualSpacing/>
        <w:jc w:val="both"/>
        <w:textDirection w:val="lrTb"/>
        <w:textAlignment w:val="auto"/>
        <w:outlineLvl w:val="9"/>
        <w:rPr>
          <w:sz w:val="28"/>
          <w:szCs w:val="28"/>
        </w:rPr>
      </w:pPr>
      <w:proofErr w:type="gramStart"/>
      <w:r w:rsidRPr="00855EB6">
        <w:rPr>
          <w:sz w:val="28"/>
          <w:szCs w:val="28"/>
        </w:rPr>
        <w:t>Контроль за</w:t>
      </w:r>
      <w:proofErr w:type="gramEnd"/>
      <w:r w:rsidRPr="00855EB6">
        <w:rPr>
          <w:sz w:val="28"/>
          <w:szCs w:val="28"/>
        </w:rPr>
        <w:t xml:space="preserve"> выполнением настоящего решения возложить </w:t>
      </w:r>
      <w:r w:rsidRPr="00855EB6">
        <w:rPr>
          <w:rStyle w:val="30"/>
          <w:color w:val="000000"/>
          <w:sz w:val="28"/>
          <w:szCs w:val="28"/>
        </w:rPr>
        <w:t>на постоянную комиссию Белоярского сельского Совета депутатов по бюджету, экономике, предпринимательству,  сельскому хозяйству, муниципальному имуществу, землепользованию и экологии (председатель Князева Е.В.).</w:t>
      </w:r>
    </w:p>
    <w:p w:rsidR="00EB3DF2" w:rsidRPr="00855EB6" w:rsidRDefault="00EB3DF2" w:rsidP="00855EB6">
      <w:pPr>
        <w:numPr>
          <w:ilvl w:val="0"/>
          <w:numId w:val="2"/>
        </w:numPr>
        <w:pBdr>
          <w:top w:val="nil"/>
          <w:left w:val="nil"/>
          <w:bottom w:val="nil"/>
          <w:right w:val="nil"/>
          <w:between w:val="nil"/>
        </w:pBdr>
        <w:tabs>
          <w:tab w:val="left" w:pos="993"/>
        </w:tabs>
        <w:suppressAutoHyphens w:val="0"/>
        <w:spacing w:line="240" w:lineRule="auto"/>
        <w:ind w:leftChars="0" w:left="0" w:firstLineChars="202" w:firstLine="566"/>
        <w:contextualSpacing/>
        <w:jc w:val="both"/>
        <w:textDirection w:val="lrTb"/>
        <w:textAlignment w:val="auto"/>
        <w:outlineLvl w:val="9"/>
        <w:rPr>
          <w:sz w:val="28"/>
          <w:szCs w:val="28"/>
        </w:rPr>
      </w:pPr>
      <w:r w:rsidRPr="00855EB6">
        <w:rPr>
          <w:sz w:val="28"/>
          <w:szCs w:val="28"/>
        </w:rPr>
        <w:t xml:space="preserve">Настоящее Решение вступает в силу после его официального опубликования  в информационном листе «Белоярские  Вести», </w:t>
      </w:r>
      <w:r w:rsidR="00822047">
        <w:rPr>
          <w:sz w:val="28"/>
          <w:szCs w:val="28"/>
        </w:rPr>
        <w:t xml:space="preserve">и </w:t>
      </w:r>
      <w:r w:rsidRPr="00855EB6">
        <w:rPr>
          <w:sz w:val="28"/>
          <w:szCs w:val="28"/>
        </w:rPr>
        <w:t>подлежит размещению в сети интернет на официальном сайте администрации Белоярского сельсовета Ачинского района</w:t>
      </w:r>
      <w:r w:rsidRPr="00855EB6">
        <w:rPr>
          <w:rFonts w:eastAsia="Calibri"/>
          <w:i/>
          <w:sz w:val="28"/>
          <w:szCs w:val="28"/>
        </w:rPr>
        <w:t>.</w:t>
      </w:r>
    </w:p>
    <w:p w:rsidR="00EB3DF2" w:rsidRPr="00FB132C" w:rsidRDefault="00EB3DF2" w:rsidP="00EB3DF2">
      <w:pPr>
        <w:tabs>
          <w:tab w:val="left" w:pos="993"/>
        </w:tabs>
        <w:ind w:left="1" w:hanging="3"/>
        <w:jc w:val="both"/>
        <w:rPr>
          <w:sz w:val="26"/>
          <w:szCs w:val="26"/>
        </w:rPr>
      </w:pPr>
    </w:p>
    <w:tbl>
      <w:tblPr>
        <w:tblW w:w="0" w:type="auto"/>
        <w:tblLook w:val="04A0" w:firstRow="1" w:lastRow="0" w:firstColumn="1" w:lastColumn="0" w:noHBand="0" w:noVBand="1"/>
      </w:tblPr>
      <w:tblGrid>
        <w:gridCol w:w="3459"/>
        <w:gridCol w:w="2727"/>
        <w:gridCol w:w="3384"/>
      </w:tblGrid>
      <w:tr w:rsidR="00EB3DF2" w:rsidRPr="00976E5D" w:rsidTr="00EB3DF2">
        <w:tc>
          <w:tcPr>
            <w:tcW w:w="3459" w:type="dxa"/>
            <w:hideMark/>
          </w:tcPr>
          <w:p w:rsidR="00EB3DF2" w:rsidRPr="00976E5D" w:rsidRDefault="00EB3DF2" w:rsidP="00855EB6">
            <w:pPr>
              <w:tabs>
                <w:tab w:val="left" w:pos="1770"/>
              </w:tabs>
              <w:ind w:leftChars="0" w:left="1" w:firstLineChars="202" w:firstLine="566"/>
              <w:jc w:val="both"/>
              <w:rPr>
                <w:sz w:val="28"/>
                <w:szCs w:val="28"/>
              </w:rPr>
            </w:pPr>
            <w:r w:rsidRPr="00976E5D">
              <w:rPr>
                <w:sz w:val="28"/>
                <w:szCs w:val="28"/>
              </w:rPr>
              <w:t xml:space="preserve">Председатель Совета </w:t>
            </w:r>
          </w:p>
          <w:p w:rsidR="00EB3DF2" w:rsidRPr="00976E5D" w:rsidRDefault="00EB3DF2" w:rsidP="00855EB6">
            <w:pPr>
              <w:tabs>
                <w:tab w:val="left" w:pos="1770"/>
              </w:tabs>
              <w:ind w:leftChars="0" w:left="1" w:firstLineChars="202" w:firstLine="566"/>
              <w:jc w:val="both"/>
              <w:rPr>
                <w:sz w:val="28"/>
                <w:szCs w:val="28"/>
              </w:rPr>
            </w:pPr>
            <w:r w:rsidRPr="00976E5D">
              <w:rPr>
                <w:sz w:val="28"/>
                <w:szCs w:val="28"/>
              </w:rPr>
              <w:t xml:space="preserve">депутатов </w:t>
            </w:r>
          </w:p>
          <w:p w:rsidR="00EB3DF2" w:rsidRPr="00976E5D" w:rsidRDefault="00EB3DF2" w:rsidP="00855EB6">
            <w:pPr>
              <w:tabs>
                <w:tab w:val="left" w:pos="1770"/>
              </w:tabs>
              <w:spacing w:line="276" w:lineRule="auto"/>
              <w:ind w:leftChars="0" w:left="1" w:firstLineChars="202" w:firstLine="566"/>
              <w:jc w:val="both"/>
              <w:rPr>
                <w:sz w:val="28"/>
                <w:szCs w:val="28"/>
              </w:rPr>
            </w:pPr>
            <w:r w:rsidRPr="00976E5D">
              <w:rPr>
                <w:sz w:val="28"/>
                <w:szCs w:val="28"/>
              </w:rPr>
              <w:t xml:space="preserve">Г.И. </w:t>
            </w:r>
            <w:proofErr w:type="spellStart"/>
            <w:r w:rsidRPr="00976E5D">
              <w:rPr>
                <w:sz w:val="28"/>
                <w:szCs w:val="28"/>
              </w:rPr>
              <w:t>Бородушко</w:t>
            </w:r>
            <w:proofErr w:type="spellEnd"/>
          </w:p>
        </w:tc>
        <w:tc>
          <w:tcPr>
            <w:tcW w:w="2727" w:type="dxa"/>
          </w:tcPr>
          <w:p w:rsidR="00EB3DF2" w:rsidRPr="00976E5D" w:rsidRDefault="00EB3DF2" w:rsidP="00EB3DF2">
            <w:pPr>
              <w:tabs>
                <w:tab w:val="left" w:pos="1770"/>
              </w:tabs>
              <w:spacing w:line="276" w:lineRule="auto"/>
              <w:ind w:left="1" w:hanging="3"/>
              <w:jc w:val="both"/>
              <w:rPr>
                <w:sz w:val="28"/>
                <w:szCs w:val="28"/>
              </w:rPr>
            </w:pPr>
          </w:p>
        </w:tc>
        <w:tc>
          <w:tcPr>
            <w:tcW w:w="3384" w:type="dxa"/>
            <w:hideMark/>
          </w:tcPr>
          <w:p w:rsidR="00EB3DF2" w:rsidRPr="00976E5D" w:rsidRDefault="00EB3DF2" w:rsidP="00EB3DF2">
            <w:pPr>
              <w:tabs>
                <w:tab w:val="left" w:pos="1770"/>
              </w:tabs>
              <w:ind w:left="1" w:hanging="3"/>
              <w:jc w:val="both"/>
              <w:rPr>
                <w:sz w:val="28"/>
                <w:szCs w:val="28"/>
              </w:rPr>
            </w:pPr>
            <w:r w:rsidRPr="00976E5D">
              <w:rPr>
                <w:sz w:val="28"/>
                <w:szCs w:val="28"/>
              </w:rPr>
              <w:t xml:space="preserve">Глава Белоярского сельсовета </w:t>
            </w:r>
          </w:p>
          <w:p w:rsidR="00EB3DF2" w:rsidRPr="00976E5D" w:rsidRDefault="00EB3DF2" w:rsidP="00EB3DF2">
            <w:pPr>
              <w:tabs>
                <w:tab w:val="left" w:pos="1770"/>
              </w:tabs>
              <w:spacing w:line="276" w:lineRule="auto"/>
              <w:ind w:left="1" w:hanging="3"/>
              <w:jc w:val="both"/>
              <w:rPr>
                <w:sz w:val="28"/>
                <w:szCs w:val="28"/>
              </w:rPr>
            </w:pPr>
            <w:r w:rsidRPr="00976E5D">
              <w:rPr>
                <w:sz w:val="28"/>
                <w:szCs w:val="28"/>
              </w:rPr>
              <w:t xml:space="preserve">А.С. </w:t>
            </w:r>
            <w:proofErr w:type="spellStart"/>
            <w:r w:rsidRPr="00976E5D">
              <w:rPr>
                <w:sz w:val="28"/>
                <w:szCs w:val="28"/>
              </w:rPr>
              <w:t>Сабиров</w:t>
            </w:r>
            <w:proofErr w:type="spellEnd"/>
          </w:p>
        </w:tc>
      </w:tr>
    </w:tbl>
    <w:p w:rsidR="00855EB6" w:rsidRDefault="00B545D5">
      <w:pPr>
        <w:pBdr>
          <w:top w:val="nil"/>
          <w:left w:val="nil"/>
          <w:bottom w:val="nil"/>
          <w:right w:val="nil"/>
          <w:between w:val="nil"/>
        </w:pBdr>
        <w:spacing w:line="240" w:lineRule="auto"/>
        <w:ind w:left="1" w:hanging="3"/>
        <w:jc w:val="both"/>
        <w:rPr>
          <w:rFonts w:cs="Times New Roman"/>
          <w:color w:val="000000"/>
          <w:sz w:val="26"/>
          <w:szCs w:val="26"/>
        </w:rPr>
      </w:pPr>
      <w:r>
        <w:rPr>
          <w:rFonts w:cs="Times New Roman"/>
          <w:color w:val="000000"/>
          <w:sz w:val="26"/>
          <w:szCs w:val="26"/>
        </w:rPr>
        <w:t xml:space="preserve">                                                                                                                         </w:t>
      </w:r>
    </w:p>
    <w:p w:rsidR="00855EB6" w:rsidRDefault="00855EB6">
      <w:pPr>
        <w:pBdr>
          <w:top w:val="nil"/>
          <w:left w:val="nil"/>
          <w:bottom w:val="nil"/>
          <w:right w:val="nil"/>
          <w:between w:val="nil"/>
        </w:pBdr>
        <w:spacing w:line="240" w:lineRule="auto"/>
        <w:ind w:left="1" w:hanging="3"/>
        <w:jc w:val="both"/>
        <w:rPr>
          <w:rFonts w:cs="Times New Roman"/>
          <w:color w:val="000000"/>
          <w:sz w:val="26"/>
          <w:szCs w:val="26"/>
        </w:rPr>
      </w:pPr>
    </w:p>
    <w:p w:rsidR="00855EB6" w:rsidRDefault="00855EB6">
      <w:pPr>
        <w:pBdr>
          <w:top w:val="nil"/>
          <w:left w:val="nil"/>
          <w:bottom w:val="nil"/>
          <w:right w:val="nil"/>
          <w:between w:val="nil"/>
        </w:pBdr>
        <w:spacing w:line="240" w:lineRule="auto"/>
        <w:ind w:left="1" w:hanging="3"/>
        <w:jc w:val="both"/>
        <w:rPr>
          <w:rFonts w:cs="Times New Roman"/>
          <w:color w:val="000000"/>
          <w:sz w:val="26"/>
          <w:szCs w:val="26"/>
        </w:rPr>
      </w:pPr>
    </w:p>
    <w:p w:rsidR="00855EB6" w:rsidRDefault="00855EB6">
      <w:pPr>
        <w:pBdr>
          <w:top w:val="nil"/>
          <w:left w:val="nil"/>
          <w:bottom w:val="nil"/>
          <w:right w:val="nil"/>
          <w:between w:val="nil"/>
        </w:pBdr>
        <w:spacing w:line="240" w:lineRule="auto"/>
        <w:ind w:left="1" w:hanging="3"/>
        <w:jc w:val="both"/>
        <w:rPr>
          <w:rFonts w:cs="Times New Roman"/>
          <w:color w:val="000000"/>
          <w:sz w:val="26"/>
          <w:szCs w:val="26"/>
        </w:rPr>
      </w:pPr>
    </w:p>
    <w:p w:rsidR="00855EB6" w:rsidRDefault="00855EB6">
      <w:pPr>
        <w:pBdr>
          <w:top w:val="nil"/>
          <w:left w:val="nil"/>
          <w:bottom w:val="nil"/>
          <w:right w:val="nil"/>
          <w:between w:val="nil"/>
        </w:pBdr>
        <w:spacing w:line="240" w:lineRule="auto"/>
        <w:ind w:left="1" w:hanging="3"/>
        <w:jc w:val="both"/>
        <w:rPr>
          <w:rFonts w:cs="Times New Roman"/>
          <w:color w:val="000000"/>
          <w:sz w:val="26"/>
          <w:szCs w:val="26"/>
        </w:rPr>
      </w:pPr>
    </w:p>
    <w:p w:rsidR="00494302" w:rsidRPr="00963044" w:rsidRDefault="00B545D5" w:rsidP="00855EB6">
      <w:pPr>
        <w:pBdr>
          <w:top w:val="nil"/>
          <w:left w:val="nil"/>
          <w:bottom w:val="nil"/>
          <w:right w:val="nil"/>
          <w:between w:val="nil"/>
        </w:pBdr>
        <w:spacing w:line="240" w:lineRule="auto"/>
        <w:ind w:left="1" w:hanging="3"/>
        <w:jc w:val="right"/>
        <w:rPr>
          <w:rFonts w:cs="Times New Roman"/>
          <w:color w:val="000000"/>
        </w:rPr>
      </w:pPr>
      <w:r>
        <w:rPr>
          <w:rFonts w:cs="Times New Roman"/>
          <w:color w:val="000000"/>
          <w:sz w:val="26"/>
          <w:szCs w:val="26"/>
        </w:rPr>
        <w:t xml:space="preserve"> </w:t>
      </w:r>
      <w:r w:rsidRPr="00963044">
        <w:rPr>
          <w:rFonts w:cs="Times New Roman"/>
          <w:color w:val="000000"/>
        </w:rPr>
        <w:t>Приложение</w:t>
      </w:r>
    </w:p>
    <w:p w:rsidR="00494302" w:rsidRPr="00963044" w:rsidRDefault="00B545D5" w:rsidP="00963044">
      <w:pPr>
        <w:pBdr>
          <w:top w:val="nil"/>
          <w:left w:val="nil"/>
          <w:bottom w:val="nil"/>
          <w:right w:val="nil"/>
          <w:between w:val="nil"/>
        </w:pBdr>
        <w:spacing w:line="240" w:lineRule="auto"/>
        <w:ind w:left="0" w:hanging="2"/>
        <w:jc w:val="right"/>
        <w:rPr>
          <w:rFonts w:cs="Times New Roman"/>
          <w:color w:val="000000"/>
        </w:rPr>
      </w:pPr>
      <w:r w:rsidRPr="00963044">
        <w:rPr>
          <w:rFonts w:cs="Times New Roman"/>
          <w:color w:val="000000"/>
        </w:rPr>
        <w:t>к Решению</w:t>
      </w:r>
    </w:p>
    <w:p w:rsidR="00494302" w:rsidRPr="00963044" w:rsidRDefault="00963044" w:rsidP="00963044">
      <w:pPr>
        <w:pBdr>
          <w:top w:val="nil"/>
          <w:left w:val="nil"/>
          <w:bottom w:val="nil"/>
          <w:right w:val="nil"/>
          <w:between w:val="nil"/>
        </w:pBdr>
        <w:spacing w:line="240" w:lineRule="auto"/>
        <w:ind w:left="0" w:hanging="2"/>
        <w:jc w:val="right"/>
        <w:rPr>
          <w:rFonts w:cs="Times New Roman"/>
          <w:color w:val="000000"/>
        </w:rPr>
      </w:pPr>
      <w:r w:rsidRPr="00963044">
        <w:rPr>
          <w:rFonts w:cs="Times New Roman"/>
          <w:color w:val="000000"/>
        </w:rPr>
        <w:t>Белоярского сельского Совета депутатов</w:t>
      </w:r>
      <w:r w:rsidR="00B545D5" w:rsidRPr="00963044">
        <w:rPr>
          <w:rFonts w:cs="Times New Roman"/>
          <w:color w:val="000000"/>
        </w:rPr>
        <w:t xml:space="preserve"> </w:t>
      </w:r>
    </w:p>
    <w:p w:rsidR="00494302" w:rsidRPr="00963044" w:rsidRDefault="00B545D5" w:rsidP="00963044">
      <w:pPr>
        <w:pBdr>
          <w:top w:val="nil"/>
          <w:left w:val="nil"/>
          <w:bottom w:val="nil"/>
          <w:right w:val="nil"/>
          <w:between w:val="nil"/>
        </w:pBdr>
        <w:spacing w:line="240" w:lineRule="auto"/>
        <w:ind w:left="0" w:hanging="2"/>
        <w:jc w:val="right"/>
        <w:rPr>
          <w:rFonts w:cs="Times New Roman"/>
          <w:color w:val="000000"/>
        </w:rPr>
      </w:pPr>
      <w:r w:rsidRPr="00963044">
        <w:rPr>
          <w:rFonts w:cs="Times New Roman"/>
          <w:color w:val="000000"/>
        </w:rPr>
        <w:t xml:space="preserve"> от </w:t>
      </w:r>
      <w:r w:rsidR="00963044" w:rsidRPr="00963044">
        <w:rPr>
          <w:rFonts w:cs="Times New Roman"/>
          <w:color w:val="000000"/>
        </w:rPr>
        <w:t>24.12.2021</w:t>
      </w:r>
      <w:r w:rsidRPr="00963044">
        <w:rPr>
          <w:rFonts w:cs="Times New Roman"/>
          <w:color w:val="000000"/>
        </w:rPr>
        <w:t xml:space="preserve"> г. № </w:t>
      </w:r>
      <w:r w:rsidR="00963044" w:rsidRPr="00963044">
        <w:rPr>
          <w:rFonts w:cs="Times New Roman"/>
          <w:color w:val="000000"/>
        </w:rPr>
        <w:t>10-65Р</w:t>
      </w:r>
    </w:p>
    <w:p w:rsidR="00494302" w:rsidRPr="00963044" w:rsidRDefault="00494302" w:rsidP="00963044">
      <w:pPr>
        <w:pBdr>
          <w:top w:val="nil"/>
          <w:left w:val="nil"/>
          <w:bottom w:val="nil"/>
          <w:right w:val="nil"/>
          <w:between w:val="nil"/>
        </w:pBdr>
        <w:spacing w:line="240" w:lineRule="auto"/>
        <w:ind w:left="0" w:hanging="2"/>
        <w:jc w:val="both"/>
        <w:rPr>
          <w:rFonts w:cs="Times New Roman"/>
          <w:color w:val="000000"/>
        </w:rPr>
      </w:pPr>
    </w:p>
    <w:p w:rsidR="00494302" w:rsidRPr="00963044" w:rsidRDefault="00494302" w:rsidP="00963044">
      <w:pPr>
        <w:pBdr>
          <w:top w:val="nil"/>
          <w:left w:val="nil"/>
          <w:bottom w:val="nil"/>
          <w:right w:val="nil"/>
          <w:between w:val="nil"/>
        </w:pBdr>
        <w:spacing w:line="240" w:lineRule="auto"/>
        <w:ind w:left="0" w:hanging="2"/>
        <w:jc w:val="center"/>
        <w:rPr>
          <w:rFonts w:cs="Times New Roman"/>
          <w:color w:val="000000"/>
        </w:rPr>
      </w:pPr>
    </w:p>
    <w:p w:rsidR="00494302" w:rsidRPr="00963044" w:rsidRDefault="00B545D5" w:rsidP="00963044">
      <w:pPr>
        <w:pBdr>
          <w:top w:val="nil"/>
          <w:left w:val="nil"/>
          <w:bottom w:val="nil"/>
          <w:right w:val="nil"/>
          <w:between w:val="nil"/>
        </w:pBdr>
        <w:spacing w:line="240" w:lineRule="auto"/>
        <w:ind w:left="0" w:hanging="2"/>
        <w:jc w:val="center"/>
        <w:rPr>
          <w:rFonts w:cs="Times New Roman"/>
          <w:color w:val="000000"/>
        </w:rPr>
      </w:pPr>
      <w:r w:rsidRPr="00963044">
        <w:rPr>
          <w:rFonts w:cs="Times New Roman"/>
          <w:b/>
          <w:color w:val="000000"/>
        </w:rPr>
        <w:t xml:space="preserve">Положение о муниципальном жилищном контроле </w:t>
      </w:r>
    </w:p>
    <w:p w:rsidR="00494302" w:rsidRPr="00963044" w:rsidRDefault="00494302" w:rsidP="00963044">
      <w:pPr>
        <w:pBdr>
          <w:top w:val="nil"/>
          <w:left w:val="nil"/>
          <w:bottom w:val="nil"/>
          <w:right w:val="nil"/>
          <w:between w:val="nil"/>
        </w:pBdr>
        <w:spacing w:line="240" w:lineRule="auto"/>
        <w:ind w:left="0" w:hanging="2"/>
        <w:rPr>
          <w:rFonts w:cs="Times New Roman"/>
          <w:color w:val="000000"/>
        </w:rPr>
      </w:pPr>
    </w:p>
    <w:p w:rsidR="00494302" w:rsidRPr="00963044" w:rsidRDefault="00B545D5" w:rsidP="00963044">
      <w:pPr>
        <w:pBdr>
          <w:top w:val="nil"/>
          <w:left w:val="nil"/>
          <w:bottom w:val="nil"/>
          <w:right w:val="nil"/>
          <w:between w:val="nil"/>
        </w:pBdr>
        <w:spacing w:line="240" w:lineRule="auto"/>
        <w:ind w:left="0" w:hanging="2"/>
        <w:jc w:val="center"/>
        <w:rPr>
          <w:rFonts w:cs="Times New Roman"/>
          <w:color w:val="000000"/>
        </w:rPr>
      </w:pPr>
      <w:r w:rsidRPr="00963044">
        <w:rPr>
          <w:rFonts w:cs="Times New Roman"/>
          <w:b/>
          <w:color w:val="000000"/>
        </w:rPr>
        <w:t>Общие положения</w:t>
      </w:r>
    </w:p>
    <w:p w:rsidR="00494302" w:rsidRPr="00963044" w:rsidRDefault="00B545D5" w:rsidP="00963044">
      <w:pPr>
        <w:pBdr>
          <w:top w:val="nil"/>
          <w:left w:val="nil"/>
          <w:bottom w:val="nil"/>
          <w:right w:val="nil"/>
          <w:between w:val="nil"/>
        </w:pBdr>
        <w:spacing w:line="240" w:lineRule="auto"/>
        <w:ind w:leftChars="0" w:left="1" w:firstLineChars="252" w:firstLine="605"/>
        <w:jc w:val="center"/>
        <w:rPr>
          <w:rFonts w:cs="Times New Roman"/>
          <w:color w:val="000000"/>
        </w:rPr>
      </w:pPr>
      <w:r w:rsidRPr="00963044">
        <w:rPr>
          <w:rFonts w:cs="Times New Roman"/>
          <w:color w:val="000000"/>
        </w:rPr>
        <w:t xml:space="preserve"> </w:t>
      </w:r>
    </w:p>
    <w:p w:rsidR="00494302" w:rsidRPr="00963044" w:rsidRDefault="00B545D5" w:rsidP="00963044">
      <w:pPr>
        <w:pBdr>
          <w:top w:val="nil"/>
          <w:left w:val="nil"/>
          <w:bottom w:val="nil"/>
          <w:right w:val="nil"/>
          <w:between w:val="nil"/>
        </w:pBdr>
        <w:spacing w:line="240" w:lineRule="auto"/>
        <w:ind w:leftChars="0" w:left="1" w:firstLineChars="252" w:firstLine="605"/>
        <w:jc w:val="both"/>
        <w:rPr>
          <w:rFonts w:cs="Times New Roman"/>
          <w:color w:val="000000"/>
        </w:rPr>
      </w:pPr>
      <w:r w:rsidRPr="00963044">
        <w:rPr>
          <w:rFonts w:cs="Times New Roman"/>
          <w:color w:val="000000"/>
        </w:rPr>
        <w:t xml:space="preserve">1. Настоящее Положение устанавливает порядок осуществления муниципального жилищного контроля (далее – муниципальный контроль) на территории </w:t>
      </w:r>
      <w:r w:rsidR="00822047" w:rsidRPr="00963044">
        <w:rPr>
          <w:rFonts w:cs="Times New Roman"/>
          <w:color w:val="000000"/>
        </w:rPr>
        <w:t>муниципального образования Белоярский сельсовет Ачинского района Красноярского края</w:t>
      </w:r>
      <w:r w:rsidR="00C13D02" w:rsidRPr="00963044">
        <w:rPr>
          <w:rFonts w:cs="Times New Roman"/>
          <w:color w:val="000000"/>
        </w:rPr>
        <w:t xml:space="preserve"> (далее Белоярский сельсовет).</w:t>
      </w:r>
    </w:p>
    <w:p w:rsidR="00494302" w:rsidRPr="00963044" w:rsidRDefault="00B545D5" w:rsidP="00963044">
      <w:pPr>
        <w:pBdr>
          <w:top w:val="nil"/>
          <w:left w:val="nil"/>
          <w:bottom w:val="nil"/>
          <w:right w:val="nil"/>
          <w:between w:val="nil"/>
        </w:pBdr>
        <w:spacing w:line="240" w:lineRule="auto"/>
        <w:ind w:leftChars="0" w:left="1" w:firstLineChars="252" w:firstLine="605"/>
        <w:jc w:val="both"/>
        <w:rPr>
          <w:rFonts w:cs="Times New Roman"/>
          <w:color w:val="000000"/>
        </w:rPr>
      </w:pPr>
      <w:r w:rsidRPr="00963044">
        <w:rPr>
          <w:rFonts w:cs="Times New Roman"/>
          <w:color w:val="000000"/>
        </w:rPr>
        <w:t>Муниципальный контроль</w:t>
      </w:r>
      <w:r w:rsidRPr="00963044">
        <w:rPr>
          <w:rFonts w:cs="Times New Roman"/>
          <w:i/>
          <w:color w:val="000000"/>
        </w:rPr>
        <w:t xml:space="preserve"> </w:t>
      </w:r>
      <w:r w:rsidRPr="00963044">
        <w:rPr>
          <w:rFonts w:cs="Times New Roman"/>
          <w:color w:val="000000"/>
        </w:rPr>
        <w:t>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494302" w:rsidRPr="00963044" w:rsidRDefault="00B545D5" w:rsidP="00963044">
      <w:pPr>
        <w:pBdr>
          <w:top w:val="nil"/>
          <w:left w:val="nil"/>
          <w:bottom w:val="nil"/>
          <w:right w:val="nil"/>
          <w:between w:val="nil"/>
        </w:pBdr>
        <w:spacing w:line="240" w:lineRule="auto"/>
        <w:ind w:leftChars="0" w:left="1" w:firstLineChars="252" w:firstLine="605"/>
        <w:jc w:val="both"/>
        <w:rPr>
          <w:rFonts w:cs="Times New Roman"/>
          <w:color w:val="000000"/>
        </w:rPr>
      </w:pPr>
      <w:r w:rsidRPr="00963044">
        <w:rPr>
          <w:rFonts w:cs="Times New Roman"/>
          <w:color w:val="000000"/>
        </w:rPr>
        <w:t>2. Предметом</w:t>
      </w:r>
      <w:r w:rsidR="00D02D59" w:rsidRPr="00963044">
        <w:rPr>
          <w:rFonts w:cs="Times New Roman"/>
          <w:color w:val="000000"/>
          <w:vertAlign w:val="superscript"/>
        </w:rPr>
        <w:t xml:space="preserve"> </w:t>
      </w:r>
      <w:r w:rsidRPr="00963044">
        <w:rPr>
          <w:rFonts w:cs="Times New Roman"/>
          <w:color w:val="000000"/>
        </w:rPr>
        <w:t>муниципального контроля является соблюдение юридическими лицами, индивидуальными предпринимателями и гражданами обязательных требований в отношении муниципального жилищного фонда (далее – обязательных требований), а именно:</w:t>
      </w:r>
    </w:p>
    <w:p w:rsidR="00494302" w:rsidRPr="00963044" w:rsidRDefault="00B545D5" w:rsidP="00963044">
      <w:pPr>
        <w:pBdr>
          <w:top w:val="nil"/>
          <w:left w:val="nil"/>
          <w:bottom w:val="nil"/>
          <w:right w:val="nil"/>
          <w:between w:val="nil"/>
        </w:pBdr>
        <w:spacing w:line="240" w:lineRule="auto"/>
        <w:ind w:leftChars="0" w:left="1" w:firstLineChars="252" w:firstLine="605"/>
        <w:jc w:val="both"/>
        <w:rPr>
          <w:rFonts w:cs="Times New Roman"/>
          <w:color w:val="000000"/>
        </w:rPr>
      </w:pPr>
      <w:proofErr w:type="gramStart"/>
      <w:r w:rsidRPr="00963044">
        <w:rPr>
          <w:rFonts w:cs="Times New Roman"/>
          <w:color w:val="000000"/>
        </w:rPr>
        <w:t xml:space="preserve">1) требований к использованию и сохранности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в жилое в многоквартирном доме, порядку осуществления перепланировки и (или) переустройства помещений в многоквартирном доме; </w:t>
      </w:r>
      <w:proofErr w:type="gramEnd"/>
    </w:p>
    <w:p w:rsidR="00494302" w:rsidRPr="00963044" w:rsidRDefault="00B545D5" w:rsidP="00963044">
      <w:pPr>
        <w:pBdr>
          <w:top w:val="nil"/>
          <w:left w:val="nil"/>
          <w:bottom w:val="nil"/>
          <w:right w:val="nil"/>
          <w:between w:val="nil"/>
        </w:pBdr>
        <w:spacing w:line="240" w:lineRule="auto"/>
        <w:ind w:leftChars="0" w:left="1" w:firstLineChars="252" w:firstLine="605"/>
        <w:jc w:val="both"/>
        <w:rPr>
          <w:rFonts w:cs="Times New Roman"/>
          <w:color w:val="000000"/>
        </w:rPr>
      </w:pPr>
      <w:r w:rsidRPr="00963044">
        <w:rPr>
          <w:rFonts w:cs="Times New Roman"/>
          <w:color w:val="000000"/>
        </w:rPr>
        <w:t xml:space="preserve">2) требований к формированию фондов капитального ремонта; </w:t>
      </w:r>
    </w:p>
    <w:p w:rsidR="00494302" w:rsidRPr="00963044" w:rsidRDefault="00B545D5" w:rsidP="00963044">
      <w:pPr>
        <w:pBdr>
          <w:top w:val="nil"/>
          <w:left w:val="nil"/>
          <w:bottom w:val="nil"/>
          <w:right w:val="nil"/>
          <w:between w:val="nil"/>
        </w:pBdr>
        <w:spacing w:line="240" w:lineRule="auto"/>
        <w:ind w:leftChars="0" w:left="1" w:firstLineChars="252" w:firstLine="605"/>
        <w:jc w:val="both"/>
        <w:rPr>
          <w:rFonts w:cs="Times New Roman"/>
          <w:color w:val="000000"/>
        </w:rPr>
      </w:pPr>
      <w:r w:rsidRPr="00963044">
        <w:rPr>
          <w:rFonts w:cs="Times New Roman"/>
          <w:color w:val="000000"/>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494302" w:rsidRPr="00963044" w:rsidRDefault="00B545D5" w:rsidP="00963044">
      <w:pPr>
        <w:pBdr>
          <w:top w:val="nil"/>
          <w:left w:val="nil"/>
          <w:bottom w:val="nil"/>
          <w:right w:val="nil"/>
          <w:between w:val="nil"/>
        </w:pBdr>
        <w:spacing w:line="240" w:lineRule="auto"/>
        <w:ind w:leftChars="0" w:left="1" w:firstLineChars="252" w:firstLine="605"/>
        <w:jc w:val="both"/>
        <w:rPr>
          <w:rFonts w:cs="Times New Roman"/>
          <w:color w:val="000000"/>
        </w:rPr>
      </w:pPr>
      <w:r w:rsidRPr="00963044">
        <w:rPr>
          <w:rFonts w:cs="Times New Roman"/>
          <w:color w:val="000000"/>
        </w:rPr>
        <w:t>4) требований к предоставлению ко</w:t>
      </w:r>
      <w:r w:rsidR="00963044">
        <w:rPr>
          <w:rFonts w:cs="Times New Roman"/>
          <w:color w:val="000000"/>
        </w:rPr>
        <w:t xml:space="preserve">ммунальных услуг собственникам </w:t>
      </w:r>
      <w:r w:rsidRPr="00963044">
        <w:rPr>
          <w:rFonts w:cs="Times New Roman"/>
          <w:color w:val="000000"/>
        </w:rPr>
        <w:t>и пользователям помещений в многоквартирных домах и жилых домов;</w:t>
      </w:r>
    </w:p>
    <w:p w:rsidR="00494302" w:rsidRPr="00963044" w:rsidRDefault="00B545D5" w:rsidP="00963044">
      <w:pPr>
        <w:pBdr>
          <w:top w:val="nil"/>
          <w:left w:val="nil"/>
          <w:bottom w:val="nil"/>
          <w:right w:val="nil"/>
          <w:between w:val="nil"/>
        </w:pBdr>
        <w:spacing w:line="240" w:lineRule="auto"/>
        <w:ind w:leftChars="0" w:left="1" w:firstLineChars="252" w:firstLine="605"/>
        <w:jc w:val="both"/>
        <w:rPr>
          <w:rFonts w:cs="Times New Roman"/>
          <w:color w:val="000000"/>
        </w:rPr>
      </w:pPr>
      <w:r w:rsidRPr="00963044">
        <w:rPr>
          <w:rFonts w:cs="Times New Roman"/>
          <w:color w:val="000000"/>
        </w:rPr>
        <w:t>5) правил изменения размера платы за содержание жилого помещения в случае оказания услуг и выполнения ра</w:t>
      </w:r>
      <w:r w:rsidR="00963044">
        <w:rPr>
          <w:rFonts w:cs="Times New Roman"/>
          <w:color w:val="000000"/>
        </w:rPr>
        <w:t xml:space="preserve">бот по управлению, содержанию </w:t>
      </w:r>
      <w:r w:rsidRPr="00963044">
        <w:rPr>
          <w:rFonts w:cs="Times New Roman"/>
          <w:color w:val="000000"/>
        </w:rPr>
        <w:t>и ремонту общего имущества в многоквартирном доме ненадлежащего качества и (или) с перерывами, превышающими установленную продолжительность;</w:t>
      </w:r>
    </w:p>
    <w:p w:rsidR="00494302" w:rsidRPr="00963044" w:rsidRDefault="00B545D5" w:rsidP="00963044">
      <w:pPr>
        <w:pBdr>
          <w:top w:val="nil"/>
          <w:left w:val="nil"/>
          <w:bottom w:val="nil"/>
          <w:right w:val="nil"/>
          <w:between w:val="nil"/>
        </w:pBdr>
        <w:spacing w:line="240" w:lineRule="auto"/>
        <w:ind w:leftChars="0" w:left="1" w:firstLineChars="252" w:firstLine="605"/>
        <w:jc w:val="both"/>
        <w:rPr>
          <w:rFonts w:cs="Times New Roman"/>
          <w:color w:val="000000"/>
        </w:rPr>
      </w:pPr>
      <w:r w:rsidRPr="00963044">
        <w:rPr>
          <w:rFonts w:cs="Times New Roman"/>
          <w:color w:val="000000"/>
        </w:rPr>
        <w:t>6) правил содержания общего имущества в многоквартирном доме и правил изменения размера платы за содержание жилого помещения;</w:t>
      </w:r>
    </w:p>
    <w:p w:rsidR="00494302" w:rsidRPr="00963044" w:rsidRDefault="00B545D5" w:rsidP="00963044">
      <w:pPr>
        <w:pBdr>
          <w:top w:val="nil"/>
          <w:left w:val="nil"/>
          <w:bottom w:val="nil"/>
          <w:right w:val="nil"/>
          <w:between w:val="nil"/>
        </w:pBdr>
        <w:spacing w:line="240" w:lineRule="auto"/>
        <w:ind w:leftChars="0" w:left="1" w:firstLineChars="252" w:firstLine="605"/>
        <w:jc w:val="both"/>
        <w:rPr>
          <w:rFonts w:cs="Times New Roman"/>
          <w:color w:val="000000"/>
        </w:rPr>
      </w:pPr>
      <w:r w:rsidRPr="00963044">
        <w:rPr>
          <w:rFonts w:cs="Times New Roman"/>
          <w:color w:val="000000"/>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494302" w:rsidRPr="00963044" w:rsidRDefault="00B545D5" w:rsidP="00963044">
      <w:pPr>
        <w:pBdr>
          <w:top w:val="nil"/>
          <w:left w:val="nil"/>
          <w:bottom w:val="nil"/>
          <w:right w:val="nil"/>
          <w:between w:val="nil"/>
        </w:pBdr>
        <w:spacing w:line="240" w:lineRule="auto"/>
        <w:ind w:leftChars="0" w:left="1" w:firstLineChars="252" w:firstLine="605"/>
        <w:jc w:val="both"/>
        <w:rPr>
          <w:rFonts w:cs="Times New Roman"/>
          <w:color w:val="000000"/>
        </w:rPr>
      </w:pPr>
      <w:r w:rsidRPr="00963044">
        <w:rPr>
          <w:rFonts w:cs="Times New Roman"/>
          <w:color w:val="000000"/>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494302" w:rsidRPr="00963044" w:rsidRDefault="00B545D5" w:rsidP="00963044">
      <w:pPr>
        <w:pBdr>
          <w:top w:val="nil"/>
          <w:left w:val="nil"/>
          <w:bottom w:val="nil"/>
          <w:right w:val="nil"/>
          <w:between w:val="nil"/>
        </w:pBdr>
        <w:spacing w:line="240" w:lineRule="auto"/>
        <w:ind w:leftChars="0" w:left="1" w:firstLineChars="252" w:firstLine="605"/>
        <w:jc w:val="both"/>
        <w:rPr>
          <w:rFonts w:cs="Times New Roman"/>
          <w:color w:val="000000"/>
        </w:rPr>
      </w:pPr>
      <w:r w:rsidRPr="00963044">
        <w:rPr>
          <w:rFonts w:cs="Times New Roman"/>
          <w:color w:val="000000"/>
        </w:rPr>
        <w:t xml:space="preserve">9) требований к порядку размещения </w:t>
      </w:r>
      <w:proofErr w:type="spellStart"/>
      <w:r w:rsidRPr="00963044">
        <w:rPr>
          <w:rFonts w:cs="Times New Roman"/>
          <w:color w:val="000000"/>
        </w:rPr>
        <w:t>ресурсоснабжающими</w:t>
      </w:r>
      <w:proofErr w:type="spellEnd"/>
      <w:r w:rsidRPr="00963044">
        <w:rPr>
          <w:rFonts w:cs="Times New Roman"/>
          <w:color w:val="000000"/>
        </w:rPr>
        <w:t xml:space="preserve"> организациями, лицами, осуществляющими деятельность по управлению многоквартирными домам, информации в системе;</w:t>
      </w:r>
    </w:p>
    <w:p w:rsidR="00494302" w:rsidRPr="00963044" w:rsidRDefault="00B545D5" w:rsidP="00963044">
      <w:pPr>
        <w:pBdr>
          <w:top w:val="nil"/>
          <w:left w:val="nil"/>
          <w:bottom w:val="nil"/>
          <w:right w:val="nil"/>
          <w:between w:val="nil"/>
        </w:pBdr>
        <w:spacing w:line="240" w:lineRule="auto"/>
        <w:ind w:leftChars="0" w:left="1" w:firstLineChars="252" w:firstLine="605"/>
        <w:jc w:val="both"/>
        <w:rPr>
          <w:rFonts w:cs="Times New Roman"/>
          <w:color w:val="000000"/>
        </w:rPr>
      </w:pPr>
      <w:r w:rsidRPr="00963044">
        <w:rPr>
          <w:rFonts w:cs="Times New Roman"/>
          <w:color w:val="000000"/>
        </w:rPr>
        <w:t>10) требований к обеспечению доступности для инвалидов помещений в многоквартирных домах;</w:t>
      </w:r>
    </w:p>
    <w:p w:rsidR="00494302" w:rsidRPr="00963044" w:rsidRDefault="00B545D5" w:rsidP="00963044">
      <w:pPr>
        <w:pBdr>
          <w:top w:val="nil"/>
          <w:left w:val="nil"/>
          <w:bottom w:val="nil"/>
          <w:right w:val="nil"/>
          <w:between w:val="nil"/>
        </w:pBdr>
        <w:spacing w:line="240" w:lineRule="auto"/>
        <w:ind w:leftChars="0" w:left="1" w:firstLineChars="252" w:firstLine="605"/>
        <w:jc w:val="both"/>
        <w:rPr>
          <w:rFonts w:cs="Times New Roman"/>
          <w:color w:val="000000"/>
        </w:rPr>
      </w:pPr>
      <w:r w:rsidRPr="00963044">
        <w:rPr>
          <w:rFonts w:cs="Times New Roman"/>
          <w:color w:val="000000"/>
        </w:rPr>
        <w:lastRenderedPageBreak/>
        <w:t xml:space="preserve">11) требований к предоставлению жилых помещений в наемных домах социального использования.   </w:t>
      </w:r>
    </w:p>
    <w:p w:rsidR="00494302" w:rsidRPr="00963044" w:rsidRDefault="00B545D5" w:rsidP="00963044">
      <w:pPr>
        <w:pBdr>
          <w:top w:val="nil"/>
          <w:left w:val="nil"/>
          <w:bottom w:val="nil"/>
          <w:right w:val="nil"/>
          <w:between w:val="nil"/>
        </w:pBdr>
        <w:spacing w:line="240" w:lineRule="auto"/>
        <w:ind w:leftChars="0" w:left="1" w:firstLineChars="252" w:firstLine="605"/>
        <w:jc w:val="both"/>
        <w:rPr>
          <w:rFonts w:cs="Times New Roman"/>
          <w:color w:val="000000"/>
        </w:rPr>
      </w:pPr>
      <w:r w:rsidRPr="00963044">
        <w:rPr>
          <w:rFonts w:cs="Times New Roman"/>
          <w:color w:val="000000"/>
        </w:rPr>
        <w:t xml:space="preserve">3. Муниципальный контроль осуществляется </w:t>
      </w:r>
      <w:r w:rsidR="00730DAA" w:rsidRPr="00963044">
        <w:rPr>
          <w:rFonts w:cs="Times New Roman"/>
          <w:color w:val="000000"/>
        </w:rPr>
        <w:t>Администрацией Белоярского сельсовета</w:t>
      </w:r>
      <w:r w:rsidRPr="00963044">
        <w:rPr>
          <w:rFonts w:cs="Times New Roman"/>
          <w:color w:val="000000"/>
        </w:rPr>
        <w:t>.</w:t>
      </w:r>
    </w:p>
    <w:p w:rsidR="00762500" w:rsidRPr="00963044" w:rsidRDefault="00B545D5" w:rsidP="00963044">
      <w:pPr>
        <w:pBdr>
          <w:top w:val="nil"/>
          <w:left w:val="nil"/>
          <w:bottom w:val="nil"/>
          <w:right w:val="nil"/>
          <w:between w:val="nil"/>
        </w:pBdr>
        <w:spacing w:line="240" w:lineRule="auto"/>
        <w:ind w:leftChars="0" w:left="1" w:firstLineChars="252" w:firstLine="605"/>
        <w:jc w:val="both"/>
        <w:rPr>
          <w:rFonts w:cs="Times New Roman"/>
        </w:rPr>
      </w:pPr>
      <w:r w:rsidRPr="00963044">
        <w:rPr>
          <w:rFonts w:cs="Times New Roman"/>
          <w:color w:val="000000"/>
        </w:rPr>
        <w:t xml:space="preserve">4. Должностными лицами </w:t>
      </w:r>
      <w:r w:rsidR="00730DAA" w:rsidRPr="00963044">
        <w:rPr>
          <w:rFonts w:cs="Times New Roman"/>
          <w:color w:val="000000"/>
        </w:rPr>
        <w:t>Администрации Белоярского сельсовета</w:t>
      </w:r>
      <w:r w:rsidRPr="00963044">
        <w:rPr>
          <w:rFonts w:cs="Times New Roman"/>
          <w:color w:val="000000"/>
        </w:rPr>
        <w:t xml:space="preserve">, уполномоченными осуществлять муниципальный контроль от имени </w:t>
      </w:r>
      <w:r w:rsidR="00730DAA" w:rsidRPr="00963044">
        <w:rPr>
          <w:rFonts w:cs="Times New Roman"/>
          <w:color w:val="000000"/>
        </w:rPr>
        <w:t>Администрации Белоярского сельсовета</w:t>
      </w:r>
      <w:r w:rsidRPr="00963044">
        <w:rPr>
          <w:rFonts w:cs="Times New Roman"/>
          <w:color w:val="000000"/>
        </w:rPr>
        <w:t>, являются</w:t>
      </w:r>
      <w:r w:rsidR="00730DAA" w:rsidRPr="00963044">
        <w:rPr>
          <w:rFonts w:cs="Times New Roman"/>
          <w:color w:val="000000"/>
        </w:rPr>
        <w:t xml:space="preserve"> Глава Белоярского сельсовета, </w:t>
      </w:r>
      <w:r w:rsidR="00762500" w:rsidRPr="00963044">
        <w:rPr>
          <w:rFonts w:cs="Times New Roman"/>
          <w:color w:val="000000"/>
        </w:rPr>
        <w:t>з</w:t>
      </w:r>
      <w:r w:rsidR="00730DAA" w:rsidRPr="00963044">
        <w:rPr>
          <w:rFonts w:cs="Times New Roman"/>
          <w:color w:val="000000"/>
        </w:rPr>
        <w:t xml:space="preserve">аместитель Главы Белоярского сельсовета, </w:t>
      </w:r>
      <w:r w:rsidRPr="00963044">
        <w:rPr>
          <w:rFonts w:cs="Times New Roman"/>
          <w:color w:val="000000"/>
        </w:rPr>
        <w:t xml:space="preserve"> </w:t>
      </w:r>
      <w:r w:rsidR="00762500" w:rsidRPr="00963044">
        <w:rPr>
          <w:rFonts w:cs="Times New Roman"/>
        </w:rPr>
        <w:t>специалист 1 категории по земельным и имущественным отношениям, по благоустройству и работе с населением, по вопросам жизнедеятельности и оперативным вопросам (далее инспектор).</w:t>
      </w:r>
    </w:p>
    <w:p w:rsidR="00494302" w:rsidRPr="00963044" w:rsidRDefault="00B545D5" w:rsidP="00963044">
      <w:pPr>
        <w:pBdr>
          <w:top w:val="nil"/>
          <w:left w:val="nil"/>
          <w:bottom w:val="nil"/>
          <w:right w:val="nil"/>
          <w:between w:val="nil"/>
        </w:pBdr>
        <w:spacing w:line="240" w:lineRule="auto"/>
        <w:ind w:leftChars="0" w:left="1" w:firstLineChars="252" w:firstLine="605"/>
        <w:jc w:val="both"/>
        <w:rPr>
          <w:rFonts w:cs="Times New Roman"/>
          <w:color w:val="000000"/>
        </w:rPr>
      </w:pPr>
      <w:r w:rsidRPr="00963044">
        <w:rPr>
          <w:rFonts w:cs="Times New Roman"/>
          <w:color w:val="000000"/>
        </w:rPr>
        <w:t xml:space="preserve">Должностными лицами </w:t>
      </w:r>
      <w:r w:rsidR="00762500" w:rsidRPr="00963044">
        <w:rPr>
          <w:rFonts w:cs="Times New Roman"/>
          <w:color w:val="000000"/>
        </w:rPr>
        <w:t>Администрации Белоярского сельсовета</w:t>
      </w:r>
      <w:r w:rsidRPr="00963044">
        <w:rPr>
          <w:rFonts w:cs="Times New Roman"/>
          <w:color w:val="000000"/>
        </w:rPr>
        <w:t>, уполномоченными            на принятие решения о проведении контрольных мероприятий, являются:</w:t>
      </w:r>
      <w:r w:rsidRPr="00963044">
        <w:rPr>
          <w:rFonts w:cs="Times New Roman"/>
          <w:i/>
          <w:color w:val="000000"/>
        </w:rPr>
        <w:t xml:space="preserve"> </w:t>
      </w:r>
      <w:r w:rsidR="00762500" w:rsidRPr="00963044">
        <w:rPr>
          <w:rFonts w:cs="Times New Roman"/>
          <w:color w:val="000000"/>
        </w:rPr>
        <w:t>Глава Белоярского сельсовета, заместитель Главы Белоярского сельсовета</w:t>
      </w:r>
      <w:r w:rsidRPr="00963044">
        <w:rPr>
          <w:rFonts w:cs="Times New Roman"/>
          <w:i/>
          <w:color w:val="000000"/>
        </w:rPr>
        <w:t>.</w:t>
      </w:r>
    </w:p>
    <w:p w:rsidR="00494302" w:rsidRPr="00963044" w:rsidRDefault="00B545D5" w:rsidP="00963044">
      <w:pPr>
        <w:pBdr>
          <w:top w:val="nil"/>
          <w:left w:val="nil"/>
          <w:bottom w:val="nil"/>
          <w:right w:val="nil"/>
          <w:between w:val="nil"/>
        </w:pBdr>
        <w:spacing w:line="240" w:lineRule="auto"/>
        <w:ind w:leftChars="0" w:left="1" w:firstLineChars="252" w:firstLine="605"/>
        <w:jc w:val="both"/>
        <w:rPr>
          <w:rFonts w:cs="Times New Roman"/>
          <w:color w:val="000000"/>
        </w:rPr>
      </w:pPr>
      <w:r w:rsidRPr="00963044">
        <w:rPr>
          <w:rFonts w:cs="Times New Roman"/>
          <w:color w:val="000000"/>
        </w:rPr>
        <w:t>5. Инспекторы, при осуществлении муниципального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494302" w:rsidRPr="00963044" w:rsidRDefault="00B545D5" w:rsidP="00963044">
      <w:pPr>
        <w:pBdr>
          <w:top w:val="nil"/>
          <w:left w:val="nil"/>
          <w:bottom w:val="nil"/>
          <w:right w:val="nil"/>
          <w:between w:val="nil"/>
        </w:pBdr>
        <w:spacing w:line="240" w:lineRule="auto"/>
        <w:ind w:leftChars="0" w:left="1" w:firstLineChars="252" w:firstLine="605"/>
        <w:jc w:val="both"/>
        <w:rPr>
          <w:rFonts w:cs="Times New Roman"/>
          <w:color w:val="000000"/>
        </w:rPr>
      </w:pPr>
      <w:r w:rsidRPr="00963044">
        <w:rPr>
          <w:rFonts w:cs="Times New Roman"/>
          <w:color w:val="000000"/>
        </w:rPr>
        <w:t>6. Муниципальный контроль осуществляется в отношении юридических лиц, индивидуальных предпринимателей и граждан (далее - контролируемые лица).</w:t>
      </w:r>
      <w:r w:rsidRPr="00963044">
        <w:rPr>
          <w:rFonts w:cs="Times New Roman"/>
          <w:i/>
          <w:color w:val="000000"/>
        </w:rPr>
        <w:t xml:space="preserve"> </w:t>
      </w:r>
    </w:p>
    <w:p w:rsidR="00494302" w:rsidRPr="00963044" w:rsidRDefault="00B545D5" w:rsidP="00963044">
      <w:pPr>
        <w:pBdr>
          <w:top w:val="nil"/>
          <w:left w:val="nil"/>
          <w:bottom w:val="nil"/>
          <w:right w:val="nil"/>
          <w:between w:val="nil"/>
        </w:pBdr>
        <w:spacing w:line="240" w:lineRule="auto"/>
        <w:ind w:leftChars="0" w:left="1" w:firstLineChars="252" w:firstLine="605"/>
        <w:jc w:val="both"/>
        <w:rPr>
          <w:rFonts w:cs="Times New Roman"/>
          <w:color w:val="000000"/>
        </w:rPr>
      </w:pPr>
      <w:r w:rsidRPr="00963044">
        <w:rPr>
          <w:rFonts w:cs="Times New Roman"/>
          <w:color w:val="000000"/>
        </w:rPr>
        <w:t>7. Объектами муниципального контроля являются:</w:t>
      </w:r>
    </w:p>
    <w:p w:rsidR="00494302" w:rsidRPr="00963044" w:rsidRDefault="00B545D5" w:rsidP="00963044">
      <w:pPr>
        <w:pBdr>
          <w:top w:val="nil"/>
          <w:left w:val="nil"/>
          <w:bottom w:val="nil"/>
          <w:right w:val="nil"/>
          <w:between w:val="nil"/>
        </w:pBdr>
        <w:spacing w:line="240" w:lineRule="auto"/>
        <w:ind w:leftChars="0" w:left="1" w:firstLineChars="252" w:firstLine="605"/>
        <w:jc w:val="both"/>
        <w:rPr>
          <w:rFonts w:cs="Times New Roman"/>
          <w:color w:val="000000"/>
        </w:rPr>
      </w:pPr>
      <w:r w:rsidRPr="00963044">
        <w:rPr>
          <w:rFonts w:cs="Times New Roman"/>
          <w:color w:val="000000"/>
        </w:rPr>
        <w:t>1) 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494302" w:rsidRPr="00963044" w:rsidRDefault="00B545D5" w:rsidP="00963044">
      <w:pPr>
        <w:pBdr>
          <w:top w:val="nil"/>
          <w:left w:val="nil"/>
          <w:bottom w:val="nil"/>
          <w:right w:val="nil"/>
          <w:between w:val="nil"/>
        </w:pBdr>
        <w:spacing w:line="240" w:lineRule="auto"/>
        <w:ind w:leftChars="0" w:left="1" w:firstLineChars="252" w:firstLine="605"/>
        <w:jc w:val="both"/>
        <w:rPr>
          <w:rFonts w:cs="Times New Roman"/>
          <w:color w:val="000000"/>
        </w:rPr>
      </w:pPr>
      <w:r w:rsidRPr="00963044">
        <w:rPr>
          <w:rFonts w:cs="Times New Roman"/>
          <w:color w:val="000000"/>
        </w:rPr>
        <w:t>2) результаты деятельности контролируемых лиц, в том числе работы и услуги, к которым предъявляются обязательные требования;</w:t>
      </w:r>
    </w:p>
    <w:p w:rsidR="00494302" w:rsidRPr="00963044" w:rsidRDefault="00B545D5" w:rsidP="00963044">
      <w:pPr>
        <w:pBdr>
          <w:top w:val="nil"/>
          <w:left w:val="nil"/>
          <w:bottom w:val="nil"/>
          <w:right w:val="nil"/>
          <w:between w:val="nil"/>
        </w:pBdr>
        <w:spacing w:line="240" w:lineRule="auto"/>
        <w:ind w:leftChars="0" w:left="1" w:firstLineChars="252" w:firstLine="605"/>
        <w:jc w:val="both"/>
        <w:rPr>
          <w:rFonts w:cs="Times New Roman"/>
          <w:color w:val="000000"/>
        </w:rPr>
      </w:pPr>
      <w:r w:rsidRPr="00963044">
        <w:rPr>
          <w:rFonts w:cs="Times New Roman"/>
          <w:color w:val="000000"/>
        </w:rPr>
        <w:t>3) здания, помещения,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494302" w:rsidRPr="00963044" w:rsidRDefault="00B545D5" w:rsidP="00963044">
      <w:pPr>
        <w:pBdr>
          <w:top w:val="nil"/>
          <w:left w:val="nil"/>
          <w:bottom w:val="nil"/>
          <w:right w:val="nil"/>
          <w:between w:val="nil"/>
        </w:pBdr>
        <w:spacing w:line="240" w:lineRule="auto"/>
        <w:ind w:leftChars="0" w:left="1" w:firstLineChars="252" w:firstLine="605"/>
        <w:jc w:val="both"/>
        <w:rPr>
          <w:rFonts w:cs="Times New Roman"/>
          <w:color w:val="000000"/>
        </w:rPr>
      </w:pPr>
      <w:r w:rsidRPr="00963044">
        <w:rPr>
          <w:rFonts w:cs="Times New Roman"/>
          <w:color w:val="000000"/>
        </w:rPr>
        <w:t xml:space="preserve">8. </w:t>
      </w:r>
      <w:r w:rsidR="00762500" w:rsidRPr="00963044">
        <w:rPr>
          <w:rFonts w:cs="Times New Roman"/>
          <w:color w:val="000000"/>
        </w:rPr>
        <w:t xml:space="preserve">Администрация Белоярского сельсовета </w:t>
      </w:r>
      <w:r w:rsidRPr="00963044">
        <w:rPr>
          <w:rFonts w:cs="Times New Roman"/>
          <w:color w:val="000000"/>
        </w:rPr>
        <w:t xml:space="preserve">осуществляет учет объектов муниципального контроля. </w:t>
      </w:r>
      <w:r w:rsidRPr="00963044">
        <w:rPr>
          <w:rFonts w:cs="Times New Roman"/>
          <w:color w:val="000000"/>
          <w:highlight w:val="yellow"/>
        </w:rPr>
        <w:t>Учет объектов контроля осуществляется путем ведения журнала учета объектов контроля, оформляемого в соответствии с типовой формой,</w:t>
      </w:r>
      <w:r w:rsidRPr="00963044">
        <w:rPr>
          <w:rFonts w:cs="Times New Roman"/>
          <w:color w:val="000000"/>
        </w:rPr>
        <w:t xml:space="preserve"> утверждаемой </w:t>
      </w:r>
      <w:r w:rsidR="00762500" w:rsidRPr="00963044">
        <w:rPr>
          <w:rFonts w:cs="Times New Roman"/>
          <w:color w:val="000000"/>
        </w:rPr>
        <w:t>Администрацией Белоярского сельсовета</w:t>
      </w:r>
      <w:r w:rsidRPr="00963044">
        <w:rPr>
          <w:rFonts w:cs="Times New Roman"/>
          <w:color w:val="000000"/>
        </w:rPr>
        <w:t xml:space="preserve">. </w:t>
      </w:r>
      <w:r w:rsidR="00762500" w:rsidRPr="00963044">
        <w:rPr>
          <w:rFonts w:cs="Times New Roman"/>
          <w:color w:val="000000"/>
        </w:rPr>
        <w:t xml:space="preserve">Администрация Белоярского сельсовета </w:t>
      </w:r>
      <w:r w:rsidRPr="00963044">
        <w:rPr>
          <w:rFonts w:cs="Times New Roman"/>
          <w:color w:val="000000"/>
        </w:rPr>
        <w:t>обеспечивает актуальность св</w:t>
      </w:r>
      <w:r w:rsidR="00762500" w:rsidRPr="00963044">
        <w:rPr>
          <w:rFonts w:cs="Times New Roman"/>
          <w:color w:val="000000"/>
        </w:rPr>
        <w:t xml:space="preserve">едений об объектах контроля </w:t>
      </w:r>
      <w:r w:rsidRPr="00963044">
        <w:rPr>
          <w:rFonts w:cs="Times New Roman"/>
          <w:color w:val="000000"/>
        </w:rPr>
        <w:t xml:space="preserve">в журнале учета объектов контроля. </w:t>
      </w:r>
    </w:p>
    <w:p w:rsidR="00494302" w:rsidRPr="00963044" w:rsidRDefault="00B545D5" w:rsidP="00963044">
      <w:pPr>
        <w:widowControl w:val="0"/>
        <w:pBdr>
          <w:top w:val="nil"/>
          <w:left w:val="nil"/>
          <w:bottom w:val="nil"/>
          <w:right w:val="nil"/>
          <w:between w:val="nil"/>
        </w:pBdr>
        <w:spacing w:line="240" w:lineRule="auto"/>
        <w:ind w:leftChars="0" w:left="1" w:firstLineChars="252" w:firstLine="605"/>
        <w:jc w:val="both"/>
        <w:rPr>
          <w:rFonts w:cs="Times New Roman"/>
          <w:color w:val="000000"/>
        </w:rPr>
      </w:pPr>
      <w:r w:rsidRPr="00963044">
        <w:rPr>
          <w:rFonts w:cs="Times New Roman"/>
          <w:color w:val="000000"/>
        </w:rPr>
        <w:t xml:space="preserve">При сборе, обработке, анализе и учете сведений об объектах контроля для целей их учета </w:t>
      </w:r>
      <w:r w:rsidR="00762500" w:rsidRPr="00963044">
        <w:rPr>
          <w:rFonts w:cs="Times New Roman"/>
          <w:color w:val="000000"/>
        </w:rPr>
        <w:t xml:space="preserve">Администрация Белоярского сельсовета </w:t>
      </w:r>
      <w:r w:rsidRPr="00963044">
        <w:rPr>
          <w:rFonts w:cs="Times New Roman"/>
          <w:color w:val="000000"/>
        </w:rPr>
        <w:t>использует информацию, представляемую ей в соответствии с нормативными правовыми актами, информацию, получаемую в рамках межвед</w:t>
      </w:r>
      <w:r w:rsidR="00762500" w:rsidRPr="00963044">
        <w:rPr>
          <w:rFonts w:cs="Times New Roman"/>
          <w:color w:val="000000"/>
        </w:rPr>
        <w:t xml:space="preserve">омственного взаимодействия,  </w:t>
      </w:r>
      <w:r w:rsidRPr="00963044">
        <w:rPr>
          <w:rFonts w:cs="Times New Roman"/>
          <w:color w:val="000000"/>
        </w:rPr>
        <w:t xml:space="preserve">а также общедоступную информацию. </w:t>
      </w:r>
    </w:p>
    <w:p w:rsidR="00494302" w:rsidRPr="00963044" w:rsidRDefault="00B545D5" w:rsidP="00963044">
      <w:pPr>
        <w:widowControl w:val="0"/>
        <w:pBdr>
          <w:top w:val="nil"/>
          <w:left w:val="nil"/>
          <w:bottom w:val="nil"/>
          <w:right w:val="nil"/>
          <w:between w:val="nil"/>
        </w:pBdr>
        <w:spacing w:line="240" w:lineRule="auto"/>
        <w:ind w:leftChars="0" w:left="1" w:firstLineChars="252" w:firstLine="605"/>
        <w:jc w:val="both"/>
        <w:rPr>
          <w:rFonts w:cs="Times New Roman"/>
          <w:color w:val="000000"/>
        </w:rPr>
      </w:pPr>
      <w:r w:rsidRPr="00963044">
        <w:rPr>
          <w:rFonts w:cs="Times New Roman"/>
          <w:color w:val="000000"/>
        </w:rPr>
        <w:t xml:space="preserve">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w:t>
      </w:r>
      <w:proofErr w:type="gramStart"/>
      <w:r w:rsidRPr="00963044">
        <w:rPr>
          <w:rFonts w:cs="Times New Roman"/>
          <w:color w:val="000000"/>
        </w:rPr>
        <w:t>также</w:t>
      </w:r>
      <w:proofErr w:type="gramEnd"/>
      <w:r w:rsidRPr="00963044">
        <w:rPr>
          <w:rFonts w:cs="Times New Roman"/>
          <w:color w:val="000000"/>
        </w:rPr>
        <w:t xml:space="preserve"> если соответствующие сведения, документы содержатся в государственных или муниципальных информационных ресурсах.</w:t>
      </w:r>
    </w:p>
    <w:p w:rsidR="00494302" w:rsidRPr="00963044" w:rsidRDefault="00B545D5" w:rsidP="00963044">
      <w:pPr>
        <w:pBdr>
          <w:top w:val="nil"/>
          <w:left w:val="nil"/>
          <w:bottom w:val="nil"/>
          <w:right w:val="nil"/>
          <w:between w:val="nil"/>
        </w:pBdr>
        <w:spacing w:line="240" w:lineRule="auto"/>
        <w:ind w:leftChars="0" w:left="1" w:firstLineChars="252" w:firstLine="605"/>
        <w:jc w:val="both"/>
        <w:rPr>
          <w:rFonts w:cs="Times New Roman"/>
          <w:color w:val="000000"/>
        </w:rPr>
      </w:pPr>
      <w:r w:rsidRPr="00963044">
        <w:rPr>
          <w:rFonts w:cs="Times New Roman"/>
          <w:color w:val="000000"/>
        </w:rPr>
        <w:t xml:space="preserve">9. К отношениям, связанным с осуществлением муниципального контроля, организацией и проведением профилактических мероприятий, контрольных мероприятий применяются положения Федерального </w:t>
      </w:r>
      <w:hyperlink r:id="rId9">
        <w:r w:rsidRPr="00963044">
          <w:rPr>
            <w:rFonts w:cs="Times New Roman"/>
            <w:color w:val="000000"/>
          </w:rPr>
          <w:t>закона</w:t>
        </w:r>
      </w:hyperlink>
      <w:r w:rsidRPr="00963044">
        <w:rPr>
          <w:rFonts w:cs="Times New Roman"/>
          <w:color w:val="000000"/>
        </w:rPr>
        <w:t xml:space="preserve"> от 31.07.2020 № 248-ФЗ «О государственном контроле (надзоре) и муниципальном контроле в Российской Федерации».</w:t>
      </w:r>
    </w:p>
    <w:p w:rsidR="00494302" w:rsidRPr="00963044" w:rsidRDefault="00494302" w:rsidP="00963044">
      <w:pPr>
        <w:pBdr>
          <w:top w:val="nil"/>
          <w:left w:val="nil"/>
          <w:bottom w:val="nil"/>
          <w:right w:val="nil"/>
          <w:between w:val="nil"/>
        </w:pBdr>
        <w:spacing w:line="240" w:lineRule="auto"/>
        <w:ind w:left="0" w:hanging="2"/>
        <w:jc w:val="both"/>
        <w:rPr>
          <w:rFonts w:cs="Times New Roman"/>
          <w:color w:val="000000"/>
        </w:rPr>
      </w:pPr>
    </w:p>
    <w:p w:rsidR="00494302" w:rsidRPr="00963044" w:rsidRDefault="00B545D5" w:rsidP="00963044">
      <w:pPr>
        <w:pBdr>
          <w:top w:val="nil"/>
          <w:left w:val="nil"/>
          <w:bottom w:val="nil"/>
          <w:right w:val="nil"/>
          <w:between w:val="nil"/>
        </w:pBdr>
        <w:spacing w:line="240" w:lineRule="auto"/>
        <w:ind w:left="0" w:hanging="2"/>
        <w:jc w:val="center"/>
        <w:rPr>
          <w:rFonts w:cs="Times New Roman"/>
          <w:color w:val="000000"/>
        </w:rPr>
      </w:pPr>
      <w:r w:rsidRPr="00963044">
        <w:rPr>
          <w:rFonts w:cs="Times New Roman"/>
          <w:b/>
          <w:color w:val="000000"/>
        </w:rPr>
        <w:t>Управление рисками причинения вреда (ущерба) охраняемым законом ценностям при осуществлении муниципального контроля</w:t>
      </w:r>
    </w:p>
    <w:p w:rsidR="00494302" w:rsidRPr="00963044" w:rsidRDefault="00494302" w:rsidP="00963044">
      <w:pPr>
        <w:pBdr>
          <w:top w:val="nil"/>
          <w:left w:val="nil"/>
          <w:bottom w:val="nil"/>
          <w:right w:val="nil"/>
          <w:between w:val="nil"/>
        </w:pBdr>
        <w:spacing w:line="240" w:lineRule="auto"/>
        <w:ind w:left="0" w:hanging="2"/>
        <w:jc w:val="center"/>
        <w:rPr>
          <w:rFonts w:cs="Times New Roman"/>
          <w:color w:val="000000"/>
        </w:rPr>
      </w:pPr>
    </w:p>
    <w:p w:rsidR="00494302" w:rsidRPr="00963044" w:rsidRDefault="00B545D5" w:rsidP="00963044">
      <w:pPr>
        <w:pBdr>
          <w:top w:val="nil"/>
          <w:left w:val="nil"/>
          <w:bottom w:val="nil"/>
          <w:right w:val="nil"/>
          <w:between w:val="nil"/>
        </w:pBdr>
        <w:spacing w:line="240" w:lineRule="auto"/>
        <w:ind w:leftChars="0" w:left="1" w:firstLineChars="252" w:firstLine="605"/>
        <w:jc w:val="both"/>
        <w:rPr>
          <w:rFonts w:cs="Times New Roman"/>
          <w:color w:val="000000"/>
        </w:rPr>
      </w:pPr>
      <w:r w:rsidRPr="00963044">
        <w:rPr>
          <w:rFonts w:cs="Times New Roman"/>
          <w:color w:val="000000"/>
        </w:rPr>
        <w:t>10.</w:t>
      </w:r>
      <w:r w:rsidRPr="00963044">
        <w:rPr>
          <w:rFonts w:cs="Times New Roman"/>
          <w:i/>
          <w:color w:val="000000"/>
        </w:rPr>
        <w:t xml:space="preserve">  </w:t>
      </w:r>
      <w:r w:rsidRPr="00963044">
        <w:rPr>
          <w:rFonts w:cs="Times New Roman"/>
          <w:color w:val="000000"/>
        </w:rPr>
        <w:t>Система оценки и управления рисками при осуществлении муниципального жилищного контроля не применяется</w:t>
      </w:r>
      <w:r w:rsidRPr="00963044">
        <w:rPr>
          <w:rFonts w:cs="Times New Roman"/>
          <w:i/>
          <w:color w:val="000000"/>
        </w:rPr>
        <w:t>.</w:t>
      </w:r>
      <w:r w:rsidRPr="00963044">
        <w:rPr>
          <w:rFonts w:cs="Times New Roman"/>
          <w:color w:val="000000"/>
        </w:rPr>
        <w:t xml:space="preserve"> </w:t>
      </w:r>
    </w:p>
    <w:p w:rsidR="00494302" w:rsidRPr="00963044" w:rsidRDefault="00B545D5" w:rsidP="00963044">
      <w:pPr>
        <w:pBdr>
          <w:top w:val="nil"/>
          <w:left w:val="nil"/>
          <w:bottom w:val="nil"/>
          <w:right w:val="nil"/>
          <w:between w:val="nil"/>
        </w:pBdr>
        <w:spacing w:line="240" w:lineRule="auto"/>
        <w:ind w:leftChars="0" w:left="1" w:firstLineChars="252" w:firstLine="605"/>
        <w:jc w:val="both"/>
        <w:rPr>
          <w:rFonts w:cs="Times New Roman"/>
          <w:color w:val="000000"/>
        </w:rPr>
      </w:pPr>
      <w:r w:rsidRPr="00963044">
        <w:rPr>
          <w:rFonts w:cs="Times New Roman"/>
          <w:color w:val="000000"/>
        </w:rPr>
        <w:t>1</w:t>
      </w:r>
      <w:r w:rsidR="001F2FE5" w:rsidRPr="00963044">
        <w:rPr>
          <w:rFonts w:cs="Times New Roman"/>
          <w:color w:val="000000"/>
        </w:rPr>
        <w:t>1</w:t>
      </w:r>
      <w:r w:rsidRPr="00963044">
        <w:rPr>
          <w:rFonts w:cs="Times New Roman"/>
          <w:color w:val="000000"/>
        </w:rPr>
        <w:t>.</w:t>
      </w:r>
      <w:r w:rsidRPr="00963044">
        <w:rPr>
          <w:rFonts w:cs="Times New Roman"/>
          <w:i/>
          <w:color w:val="000000"/>
        </w:rPr>
        <w:t xml:space="preserve"> </w:t>
      </w:r>
      <w:r w:rsidRPr="00963044">
        <w:rPr>
          <w:rFonts w:cs="Times New Roman"/>
          <w:color w:val="000000"/>
        </w:rPr>
        <w:t xml:space="preserve">В целях оценки риска причинения вреда (ущерба) при принятии решения о проведении и выборе вида внепланового контрольного (надзорного) мероприятия применяются </w:t>
      </w:r>
      <w:r w:rsidRPr="00963044">
        <w:rPr>
          <w:rFonts w:cs="Times New Roman"/>
          <w:color w:val="000000"/>
        </w:rPr>
        <w:lastRenderedPageBreak/>
        <w:t>индикаторы риска нарушений обязательных требований муниципальног</w:t>
      </w:r>
      <w:r w:rsidR="00963044">
        <w:rPr>
          <w:rFonts w:cs="Times New Roman"/>
          <w:color w:val="000000"/>
        </w:rPr>
        <w:t xml:space="preserve">о контроля согласно приложению </w:t>
      </w:r>
      <w:r w:rsidRPr="00963044">
        <w:rPr>
          <w:rFonts w:cs="Times New Roman"/>
          <w:color w:val="000000"/>
        </w:rPr>
        <w:t xml:space="preserve">№ 2 к настоящему Положению. </w:t>
      </w:r>
    </w:p>
    <w:p w:rsidR="00494302" w:rsidRPr="00963044" w:rsidRDefault="00494302" w:rsidP="00963044">
      <w:pPr>
        <w:pBdr>
          <w:top w:val="nil"/>
          <w:left w:val="nil"/>
          <w:bottom w:val="nil"/>
          <w:right w:val="nil"/>
          <w:between w:val="nil"/>
        </w:pBdr>
        <w:spacing w:line="240" w:lineRule="auto"/>
        <w:ind w:left="0" w:hanging="2"/>
        <w:jc w:val="both"/>
        <w:rPr>
          <w:rFonts w:cs="Times New Roman"/>
          <w:color w:val="000000"/>
        </w:rPr>
      </w:pPr>
    </w:p>
    <w:p w:rsidR="00494302" w:rsidRPr="00963044" w:rsidRDefault="00B545D5" w:rsidP="00963044">
      <w:pPr>
        <w:pBdr>
          <w:top w:val="nil"/>
          <w:left w:val="nil"/>
          <w:bottom w:val="nil"/>
          <w:right w:val="nil"/>
          <w:between w:val="nil"/>
        </w:pBdr>
        <w:spacing w:line="240" w:lineRule="auto"/>
        <w:ind w:left="0" w:hanging="2"/>
        <w:jc w:val="center"/>
        <w:rPr>
          <w:rFonts w:cs="Times New Roman"/>
          <w:color w:val="000000"/>
        </w:rPr>
      </w:pPr>
      <w:r w:rsidRPr="00963044">
        <w:rPr>
          <w:rFonts w:cs="Times New Roman"/>
          <w:b/>
          <w:color w:val="000000"/>
        </w:rPr>
        <w:t>Профилактика рисков причинения вреда (ущерба) охраняемым законом ценностям при осуществлении муниципального контроля</w:t>
      </w:r>
    </w:p>
    <w:p w:rsidR="00494302" w:rsidRPr="00963044" w:rsidRDefault="00494302" w:rsidP="00963044">
      <w:pPr>
        <w:pBdr>
          <w:top w:val="nil"/>
          <w:left w:val="nil"/>
          <w:bottom w:val="nil"/>
          <w:right w:val="nil"/>
          <w:between w:val="nil"/>
        </w:pBdr>
        <w:spacing w:line="240" w:lineRule="auto"/>
        <w:ind w:left="0" w:hanging="2"/>
        <w:jc w:val="center"/>
        <w:rPr>
          <w:rFonts w:cs="Times New Roman"/>
          <w:color w:val="000000"/>
        </w:rPr>
      </w:pPr>
    </w:p>
    <w:p w:rsidR="00494302" w:rsidRPr="00963044" w:rsidRDefault="00B545D5" w:rsidP="00963044">
      <w:pPr>
        <w:pBdr>
          <w:top w:val="nil"/>
          <w:left w:val="nil"/>
          <w:bottom w:val="nil"/>
          <w:right w:val="nil"/>
          <w:between w:val="nil"/>
        </w:pBdr>
        <w:spacing w:line="240" w:lineRule="auto"/>
        <w:ind w:leftChars="0" w:left="1" w:firstLineChars="252" w:firstLine="605"/>
        <w:jc w:val="both"/>
        <w:rPr>
          <w:rFonts w:cs="Times New Roman"/>
          <w:color w:val="000000"/>
        </w:rPr>
      </w:pPr>
      <w:r w:rsidRPr="00963044">
        <w:rPr>
          <w:rFonts w:cs="Times New Roman"/>
          <w:color w:val="000000"/>
        </w:rPr>
        <w:t>1</w:t>
      </w:r>
      <w:r w:rsidR="001F2FE5" w:rsidRPr="00963044">
        <w:rPr>
          <w:rFonts w:cs="Times New Roman"/>
          <w:color w:val="000000"/>
        </w:rPr>
        <w:t>2</w:t>
      </w:r>
      <w:r w:rsidRPr="00963044">
        <w:rPr>
          <w:rFonts w:cs="Times New Roman"/>
          <w:color w:val="000000"/>
        </w:rPr>
        <w:t xml:space="preserve">. Профилактические мероприятия проводятся </w:t>
      </w:r>
      <w:r w:rsidR="00930AC6" w:rsidRPr="00963044">
        <w:rPr>
          <w:rFonts w:cs="Times New Roman"/>
          <w:color w:val="000000"/>
        </w:rPr>
        <w:t>Администрацией Белоярского сельсовета</w:t>
      </w:r>
      <w:r w:rsidRPr="00963044">
        <w:rPr>
          <w:rFonts w:cs="Times New Roman"/>
          <w:color w:val="000000"/>
        </w:rPr>
        <w:t xml:space="preserve"> в целях стимулирования добросовестного соблюдения обязательных требований контролируемыми лицами и направлены на снижение риска причинения вреда (ущерба), а также являются приоритетными по отношению к проведению контрольных мероприятий.</w:t>
      </w:r>
    </w:p>
    <w:p w:rsidR="00494302" w:rsidRPr="00963044" w:rsidRDefault="00B545D5" w:rsidP="00963044">
      <w:pPr>
        <w:pBdr>
          <w:top w:val="nil"/>
          <w:left w:val="nil"/>
          <w:bottom w:val="nil"/>
          <w:right w:val="nil"/>
          <w:between w:val="nil"/>
        </w:pBdr>
        <w:spacing w:line="240" w:lineRule="auto"/>
        <w:ind w:leftChars="0" w:left="1" w:firstLineChars="252" w:firstLine="605"/>
        <w:jc w:val="both"/>
        <w:rPr>
          <w:rFonts w:cs="Times New Roman"/>
          <w:color w:val="000000"/>
        </w:rPr>
      </w:pPr>
      <w:r w:rsidRPr="00963044">
        <w:rPr>
          <w:rFonts w:cs="Times New Roman"/>
          <w:color w:val="000000"/>
        </w:rPr>
        <w:t>1</w:t>
      </w:r>
      <w:r w:rsidR="0023251C" w:rsidRPr="00963044">
        <w:rPr>
          <w:rFonts w:cs="Times New Roman"/>
          <w:color w:val="000000"/>
        </w:rPr>
        <w:t>3</w:t>
      </w:r>
      <w:r w:rsidRPr="00963044">
        <w:rPr>
          <w:rFonts w:cs="Times New Roman"/>
          <w:color w:val="000000"/>
        </w:rPr>
        <w:t xml:space="preserve">. Профилактические мероприятия осуществляются на основании </w:t>
      </w:r>
      <w:r w:rsidRPr="00963044">
        <w:rPr>
          <w:rFonts w:cs="Times New Roman"/>
          <w:color w:val="000000"/>
          <w:highlight w:val="yellow"/>
        </w:rPr>
        <w:t xml:space="preserve">ежегодной Программы профилактики рисков причинения вреда (ущерба) охраняемым законом ценностям, утверждаемой </w:t>
      </w:r>
      <w:r w:rsidR="001F2FE5" w:rsidRPr="00963044">
        <w:rPr>
          <w:rFonts w:cs="Times New Roman"/>
          <w:color w:val="000000"/>
          <w:highlight w:val="yellow"/>
        </w:rPr>
        <w:t>постановлением Главы Белоярского сельсовета</w:t>
      </w:r>
      <w:r w:rsidRPr="00963044">
        <w:rPr>
          <w:rFonts w:cs="Times New Roman"/>
          <w:i/>
          <w:color w:val="000000"/>
          <w:highlight w:val="yellow"/>
        </w:rPr>
        <w:t xml:space="preserve"> </w:t>
      </w:r>
      <w:r w:rsidRPr="00963044">
        <w:rPr>
          <w:rFonts w:cs="Times New Roman"/>
          <w:color w:val="000000"/>
          <w:highlight w:val="yellow"/>
        </w:rPr>
        <w:t>в соответствии с законодательством</w:t>
      </w:r>
      <w:r w:rsidRPr="00963044">
        <w:rPr>
          <w:rFonts w:cs="Times New Roman"/>
          <w:i/>
          <w:color w:val="000000"/>
        </w:rPr>
        <w:t>.</w:t>
      </w:r>
      <w:bookmarkStart w:id="1" w:name="1fob9te" w:colFirst="0" w:colLast="0"/>
      <w:bookmarkEnd w:id="1"/>
    </w:p>
    <w:p w:rsidR="00494302" w:rsidRPr="00963044" w:rsidRDefault="00B545D5" w:rsidP="00963044">
      <w:pPr>
        <w:pBdr>
          <w:top w:val="nil"/>
          <w:left w:val="nil"/>
          <w:bottom w:val="nil"/>
          <w:right w:val="nil"/>
          <w:between w:val="nil"/>
        </w:pBdr>
        <w:spacing w:line="240" w:lineRule="auto"/>
        <w:ind w:leftChars="0" w:left="1" w:firstLineChars="252" w:firstLine="605"/>
        <w:jc w:val="both"/>
        <w:rPr>
          <w:rFonts w:cs="Times New Roman"/>
          <w:color w:val="000000"/>
        </w:rPr>
      </w:pPr>
      <w:r w:rsidRPr="00963044">
        <w:rPr>
          <w:rFonts w:cs="Times New Roman"/>
          <w:color w:val="000000"/>
        </w:rPr>
        <w:t>1</w:t>
      </w:r>
      <w:r w:rsidR="0023251C" w:rsidRPr="00963044">
        <w:rPr>
          <w:rFonts w:cs="Times New Roman"/>
          <w:color w:val="000000"/>
        </w:rPr>
        <w:t>4</w:t>
      </w:r>
      <w:r w:rsidRPr="00963044">
        <w:rPr>
          <w:rFonts w:cs="Times New Roman"/>
          <w:color w:val="000000"/>
        </w:rPr>
        <w:t>. При осуществлении муниципального контроля могут проводиться следующие виды профилактических мероприятий</w:t>
      </w:r>
      <w:r w:rsidRPr="00963044">
        <w:rPr>
          <w:rFonts w:cs="Times New Roman"/>
          <w:i/>
          <w:color w:val="000000"/>
        </w:rPr>
        <w:t>:</w:t>
      </w:r>
    </w:p>
    <w:p w:rsidR="00494302" w:rsidRPr="00963044" w:rsidRDefault="00B545D5" w:rsidP="00963044">
      <w:pPr>
        <w:pBdr>
          <w:top w:val="nil"/>
          <w:left w:val="nil"/>
          <w:bottom w:val="nil"/>
          <w:right w:val="nil"/>
          <w:between w:val="nil"/>
        </w:pBdr>
        <w:spacing w:line="240" w:lineRule="auto"/>
        <w:ind w:leftChars="0" w:left="1" w:firstLineChars="252" w:firstLine="605"/>
        <w:jc w:val="both"/>
        <w:rPr>
          <w:rFonts w:cs="Times New Roman"/>
          <w:color w:val="000000"/>
        </w:rPr>
      </w:pPr>
      <w:r w:rsidRPr="00963044">
        <w:rPr>
          <w:rFonts w:cs="Times New Roman"/>
          <w:color w:val="000000"/>
        </w:rPr>
        <w:t>1) информирование;</w:t>
      </w:r>
    </w:p>
    <w:p w:rsidR="00494302" w:rsidRPr="00963044" w:rsidRDefault="00B545D5" w:rsidP="00963044">
      <w:pPr>
        <w:pBdr>
          <w:top w:val="nil"/>
          <w:left w:val="nil"/>
          <w:bottom w:val="nil"/>
          <w:right w:val="nil"/>
          <w:between w:val="nil"/>
        </w:pBdr>
        <w:spacing w:line="240" w:lineRule="auto"/>
        <w:ind w:leftChars="0" w:left="1" w:firstLineChars="252" w:firstLine="605"/>
        <w:jc w:val="both"/>
        <w:rPr>
          <w:rFonts w:cs="Times New Roman"/>
          <w:color w:val="000000"/>
        </w:rPr>
      </w:pPr>
      <w:r w:rsidRPr="00963044">
        <w:rPr>
          <w:rFonts w:cs="Times New Roman"/>
          <w:color w:val="000000"/>
        </w:rPr>
        <w:t>4) объявление предостережения;</w:t>
      </w:r>
    </w:p>
    <w:p w:rsidR="00494302" w:rsidRPr="00963044" w:rsidRDefault="00B545D5" w:rsidP="00963044">
      <w:pPr>
        <w:pBdr>
          <w:top w:val="nil"/>
          <w:left w:val="nil"/>
          <w:bottom w:val="nil"/>
          <w:right w:val="nil"/>
          <w:between w:val="nil"/>
        </w:pBdr>
        <w:spacing w:line="240" w:lineRule="auto"/>
        <w:ind w:leftChars="0" w:left="1" w:firstLineChars="252" w:firstLine="605"/>
        <w:jc w:val="both"/>
        <w:rPr>
          <w:rFonts w:cs="Times New Roman"/>
          <w:color w:val="000000"/>
        </w:rPr>
      </w:pPr>
      <w:r w:rsidRPr="00963044">
        <w:rPr>
          <w:rFonts w:cs="Times New Roman"/>
          <w:color w:val="000000"/>
        </w:rPr>
        <w:t>5) консультирование;</w:t>
      </w:r>
    </w:p>
    <w:p w:rsidR="00494302" w:rsidRPr="00963044" w:rsidRDefault="00B545D5" w:rsidP="00963044">
      <w:pPr>
        <w:pBdr>
          <w:top w:val="nil"/>
          <w:left w:val="nil"/>
          <w:bottom w:val="nil"/>
          <w:right w:val="nil"/>
          <w:between w:val="nil"/>
        </w:pBdr>
        <w:spacing w:line="240" w:lineRule="auto"/>
        <w:ind w:leftChars="0" w:left="1" w:firstLineChars="252" w:firstLine="605"/>
        <w:jc w:val="both"/>
        <w:rPr>
          <w:rFonts w:cs="Times New Roman"/>
          <w:color w:val="000000"/>
        </w:rPr>
      </w:pPr>
      <w:r w:rsidRPr="00963044">
        <w:rPr>
          <w:rFonts w:cs="Times New Roman"/>
          <w:color w:val="000000"/>
        </w:rPr>
        <w:t>6) профилактический визит;</w:t>
      </w:r>
    </w:p>
    <w:p w:rsidR="00494302" w:rsidRPr="00963044" w:rsidRDefault="00B545D5" w:rsidP="00963044">
      <w:pPr>
        <w:pBdr>
          <w:top w:val="nil"/>
          <w:left w:val="nil"/>
          <w:bottom w:val="nil"/>
          <w:right w:val="nil"/>
          <w:between w:val="nil"/>
        </w:pBdr>
        <w:spacing w:line="240" w:lineRule="auto"/>
        <w:ind w:leftChars="0" w:left="1" w:firstLineChars="252" w:firstLine="605"/>
        <w:jc w:val="both"/>
        <w:rPr>
          <w:rFonts w:cs="Times New Roman"/>
          <w:color w:val="000000"/>
        </w:rPr>
      </w:pPr>
      <w:r w:rsidRPr="00963044">
        <w:rPr>
          <w:rFonts w:cs="Times New Roman"/>
          <w:color w:val="000000"/>
        </w:rPr>
        <w:t xml:space="preserve">20. Информирование осуществляется посредством размещения сведений, предусмотренных </w:t>
      </w:r>
      <w:hyperlink r:id="rId10">
        <w:r w:rsidRPr="00963044">
          <w:rPr>
            <w:rFonts w:cs="Times New Roman"/>
            <w:color w:val="000000"/>
          </w:rPr>
          <w:t>частью 3 статьи 46</w:t>
        </w:r>
      </w:hyperlink>
      <w:r w:rsidRPr="00963044">
        <w:rPr>
          <w:rFonts w:cs="Times New Roman"/>
          <w:color w:val="000000"/>
        </w:rPr>
        <w:t xml:space="preserve"> Федерального закона </w:t>
      </w:r>
      <w:r w:rsidR="001F2FE5" w:rsidRPr="00963044">
        <w:rPr>
          <w:rFonts w:cs="Times New Roman"/>
          <w:color w:val="000000"/>
        </w:rPr>
        <w:t xml:space="preserve">от </w:t>
      </w:r>
      <w:r w:rsidRPr="00963044">
        <w:rPr>
          <w:rFonts w:cs="Times New Roman"/>
          <w:color w:val="000000"/>
        </w:rPr>
        <w:t>31.07.2020 № 248-ФЗ «О го</w:t>
      </w:r>
      <w:r w:rsidR="001F2FE5" w:rsidRPr="00963044">
        <w:rPr>
          <w:rFonts w:cs="Times New Roman"/>
          <w:color w:val="000000"/>
        </w:rPr>
        <w:t xml:space="preserve">сударственном контроле (надзоре) </w:t>
      </w:r>
      <w:r w:rsidRPr="00963044">
        <w:rPr>
          <w:rFonts w:cs="Times New Roman"/>
          <w:color w:val="000000"/>
        </w:rPr>
        <w:t xml:space="preserve">и муниципальном контроле в Российской Федерации» на официальном сайте </w:t>
      </w:r>
      <w:r w:rsidR="001F2FE5" w:rsidRPr="00963044">
        <w:rPr>
          <w:rFonts w:cs="Times New Roman"/>
          <w:color w:val="000000"/>
        </w:rPr>
        <w:t xml:space="preserve">Белоярского сельсовета </w:t>
      </w:r>
      <w:r w:rsidRPr="00963044">
        <w:rPr>
          <w:rFonts w:cs="Times New Roman"/>
          <w:color w:val="000000"/>
        </w:rPr>
        <w:t>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494302" w:rsidRPr="00963044" w:rsidRDefault="00B545D5" w:rsidP="00963044">
      <w:pPr>
        <w:pBdr>
          <w:top w:val="nil"/>
          <w:left w:val="nil"/>
          <w:bottom w:val="nil"/>
          <w:right w:val="nil"/>
          <w:between w:val="nil"/>
        </w:pBdr>
        <w:spacing w:line="240" w:lineRule="auto"/>
        <w:ind w:leftChars="0" w:left="1" w:firstLineChars="252" w:firstLine="605"/>
        <w:jc w:val="both"/>
        <w:rPr>
          <w:rFonts w:cs="Times New Roman"/>
          <w:color w:val="000000"/>
        </w:rPr>
      </w:pPr>
      <w:r w:rsidRPr="00963044">
        <w:rPr>
          <w:rFonts w:cs="Times New Roman"/>
          <w:color w:val="000000"/>
        </w:rPr>
        <w:t>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w:t>
      </w:r>
    </w:p>
    <w:p w:rsidR="00494302" w:rsidRPr="00963044" w:rsidRDefault="00B545D5" w:rsidP="00963044">
      <w:pPr>
        <w:pBdr>
          <w:top w:val="nil"/>
          <w:left w:val="nil"/>
          <w:bottom w:val="nil"/>
          <w:right w:val="nil"/>
          <w:between w:val="nil"/>
        </w:pBdr>
        <w:spacing w:line="240" w:lineRule="auto"/>
        <w:ind w:leftChars="0" w:left="1" w:firstLineChars="252" w:firstLine="605"/>
        <w:jc w:val="both"/>
        <w:rPr>
          <w:rFonts w:cs="Times New Roman"/>
          <w:color w:val="000000"/>
        </w:rPr>
      </w:pPr>
      <w:r w:rsidRPr="00963044">
        <w:rPr>
          <w:rFonts w:cs="Times New Roman"/>
          <w:color w:val="000000"/>
        </w:rPr>
        <w:t xml:space="preserve">Должностные лица, ответственные за размещение информации, предусмотренной настоящим Положением, определяются </w:t>
      </w:r>
      <w:r w:rsidR="001F2FE5" w:rsidRPr="00963044">
        <w:rPr>
          <w:rFonts w:cs="Times New Roman"/>
          <w:color w:val="000000"/>
          <w:highlight w:val="yellow"/>
        </w:rPr>
        <w:t>распоряжением Главы Белоярского сельсовета</w:t>
      </w:r>
      <w:r w:rsidRPr="00963044">
        <w:rPr>
          <w:rFonts w:cs="Times New Roman"/>
          <w:color w:val="000000"/>
          <w:highlight w:val="yellow"/>
        </w:rPr>
        <w:t>.</w:t>
      </w:r>
      <w:bookmarkStart w:id="2" w:name="3znysh7" w:colFirst="0" w:colLast="0"/>
      <w:bookmarkEnd w:id="2"/>
    </w:p>
    <w:p w:rsidR="00494302" w:rsidRPr="00963044" w:rsidRDefault="0023251C" w:rsidP="00963044">
      <w:pPr>
        <w:pBdr>
          <w:top w:val="nil"/>
          <w:left w:val="nil"/>
          <w:bottom w:val="nil"/>
          <w:right w:val="nil"/>
          <w:between w:val="nil"/>
        </w:pBdr>
        <w:spacing w:line="240" w:lineRule="auto"/>
        <w:ind w:leftChars="0" w:left="1" w:firstLineChars="252" w:firstLine="605"/>
        <w:jc w:val="both"/>
        <w:rPr>
          <w:rFonts w:cs="Times New Roman"/>
          <w:color w:val="000000"/>
        </w:rPr>
      </w:pPr>
      <w:r w:rsidRPr="00963044">
        <w:rPr>
          <w:rFonts w:cs="Times New Roman"/>
          <w:color w:val="000000"/>
        </w:rPr>
        <w:t>15</w:t>
      </w:r>
      <w:r w:rsidR="00B545D5" w:rsidRPr="00963044">
        <w:rPr>
          <w:rFonts w:cs="Times New Roman"/>
          <w:color w:val="000000"/>
        </w:rPr>
        <w:t xml:space="preserve">. </w:t>
      </w:r>
      <w:proofErr w:type="gramStart"/>
      <w:r w:rsidR="001F2FE5" w:rsidRPr="00963044">
        <w:rPr>
          <w:rFonts w:cs="Times New Roman"/>
          <w:color w:val="000000"/>
        </w:rPr>
        <w:t>Администрация Белоярского сельсовета</w:t>
      </w:r>
      <w:r w:rsidR="00B545D5" w:rsidRPr="00963044">
        <w:rPr>
          <w:rFonts w:cs="Times New Roman"/>
          <w:color w:val="000000"/>
        </w:rPr>
        <w:t xml:space="preserve">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w:t>
      </w:r>
      <w:proofErr w:type="gramEnd"/>
      <w:r w:rsidR="00B545D5" w:rsidRPr="00963044">
        <w:rPr>
          <w:rFonts w:cs="Times New Roman"/>
          <w:color w:val="000000"/>
        </w:rPr>
        <w:t xml:space="preserve"> обеспечению соблюдения обязательных требований.</w:t>
      </w:r>
    </w:p>
    <w:p w:rsidR="00494302" w:rsidRPr="00963044" w:rsidRDefault="00B545D5" w:rsidP="00963044">
      <w:pPr>
        <w:pBdr>
          <w:top w:val="nil"/>
          <w:left w:val="nil"/>
          <w:bottom w:val="nil"/>
          <w:right w:val="nil"/>
          <w:between w:val="nil"/>
        </w:pBdr>
        <w:spacing w:line="240" w:lineRule="auto"/>
        <w:ind w:leftChars="0" w:left="1" w:firstLineChars="252" w:firstLine="605"/>
        <w:jc w:val="both"/>
        <w:rPr>
          <w:rFonts w:cs="Times New Roman"/>
          <w:color w:val="000000"/>
        </w:rPr>
      </w:pPr>
      <w:proofErr w:type="gramStart"/>
      <w:r w:rsidRPr="00963044">
        <w:rPr>
          <w:rFonts w:cs="Times New Roman"/>
          <w:color w:val="000000"/>
        </w:rPr>
        <w:t>Предостережение о недопустимости нарушения обязательных требований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roofErr w:type="gramEnd"/>
    </w:p>
    <w:p w:rsidR="00494302" w:rsidRPr="00963044" w:rsidRDefault="00B545D5" w:rsidP="00963044">
      <w:pPr>
        <w:pBdr>
          <w:top w:val="nil"/>
          <w:left w:val="nil"/>
          <w:bottom w:val="nil"/>
          <w:right w:val="nil"/>
          <w:between w:val="nil"/>
        </w:pBdr>
        <w:spacing w:line="240" w:lineRule="auto"/>
        <w:ind w:leftChars="0" w:left="1" w:firstLineChars="252" w:firstLine="605"/>
        <w:jc w:val="both"/>
        <w:rPr>
          <w:rFonts w:cs="Times New Roman"/>
          <w:color w:val="000000"/>
        </w:rPr>
      </w:pPr>
      <w:r w:rsidRPr="00963044">
        <w:rPr>
          <w:rFonts w:cs="Times New Roman"/>
          <w:color w:val="000000"/>
          <w:highlight w:val="yellow"/>
        </w:rPr>
        <w:t xml:space="preserve">Инспектор регистрирует предостережение в журнале учета объявленных предостережений с присвоением регистрационного номера, форма которого утверждается </w:t>
      </w:r>
      <w:r w:rsidR="00963044">
        <w:rPr>
          <w:rFonts w:cs="Times New Roman"/>
          <w:color w:val="000000"/>
          <w:highlight w:val="yellow"/>
        </w:rPr>
        <w:t>Главой</w:t>
      </w:r>
      <w:r w:rsidR="001F2FE5" w:rsidRPr="00963044">
        <w:rPr>
          <w:rFonts w:cs="Times New Roman"/>
          <w:color w:val="000000"/>
          <w:highlight w:val="yellow"/>
        </w:rPr>
        <w:t xml:space="preserve"> Белоярского сельсовета</w:t>
      </w:r>
      <w:r w:rsidRPr="00963044">
        <w:rPr>
          <w:rFonts w:cs="Times New Roman"/>
          <w:color w:val="000000"/>
          <w:highlight w:val="yellow"/>
        </w:rPr>
        <w:t>.</w:t>
      </w:r>
    </w:p>
    <w:p w:rsidR="00494302" w:rsidRPr="00963044" w:rsidRDefault="00B545D5" w:rsidP="00963044">
      <w:pPr>
        <w:pBdr>
          <w:top w:val="nil"/>
          <w:left w:val="nil"/>
          <w:bottom w:val="nil"/>
          <w:right w:val="nil"/>
          <w:between w:val="nil"/>
        </w:pBdr>
        <w:spacing w:line="240" w:lineRule="auto"/>
        <w:ind w:leftChars="0" w:left="1" w:firstLineChars="252" w:firstLine="605"/>
        <w:jc w:val="both"/>
        <w:rPr>
          <w:rFonts w:cs="Times New Roman"/>
          <w:color w:val="000000"/>
        </w:rPr>
      </w:pPr>
      <w:r w:rsidRPr="00963044">
        <w:rPr>
          <w:rFonts w:cs="Times New Roman"/>
          <w:color w:val="000000"/>
        </w:rPr>
        <w:t>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w:t>
      </w:r>
    </w:p>
    <w:p w:rsidR="00494302" w:rsidRPr="00963044" w:rsidRDefault="00B545D5" w:rsidP="00963044">
      <w:pPr>
        <w:pBdr>
          <w:top w:val="nil"/>
          <w:left w:val="nil"/>
          <w:bottom w:val="nil"/>
          <w:right w:val="nil"/>
          <w:between w:val="nil"/>
        </w:pBdr>
        <w:spacing w:line="240" w:lineRule="auto"/>
        <w:ind w:leftChars="0" w:left="1" w:firstLineChars="252" w:firstLine="605"/>
        <w:jc w:val="both"/>
        <w:rPr>
          <w:rFonts w:cs="Times New Roman"/>
          <w:color w:val="000000"/>
        </w:rPr>
      </w:pPr>
      <w:r w:rsidRPr="00963044">
        <w:rPr>
          <w:rFonts w:cs="Times New Roman"/>
          <w:color w:val="000000"/>
        </w:rPr>
        <w:t xml:space="preserve">Возражение направляется Инспектору, объявившему предостережение, не позднее 15 календарных дней с момента получения предостережения через личные кабинеты </w:t>
      </w:r>
      <w:r w:rsidRPr="00963044">
        <w:rPr>
          <w:rFonts w:cs="Times New Roman"/>
          <w:color w:val="000000"/>
        </w:rPr>
        <w:lastRenderedPageBreak/>
        <w:t>контролируемых лиц в государственных информационных системах или почтовым отправлением (в случае направления на бумажном носителе).</w:t>
      </w:r>
    </w:p>
    <w:p w:rsidR="00494302" w:rsidRPr="00963044" w:rsidRDefault="00B545D5" w:rsidP="00963044">
      <w:pPr>
        <w:pBdr>
          <w:top w:val="nil"/>
          <w:left w:val="nil"/>
          <w:bottom w:val="nil"/>
          <w:right w:val="nil"/>
          <w:between w:val="nil"/>
        </w:pBdr>
        <w:spacing w:line="240" w:lineRule="auto"/>
        <w:ind w:leftChars="0" w:left="1" w:firstLineChars="252" w:firstLine="605"/>
        <w:jc w:val="both"/>
        <w:rPr>
          <w:rFonts w:cs="Times New Roman"/>
          <w:color w:val="000000"/>
        </w:rPr>
      </w:pPr>
      <w:r w:rsidRPr="00963044">
        <w:rPr>
          <w:rFonts w:cs="Times New Roman"/>
          <w:color w:val="000000"/>
        </w:rPr>
        <w:t>Возражение составляется контролируемым лицом в произвольной форме, но должно содержать в себе следующую информацию:</w:t>
      </w:r>
    </w:p>
    <w:p w:rsidR="00494302" w:rsidRPr="00963044" w:rsidRDefault="00B545D5" w:rsidP="00963044">
      <w:pPr>
        <w:pBdr>
          <w:top w:val="nil"/>
          <w:left w:val="nil"/>
          <w:bottom w:val="nil"/>
          <w:right w:val="nil"/>
          <w:between w:val="nil"/>
        </w:pBdr>
        <w:spacing w:line="240" w:lineRule="auto"/>
        <w:ind w:leftChars="0" w:left="1" w:firstLineChars="252" w:firstLine="605"/>
        <w:jc w:val="both"/>
        <w:rPr>
          <w:rFonts w:cs="Times New Roman"/>
          <w:color w:val="000000"/>
        </w:rPr>
      </w:pPr>
      <w:r w:rsidRPr="00963044">
        <w:rPr>
          <w:rFonts w:cs="Times New Roman"/>
          <w:color w:val="000000"/>
        </w:rPr>
        <w:t>1) наименование органа, в который направляется возражение;</w:t>
      </w:r>
    </w:p>
    <w:p w:rsidR="00494302" w:rsidRPr="00963044" w:rsidRDefault="00B545D5" w:rsidP="00963044">
      <w:pPr>
        <w:pBdr>
          <w:top w:val="nil"/>
          <w:left w:val="nil"/>
          <w:bottom w:val="nil"/>
          <w:right w:val="nil"/>
          <w:between w:val="nil"/>
        </w:pBdr>
        <w:spacing w:line="240" w:lineRule="auto"/>
        <w:ind w:leftChars="0" w:left="1" w:firstLineChars="252" w:firstLine="605"/>
        <w:jc w:val="both"/>
        <w:rPr>
          <w:rFonts w:cs="Times New Roman"/>
          <w:color w:val="000000"/>
        </w:rPr>
      </w:pPr>
      <w:proofErr w:type="gramStart"/>
      <w:r w:rsidRPr="00963044">
        <w:rPr>
          <w:rFonts w:cs="Times New Roman"/>
          <w:color w:val="000000"/>
        </w:rPr>
        <w:t xml:space="preserve">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 </w:t>
      </w:r>
      <w:proofErr w:type="gramEnd"/>
    </w:p>
    <w:p w:rsidR="00494302" w:rsidRPr="00963044" w:rsidRDefault="00B545D5" w:rsidP="00963044">
      <w:pPr>
        <w:pBdr>
          <w:top w:val="nil"/>
          <w:left w:val="nil"/>
          <w:bottom w:val="nil"/>
          <w:right w:val="nil"/>
          <w:between w:val="nil"/>
        </w:pBdr>
        <w:spacing w:line="240" w:lineRule="auto"/>
        <w:ind w:leftChars="0" w:left="1" w:firstLineChars="252" w:firstLine="605"/>
        <w:jc w:val="both"/>
        <w:rPr>
          <w:rFonts w:cs="Times New Roman"/>
          <w:color w:val="000000"/>
        </w:rPr>
      </w:pPr>
      <w:r w:rsidRPr="00963044">
        <w:rPr>
          <w:rFonts w:cs="Times New Roman"/>
          <w:color w:val="000000"/>
        </w:rPr>
        <w:t>3) дату и номер предостережения;</w:t>
      </w:r>
    </w:p>
    <w:p w:rsidR="00494302" w:rsidRPr="00963044" w:rsidRDefault="00B545D5" w:rsidP="00963044">
      <w:pPr>
        <w:pBdr>
          <w:top w:val="nil"/>
          <w:left w:val="nil"/>
          <w:bottom w:val="nil"/>
          <w:right w:val="nil"/>
          <w:between w:val="nil"/>
        </w:pBdr>
        <w:spacing w:line="240" w:lineRule="auto"/>
        <w:ind w:leftChars="0" w:left="1" w:firstLineChars="252" w:firstLine="605"/>
        <w:jc w:val="both"/>
        <w:rPr>
          <w:rFonts w:cs="Times New Roman"/>
          <w:color w:val="000000"/>
        </w:rPr>
      </w:pPr>
      <w:r w:rsidRPr="00963044">
        <w:rPr>
          <w:rFonts w:cs="Times New Roman"/>
          <w:color w:val="000000"/>
        </w:rPr>
        <w:t xml:space="preserve">4) доводы, на основании которых контролируемое лицо </w:t>
      </w:r>
      <w:proofErr w:type="gramStart"/>
      <w:r w:rsidRPr="00963044">
        <w:rPr>
          <w:rFonts w:cs="Times New Roman"/>
          <w:color w:val="000000"/>
        </w:rPr>
        <w:t>не согласно</w:t>
      </w:r>
      <w:proofErr w:type="gramEnd"/>
      <w:r w:rsidRPr="00963044">
        <w:rPr>
          <w:rFonts w:cs="Times New Roman"/>
          <w:color w:val="000000"/>
        </w:rPr>
        <w:t xml:space="preserve">                        с объявленным предостережением;</w:t>
      </w:r>
    </w:p>
    <w:p w:rsidR="00494302" w:rsidRPr="00963044" w:rsidRDefault="00B545D5" w:rsidP="00963044">
      <w:pPr>
        <w:pBdr>
          <w:top w:val="nil"/>
          <w:left w:val="nil"/>
          <w:bottom w:val="nil"/>
          <w:right w:val="nil"/>
          <w:between w:val="nil"/>
        </w:pBdr>
        <w:spacing w:line="240" w:lineRule="auto"/>
        <w:ind w:leftChars="0" w:left="1" w:firstLineChars="252" w:firstLine="605"/>
        <w:jc w:val="both"/>
        <w:rPr>
          <w:rFonts w:cs="Times New Roman"/>
          <w:color w:val="000000"/>
        </w:rPr>
      </w:pPr>
      <w:r w:rsidRPr="00963044">
        <w:rPr>
          <w:rFonts w:cs="Times New Roman"/>
          <w:color w:val="000000"/>
        </w:rPr>
        <w:t>5) дату получения предостережения контролируемым лицом;</w:t>
      </w:r>
    </w:p>
    <w:p w:rsidR="00494302" w:rsidRPr="00963044" w:rsidRDefault="00B545D5" w:rsidP="00963044">
      <w:pPr>
        <w:pBdr>
          <w:top w:val="nil"/>
          <w:left w:val="nil"/>
          <w:bottom w:val="nil"/>
          <w:right w:val="nil"/>
          <w:between w:val="nil"/>
        </w:pBdr>
        <w:spacing w:line="240" w:lineRule="auto"/>
        <w:ind w:leftChars="0" w:left="1" w:firstLineChars="252" w:firstLine="605"/>
        <w:jc w:val="both"/>
        <w:rPr>
          <w:rFonts w:cs="Times New Roman"/>
          <w:color w:val="000000"/>
        </w:rPr>
      </w:pPr>
      <w:r w:rsidRPr="00963044">
        <w:rPr>
          <w:rFonts w:cs="Times New Roman"/>
          <w:color w:val="000000"/>
        </w:rPr>
        <w:t>6) личную подпись и дату.</w:t>
      </w:r>
    </w:p>
    <w:p w:rsidR="00494302" w:rsidRPr="00963044" w:rsidRDefault="00B545D5" w:rsidP="00963044">
      <w:pPr>
        <w:pBdr>
          <w:top w:val="nil"/>
          <w:left w:val="nil"/>
          <w:bottom w:val="nil"/>
          <w:right w:val="nil"/>
          <w:between w:val="nil"/>
        </w:pBdr>
        <w:spacing w:line="240" w:lineRule="auto"/>
        <w:ind w:leftChars="0" w:left="1" w:firstLineChars="252" w:firstLine="605"/>
        <w:jc w:val="both"/>
        <w:rPr>
          <w:rFonts w:cs="Times New Roman"/>
          <w:color w:val="000000"/>
        </w:rPr>
      </w:pPr>
      <w:r w:rsidRPr="00963044">
        <w:rPr>
          <w:rFonts w:cs="Times New Roman"/>
          <w:color w:val="000000"/>
        </w:rPr>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494302" w:rsidRPr="00963044" w:rsidRDefault="00B545D5" w:rsidP="00963044">
      <w:pPr>
        <w:pBdr>
          <w:top w:val="nil"/>
          <w:left w:val="nil"/>
          <w:bottom w:val="nil"/>
          <w:right w:val="nil"/>
          <w:between w:val="nil"/>
        </w:pBdr>
        <w:spacing w:line="240" w:lineRule="auto"/>
        <w:ind w:leftChars="0" w:left="1" w:firstLineChars="252" w:firstLine="605"/>
        <w:jc w:val="both"/>
        <w:rPr>
          <w:rFonts w:cs="Times New Roman"/>
          <w:color w:val="000000"/>
        </w:rPr>
      </w:pPr>
      <w:r w:rsidRPr="00963044">
        <w:rPr>
          <w:rFonts w:cs="Times New Roman"/>
          <w:color w:val="000000"/>
        </w:rPr>
        <w:t xml:space="preserve">При поступлении возражения на предостережение </w:t>
      </w:r>
      <w:r w:rsidR="00963044" w:rsidRPr="00963044">
        <w:rPr>
          <w:rFonts w:cs="Times New Roman"/>
          <w:color w:val="000000"/>
        </w:rPr>
        <w:t>Администрация Белоярского сельсовета</w:t>
      </w:r>
      <w:r w:rsidRPr="00963044">
        <w:rPr>
          <w:rFonts w:cs="Times New Roman"/>
          <w:color w:val="000000"/>
        </w:rPr>
        <w:t xml:space="preserve">: </w:t>
      </w:r>
    </w:p>
    <w:p w:rsidR="00494302" w:rsidRPr="00963044" w:rsidRDefault="00B545D5" w:rsidP="00963044">
      <w:pPr>
        <w:pBdr>
          <w:top w:val="nil"/>
          <w:left w:val="nil"/>
          <w:bottom w:val="nil"/>
          <w:right w:val="nil"/>
          <w:between w:val="nil"/>
        </w:pBdr>
        <w:spacing w:line="240" w:lineRule="auto"/>
        <w:ind w:leftChars="0" w:left="1" w:firstLineChars="252" w:firstLine="605"/>
        <w:jc w:val="both"/>
        <w:rPr>
          <w:rFonts w:cs="Times New Roman"/>
          <w:color w:val="000000"/>
        </w:rPr>
      </w:pPr>
      <w:r w:rsidRPr="00963044">
        <w:rPr>
          <w:rFonts w:cs="Times New Roman"/>
          <w:color w:val="000000"/>
        </w:rPr>
        <w:t>1) обеспечивает объективное, всестороннее и своевременное рассмотрение возражения, в случае необходимости - с участием контролируемого лица, направившего возражение, или его уполномоченного представителя;</w:t>
      </w:r>
    </w:p>
    <w:p w:rsidR="00494302" w:rsidRPr="00963044" w:rsidRDefault="00B545D5" w:rsidP="00963044">
      <w:pPr>
        <w:pBdr>
          <w:top w:val="nil"/>
          <w:left w:val="nil"/>
          <w:bottom w:val="nil"/>
          <w:right w:val="nil"/>
          <w:between w:val="nil"/>
        </w:pBdr>
        <w:spacing w:line="240" w:lineRule="auto"/>
        <w:ind w:leftChars="0" w:left="1" w:firstLineChars="252" w:firstLine="605"/>
        <w:jc w:val="both"/>
        <w:rPr>
          <w:rFonts w:cs="Times New Roman"/>
          <w:color w:val="000000"/>
        </w:rPr>
      </w:pPr>
      <w:r w:rsidRPr="00963044">
        <w:rPr>
          <w:rFonts w:cs="Times New Roman"/>
          <w:color w:val="000000"/>
        </w:rPr>
        <w:t>2) при необходимости запрашивает документы и материалы в других государственных органах, органах местного самоуправления и у иных лиц;</w:t>
      </w:r>
    </w:p>
    <w:p w:rsidR="00494302" w:rsidRPr="00963044" w:rsidRDefault="00B47448" w:rsidP="00963044">
      <w:pPr>
        <w:pBdr>
          <w:top w:val="nil"/>
          <w:left w:val="nil"/>
          <w:bottom w:val="nil"/>
          <w:right w:val="nil"/>
          <w:between w:val="nil"/>
        </w:pBdr>
        <w:spacing w:line="240" w:lineRule="auto"/>
        <w:ind w:leftChars="0" w:left="1" w:firstLineChars="252" w:firstLine="605"/>
        <w:jc w:val="both"/>
        <w:rPr>
          <w:rFonts w:cs="Times New Roman"/>
          <w:color w:val="000000"/>
        </w:rPr>
      </w:pPr>
      <w:r w:rsidRPr="00963044">
        <w:rPr>
          <w:rFonts w:cs="Times New Roman"/>
          <w:color w:val="000000"/>
        </w:rPr>
        <w:t xml:space="preserve">Администрация Белоярского сельсовета </w:t>
      </w:r>
      <w:r w:rsidR="00B545D5" w:rsidRPr="00963044">
        <w:rPr>
          <w:rFonts w:cs="Times New Roman"/>
          <w:color w:val="000000"/>
        </w:rPr>
        <w:t xml:space="preserve">рассматривает возражение в отношении предостережения в течение 20 рабочих дней со дня его получения и информирует контролируемое лицо о результатах рассмотрения возражения не позднее 3 рабочих дней со дня принятия решений, указанных в данном пункте Положения, в письменной форме посредством почтовой связи и (или) по электронной почте. В случае отмены объявленного предостережения также направляется копия </w:t>
      </w:r>
      <w:r w:rsidRPr="00963044">
        <w:rPr>
          <w:rFonts w:cs="Times New Roman"/>
          <w:color w:val="000000"/>
        </w:rPr>
        <w:t>постановления Администрации Белоярского сельсовета</w:t>
      </w:r>
      <w:r w:rsidR="00B545D5" w:rsidRPr="00963044">
        <w:rPr>
          <w:rFonts w:cs="Times New Roman"/>
          <w:color w:val="000000"/>
        </w:rPr>
        <w:t xml:space="preserve"> об отмене объявленного предостережения.</w:t>
      </w:r>
    </w:p>
    <w:p w:rsidR="00494302" w:rsidRPr="00963044" w:rsidRDefault="00B545D5" w:rsidP="00963044">
      <w:pPr>
        <w:pBdr>
          <w:top w:val="nil"/>
          <w:left w:val="nil"/>
          <w:bottom w:val="nil"/>
          <w:right w:val="nil"/>
          <w:between w:val="nil"/>
        </w:pBdr>
        <w:spacing w:line="240" w:lineRule="auto"/>
        <w:ind w:leftChars="0" w:left="1" w:firstLineChars="252" w:firstLine="605"/>
        <w:jc w:val="both"/>
        <w:rPr>
          <w:rFonts w:cs="Times New Roman"/>
          <w:color w:val="000000"/>
        </w:rPr>
      </w:pPr>
      <w:r w:rsidRPr="00963044">
        <w:rPr>
          <w:rFonts w:cs="Times New Roman"/>
          <w:color w:val="000000"/>
        </w:rPr>
        <w:t xml:space="preserve">По результатам рассмотрения возражения </w:t>
      </w:r>
      <w:r w:rsidR="00B47448" w:rsidRPr="00963044">
        <w:rPr>
          <w:rFonts w:cs="Times New Roman"/>
          <w:color w:val="000000"/>
        </w:rPr>
        <w:t>Администрация Белоярского сельсовета</w:t>
      </w:r>
      <w:r w:rsidRPr="00963044">
        <w:rPr>
          <w:rFonts w:cs="Times New Roman"/>
          <w:color w:val="000000"/>
        </w:rPr>
        <w:t xml:space="preserve"> принимает одно из следующих решений:</w:t>
      </w:r>
    </w:p>
    <w:p w:rsidR="00494302" w:rsidRPr="00963044" w:rsidRDefault="00B545D5" w:rsidP="00963044">
      <w:pPr>
        <w:pBdr>
          <w:top w:val="nil"/>
          <w:left w:val="nil"/>
          <w:bottom w:val="nil"/>
          <w:right w:val="nil"/>
          <w:between w:val="nil"/>
        </w:pBdr>
        <w:spacing w:line="240" w:lineRule="auto"/>
        <w:ind w:leftChars="0" w:left="1" w:firstLineChars="252" w:firstLine="605"/>
        <w:jc w:val="both"/>
        <w:rPr>
          <w:rFonts w:cs="Times New Roman"/>
          <w:color w:val="000000"/>
        </w:rPr>
      </w:pPr>
      <w:r w:rsidRPr="00963044">
        <w:rPr>
          <w:rFonts w:cs="Times New Roman"/>
          <w:color w:val="000000"/>
        </w:rPr>
        <w:t>1) об удовлетворении возражения и отмене полностью или частично объявленного предостережения;</w:t>
      </w:r>
    </w:p>
    <w:p w:rsidR="00494302" w:rsidRPr="00963044" w:rsidRDefault="00B545D5" w:rsidP="00963044">
      <w:pPr>
        <w:pBdr>
          <w:top w:val="nil"/>
          <w:left w:val="nil"/>
          <w:bottom w:val="nil"/>
          <w:right w:val="nil"/>
          <w:between w:val="nil"/>
        </w:pBdr>
        <w:spacing w:line="240" w:lineRule="auto"/>
        <w:ind w:leftChars="0" w:left="1" w:firstLineChars="252" w:firstLine="605"/>
        <w:jc w:val="both"/>
        <w:rPr>
          <w:rFonts w:cs="Times New Roman"/>
          <w:color w:val="000000"/>
        </w:rPr>
      </w:pPr>
      <w:r w:rsidRPr="00963044">
        <w:rPr>
          <w:rFonts w:cs="Times New Roman"/>
          <w:color w:val="000000"/>
        </w:rPr>
        <w:t>2) об отказе в удовлетворении возражения.</w:t>
      </w:r>
    </w:p>
    <w:p w:rsidR="00494302" w:rsidRPr="00963044" w:rsidRDefault="00B545D5" w:rsidP="00963044">
      <w:pPr>
        <w:pBdr>
          <w:top w:val="nil"/>
          <w:left w:val="nil"/>
          <w:bottom w:val="nil"/>
          <w:right w:val="nil"/>
          <w:between w:val="nil"/>
        </w:pBdr>
        <w:spacing w:line="240" w:lineRule="auto"/>
        <w:ind w:leftChars="0" w:left="1" w:firstLineChars="252" w:firstLine="605"/>
        <w:jc w:val="both"/>
        <w:rPr>
          <w:rFonts w:cs="Times New Roman"/>
          <w:color w:val="000000"/>
        </w:rPr>
      </w:pPr>
      <w:r w:rsidRPr="00963044">
        <w:rPr>
          <w:rFonts w:cs="Times New Roman"/>
          <w:color w:val="000000"/>
        </w:rPr>
        <w:t>Повторное направление возражения по тем же основаниям не допускается.</w:t>
      </w:r>
    </w:p>
    <w:p w:rsidR="00494302" w:rsidRPr="00963044" w:rsidRDefault="0023251C" w:rsidP="00963044">
      <w:pPr>
        <w:pBdr>
          <w:top w:val="nil"/>
          <w:left w:val="nil"/>
          <w:bottom w:val="nil"/>
          <w:right w:val="nil"/>
          <w:between w:val="nil"/>
        </w:pBdr>
        <w:spacing w:line="240" w:lineRule="auto"/>
        <w:ind w:leftChars="0" w:left="1" w:firstLineChars="252" w:firstLine="605"/>
        <w:jc w:val="both"/>
        <w:rPr>
          <w:rFonts w:cs="Times New Roman"/>
          <w:color w:val="000000"/>
        </w:rPr>
      </w:pPr>
      <w:r w:rsidRPr="00963044">
        <w:rPr>
          <w:rFonts w:cs="Times New Roman"/>
          <w:color w:val="000000"/>
        </w:rPr>
        <w:t>16</w:t>
      </w:r>
      <w:r w:rsidR="00B545D5" w:rsidRPr="00963044">
        <w:rPr>
          <w:rFonts w:cs="Times New Roman"/>
          <w:color w:val="000000"/>
        </w:rPr>
        <w:t>. Инспектор</w:t>
      </w:r>
      <w:r w:rsidR="00B47448" w:rsidRPr="00963044">
        <w:rPr>
          <w:rFonts w:cs="Times New Roman"/>
          <w:color w:val="000000"/>
        </w:rPr>
        <w:t>,</w:t>
      </w:r>
      <w:r w:rsidR="00B47448" w:rsidRPr="00963044">
        <w:rPr>
          <w:rFonts w:cs="Times New Roman"/>
          <w:i/>
          <w:color w:val="000000"/>
        </w:rPr>
        <w:t xml:space="preserve"> </w:t>
      </w:r>
      <w:r w:rsidR="00B47448" w:rsidRPr="00963044">
        <w:rPr>
          <w:rFonts w:cs="Times New Roman"/>
          <w:color w:val="000000"/>
        </w:rPr>
        <w:t xml:space="preserve">либо </w:t>
      </w:r>
      <w:proofErr w:type="gramStart"/>
      <w:r w:rsidR="00B545D5" w:rsidRPr="00963044">
        <w:rPr>
          <w:rFonts w:cs="Times New Roman"/>
          <w:color w:val="000000"/>
        </w:rPr>
        <w:t xml:space="preserve">должностные лица </w:t>
      </w:r>
      <w:r w:rsidR="00B47448" w:rsidRPr="00963044">
        <w:rPr>
          <w:rFonts w:cs="Times New Roman"/>
          <w:color w:val="000000"/>
        </w:rPr>
        <w:t>Администрации Белоярского сельсовета</w:t>
      </w:r>
      <w:r w:rsidR="00B545D5" w:rsidRPr="00963044">
        <w:rPr>
          <w:rFonts w:cs="Times New Roman"/>
          <w:color w:val="000000"/>
        </w:rPr>
        <w:t xml:space="preserve">, уполномоченные от ее имени осуществлять муниципальный контроль </w:t>
      </w:r>
      <w:r w:rsidR="00B47448" w:rsidRPr="00963044">
        <w:rPr>
          <w:rFonts w:cs="Times New Roman"/>
          <w:color w:val="000000"/>
        </w:rPr>
        <w:t xml:space="preserve">Администрации Белоярского сельсовета </w:t>
      </w:r>
      <w:r w:rsidR="00B545D5" w:rsidRPr="00963044">
        <w:rPr>
          <w:rFonts w:cs="Times New Roman"/>
          <w:color w:val="000000"/>
        </w:rPr>
        <w:t>по обращениям контролируемых лиц и их представителей осуществляют</w:t>
      </w:r>
      <w:proofErr w:type="gramEnd"/>
      <w:r w:rsidR="00B545D5" w:rsidRPr="00963044">
        <w:rPr>
          <w:rFonts w:cs="Times New Roman"/>
          <w:color w:val="000000"/>
        </w:rPr>
        <w:t xml:space="preserve"> консультирование в устной или письменной форме.</w:t>
      </w:r>
    </w:p>
    <w:p w:rsidR="00494302" w:rsidRPr="00963044" w:rsidRDefault="00B545D5" w:rsidP="00963044">
      <w:pPr>
        <w:pBdr>
          <w:top w:val="nil"/>
          <w:left w:val="nil"/>
          <w:bottom w:val="nil"/>
          <w:right w:val="nil"/>
          <w:between w:val="nil"/>
        </w:pBdr>
        <w:spacing w:line="240" w:lineRule="auto"/>
        <w:ind w:leftChars="0" w:left="1" w:firstLineChars="252" w:firstLine="605"/>
        <w:jc w:val="both"/>
        <w:rPr>
          <w:rFonts w:cs="Times New Roman"/>
          <w:color w:val="000000"/>
        </w:rPr>
      </w:pPr>
      <w:r w:rsidRPr="00963044">
        <w:rPr>
          <w:rFonts w:cs="Times New Roman"/>
          <w:color w:val="000000"/>
        </w:rPr>
        <w:t>Консультирование осуществляется без взимания платы.</w:t>
      </w:r>
    </w:p>
    <w:p w:rsidR="00494302" w:rsidRPr="00963044" w:rsidRDefault="00B545D5" w:rsidP="00963044">
      <w:pPr>
        <w:pBdr>
          <w:top w:val="nil"/>
          <w:left w:val="nil"/>
          <w:bottom w:val="nil"/>
          <w:right w:val="nil"/>
          <w:between w:val="nil"/>
        </w:pBdr>
        <w:spacing w:line="240" w:lineRule="auto"/>
        <w:ind w:leftChars="0" w:left="1" w:firstLineChars="252" w:firstLine="605"/>
        <w:jc w:val="both"/>
        <w:rPr>
          <w:rFonts w:cs="Times New Roman"/>
          <w:color w:val="000000"/>
        </w:rPr>
      </w:pPr>
      <w:r w:rsidRPr="00963044">
        <w:rPr>
          <w:rFonts w:cs="Times New Roman"/>
          <w:color w:val="000000"/>
        </w:rPr>
        <w:t>Устное консультирование осуществляется по телефону, посредством видео-конференц-связи, на личном приеме, либо в ходе проведения профилактического визита, контрольного мероприятия, публичного консультирования.</w:t>
      </w:r>
    </w:p>
    <w:p w:rsidR="00494302" w:rsidRPr="00963044" w:rsidRDefault="00B545D5" w:rsidP="00963044">
      <w:pPr>
        <w:pBdr>
          <w:top w:val="nil"/>
          <w:left w:val="nil"/>
          <w:bottom w:val="nil"/>
          <w:right w:val="nil"/>
          <w:between w:val="nil"/>
        </w:pBdr>
        <w:spacing w:line="240" w:lineRule="auto"/>
        <w:ind w:leftChars="0" w:left="1" w:firstLineChars="252" w:firstLine="605"/>
        <w:jc w:val="both"/>
        <w:rPr>
          <w:rFonts w:cs="Times New Roman"/>
          <w:color w:val="000000"/>
        </w:rPr>
      </w:pPr>
      <w:r w:rsidRPr="00963044">
        <w:rPr>
          <w:rFonts w:cs="Times New Roman"/>
          <w:color w:val="000000"/>
        </w:rPr>
        <w:t xml:space="preserve">Личный прием контролируемых лиц проводится </w:t>
      </w:r>
      <w:r w:rsidR="00B47448" w:rsidRPr="00963044">
        <w:rPr>
          <w:rFonts w:cs="Times New Roman"/>
          <w:color w:val="000000"/>
        </w:rPr>
        <w:t>Главой Администрации Белоярского сельсовета</w:t>
      </w:r>
      <w:r w:rsidRPr="00963044">
        <w:rPr>
          <w:rFonts w:cs="Times New Roman"/>
          <w:i/>
          <w:color w:val="000000"/>
        </w:rPr>
        <w:t xml:space="preserve">. </w:t>
      </w:r>
      <w:r w:rsidRPr="00963044">
        <w:rPr>
          <w:rFonts w:cs="Times New Roman"/>
          <w:color w:val="000000"/>
          <w:highlight w:val="yellow"/>
        </w:rPr>
        <w:t xml:space="preserve">Информация о месте приема,  а также об установленных для приема днях и часах размещается на официальном сайте </w:t>
      </w:r>
      <w:r w:rsidR="00B47448" w:rsidRPr="00963044">
        <w:rPr>
          <w:rFonts w:cs="Times New Roman"/>
          <w:color w:val="000000"/>
          <w:highlight w:val="yellow"/>
        </w:rPr>
        <w:t xml:space="preserve">Белоярского сельсовета </w:t>
      </w:r>
      <w:r w:rsidRPr="00963044">
        <w:rPr>
          <w:rFonts w:cs="Times New Roman"/>
          <w:color w:val="000000"/>
          <w:highlight w:val="yellow"/>
        </w:rPr>
        <w:t xml:space="preserve">в </w:t>
      </w:r>
      <w:r w:rsidR="00B47448" w:rsidRPr="00963044">
        <w:rPr>
          <w:rFonts w:cs="Times New Roman"/>
          <w:color w:val="000000"/>
          <w:highlight w:val="yellow"/>
        </w:rPr>
        <w:t>сети «Интернет»</w:t>
      </w:r>
      <w:r w:rsidRPr="00963044">
        <w:rPr>
          <w:rFonts w:cs="Times New Roman"/>
          <w:color w:val="000000"/>
          <w:highlight w:val="yellow"/>
        </w:rPr>
        <w:t>.</w:t>
      </w:r>
    </w:p>
    <w:p w:rsidR="00494302" w:rsidRPr="00963044" w:rsidRDefault="00B545D5" w:rsidP="00963044">
      <w:pPr>
        <w:pBdr>
          <w:top w:val="nil"/>
          <w:left w:val="nil"/>
          <w:bottom w:val="nil"/>
          <w:right w:val="nil"/>
          <w:between w:val="nil"/>
        </w:pBdr>
        <w:spacing w:line="240" w:lineRule="auto"/>
        <w:ind w:leftChars="0" w:left="1" w:firstLineChars="252" w:firstLine="605"/>
        <w:jc w:val="both"/>
        <w:rPr>
          <w:rFonts w:cs="Times New Roman"/>
          <w:color w:val="000000"/>
        </w:rPr>
      </w:pPr>
      <w:r w:rsidRPr="00963044">
        <w:rPr>
          <w:rFonts w:cs="Times New Roman"/>
          <w:color w:val="000000"/>
        </w:rPr>
        <w:t xml:space="preserve">При устном и письменном консультировании Инспекторы </w:t>
      </w:r>
      <w:r w:rsidR="00B47448" w:rsidRPr="00963044">
        <w:rPr>
          <w:rFonts w:cs="Times New Roman"/>
          <w:color w:val="000000"/>
        </w:rPr>
        <w:t>Администрации Белоярского сельсовета</w:t>
      </w:r>
      <w:r w:rsidRPr="00963044">
        <w:rPr>
          <w:rFonts w:cs="Times New Roman"/>
          <w:color w:val="000000"/>
        </w:rPr>
        <w:t xml:space="preserve"> обязаны предоставлять информацию по следующим вопросам:</w:t>
      </w:r>
    </w:p>
    <w:p w:rsidR="00494302" w:rsidRPr="00963044" w:rsidRDefault="00B545D5" w:rsidP="00963044">
      <w:pPr>
        <w:pBdr>
          <w:top w:val="nil"/>
          <w:left w:val="nil"/>
          <w:bottom w:val="nil"/>
          <w:right w:val="nil"/>
          <w:between w:val="nil"/>
        </w:pBdr>
        <w:spacing w:line="240" w:lineRule="auto"/>
        <w:ind w:leftChars="0" w:left="1" w:firstLineChars="252" w:firstLine="605"/>
        <w:jc w:val="both"/>
        <w:rPr>
          <w:rFonts w:cs="Times New Roman"/>
          <w:color w:val="000000"/>
        </w:rPr>
      </w:pPr>
      <w:r w:rsidRPr="00963044">
        <w:rPr>
          <w:rFonts w:cs="Times New Roman"/>
          <w:color w:val="000000"/>
        </w:rPr>
        <w:t>1) о нормативных правовых актах (их отдельных положениях), содержащих обязательные требования, оценка соблюдения которых осуществляется в рамках муниципального контроля;</w:t>
      </w:r>
    </w:p>
    <w:p w:rsidR="00494302" w:rsidRPr="00963044" w:rsidRDefault="00B545D5" w:rsidP="00963044">
      <w:pPr>
        <w:pBdr>
          <w:top w:val="nil"/>
          <w:left w:val="nil"/>
          <w:bottom w:val="nil"/>
          <w:right w:val="nil"/>
          <w:between w:val="nil"/>
        </w:pBdr>
        <w:spacing w:line="240" w:lineRule="auto"/>
        <w:ind w:leftChars="0" w:left="1" w:firstLineChars="252" w:firstLine="605"/>
        <w:jc w:val="both"/>
        <w:rPr>
          <w:rFonts w:cs="Times New Roman"/>
          <w:color w:val="000000"/>
        </w:rPr>
      </w:pPr>
      <w:r w:rsidRPr="00963044">
        <w:rPr>
          <w:rFonts w:cs="Times New Roman"/>
          <w:color w:val="000000"/>
        </w:rPr>
        <w:lastRenderedPageBreak/>
        <w:t>2) о нормативных правовых актах, регламентирующих порядок осуществления муниципального контроля;</w:t>
      </w:r>
    </w:p>
    <w:p w:rsidR="00494302" w:rsidRPr="00963044" w:rsidRDefault="00B545D5" w:rsidP="00963044">
      <w:pPr>
        <w:pBdr>
          <w:top w:val="nil"/>
          <w:left w:val="nil"/>
          <w:bottom w:val="nil"/>
          <w:right w:val="nil"/>
          <w:between w:val="nil"/>
        </w:pBdr>
        <w:spacing w:line="240" w:lineRule="auto"/>
        <w:ind w:leftChars="0" w:left="1" w:firstLineChars="252" w:firstLine="605"/>
        <w:jc w:val="both"/>
        <w:rPr>
          <w:rFonts w:cs="Times New Roman"/>
          <w:color w:val="000000"/>
        </w:rPr>
      </w:pPr>
      <w:r w:rsidRPr="00963044">
        <w:rPr>
          <w:rFonts w:cs="Times New Roman"/>
          <w:color w:val="000000"/>
        </w:rPr>
        <w:t xml:space="preserve">3) о порядке обжалования действий или бездействия должностных лиц </w:t>
      </w:r>
      <w:r w:rsidR="006C14CC" w:rsidRPr="00963044">
        <w:rPr>
          <w:rFonts w:cs="Times New Roman"/>
          <w:color w:val="000000"/>
        </w:rPr>
        <w:t>Администрации Белоярского сельсовета</w:t>
      </w:r>
      <w:r w:rsidRPr="00963044">
        <w:rPr>
          <w:rFonts w:cs="Times New Roman"/>
          <w:color w:val="000000"/>
        </w:rPr>
        <w:t>;</w:t>
      </w:r>
    </w:p>
    <w:p w:rsidR="00494302" w:rsidRPr="00963044" w:rsidRDefault="00B545D5" w:rsidP="00963044">
      <w:pPr>
        <w:pBdr>
          <w:top w:val="nil"/>
          <w:left w:val="nil"/>
          <w:bottom w:val="nil"/>
          <w:right w:val="nil"/>
          <w:between w:val="nil"/>
        </w:pBdr>
        <w:spacing w:line="240" w:lineRule="auto"/>
        <w:ind w:leftChars="0" w:left="1" w:firstLineChars="252" w:firstLine="605"/>
        <w:jc w:val="both"/>
        <w:rPr>
          <w:rFonts w:cs="Times New Roman"/>
          <w:color w:val="000000"/>
        </w:rPr>
      </w:pPr>
      <w:r w:rsidRPr="00963044">
        <w:rPr>
          <w:rFonts w:cs="Times New Roman"/>
          <w:color w:val="000000"/>
        </w:rPr>
        <w:t xml:space="preserve">4) о месте нахождения и графике работы </w:t>
      </w:r>
      <w:r w:rsidR="006C14CC" w:rsidRPr="00963044">
        <w:rPr>
          <w:rFonts w:cs="Times New Roman"/>
          <w:color w:val="000000"/>
        </w:rPr>
        <w:t>Администрации Белоярского сельсовета</w:t>
      </w:r>
      <w:r w:rsidRPr="00963044">
        <w:rPr>
          <w:rFonts w:cs="Times New Roman"/>
          <w:color w:val="000000"/>
        </w:rPr>
        <w:t>;</w:t>
      </w:r>
    </w:p>
    <w:p w:rsidR="00494302" w:rsidRPr="00963044" w:rsidRDefault="00B545D5" w:rsidP="00963044">
      <w:pPr>
        <w:pBdr>
          <w:top w:val="nil"/>
          <w:left w:val="nil"/>
          <w:bottom w:val="nil"/>
          <w:right w:val="nil"/>
          <w:between w:val="nil"/>
        </w:pBdr>
        <w:spacing w:line="240" w:lineRule="auto"/>
        <w:ind w:leftChars="0" w:left="1" w:firstLineChars="252" w:firstLine="605"/>
        <w:jc w:val="both"/>
        <w:rPr>
          <w:rFonts w:cs="Times New Roman"/>
          <w:color w:val="000000"/>
        </w:rPr>
      </w:pPr>
      <w:r w:rsidRPr="00963044">
        <w:rPr>
          <w:rFonts w:cs="Times New Roman"/>
          <w:color w:val="000000"/>
        </w:rPr>
        <w:t xml:space="preserve">5) о справочных телефонах </w:t>
      </w:r>
      <w:r w:rsidR="006C14CC" w:rsidRPr="00963044">
        <w:rPr>
          <w:rFonts w:cs="Times New Roman"/>
          <w:color w:val="000000"/>
        </w:rPr>
        <w:t>Администрации Белоярского сельсовета</w:t>
      </w:r>
      <w:r w:rsidRPr="00963044">
        <w:rPr>
          <w:rFonts w:cs="Times New Roman"/>
          <w:color w:val="000000"/>
        </w:rPr>
        <w:t>;</w:t>
      </w:r>
    </w:p>
    <w:p w:rsidR="00494302" w:rsidRPr="00963044" w:rsidRDefault="00B545D5" w:rsidP="00963044">
      <w:pPr>
        <w:pBdr>
          <w:top w:val="nil"/>
          <w:left w:val="nil"/>
          <w:bottom w:val="nil"/>
          <w:right w:val="nil"/>
          <w:between w:val="nil"/>
        </w:pBdr>
        <w:spacing w:line="240" w:lineRule="auto"/>
        <w:ind w:leftChars="0" w:left="1" w:firstLineChars="252" w:firstLine="605"/>
        <w:jc w:val="both"/>
        <w:rPr>
          <w:rFonts w:cs="Times New Roman"/>
          <w:color w:val="000000"/>
        </w:rPr>
      </w:pPr>
      <w:r w:rsidRPr="00963044">
        <w:rPr>
          <w:rFonts w:cs="Times New Roman"/>
          <w:color w:val="000000"/>
        </w:rPr>
        <w:t xml:space="preserve">6) об адресе официального сайта, а также электронной почты </w:t>
      </w:r>
      <w:r w:rsidR="006C14CC" w:rsidRPr="00963044">
        <w:rPr>
          <w:rFonts w:cs="Times New Roman"/>
          <w:color w:val="000000"/>
        </w:rPr>
        <w:t>Администрации Белоярского сельсовета</w:t>
      </w:r>
      <w:r w:rsidRPr="00963044">
        <w:rPr>
          <w:rFonts w:cs="Times New Roman"/>
          <w:color w:val="000000"/>
        </w:rPr>
        <w:t xml:space="preserve">; </w:t>
      </w:r>
    </w:p>
    <w:p w:rsidR="00494302" w:rsidRPr="00963044" w:rsidRDefault="00B545D5" w:rsidP="00963044">
      <w:pPr>
        <w:pBdr>
          <w:top w:val="nil"/>
          <w:left w:val="nil"/>
          <w:bottom w:val="nil"/>
          <w:right w:val="nil"/>
          <w:between w:val="nil"/>
        </w:pBdr>
        <w:spacing w:line="240" w:lineRule="auto"/>
        <w:ind w:leftChars="0" w:left="1" w:firstLineChars="252" w:firstLine="605"/>
        <w:jc w:val="both"/>
        <w:rPr>
          <w:rFonts w:cs="Times New Roman"/>
          <w:color w:val="000000"/>
        </w:rPr>
      </w:pPr>
      <w:r w:rsidRPr="00963044">
        <w:rPr>
          <w:rFonts w:cs="Times New Roman"/>
          <w:color w:val="000000"/>
        </w:rPr>
        <w:t>7) об организации и осуществлении муниципального контроля;</w:t>
      </w:r>
    </w:p>
    <w:p w:rsidR="00494302" w:rsidRPr="00963044" w:rsidRDefault="00B545D5" w:rsidP="00963044">
      <w:pPr>
        <w:pBdr>
          <w:top w:val="nil"/>
          <w:left w:val="nil"/>
          <w:bottom w:val="nil"/>
          <w:right w:val="nil"/>
          <w:between w:val="nil"/>
        </w:pBdr>
        <w:spacing w:line="240" w:lineRule="auto"/>
        <w:ind w:leftChars="0" w:left="1" w:firstLineChars="252" w:firstLine="605"/>
        <w:jc w:val="both"/>
        <w:rPr>
          <w:rFonts w:cs="Times New Roman"/>
          <w:color w:val="000000"/>
        </w:rPr>
      </w:pPr>
      <w:r w:rsidRPr="00963044">
        <w:rPr>
          <w:rFonts w:cs="Times New Roman"/>
          <w:color w:val="000000"/>
        </w:rPr>
        <w:t>8) о порядке осуществления профилактических, контрольных (надзорных) мероприятий, установленных Положением.</w:t>
      </w:r>
    </w:p>
    <w:p w:rsidR="00494302" w:rsidRPr="00963044" w:rsidRDefault="00B545D5" w:rsidP="00963044">
      <w:pPr>
        <w:pBdr>
          <w:top w:val="nil"/>
          <w:left w:val="nil"/>
          <w:bottom w:val="nil"/>
          <w:right w:val="nil"/>
          <w:between w:val="nil"/>
        </w:pBdr>
        <w:spacing w:line="240" w:lineRule="auto"/>
        <w:ind w:leftChars="0" w:left="1" w:firstLineChars="252" w:firstLine="605"/>
        <w:jc w:val="both"/>
        <w:rPr>
          <w:rFonts w:cs="Times New Roman"/>
          <w:color w:val="000000"/>
        </w:rPr>
      </w:pPr>
      <w:r w:rsidRPr="00963044">
        <w:rPr>
          <w:rFonts w:cs="Times New Roman"/>
          <w:color w:val="000000"/>
        </w:rPr>
        <w:t xml:space="preserve">Консультирование при личном приеме контролируемых лиц проводится Инспекторами </w:t>
      </w:r>
      <w:r w:rsidR="006C14CC" w:rsidRPr="00963044">
        <w:rPr>
          <w:rFonts w:cs="Times New Roman"/>
          <w:color w:val="000000"/>
        </w:rPr>
        <w:t xml:space="preserve">Администрации Белоярского сельсовета </w:t>
      </w:r>
      <w:r w:rsidRPr="00963044">
        <w:rPr>
          <w:rFonts w:cs="Times New Roman"/>
          <w:color w:val="000000"/>
        </w:rPr>
        <w:t>в соответствии с графиком приема контролируемых лиц по предварительной записи.</w:t>
      </w:r>
    </w:p>
    <w:p w:rsidR="00494302" w:rsidRPr="00963044" w:rsidRDefault="00B545D5" w:rsidP="00963044">
      <w:pPr>
        <w:pBdr>
          <w:top w:val="nil"/>
          <w:left w:val="nil"/>
          <w:bottom w:val="nil"/>
          <w:right w:val="nil"/>
          <w:between w:val="nil"/>
        </w:pBdr>
        <w:spacing w:line="240" w:lineRule="auto"/>
        <w:ind w:leftChars="0" w:left="1" w:firstLineChars="252" w:firstLine="605"/>
        <w:jc w:val="both"/>
        <w:rPr>
          <w:rFonts w:cs="Times New Roman"/>
          <w:color w:val="000000"/>
        </w:rPr>
      </w:pPr>
      <w:r w:rsidRPr="00963044">
        <w:rPr>
          <w:rFonts w:cs="Times New Roman"/>
          <w:color w:val="000000"/>
        </w:rPr>
        <w:t>Время ожидания в очереди контролируемым лицом и его представителем при индивидуальном консультировании на личном приеме не может превышать 15 минут после наступления назначенного времени.</w:t>
      </w:r>
    </w:p>
    <w:p w:rsidR="00494302" w:rsidRPr="00963044" w:rsidRDefault="00B545D5" w:rsidP="00963044">
      <w:pPr>
        <w:pBdr>
          <w:top w:val="nil"/>
          <w:left w:val="nil"/>
          <w:bottom w:val="nil"/>
          <w:right w:val="nil"/>
          <w:between w:val="nil"/>
        </w:pBdr>
        <w:spacing w:line="240" w:lineRule="auto"/>
        <w:ind w:leftChars="0" w:left="1" w:firstLineChars="252" w:firstLine="605"/>
        <w:jc w:val="both"/>
        <w:rPr>
          <w:rFonts w:cs="Times New Roman"/>
          <w:color w:val="000000"/>
        </w:rPr>
      </w:pPr>
      <w:r w:rsidRPr="00963044">
        <w:rPr>
          <w:rFonts w:cs="Times New Roman"/>
          <w:color w:val="000000"/>
        </w:rPr>
        <w:t xml:space="preserve">Индивидуальное консультирование на личном приеме контролируемого лица и его представителя должностными лицами </w:t>
      </w:r>
      <w:r w:rsidR="006C14CC" w:rsidRPr="00963044">
        <w:rPr>
          <w:rFonts w:cs="Times New Roman"/>
          <w:color w:val="000000"/>
        </w:rPr>
        <w:t xml:space="preserve">Администрация Белоярского сельсовета </w:t>
      </w:r>
      <w:r w:rsidRPr="00963044">
        <w:rPr>
          <w:rFonts w:cs="Times New Roman"/>
          <w:color w:val="000000"/>
        </w:rPr>
        <w:t xml:space="preserve">не может превышать 10 минут. Консультации о месте нахождения и графике работы </w:t>
      </w:r>
      <w:r w:rsidR="006C14CC" w:rsidRPr="00963044">
        <w:rPr>
          <w:rFonts w:cs="Times New Roman"/>
          <w:color w:val="000000"/>
        </w:rPr>
        <w:t>Администрации Белоярского сельсовета</w:t>
      </w:r>
      <w:r w:rsidRPr="00963044">
        <w:rPr>
          <w:rFonts w:cs="Times New Roman"/>
          <w:color w:val="000000"/>
        </w:rPr>
        <w:t xml:space="preserve">, о справочных телефонах </w:t>
      </w:r>
      <w:r w:rsidR="006C14CC" w:rsidRPr="00963044">
        <w:rPr>
          <w:rFonts w:cs="Times New Roman"/>
          <w:color w:val="000000"/>
        </w:rPr>
        <w:t>Администрации Белоярского сельсовета</w:t>
      </w:r>
      <w:r w:rsidRPr="00963044">
        <w:rPr>
          <w:rFonts w:cs="Times New Roman"/>
          <w:color w:val="000000"/>
        </w:rPr>
        <w:t xml:space="preserve">, об адресе официального сайта,                     а также электронной почты </w:t>
      </w:r>
      <w:r w:rsidR="006C14CC" w:rsidRPr="00963044">
        <w:rPr>
          <w:rFonts w:cs="Times New Roman"/>
          <w:color w:val="000000"/>
        </w:rPr>
        <w:t xml:space="preserve">Администрации Белоярского сельсовета могут предоставляться </w:t>
      </w:r>
      <w:r w:rsidRPr="00963044">
        <w:rPr>
          <w:rFonts w:cs="Times New Roman"/>
          <w:color w:val="000000"/>
        </w:rPr>
        <w:t xml:space="preserve">с использованием средств </w:t>
      </w:r>
      <w:proofErr w:type="spellStart"/>
      <w:r w:rsidRPr="00963044">
        <w:rPr>
          <w:rFonts w:cs="Times New Roman"/>
          <w:color w:val="000000"/>
        </w:rPr>
        <w:t>автоинформирования</w:t>
      </w:r>
      <w:proofErr w:type="spellEnd"/>
      <w:r w:rsidRPr="00963044">
        <w:rPr>
          <w:rFonts w:cs="Times New Roman"/>
          <w:color w:val="000000"/>
        </w:rPr>
        <w:t xml:space="preserve">. При </w:t>
      </w:r>
      <w:proofErr w:type="spellStart"/>
      <w:r w:rsidRPr="00963044">
        <w:rPr>
          <w:rFonts w:cs="Times New Roman"/>
          <w:color w:val="000000"/>
        </w:rPr>
        <w:t>автоинформировании</w:t>
      </w:r>
      <w:proofErr w:type="spellEnd"/>
      <w:r w:rsidRPr="00963044">
        <w:rPr>
          <w:rFonts w:cs="Times New Roman"/>
          <w:color w:val="000000"/>
        </w:rPr>
        <w:t xml:space="preserve"> обеспечивается круглосуточное предоставление справочной информации.</w:t>
      </w:r>
    </w:p>
    <w:p w:rsidR="00494302" w:rsidRPr="00963044" w:rsidRDefault="00B545D5" w:rsidP="00963044">
      <w:pPr>
        <w:pBdr>
          <w:top w:val="nil"/>
          <w:left w:val="nil"/>
          <w:bottom w:val="nil"/>
          <w:right w:val="nil"/>
          <w:between w:val="nil"/>
        </w:pBdr>
        <w:spacing w:line="240" w:lineRule="auto"/>
        <w:ind w:leftChars="0" w:left="1" w:firstLineChars="252" w:firstLine="605"/>
        <w:jc w:val="both"/>
        <w:rPr>
          <w:rFonts w:cs="Times New Roman"/>
          <w:color w:val="000000"/>
        </w:rPr>
      </w:pPr>
      <w:r w:rsidRPr="00963044">
        <w:rPr>
          <w:rFonts w:cs="Times New Roman"/>
          <w:color w:val="000000"/>
        </w:rPr>
        <w:t xml:space="preserve">Публичное письменное консультирование осуществляется путем размещения информационных материалов на информационных стендах </w:t>
      </w:r>
      <w:r w:rsidR="006C14CC" w:rsidRPr="00963044">
        <w:rPr>
          <w:rFonts w:cs="Times New Roman"/>
          <w:color w:val="000000"/>
        </w:rPr>
        <w:t>Администрации Белоярского сельсовета</w:t>
      </w:r>
      <w:r w:rsidRPr="00963044">
        <w:rPr>
          <w:rFonts w:cs="Times New Roman"/>
          <w:color w:val="000000"/>
        </w:rPr>
        <w:t xml:space="preserve">, размещения на своем официальном сайте </w:t>
      </w:r>
      <w:r w:rsidR="006C14CC" w:rsidRPr="00963044">
        <w:rPr>
          <w:rFonts w:cs="Times New Roman"/>
          <w:color w:val="000000"/>
        </w:rPr>
        <w:t xml:space="preserve">Белоярского сельсовета </w:t>
      </w:r>
      <w:r w:rsidRPr="00963044">
        <w:rPr>
          <w:rFonts w:cs="Times New Roman"/>
          <w:color w:val="000000"/>
        </w:rPr>
        <w:t>в сети «Интернет» письменного разъяснения в случае поступления в течени</w:t>
      </w:r>
      <w:proofErr w:type="gramStart"/>
      <w:r w:rsidRPr="00963044">
        <w:rPr>
          <w:rFonts w:cs="Times New Roman"/>
          <w:color w:val="000000"/>
        </w:rPr>
        <w:t>и</w:t>
      </w:r>
      <w:proofErr w:type="gramEnd"/>
      <w:r w:rsidRPr="00963044">
        <w:rPr>
          <w:rFonts w:cs="Times New Roman"/>
          <w:color w:val="000000"/>
        </w:rPr>
        <w:t xml:space="preserve"> 2 месяцев более 5 однотипных обращений контролируемых лиц и их представителей, подписанного уполномоченным должностным лицом </w:t>
      </w:r>
      <w:r w:rsidR="006C14CC" w:rsidRPr="00963044">
        <w:rPr>
          <w:rFonts w:cs="Times New Roman"/>
          <w:color w:val="000000"/>
        </w:rPr>
        <w:t>Администрации Белоярского сельсовета</w:t>
      </w:r>
      <w:r w:rsidRPr="00963044">
        <w:rPr>
          <w:rFonts w:cs="Times New Roman"/>
          <w:color w:val="000000"/>
        </w:rPr>
        <w:t>.</w:t>
      </w:r>
    </w:p>
    <w:p w:rsidR="00494302" w:rsidRPr="00963044" w:rsidRDefault="00B545D5" w:rsidP="00963044">
      <w:pPr>
        <w:pBdr>
          <w:top w:val="nil"/>
          <w:left w:val="nil"/>
          <w:bottom w:val="nil"/>
          <w:right w:val="nil"/>
          <w:between w:val="nil"/>
        </w:pBdr>
        <w:spacing w:line="240" w:lineRule="auto"/>
        <w:ind w:leftChars="0" w:left="1" w:firstLineChars="252" w:firstLine="605"/>
        <w:jc w:val="both"/>
        <w:rPr>
          <w:rFonts w:cs="Times New Roman"/>
          <w:color w:val="000000"/>
        </w:rPr>
      </w:pPr>
      <w:r w:rsidRPr="00963044">
        <w:rPr>
          <w:rFonts w:cs="Times New Roman"/>
          <w:color w:val="000000"/>
        </w:rPr>
        <w:t xml:space="preserve">Публичное устное консультирование осуществляется </w:t>
      </w:r>
      <w:r w:rsidRPr="00963044">
        <w:rPr>
          <w:rFonts w:cs="Times New Roman"/>
          <w:color w:val="000000"/>
          <w:u w:val="single"/>
        </w:rPr>
        <w:t>уполномоченным должностным лицом</w:t>
      </w:r>
      <w:r w:rsidRPr="00963044">
        <w:rPr>
          <w:rFonts w:cs="Times New Roman"/>
          <w:color w:val="000000"/>
        </w:rPr>
        <w:t xml:space="preserve"> с привлечением средств массовой информации - радио, телевидения.</w:t>
      </w:r>
    </w:p>
    <w:p w:rsidR="00494302" w:rsidRPr="00963044" w:rsidRDefault="00B545D5" w:rsidP="00963044">
      <w:pPr>
        <w:pBdr>
          <w:top w:val="nil"/>
          <w:left w:val="nil"/>
          <w:bottom w:val="nil"/>
          <w:right w:val="nil"/>
          <w:between w:val="nil"/>
        </w:pBdr>
        <w:spacing w:line="240" w:lineRule="auto"/>
        <w:ind w:leftChars="0" w:left="1" w:firstLineChars="252" w:firstLine="605"/>
        <w:jc w:val="both"/>
        <w:rPr>
          <w:rFonts w:cs="Times New Roman"/>
          <w:color w:val="000000"/>
        </w:rPr>
      </w:pPr>
      <w:r w:rsidRPr="00963044">
        <w:rPr>
          <w:rFonts w:cs="Times New Roman"/>
          <w:color w:val="000000"/>
        </w:rPr>
        <w:t xml:space="preserve">При устном обращении контролируемого лица и его представителя (по телефону или лично) должностные лица </w:t>
      </w:r>
      <w:r w:rsidR="006C14CC" w:rsidRPr="00963044">
        <w:rPr>
          <w:rFonts w:cs="Times New Roman"/>
          <w:color w:val="000000"/>
        </w:rPr>
        <w:t>Администрации Белоярского сельсовета</w:t>
      </w:r>
      <w:r w:rsidRPr="00963044">
        <w:rPr>
          <w:rFonts w:cs="Times New Roman"/>
          <w:color w:val="000000"/>
        </w:rPr>
        <w:t xml:space="preserve">, осуществляющие консультирование, должны давать ответ самостоятельно. </w:t>
      </w:r>
      <w:proofErr w:type="gramStart"/>
      <w:r w:rsidRPr="00963044">
        <w:rPr>
          <w:rFonts w:cs="Times New Roman"/>
          <w:color w:val="000000"/>
        </w:rPr>
        <w:t>Если должностное лицо, к которому обратилось контролируемое лицо и его представитель, не может ответить на вопрос самостоятельно, то оно может предложить контролируемому лицу и его представителю обратиться письменно или назначить другое удобное для него время консультации либо переадресовать (перевести) на другое должностное лицо, структурное подразделение, организацию или сообщить телефонный номер, по которому можно получить необходимую информацию.</w:t>
      </w:r>
      <w:proofErr w:type="gramEnd"/>
    </w:p>
    <w:p w:rsidR="00494302" w:rsidRPr="00963044" w:rsidRDefault="00B545D5" w:rsidP="00963044">
      <w:pPr>
        <w:pBdr>
          <w:top w:val="nil"/>
          <w:left w:val="nil"/>
          <w:bottom w:val="nil"/>
          <w:right w:val="nil"/>
          <w:between w:val="nil"/>
        </w:pBdr>
        <w:spacing w:line="240" w:lineRule="auto"/>
        <w:ind w:leftChars="0" w:left="1" w:firstLineChars="252" w:firstLine="605"/>
        <w:jc w:val="both"/>
        <w:rPr>
          <w:rFonts w:cs="Times New Roman"/>
          <w:color w:val="000000"/>
        </w:rPr>
      </w:pPr>
      <w:r w:rsidRPr="00963044">
        <w:rPr>
          <w:rFonts w:cs="Times New Roman"/>
          <w:color w:val="000000"/>
        </w:rPr>
        <w:t>Консультирование в письменной форме осуществляется в следующих случаях:</w:t>
      </w:r>
    </w:p>
    <w:p w:rsidR="00494302" w:rsidRPr="00963044" w:rsidRDefault="00B545D5" w:rsidP="00963044">
      <w:pPr>
        <w:numPr>
          <w:ilvl w:val="0"/>
          <w:numId w:val="1"/>
        </w:numPr>
        <w:pBdr>
          <w:top w:val="nil"/>
          <w:left w:val="nil"/>
          <w:bottom w:val="nil"/>
          <w:right w:val="nil"/>
          <w:between w:val="nil"/>
        </w:pBdr>
        <w:spacing w:line="240" w:lineRule="auto"/>
        <w:ind w:leftChars="0" w:left="1" w:firstLineChars="252" w:firstLine="605"/>
        <w:contextualSpacing/>
        <w:jc w:val="both"/>
        <w:rPr>
          <w:rFonts w:cs="Times New Roman"/>
          <w:color w:val="000000"/>
        </w:rPr>
      </w:pPr>
      <w:r w:rsidRPr="00963044">
        <w:rPr>
          <w:rFonts w:cs="Times New Roman"/>
          <w:color w:val="000000"/>
        </w:rPr>
        <w:t>контролируемым лицом представлен письменный запрос о предоставлении письменного ответа по вопросам консультирования;</w:t>
      </w:r>
    </w:p>
    <w:p w:rsidR="00494302" w:rsidRPr="00963044" w:rsidRDefault="00B545D5" w:rsidP="00963044">
      <w:pPr>
        <w:numPr>
          <w:ilvl w:val="0"/>
          <w:numId w:val="1"/>
        </w:numPr>
        <w:pBdr>
          <w:top w:val="nil"/>
          <w:left w:val="nil"/>
          <w:bottom w:val="nil"/>
          <w:right w:val="nil"/>
          <w:between w:val="nil"/>
        </w:pBdr>
        <w:spacing w:line="240" w:lineRule="auto"/>
        <w:ind w:leftChars="0" w:left="1" w:firstLineChars="252" w:firstLine="605"/>
        <w:contextualSpacing/>
        <w:jc w:val="both"/>
        <w:rPr>
          <w:rFonts w:cs="Times New Roman"/>
          <w:color w:val="000000"/>
        </w:rPr>
      </w:pPr>
      <w:r w:rsidRPr="00963044">
        <w:rPr>
          <w:rFonts w:cs="Times New Roman"/>
          <w:color w:val="000000"/>
        </w:rPr>
        <w:t>если при личном обращении предоставить ответ на поставленные вопросы не представляется возможным;</w:t>
      </w:r>
    </w:p>
    <w:p w:rsidR="00494302" w:rsidRPr="00963044" w:rsidRDefault="00B545D5" w:rsidP="00963044">
      <w:pPr>
        <w:numPr>
          <w:ilvl w:val="0"/>
          <w:numId w:val="1"/>
        </w:numPr>
        <w:pBdr>
          <w:top w:val="nil"/>
          <w:left w:val="nil"/>
          <w:bottom w:val="nil"/>
          <w:right w:val="nil"/>
          <w:between w:val="nil"/>
        </w:pBdr>
        <w:spacing w:line="240" w:lineRule="auto"/>
        <w:ind w:leftChars="0" w:left="1" w:firstLineChars="252" w:firstLine="605"/>
        <w:contextualSpacing/>
        <w:jc w:val="both"/>
        <w:rPr>
          <w:rFonts w:cs="Times New Roman"/>
          <w:color w:val="000000"/>
        </w:rPr>
      </w:pPr>
      <w:r w:rsidRPr="00963044">
        <w:rPr>
          <w:rFonts w:cs="Times New Roman"/>
          <w:color w:val="000000"/>
        </w:rPr>
        <w:t>ответ на поставленные вопросы требует получения дополнительных сведений и информации.</w:t>
      </w:r>
    </w:p>
    <w:p w:rsidR="00494302" w:rsidRPr="00963044" w:rsidRDefault="00B545D5" w:rsidP="00963044">
      <w:pPr>
        <w:pBdr>
          <w:top w:val="nil"/>
          <w:left w:val="nil"/>
          <w:bottom w:val="nil"/>
          <w:right w:val="nil"/>
          <w:between w:val="nil"/>
        </w:pBdr>
        <w:spacing w:line="240" w:lineRule="auto"/>
        <w:ind w:leftChars="0" w:left="1" w:firstLineChars="252" w:firstLine="605"/>
        <w:jc w:val="both"/>
        <w:rPr>
          <w:rFonts w:cs="Times New Roman"/>
          <w:color w:val="000000"/>
        </w:rPr>
      </w:pPr>
      <w:r w:rsidRPr="00963044">
        <w:rPr>
          <w:rFonts w:cs="Times New Roman"/>
          <w:color w:val="000000"/>
        </w:rPr>
        <w:t>Ответы на письменные обращения даются в четкой и понятной форме в письменном виде и должны содержать:</w:t>
      </w:r>
    </w:p>
    <w:p w:rsidR="00494302" w:rsidRPr="00963044" w:rsidRDefault="00B545D5" w:rsidP="00963044">
      <w:pPr>
        <w:pBdr>
          <w:top w:val="nil"/>
          <w:left w:val="nil"/>
          <w:bottom w:val="nil"/>
          <w:right w:val="nil"/>
          <w:between w:val="nil"/>
        </w:pBdr>
        <w:spacing w:line="240" w:lineRule="auto"/>
        <w:ind w:leftChars="0" w:left="1" w:firstLineChars="252" w:firstLine="605"/>
        <w:jc w:val="both"/>
        <w:rPr>
          <w:rFonts w:cs="Times New Roman"/>
          <w:color w:val="000000"/>
        </w:rPr>
      </w:pPr>
      <w:r w:rsidRPr="00963044">
        <w:rPr>
          <w:rFonts w:cs="Times New Roman"/>
          <w:color w:val="000000"/>
        </w:rPr>
        <w:t>1) ответы на поставленные вопросы;</w:t>
      </w:r>
    </w:p>
    <w:p w:rsidR="00494302" w:rsidRPr="00963044" w:rsidRDefault="00B545D5" w:rsidP="00963044">
      <w:pPr>
        <w:pBdr>
          <w:top w:val="nil"/>
          <w:left w:val="nil"/>
          <w:bottom w:val="nil"/>
          <w:right w:val="nil"/>
          <w:between w:val="nil"/>
        </w:pBdr>
        <w:spacing w:line="240" w:lineRule="auto"/>
        <w:ind w:leftChars="0" w:left="1" w:firstLineChars="252" w:firstLine="605"/>
        <w:jc w:val="both"/>
        <w:rPr>
          <w:rFonts w:cs="Times New Roman"/>
          <w:color w:val="000000"/>
        </w:rPr>
      </w:pPr>
      <w:r w:rsidRPr="00963044">
        <w:rPr>
          <w:rFonts w:cs="Times New Roman"/>
          <w:color w:val="000000"/>
        </w:rPr>
        <w:lastRenderedPageBreak/>
        <w:t>2) должность, фамилию и инициалы лица, подписавшего ответ;</w:t>
      </w:r>
    </w:p>
    <w:p w:rsidR="00494302" w:rsidRPr="00963044" w:rsidRDefault="00B545D5" w:rsidP="00963044">
      <w:pPr>
        <w:pBdr>
          <w:top w:val="nil"/>
          <w:left w:val="nil"/>
          <w:bottom w:val="nil"/>
          <w:right w:val="nil"/>
          <w:between w:val="nil"/>
        </w:pBdr>
        <w:spacing w:line="240" w:lineRule="auto"/>
        <w:ind w:leftChars="0" w:left="1" w:firstLineChars="252" w:firstLine="605"/>
        <w:jc w:val="both"/>
        <w:rPr>
          <w:rFonts w:cs="Times New Roman"/>
          <w:color w:val="000000"/>
        </w:rPr>
      </w:pPr>
      <w:r w:rsidRPr="00963044">
        <w:rPr>
          <w:rFonts w:cs="Times New Roman"/>
          <w:color w:val="000000"/>
        </w:rPr>
        <w:t>3) фамилию и инициалы исполнителя;</w:t>
      </w:r>
    </w:p>
    <w:p w:rsidR="00494302" w:rsidRPr="00963044" w:rsidRDefault="00B545D5" w:rsidP="00963044">
      <w:pPr>
        <w:pBdr>
          <w:top w:val="nil"/>
          <w:left w:val="nil"/>
          <w:bottom w:val="nil"/>
          <w:right w:val="nil"/>
          <w:between w:val="nil"/>
        </w:pBdr>
        <w:spacing w:line="240" w:lineRule="auto"/>
        <w:ind w:leftChars="0" w:left="1" w:firstLineChars="252" w:firstLine="605"/>
        <w:jc w:val="both"/>
        <w:rPr>
          <w:rFonts w:cs="Times New Roman"/>
          <w:color w:val="000000"/>
        </w:rPr>
      </w:pPr>
      <w:r w:rsidRPr="00963044">
        <w:rPr>
          <w:rFonts w:cs="Times New Roman"/>
          <w:color w:val="000000"/>
        </w:rPr>
        <w:t>4) номер телефона исполнителя.</w:t>
      </w:r>
    </w:p>
    <w:p w:rsidR="00494302" w:rsidRPr="00963044" w:rsidRDefault="00B545D5" w:rsidP="00963044">
      <w:pPr>
        <w:pBdr>
          <w:top w:val="nil"/>
          <w:left w:val="nil"/>
          <w:bottom w:val="nil"/>
          <w:right w:val="nil"/>
          <w:between w:val="nil"/>
        </w:pBdr>
        <w:spacing w:line="240" w:lineRule="auto"/>
        <w:ind w:leftChars="0" w:left="1" w:firstLineChars="252" w:firstLine="605"/>
        <w:jc w:val="both"/>
        <w:rPr>
          <w:rFonts w:cs="Times New Roman"/>
          <w:color w:val="000000"/>
        </w:rPr>
      </w:pPr>
      <w:r w:rsidRPr="00963044">
        <w:rPr>
          <w:rFonts w:cs="Times New Roman"/>
          <w:color w:val="000000"/>
        </w:rPr>
        <w:t>Ответы на письменные обращения предоставляются в сроки, установленные Федеральным законом от 02.05.2006 № 59-ФЗ «О порядке рассмотрения обращений граждан Российской Федерации».</w:t>
      </w:r>
    </w:p>
    <w:p w:rsidR="00494302" w:rsidRPr="00963044" w:rsidRDefault="00B545D5" w:rsidP="00963044">
      <w:pPr>
        <w:pBdr>
          <w:top w:val="nil"/>
          <w:left w:val="nil"/>
          <w:bottom w:val="nil"/>
          <w:right w:val="nil"/>
          <w:between w:val="nil"/>
        </w:pBdr>
        <w:spacing w:line="240" w:lineRule="auto"/>
        <w:ind w:leftChars="0" w:left="1" w:firstLineChars="252" w:firstLine="605"/>
        <w:jc w:val="both"/>
        <w:rPr>
          <w:rFonts w:cs="Times New Roman"/>
          <w:color w:val="000000"/>
        </w:rPr>
      </w:pPr>
      <w:r w:rsidRPr="00963044">
        <w:rPr>
          <w:rFonts w:cs="Times New Roman"/>
          <w:color w:val="000000"/>
        </w:rPr>
        <w:t xml:space="preserve">Должностные лица </w:t>
      </w:r>
      <w:r w:rsidR="006C14CC" w:rsidRPr="00963044">
        <w:rPr>
          <w:rFonts w:cs="Times New Roman"/>
          <w:color w:val="000000"/>
        </w:rPr>
        <w:t xml:space="preserve">Администрации Белоярского сельсовета </w:t>
      </w:r>
      <w:r w:rsidRPr="00963044">
        <w:rPr>
          <w:rFonts w:cs="Times New Roman"/>
          <w:color w:val="000000"/>
        </w:rPr>
        <w:t>не вправе осуществлять консультирование контролируемых лиц и их представителей, выходящее  за рамки информирования.</w:t>
      </w:r>
    </w:p>
    <w:p w:rsidR="00494302" w:rsidRPr="00963044" w:rsidRDefault="00B545D5" w:rsidP="00963044">
      <w:pPr>
        <w:pBdr>
          <w:top w:val="nil"/>
          <w:left w:val="nil"/>
          <w:bottom w:val="nil"/>
          <w:right w:val="nil"/>
          <w:between w:val="nil"/>
        </w:pBdr>
        <w:spacing w:line="240" w:lineRule="auto"/>
        <w:ind w:leftChars="0" w:left="1" w:firstLineChars="252" w:firstLine="605"/>
        <w:jc w:val="both"/>
        <w:rPr>
          <w:rFonts w:cs="Times New Roman"/>
          <w:color w:val="000000"/>
        </w:rPr>
      </w:pPr>
      <w:r w:rsidRPr="00963044">
        <w:rPr>
          <w:rFonts w:cs="Times New Roman"/>
          <w:color w:val="000000"/>
        </w:rPr>
        <w:t>Информация, став</w:t>
      </w:r>
      <w:r w:rsidR="006C14CC" w:rsidRPr="00963044">
        <w:rPr>
          <w:rFonts w:cs="Times New Roman"/>
          <w:color w:val="000000"/>
        </w:rPr>
        <w:t xml:space="preserve">шая известной должностному лицу Администрации Белоярского сельсовета в </w:t>
      </w:r>
      <w:r w:rsidRPr="00963044">
        <w:rPr>
          <w:rFonts w:cs="Times New Roman"/>
          <w:color w:val="000000"/>
        </w:rPr>
        <w:t xml:space="preserve">ходе консультирования, не может быть использована </w:t>
      </w:r>
      <w:r w:rsidR="006C14CC" w:rsidRPr="00963044">
        <w:rPr>
          <w:rFonts w:cs="Times New Roman"/>
          <w:color w:val="000000"/>
        </w:rPr>
        <w:t xml:space="preserve">Администрацией Белоярского сельсовета </w:t>
      </w:r>
      <w:r w:rsidRPr="00963044">
        <w:rPr>
          <w:rFonts w:cs="Times New Roman"/>
          <w:color w:val="000000"/>
        </w:rPr>
        <w:t>в целях оценки контролируемого лица по вопросам соблюдения обязательных требований.</w:t>
      </w:r>
    </w:p>
    <w:p w:rsidR="00494302" w:rsidRPr="00963044" w:rsidRDefault="006C14CC" w:rsidP="00963044">
      <w:pPr>
        <w:pBdr>
          <w:top w:val="nil"/>
          <w:left w:val="nil"/>
          <w:bottom w:val="nil"/>
          <w:right w:val="nil"/>
          <w:between w:val="nil"/>
        </w:pBdr>
        <w:spacing w:line="240" w:lineRule="auto"/>
        <w:ind w:leftChars="0" w:left="1" w:firstLineChars="252" w:firstLine="605"/>
        <w:jc w:val="both"/>
        <w:rPr>
          <w:rFonts w:cs="Times New Roman"/>
          <w:color w:val="000000"/>
        </w:rPr>
      </w:pPr>
      <w:r w:rsidRPr="00963044">
        <w:rPr>
          <w:rFonts w:cs="Times New Roman"/>
          <w:color w:val="000000"/>
          <w:highlight w:val="yellow"/>
        </w:rPr>
        <w:t xml:space="preserve">Администрация Белоярского сельсовета </w:t>
      </w:r>
      <w:r w:rsidR="00B545D5" w:rsidRPr="00963044">
        <w:rPr>
          <w:rFonts w:cs="Times New Roman"/>
          <w:color w:val="000000"/>
          <w:highlight w:val="yellow"/>
        </w:rPr>
        <w:t xml:space="preserve">осуществляет учет консультирований, который проводится посредством внесения соответствующей записи в журнал консультирования, форма которого утверждается </w:t>
      </w:r>
      <w:r w:rsidR="00963044" w:rsidRPr="00963044">
        <w:rPr>
          <w:rFonts w:cs="Times New Roman"/>
          <w:color w:val="000000"/>
          <w:highlight w:val="yellow"/>
        </w:rPr>
        <w:t>Главой</w:t>
      </w:r>
      <w:r w:rsidR="007A748F" w:rsidRPr="00963044">
        <w:rPr>
          <w:rFonts w:cs="Times New Roman"/>
          <w:color w:val="000000"/>
          <w:highlight w:val="yellow"/>
        </w:rPr>
        <w:t xml:space="preserve"> Белоярского сельсовета</w:t>
      </w:r>
      <w:r w:rsidR="00B545D5" w:rsidRPr="00963044">
        <w:rPr>
          <w:rFonts w:cs="Times New Roman"/>
          <w:color w:val="000000"/>
          <w:highlight w:val="yellow"/>
        </w:rPr>
        <w:t>.</w:t>
      </w:r>
    </w:p>
    <w:p w:rsidR="00494302" w:rsidRPr="00963044" w:rsidRDefault="00B545D5" w:rsidP="00963044">
      <w:pPr>
        <w:pBdr>
          <w:top w:val="nil"/>
          <w:left w:val="nil"/>
          <w:bottom w:val="nil"/>
          <w:right w:val="nil"/>
          <w:between w:val="nil"/>
        </w:pBdr>
        <w:spacing w:line="240" w:lineRule="auto"/>
        <w:ind w:leftChars="0" w:left="1" w:firstLineChars="252" w:firstLine="605"/>
        <w:jc w:val="both"/>
        <w:rPr>
          <w:rFonts w:cs="Times New Roman"/>
          <w:color w:val="000000"/>
        </w:rPr>
      </w:pPr>
      <w:r w:rsidRPr="00963044">
        <w:rPr>
          <w:rFonts w:cs="Times New Roman"/>
          <w:color w:val="000000"/>
        </w:rPr>
        <w:t>При проведении консультирования во время профилактического визита, контрольных мероприятий запись о проведенной консультации отражается в акте профилактического виза, контрольного мероприятия.</w:t>
      </w:r>
    </w:p>
    <w:p w:rsidR="00494302" w:rsidRPr="00963044" w:rsidRDefault="0023251C" w:rsidP="00963044">
      <w:pPr>
        <w:pBdr>
          <w:top w:val="nil"/>
          <w:left w:val="nil"/>
          <w:bottom w:val="nil"/>
          <w:right w:val="nil"/>
          <w:between w:val="nil"/>
        </w:pBdr>
        <w:spacing w:line="240" w:lineRule="auto"/>
        <w:ind w:leftChars="0" w:left="1" w:firstLineChars="252" w:firstLine="605"/>
        <w:jc w:val="both"/>
        <w:rPr>
          <w:rFonts w:cs="Times New Roman"/>
          <w:color w:val="000000"/>
        </w:rPr>
      </w:pPr>
      <w:r w:rsidRPr="00963044">
        <w:rPr>
          <w:rFonts w:cs="Times New Roman"/>
          <w:color w:val="000000"/>
        </w:rPr>
        <w:t>17</w:t>
      </w:r>
      <w:r w:rsidR="00B545D5" w:rsidRPr="00963044">
        <w:rPr>
          <w:rFonts w:cs="Times New Roman"/>
          <w:color w:val="000000"/>
        </w:rPr>
        <w:t xml:space="preserve">.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w:t>
      </w:r>
      <w:proofErr w:type="gramStart"/>
      <w:r w:rsidR="00B545D5" w:rsidRPr="00963044">
        <w:rPr>
          <w:rFonts w:cs="Times New Roman"/>
          <w:color w:val="000000"/>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его отнесения</w:t>
      </w:r>
      <w:r w:rsidR="007A748F" w:rsidRPr="00963044">
        <w:rPr>
          <w:rFonts w:cs="Times New Roman"/>
          <w:color w:val="000000"/>
        </w:rPr>
        <w:t xml:space="preserve"> </w:t>
      </w:r>
      <w:r w:rsidR="00B545D5" w:rsidRPr="00963044">
        <w:rPr>
          <w:rFonts w:cs="Times New Roman"/>
          <w:color w:val="000000"/>
        </w:rPr>
        <w:t>к соответствующей категории риска.</w:t>
      </w:r>
      <w:proofErr w:type="gramEnd"/>
    </w:p>
    <w:p w:rsidR="00494302" w:rsidRPr="00963044" w:rsidRDefault="00B545D5" w:rsidP="00963044">
      <w:pPr>
        <w:pBdr>
          <w:top w:val="nil"/>
          <w:left w:val="nil"/>
          <w:bottom w:val="nil"/>
          <w:right w:val="nil"/>
          <w:between w:val="nil"/>
        </w:pBdr>
        <w:spacing w:line="240" w:lineRule="auto"/>
        <w:ind w:leftChars="0" w:left="1" w:firstLineChars="252" w:firstLine="605"/>
        <w:jc w:val="both"/>
        <w:rPr>
          <w:rFonts w:cs="Times New Roman"/>
          <w:color w:val="000000"/>
        </w:rPr>
      </w:pPr>
      <w:proofErr w:type="gramStart"/>
      <w:r w:rsidRPr="00963044">
        <w:rPr>
          <w:rFonts w:cs="Times New Roman"/>
          <w:color w:val="000000"/>
        </w:rPr>
        <w:t xml:space="preserve">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в день проведения профилактического визита направляет информацию в форме отчета о проведенном профилактическом визите уполномоченному должностному лицу </w:t>
      </w:r>
      <w:r w:rsidR="007A748F" w:rsidRPr="00963044">
        <w:rPr>
          <w:rFonts w:cs="Times New Roman"/>
          <w:color w:val="000000"/>
        </w:rPr>
        <w:t xml:space="preserve">Администрация Белоярского сельсовета </w:t>
      </w:r>
      <w:r w:rsidRPr="00963044">
        <w:rPr>
          <w:rFonts w:cs="Times New Roman"/>
          <w:color w:val="000000"/>
        </w:rPr>
        <w:t>для принятия решения о проведении контрольного мероприятия                                  в соответствии с Федеральным законом от</w:t>
      </w:r>
      <w:proofErr w:type="gramEnd"/>
      <w:r w:rsidRPr="00963044">
        <w:rPr>
          <w:rFonts w:cs="Times New Roman"/>
          <w:color w:val="000000"/>
        </w:rPr>
        <w:t xml:space="preserve"> 31.07.2020 № 248-ФЗ «О государственном контроле (надзоре) и муниципальном контроле  в Российской Федерации</w:t>
      </w:r>
      <w:r w:rsidR="007A748F" w:rsidRPr="00963044">
        <w:rPr>
          <w:rFonts w:cs="Times New Roman"/>
          <w:color w:val="000000"/>
        </w:rPr>
        <w:t>»</w:t>
      </w:r>
      <w:r w:rsidRPr="00963044">
        <w:rPr>
          <w:rFonts w:cs="Times New Roman"/>
          <w:color w:val="000000"/>
        </w:rPr>
        <w:t>.</w:t>
      </w:r>
    </w:p>
    <w:p w:rsidR="00494302" w:rsidRPr="00963044" w:rsidRDefault="00B545D5" w:rsidP="00963044">
      <w:pPr>
        <w:pBdr>
          <w:top w:val="nil"/>
          <w:left w:val="nil"/>
          <w:bottom w:val="nil"/>
          <w:right w:val="nil"/>
          <w:between w:val="nil"/>
        </w:pBdr>
        <w:spacing w:line="240" w:lineRule="auto"/>
        <w:ind w:leftChars="0" w:left="1" w:firstLineChars="252" w:firstLine="605"/>
        <w:jc w:val="both"/>
        <w:rPr>
          <w:rFonts w:cs="Times New Roman"/>
          <w:color w:val="000000"/>
        </w:rPr>
      </w:pPr>
      <w:r w:rsidRPr="00963044">
        <w:rPr>
          <w:rFonts w:cs="Times New Roman"/>
          <w:color w:val="000000"/>
        </w:rPr>
        <w:t xml:space="preserve">Инспектор проводит обязательный профилактический визит </w:t>
      </w:r>
      <w:r w:rsidR="007A748F" w:rsidRPr="00963044">
        <w:rPr>
          <w:rFonts w:cs="Times New Roman"/>
          <w:color w:val="000000"/>
        </w:rPr>
        <w:t xml:space="preserve">в отношении </w:t>
      </w:r>
      <w:r w:rsidRPr="00963044">
        <w:rPr>
          <w:rFonts w:cs="Times New Roman"/>
          <w:color w:val="000000"/>
        </w:rPr>
        <w:t>контролируемых лиц, приступающих к осуществлению деятельности, не позднее чем в течение одного года с момента начала такой деятельности (при наличии сведений о начале деятельности);</w:t>
      </w:r>
    </w:p>
    <w:p w:rsidR="00494302" w:rsidRPr="00963044" w:rsidRDefault="00B545D5" w:rsidP="00963044">
      <w:pPr>
        <w:pBdr>
          <w:top w:val="nil"/>
          <w:left w:val="nil"/>
          <w:bottom w:val="nil"/>
          <w:right w:val="nil"/>
          <w:between w:val="nil"/>
        </w:pBdr>
        <w:spacing w:line="240" w:lineRule="auto"/>
        <w:ind w:leftChars="0" w:left="1" w:firstLineChars="252" w:firstLine="605"/>
        <w:jc w:val="both"/>
        <w:rPr>
          <w:rFonts w:cs="Times New Roman"/>
          <w:color w:val="000000"/>
        </w:rPr>
      </w:pPr>
      <w:r w:rsidRPr="00963044">
        <w:rPr>
          <w:rFonts w:cs="Times New Roman"/>
          <w:color w:val="000000"/>
        </w:rPr>
        <w:t xml:space="preserve">Решение в форме </w:t>
      </w:r>
      <w:r w:rsidR="007A748F" w:rsidRPr="00963044">
        <w:rPr>
          <w:rFonts w:cs="Times New Roman"/>
          <w:color w:val="000000"/>
        </w:rPr>
        <w:t>распоряжения</w:t>
      </w:r>
      <w:r w:rsidRPr="00963044">
        <w:rPr>
          <w:rFonts w:cs="Times New Roman"/>
          <w:color w:val="000000"/>
        </w:rPr>
        <w:t xml:space="preserve"> о проведении обязательного профилактического визита принимается</w:t>
      </w:r>
      <w:r w:rsidR="007A748F" w:rsidRPr="00963044">
        <w:rPr>
          <w:rFonts w:cs="Times New Roman"/>
          <w:color w:val="000000"/>
        </w:rPr>
        <w:t xml:space="preserve"> Главой</w:t>
      </w:r>
      <w:r w:rsidRPr="00963044">
        <w:rPr>
          <w:rFonts w:cs="Times New Roman"/>
          <w:color w:val="000000"/>
        </w:rPr>
        <w:t xml:space="preserve"> </w:t>
      </w:r>
      <w:r w:rsidR="007A748F" w:rsidRPr="00963044">
        <w:rPr>
          <w:rFonts w:cs="Times New Roman"/>
          <w:color w:val="000000"/>
        </w:rPr>
        <w:t xml:space="preserve">Белоярского сельсовета </w:t>
      </w:r>
      <w:r w:rsidRPr="00963044">
        <w:rPr>
          <w:rFonts w:cs="Times New Roman"/>
          <w:color w:val="000000"/>
        </w:rPr>
        <w:t xml:space="preserve">не </w:t>
      </w:r>
      <w:proofErr w:type="gramStart"/>
      <w:r w:rsidRPr="00963044">
        <w:rPr>
          <w:rFonts w:cs="Times New Roman"/>
          <w:color w:val="000000"/>
        </w:rPr>
        <w:t>позднее</w:t>
      </w:r>
      <w:proofErr w:type="gramEnd"/>
      <w:r w:rsidRPr="00963044">
        <w:rPr>
          <w:rFonts w:cs="Times New Roman"/>
          <w:color w:val="000000"/>
        </w:rPr>
        <w:t xml:space="preserve"> чем за 7 рабочих дней до даты его проведения.</w:t>
      </w:r>
    </w:p>
    <w:p w:rsidR="00494302" w:rsidRPr="00963044" w:rsidRDefault="00B545D5" w:rsidP="00963044">
      <w:pPr>
        <w:pBdr>
          <w:top w:val="nil"/>
          <w:left w:val="nil"/>
          <w:bottom w:val="nil"/>
          <w:right w:val="nil"/>
          <w:between w:val="nil"/>
        </w:pBdr>
        <w:spacing w:line="240" w:lineRule="auto"/>
        <w:ind w:leftChars="0" w:left="1" w:firstLineChars="252" w:firstLine="605"/>
        <w:jc w:val="both"/>
        <w:rPr>
          <w:rFonts w:cs="Times New Roman"/>
          <w:color w:val="000000"/>
        </w:rPr>
      </w:pPr>
      <w:r w:rsidRPr="00963044">
        <w:rPr>
          <w:rFonts w:cs="Times New Roman"/>
          <w:color w:val="000000"/>
        </w:rPr>
        <w:t xml:space="preserve">О проведении обязательного профилактического визита контролируемое лицо должно быть уведомлено не </w:t>
      </w:r>
      <w:proofErr w:type="gramStart"/>
      <w:r w:rsidRPr="00963044">
        <w:rPr>
          <w:rFonts w:cs="Times New Roman"/>
          <w:color w:val="000000"/>
        </w:rPr>
        <w:t>позднее</w:t>
      </w:r>
      <w:proofErr w:type="gramEnd"/>
      <w:r w:rsidRPr="00963044">
        <w:rPr>
          <w:rFonts w:cs="Times New Roman"/>
          <w:color w:val="000000"/>
        </w:rPr>
        <w:t xml:space="preserve"> чем за 5 рабочих дней до даты его проведения способами, предусмотренными статьей 21 Федерального закона № 248-ФЗ.</w:t>
      </w:r>
    </w:p>
    <w:p w:rsidR="00494302" w:rsidRPr="00963044" w:rsidRDefault="00B545D5" w:rsidP="00963044">
      <w:pPr>
        <w:pBdr>
          <w:top w:val="nil"/>
          <w:left w:val="nil"/>
          <w:bottom w:val="nil"/>
          <w:right w:val="nil"/>
          <w:between w:val="nil"/>
        </w:pBdr>
        <w:spacing w:line="240" w:lineRule="auto"/>
        <w:ind w:leftChars="0" w:left="1" w:firstLineChars="252" w:firstLine="605"/>
        <w:jc w:val="both"/>
        <w:rPr>
          <w:rFonts w:cs="Times New Roman"/>
          <w:color w:val="000000"/>
        </w:rPr>
      </w:pPr>
      <w:r w:rsidRPr="00963044">
        <w:rPr>
          <w:rFonts w:cs="Times New Roman"/>
          <w:color w:val="000000"/>
        </w:rPr>
        <w:t xml:space="preserve">О проведении обязательного профилактического визита контролируемое лицо уведомляется </w:t>
      </w:r>
      <w:r w:rsidR="007A748F" w:rsidRPr="00963044">
        <w:rPr>
          <w:rFonts w:cs="Times New Roman"/>
          <w:color w:val="000000"/>
        </w:rPr>
        <w:t xml:space="preserve">Администрацией Белоярского сельсовета </w:t>
      </w:r>
      <w:r w:rsidRPr="00963044">
        <w:rPr>
          <w:rFonts w:cs="Times New Roman"/>
          <w:color w:val="000000"/>
        </w:rPr>
        <w:t>не позднее, чем за 5 рабочих дней до даты его проведения.</w:t>
      </w:r>
    </w:p>
    <w:p w:rsidR="00494302" w:rsidRPr="00963044" w:rsidRDefault="00B545D5" w:rsidP="00963044">
      <w:pPr>
        <w:pBdr>
          <w:top w:val="nil"/>
          <w:left w:val="nil"/>
          <w:bottom w:val="nil"/>
          <w:right w:val="nil"/>
          <w:between w:val="nil"/>
        </w:pBdr>
        <w:spacing w:line="240" w:lineRule="auto"/>
        <w:ind w:leftChars="0" w:left="1" w:firstLineChars="252" w:firstLine="605"/>
        <w:jc w:val="both"/>
        <w:rPr>
          <w:rFonts w:cs="Times New Roman"/>
          <w:color w:val="000000"/>
        </w:rPr>
      </w:pPr>
      <w:r w:rsidRPr="00963044">
        <w:rPr>
          <w:rFonts w:cs="Times New Roman"/>
          <w:color w:val="000000"/>
        </w:rPr>
        <w:t>Уведомление о проведении обязательного профилактического визита составляется в письменной форме или в форме электронного документа и содержит следующие сведения:</w:t>
      </w:r>
    </w:p>
    <w:p w:rsidR="00494302" w:rsidRPr="00963044" w:rsidRDefault="00B545D5" w:rsidP="00963044">
      <w:pPr>
        <w:pBdr>
          <w:top w:val="nil"/>
          <w:left w:val="nil"/>
          <w:bottom w:val="nil"/>
          <w:right w:val="nil"/>
          <w:between w:val="nil"/>
        </w:pBdr>
        <w:spacing w:line="240" w:lineRule="auto"/>
        <w:ind w:leftChars="0" w:left="1" w:firstLineChars="252" w:firstLine="605"/>
        <w:jc w:val="both"/>
        <w:rPr>
          <w:rFonts w:cs="Times New Roman"/>
          <w:color w:val="000000"/>
        </w:rPr>
      </w:pPr>
      <w:r w:rsidRPr="00963044">
        <w:rPr>
          <w:rFonts w:cs="Times New Roman"/>
          <w:color w:val="000000"/>
        </w:rPr>
        <w:t>1) дата, время и место составления уведомления;</w:t>
      </w:r>
    </w:p>
    <w:p w:rsidR="00494302" w:rsidRPr="00963044" w:rsidRDefault="00B545D5" w:rsidP="00963044">
      <w:pPr>
        <w:pBdr>
          <w:top w:val="nil"/>
          <w:left w:val="nil"/>
          <w:bottom w:val="nil"/>
          <w:right w:val="nil"/>
          <w:between w:val="nil"/>
        </w:pBdr>
        <w:spacing w:line="240" w:lineRule="auto"/>
        <w:ind w:leftChars="0" w:left="1" w:firstLineChars="252" w:firstLine="605"/>
        <w:jc w:val="both"/>
        <w:rPr>
          <w:rFonts w:cs="Times New Roman"/>
          <w:color w:val="000000"/>
        </w:rPr>
      </w:pPr>
      <w:r w:rsidRPr="00963044">
        <w:rPr>
          <w:rFonts w:cs="Times New Roman"/>
          <w:color w:val="000000"/>
        </w:rPr>
        <w:t>2) наименование контрольного органа;</w:t>
      </w:r>
    </w:p>
    <w:p w:rsidR="00494302" w:rsidRPr="00963044" w:rsidRDefault="00B545D5" w:rsidP="00963044">
      <w:pPr>
        <w:pBdr>
          <w:top w:val="nil"/>
          <w:left w:val="nil"/>
          <w:bottom w:val="nil"/>
          <w:right w:val="nil"/>
          <w:between w:val="nil"/>
        </w:pBdr>
        <w:spacing w:line="240" w:lineRule="auto"/>
        <w:ind w:leftChars="0" w:left="1" w:firstLineChars="252" w:firstLine="605"/>
        <w:jc w:val="both"/>
        <w:rPr>
          <w:rFonts w:cs="Times New Roman"/>
          <w:color w:val="000000"/>
        </w:rPr>
      </w:pPr>
      <w:r w:rsidRPr="00963044">
        <w:rPr>
          <w:rFonts w:cs="Times New Roman"/>
          <w:color w:val="000000"/>
        </w:rPr>
        <w:lastRenderedPageBreak/>
        <w:t>3) полное наименование контролируемого лица;</w:t>
      </w:r>
    </w:p>
    <w:p w:rsidR="00494302" w:rsidRPr="00963044" w:rsidRDefault="00B545D5" w:rsidP="00963044">
      <w:pPr>
        <w:pBdr>
          <w:top w:val="nil"/>
          <w:left w:val="nil"/>
          <w:bottom w:val="nil"/>
          <w:right w:val="nil"/>
          <w:between w:val="nil"/>
        </w:pBdr>
        <w:spacing w:line="240" w:lineRule="auto"/>
        <w:ind w:leftChars="0" w:left="1" w:firstLineChars="252" w:firstLine="605"/>
        <w:jc w:val="both"/>
        <w:rPr>
          <w:rFonts w:cs="Times New Roman"/>
          <w:color w:val="000000"/>
        </w:rPr>
      </w:pPr>
      <w:r w:rsidRPr="00963044">
        <w:rPr>
          <w:rFonts w:cs="Times New Roman"/>
          <w:color w:val="000000"/>
        </w:rPr>
        <w:t>4) фамилия, имя, отчество (при наличии) Инспектора;</w:t>
      </w:r>
    </w:p>
    <w:p w:rsidR="00494302" w:rsidRPr="00963044" w:rsidRDefault="00B545D5" w:rsidP="00963044">
      <w:pPr>
        <w:pBdr>
          <w:top w:val="nil"/>
          <w:left w:val="nil"/>
          <w:bottom w:val="nil"/>
          <w:right w:val="nil"/>
          <w:between w:val="nil"/>
        </w:pBdr>
        <w:spacing w:line="240" w:lineRule="auto"/>
        <w:ind w:leftChars="0" w:left="1" w:firstLineChars="252" w:firstLine="605"/>
        <w:jc w:val="both"/>
        <w:rPr>
          <w:rFonts w:cs="Times New Roman"/>
          <w:color w:val="000000"/>
        </w:rPr>
      </w:pPr>
      <w:r w:rsidRPr="00963044">
        <w:rPr>
          <w:rFonts w:cs="Times New Roman"/>
          <w:color w:val="000000"/>
        </w:rPr>
        <w:t>5) дата, время и место обязательного профилактического визита;</w:t>
      </w:r>
    </w:p>
    <w:p w:rsidR="00494302" w:rsidRPr="00963044" w:rsidRDefault="00B545D5" w:rsidP="00963044">
      <w:pPr>
        <w:pBdr>
          <w:top w:val="nil"/>
          <w:left w:val="nil"/>
          <w:bottom w:val="nil"/>
          <w:right w:val="nil"/>
          <w:between w:val="nil"/>
        </w:pBdr>
        <w:spacing w:line="240" w:lineRule="auto"/>
        <w:ind w:leftChars="0" w:left="1" w:firstLineChars="252" w:firstLine="605"/>
        <w:jc w:val="both"/>
        <w:rPr>
          <w:rFonts w:cs="Times New Roman"/>
          <w:color w:val="000000"/>
        </w:rPr>
      </w:pPr>
      <w:r w:rsidRPr="00963044">
        <w:rPr>
          <w:rFonts w:cs="Times New Roman"/>
          <w:color w:val="000000"/>
        </w:rPr>
        <w:t>6) подпись Инспектора.</w:t>
      </w:r>
    </w:p>
    <w:p w:rsidR="00494302" w:rsidRPr="00963044" w:rsidRDefault="00B545D5" w:rsidP="00963044">
      <w:pPr>
        <w:pBdr>
          <w:top w:val="nil"/>
          <w:left w:val="nil"/>
          <w:bottom w:val="nil"/>
          <w:right w:val="nil"/>
          <w:between w:val="nil"/>
        </w:pBdr>
        <w:spacing w:line="240" w:lineRule="auto"/>
        <w:ind w:leftChars="0" w:left="1" w:firstLineChars="252" w:firstLine="605"/>
        <w:jc w:val="both"/>
        <w:rPr>
          <w:rFonts w:cs="Times New Roman"/>
          <w:color w:val="000000"/>
        </w:rPr>
      </w:pPr>
      <w:r w:rsidRPr="00963044">
        <w:rPr>
          <w:rFonts w:cs="Times New Roman"/>
          <w:color w:val="000000"/>
        </w:rPr>
        <w:t xml:space="preserve">Контролируемое лицо вправе отказаться от проведения обязательного профилактического визита, уведомив об этом </w:t>
      </w:r>
      <w:r w:rsidR="007A748F" w:rsidRPr="00963044">
        <w:rPr>
          <w:rFonts w:cs="Times New Roman"/>
          <w:color w:val="000000"/>
        </w:rPr>
        <w:t xml:space="preserve">Администрацию Белоярского сельсовета, </w:t>
      </w:r>
      <w:r w:rsidRPr="00963044">
        <w:rPr>
          <w:rFonts w:cs="Times New Roman"/>
          <w:color w:val="000000"/>
        </w:rPr>
        <w:t xml:space="preserve">не </w:t>
      </w:r>
      <w:proofErr w:type="gramStart"/>
      <w:r w:rsidRPr="00963044">
        <w:rPr>
          <w:rFonts w:cs="Times New Roman"/>
          <w:color w:val="000000"/>
        </w:rPr>
        <w:t>позднее</w:t>
      </w:r>
      <w:proofErr w:type="gramEnd"/>
      <w:r w:rsidRPr="00963044">
        <w:rPr>
          <w:rFonts w:cs="Times New Roman"/>
          <w:color w:val="000000"/>
        </w:rPr>
        <w:t xml:space="preserve"> чем за 3 рабочих дня до даты его проведения.</w:t>
      </w:r>
    </w:p>
    <w:p w:rsidR="00494302" w:rsidRPr="00963044" w:rsidRDefault="00B545D5" w:rsidP="00963044">
      <w:pPr>
        <w:pBdr>
          <w:top w:val="nil"/>
          <w:left w:val="nil"/>
          <w:bottom w:val="nil"/>
          <w:right w:val="nil"/>
          <w:between w:val="nil"/>
        </w:pBdr>
        <w:spacing w:line="240" w:lineRule="auto"/>
        <w:ind w:leftChars="0" w:left="1" w:firstLineChars="252" w:firstLine="605"/>
        <w:jc w:val="both"/>
        <w:rPr>
          <w:rFonts w:cs="Times New Roman"/>
          <w:color w:val="000000"/>
        </w:rPr>
      </w:pPr>
      <w:r w:rsidRPr="00963044">
        <w:rPr>
          <w:rFonts w:cs="Times New Roman"/>
          <w:color w:val="000000"/>
        </w:rPr>
        <w:t>Срок проведения обязательного профилактического визита определяется Инспектором самостоятельно и не должен превышать 1 рабочего дня.</w:t>
      </w:r>
    </w:p>
    <w:p w:rsidR="00494302" w:rsidRPr="00963044" w:rsidRDefault="00494302" w:rsidP="00963044">
      <w:pPr>
        <w:pBdr>
          <w:top w:val="nil"/>
          <w:left w:val="nil"/>
          <w:bottom w:val="nil"/>
          <w:right w:val="nil"/>
          <w:between w:val="nil"/>
        </w:pBdr>
        <w:spacing w:line="240" w:lineRule="auto"/>
        <w:ind w:left="0" w:hanging="2"/>
        <w:jc w:val="both"/>
        <w:rPr>
          <w:rFonts w:cs="Times New Roman"/>
          <w:color w:val="000000"/>
        </w:rPr>
      </w:pPr>
    </w:p>
    <w:p w:rsidR="00494302" w:rsidRPr="00963044" w:rsidRDefault="00B545D5" w:rsidP="00963044">
      <w:pPr>
        <w:pBdr>
          <w:top w:val="nil"/>
          <w:left w:val="nil"/>
          <w:bottom w:val="nil"/>
          <w:right w:val="nil"/>
          <w:between w:val="nil"/>
        </w:pBdr>
        <w:spacing w:line="240" w:lineRule="auto"/>
        <w:ind w:left="0" w:hanging="2"/>
        <w:jc w:val="center"/>
        <w:rPr>
          <w:rFonts w:cs="Times New Roman"/>
          <w:color w:val="000000"/>
        </w:rPr>
      </w:pPr>
      <w:r w:rsidRPr="00963044">
        <w:rPr>
          <w:rFonts w:cs="Times New Roman"/>
          <w:b/>
          <w:color w:val="000000"/>
        </w:rPr>
        <w:t xml:space="preserve">Контрольные мероприятия, проводимые в рамках </w:t>
      </w:r>
    </w:p>
    <w:p w:rsidR="00494302" w:rsidRPr="00963044" w:rsidRDefault="00B545D5" w:rsidP="00963044">
      <w:pPr>
        <w:pBdr>
          <w:top w:val="nil"/>
          <w:left w:val="nil"/>
          <w:bottom w:val="nil"/>
          <w:right w:val="nil"/>
          <w:between w:val="nil"/>
        </w:pBdr>
        <w:spacing w:line="240" w:lineRule="auto"/>
        <w:ind w:left="0" w:hanging="2"/>
        <w:jc w:val="center"/>
        <w:rPr>
          <w:rFonts w:cs="Times New Roman"/>
          <w:color w:val="000000"/>
        </w:rPr>
      </w:pPr>
      <w:r w:rsidRPr="00963044">
        <w:rPr>
          <w:rFonts w:cs="Times New Roman"/>
          <w:b/>
          <w:color w:val="000000"/>
        </w:rPr>
        <w:t xml:space="preserve">муниципального контроля </w:t>
      </w:r>
    </w:p>
    <w:p w:rsidR="00494302" w:rsidRPr="00963044" w:rsidRDefault="00494302" w:rsidP="00963044">
      <w:pPr>
        <w:pBdr>
          <w:top w:val="nil"/>
          <w:left w:val="nil"/>
          <w:bottom w:val="nil"/>
          <w:right w:val="nil"/>
          <w:between w:val="nil"/>
        </w:pBdr>
        <w:spacing w:line="240" w:lineRule="auto"/>
        <w:ind w:left="0" w:hanging="2"/>
        <w:jc w:val="center"/>
        <w:rPr>
          <w:rFonts w:cs="Times New Roman"/>
          <w:color w:val="000000"/>
        </w:rPr>
      </w:pPr>
    </w:p>
    <w:p w:rsidR="00494302" w:rsidRPr="00963044" w:rsidRDefault="0023251C" w:rsidP="00963044">
      <w:pPr>
        <w:pBdr>
          <w:top w:val="nil"/>
          <w:left w:val="nil"/>
          <w:bottom w:val="nil"/>
          <w:right w:val="nil"/>
          <w:between w:val="nil"/>
        </w:pBdr>
        <w:spacing w:line="240" w:lineRule="auto"/>
        <w:ind w:leftChars="0" w:left="1" w:firstLineChars="252" w:firstLine="605"/>
        <w:jc w:val="both"/>
        <w:rPr>
          <w:rFonts w:cs="Times New Roman"/>
          <w:color w:val="000000"/>
        </w:rPr>
      </w:pPr>
      <w:r w:rsidRPr="00963044">
        <w:rPr>
          <w:rFonts w:cs="Times New Roman"/>
          <w:color w:val="000000"/>
        </w:rPr>
        <w:t>18</w:t>
      </w:r>
      <w:r w:rsidR="00B545D5" w:rsidRPr="00963044">
        <w:rPr>
          <w:rFonts w:cs="Times New Roman"/>
          <w:color w:val="000000"/>
        </w:rPr>
        <w:t xml:space="preserve">. Муниципальный контроль осуществляется в виде плановых и внеплановых контрольных мероприятий. </w:t>
      </w:r>
    </w:p>
    <w:p w:rsidR="00494302" w:rsidRPr="00963044" w:rsidRDefault="0023251C" w:rsidP="00963044">
      <w:pPr>
        <w:pBdr>
          <w:top w:val="nil"/>
          <w:left w:val="nil"/>
          <w:bottom w:val="nil"/>
          <w:right w:val="nil"/>
          <w:between w:val="nil"/>
        </w:pBdr>
        <w:spacing w:line="240" w:lineRule="auto"/>
        <w:ind w:leftChars="0" w:left="1" w:firstLineChars="252" w:firstLine="605"/>
        <w:jc w:val="both"/>
        <w:rPr>
          <w:rFonts w:cs="Times New Roman"/>
          <w:color w:val="000000"/>
        </w:rPr>
      </w:pPr>
      <w:r w:rsidRPr="00963044">
        <w:rPr>
          <w:rFonts w:cs="Times New Roman"/>
          <w:color w:val="000000"/>
        </w:rPr>
        <w:t>19</w:t>
      </w:r>
      <w:r w:rsidR="00B545D5" w:rsidRPr="00963044">
        <w:rPr>
          <w:rFonts w:cs="Times New Roman"/>
          <w:color w:val="000000"/>
        </w:rPr>
        <w:t>. В рамках осуществления муниципального контроля при взаимодействии с контролируемым лицом проводятся следующие контрольные мероприятия:</w:t>
      </w:r>
    </w:p>
    <w:p w:rsidR="00494302" w:rsidRPr="00963044" w:rsidRDefault="00B545D5" w:rsidP="00963044">
      <w:pPr>
        <w:pBdr>
          <w:top w:val="nil"/>
          <w:left w:val="nil"/>
          <w:bottom w:val="nil"/>
          <w:right w:val="nil"/>
          <w:between w:val="nil"/>
        </w:pBdr>
        <w:spacing w:line="240" w:lineRule="auto"/>
        <w:ind w:leftChars="0" w:left="1" w:firstLineChars="252" w:firstLine="605"/>
        <w:jc w:val="both"/>
        <w:rPr>
          <w:rFonts w:cs="Times New Roman"/>
          <w:color w:val="000000"/>
        </w:rPr>
      </w:pPr>
      <w:r w:rsidRPr="00963044">
        <w:rPr>
          <w:rFonts w:cs="Times New Roman"/>
          <w:color w:val="000000"/>
        </w:rPr>
        <w:t>1) инспекционный визит;</w:t>
      </w:r>
    </w:p>
    <w:p w:rsidR="00494302" w:rsidRPr="00963044" w:rsidRDefault="00B545D5" w:rsidP="00963044">
      <w:pPr>
        <w:pBdr>
          <w:top w:val="nil"/>
          <w:left w:val="nil"/>
          <w:bottom w:val="nil"/>
          <w:right w:val="nil"/>
          <w:between w:val="nil"/>
        </w:pBdr>
        <w:spacing w:line="240" w:lineRule="auto"/>
        <w:ind w:leftChars="0" w:left="1" w:firstLineChars="252" w:firstLine="605"/>
        <w:jc w:val="both"/>
        <w:rPr>
          <w:rFonts w:cs="Times New Roman"/>
          <w:color w:val="000000"/>
        </w:rPr>
      </w:pPr>
      <w:r w:rsidRPr="00963044">
        <w:rPr>
          <w:rFonts w:cs="Times New Roman"/>
          <w:color w:val="000000"/>
        </w:rPr>
        <w:t>2) документарная проверка;</w:t>
      </w:r>
    </w:p>
    <w:p w:rsidR="00494302" w:rsidRPr="00963044" w:rsidRDefault="00B545D5" w:rsidP="00963044">
      <w:pPr>
        <w:pBdr>
          <w:top w:val="nil"/>
          <w:left w:val="nil"/>
          <w:bottom w:val="nil"/>
          <w:right w:val="nil"/>
          <w:between w:val="nil"/>
        </w:pBdr>
        <w:spacing w:line="240" w:lineRule="auto"/>
        <w:ind w:leftChars="0" w:left="1" w:firstLineChars="252" w:firstLine="605"/>
        <w:jc w:val="both"/>
        <w:rPr>
          <w:rFonts w:cs="Times New Roman"/>
          <w:color w:val="000000"/>
        </w:rPr>
      </w:pPr>
      <w:r w:rsidRPr="00963044">
        <w:rPr>
          <w:rFonts w:cs="Times New Roman"/>
          <w:color w:val="000000"/>
        </w:rPr>
        <w:t>3) выездная проверка.</w:t>
      </w:r>
    </w:p>
    <w:p w:rsidR="00494302" w:rsidRPr="00963044" w:rsidRDefault="00B545D5" w:rsidP="00963044">
      <w:pPr>
        <w:pBdr>
          <w:top w:val="nil"/>
          <w:left w:val="nil"/>
          <w:bottom w:val="nil"/>
          <w:right w:val="nil"/>
          <w:between w:val="nil"/>
        </w:pBdr>
        <w:spacing w:line="240" w:lineRule="auto"/>
        <w:ind w:leftChars="0" w:left="1" w:firstLineChars="252" w:firstLine="605"/>
        <w:jc w:val="both"/>
        <w:rPr>
          <w:rFonts w:cs="Times New Roman"/>
          <w:color w:val="000000"/>
        </w:rPr>
      </w:pPr>
      <w:r w:rsidRPr="00963044">
        <w:rPr>
          <w:rFonts w:cs="Times New Roman"/>
          <w:color w:val="000000"/>
        </w:rPr>
        <w:t>Без взаимодействия с контролируемым лицом проводятся следующие контрольные мероприятия:</w:t>
      </w:r>
    </w:p>
    <w:p w:rsidR="00494302" w:rsidRPr="00963044" w:rsidRDefault="00B545D5" w:rsidP="00963044">
      <w:pPr>
        <w:pBdr>
          <w:top w:val="nil"/>
          <w:left w:val="nil"/>
          <w:bottom w:val="nil"/>
          <w:right w:val="nil"/>
          <w:between w:val="nil"/>
        </w:pBdr>
        <w:spacing w:line="240" w:lineRule="auto"/>
        <w:ind w:leftChars="0" w:left="1" w:firstLineChars="252" w:firstLine="605"/>
        <w:jc w:val="both"/>
        <w:rPr>
          <w:rFonts w:cs="Times New Roman"/>
          <w:color w:val="000000"/>
        </w:rPr>
      </w:pPr>
      <w:r w:rsidRPr="00963044">
        <w:rPr>
          <w:rFonts w:cs="Times New Roman"/>
          <w:color w:val="000000"/>
        </w:rPr>
        <w:t>1) наблюдение за соблюдением обязательных требований (мониторинг безопасности);</w:t>
      </w:r>
    </w:p>
    <w:p w:rsidR="00494302" w:rsidRPr="00963044" w:rsidRDefault="00B545D5" w:rsidP="00963044">
      <w:pPr>
        <w:pBdr>
          <w:top w:val="nil"/>
          <w:left w:val="nil"/>
          <w:bottom w:val="nil"/>
          <w:right w:val="nil"/>
          <w:between w:val="nil"/>
        </w:pBdr>
        <w:spacing w:line="240" w:lineRule="auto"/>
        <w:ind w:leftChars="0" w:left="1" w:firstLineChars="252" w:firstLine="605"/>
        <w:jc w:val="both"/>
        <w:rPr>
          <w:rFonts w:cs="Times New Roman"/>
          <w:color w:val="000000"/>
        </w:rPr>
      </w:pPr>
      <w:r w:rsidRPr="00963044">
        <w:rPr>
          <w:rFonts w:cs="Times New Roman"/>
          <w:color w:val="000000"/>
        </w:rPr>
        <w:t>2) выездное обследование.</w:t>
      </w:r>
    </w:p>
    <w:p w:rsidR="00494302" w:rsidRPr="00963044" w:rsidRDefault="00B545D5" w:rsidP="00963044">
      <w:pPr>
        <w:pBdr>
          <w:top w:val="nil"/>
          <w:left w:val="nil"/>
          <w:bottom w:val="nil"/>
          <w:right w:val="nil"/>
          <w:between w:val="nil"/>
        </w:pBdr>
        <w:spacing w:line="240" w:lineRule="auto"/>
        <w:ind w:leftChars="0" w:left="1" w:firstLineChars="252" w:firstLine="605"/>
        <w:jc w:val="both"/>
        <w:rPr>
          <w:rFonts w:cs="Times New Roman"/>
          <w:color w:val="000000"/>
        </w:rPr>
      </w:pPr>
      <w:r w:rsidRPr="00963044">
        <w:rPr>
          <w:rFonts w:cs="Times New Roman"/>
          <w:color w:val="000000"/>
        </w:rPr>
        <w:t>2</w:t>
      </w:r>
      <w:r w:rsidR="0023251C" w:rsidRPr="00963044">
        <w:rPr>
          <w:rFonts w:cs="Times New Roman"/>
          <w:color w:val="000000"/>
        </w:rPr>
        <w:t>0</w:t>
      </w:r>
      <w:r w:rsidRPr="00963044">
        <w:rPr>
          <w:rFonts w:cs="Times New Roman"/>
          <w:color w:val="000000"/>
        </w:rPr>
        <w:t>. Плановые контрольные мероприятия осуществляются в отношении юридических лиц, индивидуальных предпринимателей.</w:t>
      </w:r>
    </w:p>
    <w:p w:rsidR="00494302" w:rsidRPr="00963044" w:rsidRDefault="00B545D5" w:rsidP="00963044">
      <w:pPr>
        <w:pBdr>
          <w:top w:val="nil"/>
          <w:left w:val="nil"/>
          <w:bottom w:val="nil"/>
          <w:right w:val="nil"/>
          <w:between w:val="nil"/>
        </w:pBdr>
        <w:spacing w:line="240" w:lineRule="auto"/>
        <w:ind w:leftChars="0" w:left="1" w:firstLineChars="252" w:firstLine="605"/>
        <w:jc w:val="both"/>
        <w:rPr>
          <w:rFonts w:cs="Times New Roman"/>
          <w:color w:val="000000"/>
        </w:rPr>
      </w:pPr>
      <w:r w:rsidRPr="00963044">
        <w:rPr>
          <w:rFonts w:cs="Times New Roman"/>
          <w:color w:val="000000"/>
        </w:rPr>
        <w:t>При осуществлении муниципального контроля в отношении жилых помещений, используемых гражданами, плановые контрольные (надзорные) мероприятия не проводятся.</w:t>
      </w:r>
    </w:p>
    <w:p w:rsidR="00494302" w:rsidRPr="00963044" w:rsidRDefault="00B545D5" w:rsidP="00963044">
      <w:pPr>
        <w:pBdr>
          <w:top w:val="nil"/>
          <w:left w:val="nil"/>
          <w:bottom w:val="nil"/>
          <w:right w:val="nil"/>
          <w:between w:val="nil"/>
        </w:pBdr>
        <w:spacing w:line="240" w:lineRule="auto"/>
        <w:ind w:leftChars="0" w:left="1" w:firstLineChars="252" w:firstLine="605"/>
        <w:jc w:val="both"/>
        <w:rPr>
          <w:rFonts w:cs="Times New Roman"/>
          <w:color w:val="000000"/>
        </w:rPr>
      </w:pPr>
      <w:r w:rsidRPr="00963044">
        <w:rPr>
          <w:rFonts w:cs="Times New Roman"/>
          <w:color w:val="000000"/>
        </w:rPr>
        <w:t>Плановые контрольные мероприятия осуществляются в соответствии с ежегодными планами проведения плановых контрольных мероприятий.</w:t>
      </w:r>
    </w:p>
    <w:p w:rsidR="00494302" w:rsidRPr="00963044" w:rsidRDefault="00B545D5" w:rsidP="00963044">
      <w:pPr>
        <w:pBdr>
          <w:top w:val="nil"/>
          <w:left w:val="nil"/>
          <w:bottom w:val="nil"/>
          <w:right w:val="nil"/>
          <w:between w:val="nil"/>
        </w:pBdr>
        <w:spacing w:line="240" w:lineRule="auto"/>
        <w:ind w:leftChars="0" w:left="1" w:firstLineChars="252" w:firstLine="605"/>
        <w:jc w:val="both"/>
        <w:rPr>
          <w:rFonts w:cs="Times New Roman"/>
          <w:color w:val="000000"/>
        </w:rPr>
      </w:pPr>
      <w:proofErr w:type="gramStart"/>
      <w:r w:rsidRPr="00963044">
        <w:rPr>
          <w:rFonts w:cs="Times New Roman"/>
          <w:color w:val="000000"/>
        </w:rPr>
        <w:t>План проведения плановых контрольных мероприятий разрабатывается в соответствии с Правилами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 31.12.2020 № 2428, с учетом особенностей, установленных настоящим Положением.</w:t>
      </w:r>
      <w:proofErr w:type="gramEnd"/>
    </w:p>
    <w:p w:rsidR="00494302" w:rsidRPr="00963044" w:rsidRDefault="00B545D5" w:rsidP="00963044">
      <w:pPr>
        <w:pBdr>
          <w:top w:val="nil"/>
          <w:left w:val="nil"/>
          <w:bottom w:val="nil"/>
          <w:right w:val="nil"/>
          <w:between w:val="nil"/>
        </w:pBdr>
        <w:spacing w:line="240" w:lineRule="auto"/>
        <w:ind w:leftChars="0" w:left="1" w:firstLineChars="252" w:firstLine="605"/>
        <w:jc w:val="both"/>
        <w:rPr>
          <w:rFonts w:cs="Times New Roman"/>
          <w:color w:val="000000"/>
        </w:rPr>
      </w:pPr>
      <w:r w:rsidRPr="00963044">
        <w:rPr>
          <w:rFonts w:cs="Times New Roman"/>
          <w:color w:val="000000"/>
        </w:rPr>
        <w:t>Перечень плановых контрольных мероприятий и допустимых контрольных действий в составе каждого контрольного мероприятия:</w:t>
      </w:r>
    </w:p>
    <w:p w:rsidR="00494302" w:rsidRPr="00963044" w:rsidRDefault="00B545D5" w:rsidP="00963044">
      <w:pPr>
        <w:pBdr>
          <w:top w:val="nil"/>
          <w:left w:val="nil"/>
          <w:bottom w:val="nil"/>
          <w:right w:val="nil"/>
          <w:between w:val="nil"/>
        </w:pBdr>
        <w:spacing w:line="240" w:lineRule="auto"/>
        <w:ind w:leftChars="0" w:left="1" w:firstLineChars="252" w:firstLine="605"/>
        <w:jc w:val="both"/>
        <w:rPr>
          <w:rFonts w:cs="Times New Roman"/>
          <w:color w:val="000000"/>
        </w:rPr>
      </w:pPr>
      <w:r w:rsidRPr="00963044">
        <w:rPr>
          <w:rFonts w:cs="Times New Roman"/>
          <w:color w:val="000000"/>
        </w:rPr>
        <w:t>1. Документарная проверка.</w:t>
      </w:r>
    </w:p>
    <w:p w:rsidR="00494302" w:rsidRPr="00963044" w:rsidRDefault="00B545D5" w:rsidP="00963044">
      <w:pPr>
        <w:pBdr>
          <w:top w:val="nil"/>
          <w:left w:val="nil"/>
          <w:bottom w:val="nil"/>
          <w:right w:val="nil"/>
          <w:between w:val="nil"/>
        </w:pBdr>
        <w:spacing w:line="240" w:lineRule="auto"/>
        <w:ind w:leftChars="0" w:left="1" w:firstLineChars="252" w:firstLine="605"/>
        <w:jc w:val="both"/>
        <w:rPr>
          <w:rFonts w:cs="Times New Roman"/>
          <w:color w:val="000000"/>
        </w:rPr>
      </w:pPr>
      <w:r w:rsidRPr="00963044">
        <w:rPr>
          <w:rFonts w:cs="Times New Roman"/>
          <w:color w:val="000000"/>
        </w:rPr>
        <w:t xml:space="preserve">В ходе документарной проверки рассматриваются документы контролируемых лиц, имеющиеся в распоряжении </w:t>
      </w:r>
      <w:r w:rsidR="007A748F" w:rsidRPr="00963044">
        <w:rPr>
          <w:rFonts w:cs="Times New Roman"/>
          <w:color w:val="000000"/>
        </w:rPr>
        <w:t>Администрации Белоярского сельсовета</w:t>
      </w:r>
      <w:r w:rsidRPr="00963044">
        <w:rPr>
          <w:rFonts w:cs="Times New Roman"/>
          <w:color w:val="000000"/>
        </w:rPr>
        <w:t>,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w:t>
      </w:r>
    </w:p>
    <w:p w:rsidR="00494302" w:rsidRPr="00963044" w:rsidRDefault="00B545D5" w:rsidP="00963044">
      <w:pPr>
        <w:pBdr>
          <w:top w:val="nil"/>
          <w:left w:val="nil"/>
          <w:bottom w:val="nil"/>
          <w:right w:val="nil"/>
          <w:between w:val="nil"/>
        </w:pBdr>
        <w:spacing w:line="240" w:lineRule="auto"/>
        <w:ind w:leftChars="0" w:left="1" w:firstLineChars="252" w:firstLine="605"/>
        <w:jc w:val="both"/>
        <w:rPr>
          <w:rFonts w:cs="Times New Roman"/>
          <w:color w:val="000000"/>
        </w:rPr>
      </w:pPr>
      <w:proofErr w:type="gramStart"/>
      <w:r w:rsidRPr="00963044">
        <w:rPr>
          <w:rFonts w:cs="Times New Roman"/>
          <w:color w:val="000000"/>
        </w:rPr>
        <w:t xml:space="preserve">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w:t>
      </w:r>
      <w:r w:rsidR="007A748F" w:rsidRPr="00963044">
        <w:rPr>
          <w:rFonts w:cs="Times New Roman"/>
          <w:color w:val="000000"/>
        </w:rPr>
        <w:t xml:space="preserve">Администрации Белоярского сельсовета </w:t>
      </w:r>
      <w:r w:rsidRPr="00963044">
        <w:rPr>
          <w:rFonts w:cs="Times New Roman"/>
          <w:color w:val="000000"/>
        </w:rPr>
        <w:t>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10 рабочих дней</w:t>
      </w:r>
      <w:proofErr w:type="gramEnd"/>
      <w:r w:rsidRPr="00963044">
        <w:rPr>
          <w:rFonts w:cs="Times New Roman"/>
          <w:color w:val="000000"/>
        </w:rPr>
        <w:t xml:space="preserve"> необходимые пояснения. </w:t>
      </w:r>
    </w:p>
    <w:p w:rsidR="00494302" w:rsidRPr="00963044" w:rsidRDefault="00B545D5" w:rsidP="00963044">
      <w:pPr>
        <w:pBdr>
          <w:top w:val="nil"/>
          <w:left w:val="nil"/>
          <w:bottom w:val="nil"/>
          <w:right w:val="nil"/>
          <w:between w:val="nil"/>
        </w:pBdr>
        <w:spacing w:line="240" w:lineRule="auto"/>
        <w:ind w:leftChars="0" w:left="1" w:firstLineChars="252" w:firstLine="605"/>
        <w:jc w:val="both"/>
        <w:rPr>
          <w:rFonts w:cs="Times New Roman"/>
          <w:color w:val="000000"/>
        </w:rPr>
      </w:pPr>
      <w:proofErr w:type="gramStart"/>
      <w:r w:rsidRPr="00963044">
        <w:rPr>
          <w:rFonts w:cs="Times New Roman"/>
          <w:color w:val="000000"/>
        </w:rPr>
        <w:lastRenderedPageBreak/>
        <w:t xml:space="preserve">Контролируемое лицо, представляющее в контрольный (надзорный) </w:t>
      </w:r>
      <w:r w:rsidR="00604BC9" w:rsidRPr="00963044">
        <w:rPr>
          <w:rFonts w:cs="Times New Roman"/>
          <w:color w:val="000000"/>
        </w:rPr>
        <w:t xml:space="preserve">Администрации Белоярского сельсовета </w:t>
      </w:r>
      <w:r w:rsidRPr="00963044">
        <w:rPr>
          <w:rFonts w:cs="Times New Roman"/>
          <w:color w:val="000000"/>
        </w:rPr>
        <w:t xml:space="preserve">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w:t>
      </w:r>
      <w:r w:rsidR="008D5D32" w:rsidRPr="00963044">
        <w:rPr>
          <w:rFonts w:cs="Times New Roman"/>
          <w:color w:val="000000"/>
        </w:rPr>
        <w:t xml:space="preserve">Администрации Белоярского сельсовета </w:t>
      </w:r>
      <w:r w:rsidRPr="00963044">
        <w:rPr>
          <w:rFonts w:cs="Times New Roman"/>
          <w:color w:val="000000"/>
        </w:rPr>
        <w:t>документах и (или) полученным при осуществлении муниципального контроля, вправе дополнительно представить в контрольный (надзорный) орган документы, подтверждающие достоверность ранее представленных документов</w:t>
      </w:r>
      <w:r w:rsidR="003B7592">
        <w:rPr>
          <w:rFonts w:cs="Times New Roman"/>
          <w:color w:val="000000"/>
        </w:rPr>
        <w:t>.</w:t>
      </w:r>
      <w:proofErr w:type="gramEnd"/>
    </w:p>
    <w:p w:rsidR="00494302" w:rsidRPr="00963044" w:rsidRDefault="00B545D5" w:rsidP="00963044">
      <w:pPr>
        <w:pBdr>
          <w:top w:val="nil"/>
          <w:left w:val="nil"/>
          <w:bottom w:val="nil"/>
          <w:right w:val="nil"/>
          <w:between w:val="nil"/>
        </w:pBdr>
        <w:spacing w:line="240" w:lineRule="auto"/>
        <w:ind w:leftChars="0" w:left="1" w:firstLineChars="252" w:firstLine="605"/>
        <w:jc w:val="both"/>
        <w:rPr>
          <w:rFonts w:cs="Times New Roman"/>
          <w:color w:val="000000"/>
        </w:rPr>
      </w:pPr>
      <w:r w:rsidRPr="00963044">
        <w:rPr>
          <w:rFonts w:cs="Times New Roman"/>
          <w:color w:val="000000"/>
        </w:rPr>
        <w:t xml:space="preserve">Срок проведения документарной проверки не может превышать 10 рабочих дней. </w:t>
      </w:r>
      <w:proofErr w:type="gramStart"/>
      <w:r w:rsidRPr="00963044">
        <w:rPr>
          <w:rFonts w:cs="Times New Roman"/>
          <w:color w:val="000000"/>
        </w:rPr>
        <w:t xml:space="preserve">В указанный срок не включается период с момента направления </w:t>
      </w:r>
      <w:r w:rsidR="008D5D32" w:rsidRPr="00963044">
        <w:rPr>
          <w:rFonts w:cs="Times New Roman"/>
          <w:color w:val="000000"/>
        </w:rPr>
        <w:t>Администрацией Белоярского сельсовета</w:t>
      </w:r>
      <w:r w:rsidRPr="00963044">
        <w:rPr>
          <w:rFonts w:cs="Times New Roman"/>
          <w:color w:val="000000"/>
        </w:rPr>
        <w:t xml:space="preserve">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w:t>
      </w:r>
      <w:r w:rsidR="008D5D32" w:rsidRPr="00963044">
        <w:rPr>
          <w:rFonts w:cs="Times New Roman"/>
          <w:color w:val="000000"/>
        </w:rPr>
        <w:t>Администрацию Белоярского сельсовета</w:t>
      </w:r>
      <w:r w:rsidRPr="00963044">
        <w:rPr>
          <w:rFonts w:cs="Times New Roman"/>
          <w:color w:val="000000"/>
        </w:rPr>
        <w:t xml:space="preserve">, а также период с момента направления контролируемому лицу информации </w:t>
      </w:r>
      <w:r w:rsidR="008D5D32" w:rsidRPr="00963044">
        <w:rPr>
          <w:rFonts w:cs="Times New Roman"/>
          <w:color w:val="000000"/>
        </w:rPr>
        <w:t>Администрацией Белоярского сельсовета</w:t>
      </w:r>
      <w:r w:rsidRPr="00963044">
        <w:rPr>
          <w:rFonts w:cs="Times New Roman"/>
          <w:color w:val="000000"/>
        </w:rPr>
        <w:t>, о выявлении ошибок и (или) противоречий в представленных контролируемым лицом документах</w:t>
      </w:r>
      <w:r w:rsidR="008D5D32" w:rsidRPr="00963044">
        <w:rPr>
          <w:rFonts w:cs="Times New Roman"/>
          <w:color w:val="000000"/>
        </w:rPr>
        <w:t>,</w:t>
      </w:r>
      <w:r w:rsidRPr="00963044">
        <w:rPr>
          <w:rFonts w:cs="Times New Roman"/>
          <w:color w:val="000000"/>
        </w:rPr>
        <w:t xml:space="preserve"> либо</w:t>
      </w:r>
      <w:r w:rsidR="008D5D32" w:rsidRPr="00963044">
        <w:rPr>
          <w:rFonts w:cs="Times New Roman"/>
          <w:color w:val="000000"/>
        </w:rPr>
        <w:t xml:space="preserve"> </w:t>
      </w:r>
      <w:r w:rsidRPr="00963044">
        <w:rPr>
          <w:rFonts w:cs="Times New Roman"/>
          <w:color w:val="000000"/>
        </w:rPr>
        <w:t>о</w:t>
      </w:r>
      <w:proofErr w:type="gramEnd"/>
      <w:r w:rsidRPr="00963044">
        <w:rPr>
          <w:rFonts w:cs="Times New Roman"/>
          <w:color w:val="000000"/>
        </w:rPr>
        <w:t xml:space="preserve"> </w:t>
      </w:r>
      <w:proofErr w:type="gramStart"/>
      <w:r w:rsidRPr="00963044">
        <w:rPr>
          <w:rFonts w:cs="Times New Roman"/>
          <w:color w:val="000000"/>
        </w:rPr>
        <w:t xml:space="preserve">несоответствии сведений, содержащихся в этих документах, сведениям, содержащимся в имеющихся у </w:t>
      </w:r>
      <w:r w:rsidR="007A3242" w:rsidRPr="00963044">
        <w:rPr>
          <w:rFonts w:cs="Times New Roman"/>
          <w:color w:val="000000"/>
        </w:rPr>
        <w:t>Администрации Белоярского сельсовета</w:t>
      </w:r>
      <w:r w:rsidRPr="00963044">
        <w:rPr>
          <w:rFonts w:cs="Times New Roman"/>
          <w:color w:val="000000"/>
        </w:rPr>
        <w:t xml:space="preserve">,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w:t>
      </w:r>
      <w:r w:rsidR="005F613A" w:rsidRPr="00963044">
        <w:rPr>
          <w:rFonts w:cs="Times New Roman"/>
          <w:color w:val="000000"/>
        </w:rPr>
        <w:t>Администрацию Белоярского сельсовета</w:t>
      </w:r>
      <w:r w:rsidRPr="00963044">
        <w:rPr>
          <w:rFonts w:cs="Times New Roman"/>
          <w:color w:val="000000"/>
        </w:rPr>
        <w:t>.</w:t>
      </w:r>
      <w:proofErr w:type="gramEnd"/>
    </w:p>
    <w:p w:rsidR="00494302" w:rsidRPr="00963044" w:rsidRDefault="00B545D5" w:rsidP="00963044">
      <w:pPr>
        <w:pBdr>
          <w:top w:val="nil"/>
          <w:left w:val="nil"/>
          <w:bottom w:val="nil"/>
          <w:right w:val="nil"/>
          <w:between w:val="nil"/>
        </w:pBdr>
        <w:spacing w:line="240" w:lineRule="auto"/>
        <w:ind w:leftChars="0" w:left="1" w:firstLineChars="252" w:firstLine="605"/>
        <w:jc w:val="both"/>
        <w:rPr>
          <w:rFonts w:cs="Times New Roman"/>
          <w:color w:val="000000"/>
        </w:rPr>
      </w:pPr>
      <w:r w:rsidRPr="00963044">
        <w:rPr>
          <w:rFonts w:cs="Times New Roman"/>
          <w:color w:val="000000"/>
        </w:rPr>
        <w:t xml:space="preserve">В ходе документарной проверки могут совершаться следующие действия: </w:t>
      </w:r>
    </w:p>
    <w:p w:rsidR="00494302" w:rsidRPr="00963044" w:rsidRDefault="00B545D5" w:rsidP="00963044">
      <w:pPr>
        <w:pBdr>
          <w:top w:val="nil"/>
          <w:left w:val="nil"/>
          <w:bottom w:val="nil"/>
          <w:right w:val="nil"/>
          <w:between w:val="nil"/>
        </w:pBdr>
        <w:spacing w:line="240" w:lineRule="auto"/>
        <w:ind w:leftChars="0" w:left="1" w:firstLineChars="252" w:firstLine="605"/>
        <w:jc w:val="both"/>
        <w:rPr>
          <w:rFonts w:cs="Times New Roman"/>
          <w:color w:val="000000"/>
        </w:rPr>
      </w:pPr>
      <w:r w:rsidRPr="00963044">
        <w:rPr>
          <w:rFonts w:cs="Times New Roman"/>
          <w:color w:val="000000"/>
        </w:rPr>
        <w:t>а) получение письменных объяснений;</w:t>
      </w:r>
    </w:p>
    <w:p w:rsidR="00494302" w:rsidRPr="00963044" w:rsidRDefault="00B545D5" w:rsidP="00963044">
      <w:pPr>
        <w:pBdr>
          <w:top w:val="nil"/>
          <w:left w:val="nil"/>
          <w:bottom w:val="nil"/>
          <w:right w:val="nil"/>
          <w:between w:val="nil"/>
        </w:pBdr>
        <w:spacing w:line="240" w:lineRule="auto"/>
        <w:ind w:leftChars="0" w:left="1" w:firstLineChars="252" w:firstLine="605"/>
        <w:jc w:val="both"/>
        <w:rPr>
          <w:rFonts w:cs="Times New Roman"/>
          <w:color w:val="000000"/>
        </w:rPr>
      </w:pPr>
      <w:r w:rsidRPr="00963044">
        <w:rPr>
          <w:rFonts w:cs="Times New Roman"/>
          <w:color w:val="000000"/>
        </w:rPr>
        <w:t>б) истребование документов;</w:t>
      </w:r>
    </w:p>
    <w:p w:rsidR="00494302" w:rsidRPr="00963044" w:rsidRDefault="00B545D5" w:rsidP="00963044">
      <w:pPr>
        <w:pBdr>
          <w:top w:val="nil"/>
          <w:left w:val="nil"/>
          <w:bottom w:val="nil"/>
          <w:right w:val="nil"/>
          <w:between w:val="nil"/>
        </w:pBdr>
        <w:spacing w:line="240" w:lineRule="auto"/>
        <w:ind w:leftChars="0" w:left="1" w:firstLineChars="252" w:firstLine="605"/>
        <w:jc w:val="both"/>
        <w:rPr>
          <w:rFonts w:cs="Times New Roman"/>
          <w:color w:val="000000"/>
        </w:rPr>
      </w:pPr>
      <w:r w:rsidRPr="00963044">
        <w:rPr>
          <w:rFonts w:cs="Times New Roman"/>
          <w:color w:val="000000"/>
        </w:rPr>
        <w:t xml:space="preserve">в) экспертиза. </w:t>
      </w:r>
    </w:p>
    <w:p w:rsidR="00494302" w:rsidRPr="00963044" w:rsidRDefault="00B545D5" w:rsidP="00963044">
      <w:pPr>
        <w:pBdr>
          <w:top w:val="nil"/>
          <w:left w:val="nil"/>
          <w:bottom w:val="nil"/>
          <w:right w:val="nil"/>
          <w:between w:val="nil"/>
        </w:pBdr>
        <w:spacing w:line="240" w:lineRule="auto"/>
        <w:ind w:leftChars="0" w:left="1" w:firstLineChars="252" w:firstLine="605"/>
        <w:jc w:val="both"/>
        <w:rPr>
          <w:rFonts w:cs="Times New Roman"/>
          <w:color w:val="000000"/>
        </w:rPr>
      </w:pPr>
      <w:r w:rsidRPr="00963044">
        <w:rPr>
          <w:rFonts w:cs="Times New Roman"/>
          <w:color w:val="000000"/>
        </w:rPr>
        <w:t>2. Выездная проверка.</w:t>
      </w:r>
    </w:p>
    <w:p w:rsidR="00494302" w:rsidRPr="00963044" w:rsidRDefault="00B545D5" w:rsidP="00963044">
      <w:pPr>
        <w:pBdr>
          <w:top w:val="nil"/>
          <w:left w:val="nil"/>
          <w:bottom w:val="nil"/>
          <w:right w:val="nil"/>
          <w:between w:val="nil"/>
        </w:pBdr>
        <w:spacing w:line="240" w:lineRule="auto"/>
        <w:ind w:leftChars="0" w:left="1" w:firstLineChars="252" w:firstLine="605"/>
        <w:jc w:val="both"/>
        <w:rPr>
          <w:rFonts w:cs="Times New Roman"/>
          <w:color w:val="000000"/>
        </w:rPr>
      </w:pPr>
      <w:r w:rsidRPr="00963044">
        <w:rPr>
          <w:rFonts w:cs="Times New Roman"/>
          <w:color w:val="000000"/>
        </w:rPr>
        <w:t xml:space="preserve">Выездная проверка проводится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w:t>
      </w:r>
      <w:r w:rsidR="005F613A" w:rsidRPr="00963044">
        <w:rPr>
          <w:rFonts w:cs="Times New Roman"/>
          <w:color w:val="000000"/>
        </w:rPr>
        <w:t>Администрации Белоярского сельсовета</w:t>
      </w:r>
      <w:r w:rsidRPr="00963044">
        <w:rPr>
          <w:rFonts w:cs="Times New Roman"/>
          <w:color w:val="000000"/>
        </w:rPr>
        <w:t>.</w:t>
      </w:r>
    </w:p>
    <w:p w:rsidR="00494302" w:rsidRPr="00963044" w:rsidRDefault="00B545D5" w:rsidP="00963044">
      <w:pPr>
        <w:pBdr>
          <w:top w:val="nil"/>
          <w:left w:val="nil"/>
          <w:bottom w:val="nil"/>
          <w:right w:val="nil"/>
          <w:between w:val="nil"/>
        </w:pBdr>
        <w:spacing w:line="240" w:lineRule="auto"/>
        <w:ind w:leftChars="0" w:left="1" w:firstLineChars="252" w:firstLine="605"/>
        <w:jc w:val="both"/>
        <w:rPr>
          <w:rFonts w:cs="Times New Roman"/>
          <w:color w:val="000000"/>
        </w:rPr>
      </w:pPr>
      <w:r w:rsidRPr="00963044">
        <w:rPr>
          <w:rFonts w:cs="Times New Roman"/>
          <w:color w:val="000000"/>
        </w:rPr>
        <w:t>Выездную проверку допускается проводить с использованием средств дистанционного взаимодействия, в том числе посредством аудио- или видеосвязи.</w:t>
      </w:r>
    </w:p>
    <w:p w:rsidR="00494302" w:rsidRPr="00963044" w:rsidRDefault="00B545D5" w:rsidP="00963044">
      <w:pPr>
        <w:pBdr>
          <w:top w:val="nil"/>
          <w:left w:val="nil"/>
          <w:bottom w:val="nil"/>
          <w:right w:val="nil"/>
          <w:between w:val="nil"/>
        </w:pBdr>
        <w:spacing w:line="240" w:lineRule="auto"/>
        <w:ind w:leftChars="0" w:left="1" w:firstLineChars="252" w:firstLine="605"/>
        <w:jc w:val="both"/>
        <w:rPr>
          <w:rFonts w:cs="Times New Roman"/>
          <w:color w:val="000000"/>
        </w:rPr>
      </w:pPr>
      <w:r w:rsidRPr="00963044">
        <w:rPr>
          <w:rFonts w:cs="Times New Roman"/>
          <w:color w:val="000000"/>
        </w:rPr>
        <w:t>Совершение отдельных контрольных действий при проведении выездной проверки в отношении контролируемых лиц, отнесенных к определенным категориям риска причинения вреда (ущерба) охраняемым законом ценностям в сокращенном объеме, не предусматривается.</w:t>
      </w:r>
    </w:p>
    <w:p w:rsidR="00494302" w:rsidRPr="00963044" w:rsidRDefault="00B545D5" w:rsidP="00963044">
      <w:pPr>
        <w:pBdr>
          <w:top w:val="nil"/>
          <w:left w:val="nil"/>
          <w:bottom w:val="nil"/>
          <w:right w:val="nil"/>
          <w:between w:val="nil"/>
        </w:pBdr>
        <w:spacing w:line="240" w:lineRule="auto"/>
        <w:ind w:leftChars="0" w:left="1" w:firstLineChars="252" w:firstLine="605"/>
        <w:jc w:val="both"/>
        <w:rPr>
          <w:rFonts w:cs="Times New Roman"/>
          <w:color w:val="000000"/>
        </w:rPr>
      </w:pPr>
      <w:r w:rsidRPr="00963044">
        <w:rPr>
          <w:rFonts w:cs="Times New Roman"/>
          <w:color w:val="000000"/>
        </w:rPr>
        <w:t>Ограничений проведения выездных проверок в отношении объектов контроля, отнесенных к определенным категориям риска причинения вреда (ущерба) охраняемым законом ценностям, не предусматривается.</w:t>
      </w:r>
    </w:p>
    <w:p w:rsidR="00494302" w:rsidRPr="00963044" w:rsidRDefault="00B545D5" w:rsidP="00963044">
      <w:pPr>
        <w:pBdr>
          <w:top w:val="nil"/>
          <w:left w:val="nil"/>
          <w:bottom w:val="nil"/>
          <w:right w:val="nil"/>
          <w:between w:val="nil"/>
        </w:pBdr>
        <w:spacing w:line="240" w:lineRule="auto"/>
        <w:ind w:leftChars="0" w:left="1" w:firstLineChars="252" w:firstLine="605"/>
        <w:jc w:val="both"/>
        <w:rPr>
          <w:rFonts w:cs="Times New Roman"/>
          <w:color w:val="000000"/>
        </w:rPr>
      </w:pPr>
      <w:r w:rsidRPr="00963044">
        <w:rPr>
          <w:rFonts w:cs="Times New Roman"/>
          <w:color w:val="000000"/>
        </w:rPr>
        <w:t xml:space="preserve">Срок проведения выездной проверки не может превышать 10 рабочих дней. В отношении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963044">
        <w:rPr>
          <w:rFonts w:cs="Times New Roman"/>
          <w:color w:val="000000"/>
        </w:rPr>
        <w:t>микропредприятия</w:t>
      </w:r>
      <w:proofErr w:type="spellEnd"/>
      <w:r w:rsidRPr="00963044">
        <w:rPr>
          <w:rFonts w:cs="Times New Roman"/>
          <w:color w:val="000000"/>
        </w:rPr>
        <w:t>.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494302" w:rsidRPr="00963044" w:rsidRDefault="00B545D5" w:rsidP="00963044">
      <w:pPr>
        <w:pBdr>
          <w:top w:val="nil"/>
          <w:left w:val="nil"/>
          <w:bottom w:val="nil"/>
          <w:right w:val="nil"/>
          <w:between w:val="nil"/>
        </w:pBdr>
        <w:spacing w:line="240" w:lineRule="auto"/>
        <w:ind w:leftChars="0" w:left="1" w:firstLineChars="252" w:firstLine="605"/>
        <w:jc w:val="both"/>
        <w:rPr>
          <w:rFonts w:cs="Times New Roman"/>
          <w:color w:val="000000"/>
        </w:rPr>
      </w:pPr>
      <w:r w:rsidRPr="00963044">
        <w:rPr>
          <w:rFonts w:cs="Times New Roman"/>
          <w:color w:val="000000"/>
        </w:rPr>
        <w:t xml:space="preserve">В ходе выездной проверки могут совершаться следующие действия:  </w:t>
      </w:r>
    </w:p>
    <w:p w:rsidR="00494302" w:rsidRPr="00963044" w:rsidRDefault="00B545D5" w:rsidP="00963044">
      <w:pPr>
        <w:pBdr>
          <w:top w:val="nil"/>
          <w:left w:val="nil"/>
          <w:bottom w:val="nil"/>
          <w:right w:val="nil"/>
          <w:between w:val="nil"/>
        </w:pBdr>
        <w:spacing w:line="240" w:lineRule="auto"/>
        <w:ind w:leftChars="0" w:left="1" w:firstLineChars="252" w:firstLine="605"/>
        <w:jc w:val="both"/>
        <w:rPr>
          <w:rFonts w:cs="Times New Roman"/>
          <w:color w:val="000000"/>
        </w:rPr>
      </w:pPr>
      <w:r w:rsidRPr="00963044">
        <w:rPr>
          <w:rFonts w:cs="Times New Roman"/>
          <w:color w:val="000000"/>
        </w:rPr>
        <w:t>а) осмотр;</w:t>
      </w:r>
    </w:p>
    <w:p w:rsidR="00494302" w:rsidRPr="00963044" w:rsidRDefault="00B545D5" w:rsidP="00963044">
      <w:pPr>
        <w:pBdr>
          <w:top w:val="nil"/>
          <w:left w:val="nil"/>
          <w:bottom w:val="nil"/>
          <w:right w:val="nil"/>
          <w:between w:val="nil"/>
        </w:pBdr>
        <w:spacing w:line="240" w:lineRule="auto"/>
        <w:ind w:leftChars="0" w:left="1" w:firstLineChars="252" w:firstLine="605"/>
        <w:jc w:val="both"/>
        <w:rPr>
          <w:rFonts w:cs="Times New Roman"/>
          <w:color w:val="000000"/>
        </w:rPr>
      </w:pPr>
      <w:r w:rsidRPr="00963044">
        <w:rPr>
          <w:rFonts w:cs="Times New Roman"/>
          <w:color w:val="000000"/>
        </w:rPr>
        <w:t>б) опрос;</w:t>
      </w:r>
    </w:p>
    <w:p w:rsidR="00494302" w:rsidRPr="00963044" w:rsidRDefault="00B545D5" w:rsidP="00963044">
      <w:pPr>
        <w:pBdr>
          <w:top w:val="nil"/>
          <w:left w:val="nil"/>
          <w:bottom w:val="nil"/>
          <w:right w:val="nil"/>
          <w:between w:val="nil"/>
        </w:pBdr>
        <w:spacing w:line="240" w:lineRule="auto"/>
        <w:ind w:leftChars="0" w:left="1" w:firstLineChars="252" w:firstLine="605"/>
        <w:jc w:val="both"/>
        <w:rPr>
          <w:rFonts w:cs="Times New Roman"/>
          <w:color w:val="000000"/>
        </w:rPr>
      </w:pPr>
      <w:r w:rsidRPr="00963044">
        <w:rPr>
          <w:rFonts w:cs="Times New Roman"/>
          <w:color w:val="000000"/>
        </w:rPr>
        <w:t>в) получение письменных объяснений;</w:t>
      </w:r>
    </w:p>
    <w:p w:rsidR="00494302" w:rsidRPr="00963044" w:rsidRDefault="00B545D5" w:rsidP="00963044">
      <w:pPr>
        <w:pBdr>
          <w:top w:val="nil"/>
          <w:left w:val="nil"/>
          <w:bottom w:val="nil"/>
          <w:right w:val="nil"/>
          <w:between w:val="nil"/>
        </w:pBdr>
        <w:spacing w:line="240" w:lineRule="auto"/>
        <w:ind w:leftChars="0" w:left="1" w:firstLineChars="252" w:firstLine="605"/>
        <w:jc w:val="both"/>
        <w:rPr>
          <w:rFonts w:cs="Times New Roman"/>
          <w:color w:val="000000"/>
        </w:rPr>
      </w:pPr>
      <w:r w:rsidRPr="00963044">
        <w:rPr>
          <w:rFonts w:cs="Times New Roman"/>
          <w:color w:val="000000"/>
        </w:rPr>
        <w:t>г) истребование документов;</w:t>
      </w:r>
    </w:p>
    <w:p w:rsidR="00494302" w:rsidRPr="00963044" w:rsidRDefault="00B545D5" w:rsidP="00963044">
      <w:pPr>
        <w:pBdr>
          <w:top w:val="nil"/>
          <w:left w:val="nil"/>
          <w:bottom w:val="nil"/>
          <w:right w:val="nil"/>
          <w:between w:val="nil"/>
        </w:pBdr>
        <w:spacing w:line="240" w:lineRule="auto"/>
        <w:ind w:leftChars="0" w:left="1" w:firstLineChars="252" w:firstLine="605"/>
        <w:jc w:val="both"/>
        <w:rPr>
          <w:rFonts w:cs="Times New Roman"/>
          <w:color w:val="000000"/>
        </w:rPr>
      </w:pPr>
      <w:r w:rsidRPr="00963044">
        <w:rPr>
          <w:rFonts w:cs="Times New Roman"/>
          <w:color w:val="000000"/>
        </w:rPr>
        <w:t xml:space="preserve">д) инструментальное обследование; </w:t>
      </w:r>
    </w:p>
    <w:p w:rsidR="00494302" w:rsidRPr="00963044" w:rsidRDefault="00B545D5" w:rsidP="00963044">
      <w:pPr>
        <w:pBdr>
          <w:top w:val="nil"/>
          <w:left w:val="nil"/>
          <w:bottom w:val="nil"/>
          <w:right w:val="nil"/>
          <w:between w:val="nil"/>
        </w:pBdr>
        <w:spacing w:line="240" w:lineRule="auto"/>
        <w:ind w:leftChars="0" w:left="1" w:firstLineChars="252" w:firstLine="605"/>
        <w:jc w:val="both"/>
        <w:rPr>
          <w:rFonts w:cs="Times New Roman"/>
          <w:color w:val="000000"/>
        </w:rPr>
      </w:pPr>
      <w:r w:rsidRPr="00963044">
        <w:rPr>
          <w:rFonts w:cs="Times New Roman"/>
          <w:color w:val="000000"/>
        </w:rPr>
        <w:t>е) экспертиза.</w:t>
      </w:r>
    </w:p>
    <w:p w:rsidR="00494302" w:rsidRPr="00963044" w:rsidRDefault="00B545D5" w:rsidP="00963044">
      <w:pPr>
        <w:pBdr>
          <w:top w:val="nil"/>
          <w:left w:val="nil"/>
          <w:bottom w:val="nil"/>
          <w:right w:val="nil"/>
          <w:between w:val="nil"/>
        </w:pBdr>
        <w:spacing w:line="240" w:lineRule="auto"/>
        <w:ind w:leftChars="0" w:left="1" w:firstLineChars="252" w:firstLine="605"/>
        <w:jc w:val="both"/>
        <w:rPr>
          <w:rFonts w:cs="Times New Roman"/>
          <w:color w:val="000000"/>
        </w:rPr>
      </w:pPr>
      <w:r w:rsidRPr="00963044">
        <w:rPr>
          <w:rFonts w:cs="Times New Roman"/>
          <w:color w:val="000000"/>
        </w:rPr>
        <w:lastRenderedPageBreak/>
        <w:t xml:space="preserve">Проведение плановых проверок юридических лиц, индивидуальных предпринимателей в зависимости от присвоенной их деятельности категории риска осуществляется со следующей периодичностью: </w:t>
      </w:r>
    </w:p>
    <w:p w:rsidR="00494302" w:rsidRPr="00963044" w:rsidRDefault="00B545D5" w:rsidP="00963044">
      <w:pPr>
        <w:pBdr>
          <w:top w:val="nil"/>
          <w:left w:val="nil"/>
          <w:bottom w:val="nil"/>
          <w:right w:val="nil"/>
          <w:between w:val="nil"/>
        </w:pBdr>
        <w:spacing w:line="240" w:lineRule="auto"/>
        <w:ind w:leftChars="0" w:left="1" w:firstLineChars="252" w:firstLine="605"/>
        <w:jc w:val="both"/>
        <w:rPr>
          <w:rFonts w:cs="Times New Roman"/>
          <w:color w:val="000000"/>
        </w:rPr>
      </w:pPr>
      <w:r w:rsidRPr="00963044">
        <w:rPr>
          <w:rFonts w:cs="Times New Roman"/>
          <w:color w:val="000000"/>
        </w:rPr>
        <w:t>1) для категории высокого риска одно из следующих контрольных (надзорных) мероприятий:</w:t>
      </w:r>
    </w:p>
    <w:p w:rsidR="00494302" w:rsidRPr="00963044" w:rsidRDefault="00B545D5" w:rsidP="00963044">
      <w:pPr>
        <w:pBdr>
          <w:top w:val="nil"/>
          <w:left w:val="nil"/>
          <w:bottom w:val="nil"/>
          <w:right w:val="nil"/>
          <w:between w:val="nil"/>
        </w:pBdr>
        <w:spacing w:line="240" w:lineRule="auto"/>
        <w:ind w:leftChars="0" w:left="1" w:firstLineChars="252" w:firstLine="605"/>
        <w:jc w:val="both"/>
        <w:rPr>
          <w:rFonts w:cs="Times New Roman"/>
          <w:color w:val="000000"/>
        </w:rPr>
      </w:pPr>
      <w:r w:rsidRPr="00963044">
        <w:rPr>
          <w:rFonts w:cs="Times New Roman"/>
          <w:color w:val="000000"/>
        </w:rPr>
        <w:t>документарная проверка – один раз в 2 года;</w:t>
      </w:r>
    </w:p>
    <w:p w:rsidR="00494302" w:rsidRPr="00963044" w:rsidRDefault="00B545D5" w:rsidP="00963044">
      <w:pPr>
        <w:pBdr>
          <w:top w:val="nil"/>
          <w:left w:val="nil"/>
          <w:bottom w:val="nil"/>
          <w:right w:val="nil"/>
          <w:between w:val="nil"/>
        </w:pBdr>
        <w:spacing w:line="240" w:lineRule="auto"/>
        <w:ind w:leftChars="0" w:left="1" w:firstLineChars="252" w:firstLine="605"/>
        <w:jc w:val="both"/>
        <w:rPr>
          <w:rFonts w:cs="Times New Roman"/>
          <w:color w:val="000000"/>
        </w:rPr>
      </w:pPr>
      <w:r w:rsidRPr="00963044">
        <w:rPr>
          <w:rFonts w:cs="Times New Roman"/>
          <w:color w:val="000000"/>
        </w:rPr>
        <w:t>выездная проверка – один раз в 2 года;</w:t>
      </w:r>
    </w:p>
    <w:p w:rsidR="00494302" w:rsidRPr="00963044" w:rsidRDefault="00B545D5" w:rsidP="00963044">
      <w:pPr>
        <w:pBdr>
          <w:top w:val="nil"/>
          <w:left w:val="nil"/>
          <w:bottom w:val="nil"/>
          <w:right w:val="nil"/>
          <w:between w:val="nil"/>
        </w:pBdr>
        <w:spacing w:line="240" w:lineRule="auto"/>
        <w:ind w:leftChars="0" w:left="1" w:firstLineChars="252" w:firstLine="605"/>
        <w:jc w:val="both"/>
        <w:rPr>
          <w:rFonts w:cs="Times New Roman"/>
          <w:color w:val="000000"/>
        </w:rPr>
      </w:pPr>
      <w:r w:rsidRPr="00963044">
        <w:rPr>
          <w:rFonts w:cs="Times New Roman"/>
          <w:color w:val="000000"/>
        </w:rPr>
        <w:t>2) для категории среднего риска одно из следующих контрольных (надзорных) мероприятий:</w:t>
      </w:r>
    </w:p>
    <w:p w:rsidR="00494302" w:rsidRPr="00963044" w:rsidRDefault="00B545D5" w:rsidP="00963044">
      <w:pPr>
        <w:pBdr>
          <w:top w:val="nil"/>
          <w:left w:val="nil"/>
          <w:bottom w:val="nil"/>
          <w:right w:val="nil"/>
          <w:between w:val="nil"/>
        </w:pBdr>
        <w:spacing w:line="240" w:lineRule="auto"/>
        <w:ind w:leftChars="0" w:left="1" w:firstLineChars="252" w:firstLine="605"/>
        <w:jc w:val="both"/>
        <w:rPr>
          <w:rFonts w:cs="Times New Roman"/>
          <w:color w:val="000000"/>
        </w:rPr>
      </w:pPr>
      <w:r w:rsidRPr="00963044">
        <w:rPr>
          <w:rFonts w:cs="Times New Roman"/>
          <w:color w:val="000000"/>
        </w:rPr>
        <w:t>документарная проверка – один раз в 3 года;</w:t>
      </w:r>
    </w:p>
    <w:p w:rsidR="00494302" w:rsidRPr="00963044" w:rsidRDefault="00B545D5" w:rsidP="00963044">
      <w:pPr>
        <w:pBdr>
          <w:top w:val="nil"/>
          <w:left w:val="nil"/>
          <w:bottom w:val="nil"/>
          <w:right w:val="nil"/>
          <w:between w:val="nil"/>
        </w:pBdr>
        <w:spacing w:line="240" w:lineRule="auto"/>
        <w:ind w:leftChars="0" w:left="1" w:firstLineChars="252" w:firstLine="605"/>
        <w:jc w:val="both"/>
        <w:rPr>
          <w:rFonts w:cs="Times New Roman"/>
          <w:color w:val="000000"/>
        </w:rPr>
      </w:pPr>
      <w:r w:rsidRPr="00963044">
        <w:rPr>
          <w:rFonts w:cs="Times New Roman"/>
          <w:color w:val="000000"/>
        </w:rPr>
        <w:t>выездная проверка – один раз в 3 года;</w:t>
      </w:r>
    </w:p>
    <w:p w:rsidR="00494302" w:rsidRPr="00963044" w:rsidRDefault="00B545D5" w:rsidP="00963044">
      <w:pPr>
        <w:pBdr>
          <w:top w:val="nil"/>
          <w:left w:val="nil"/>
          <w:bottom w:val="nil"/>
          <w:right w:val="nil"/>
          <w:between w:val="nil"/>
        </w:pBdr>
        <w:spacing w:line="240" w:lineRule="auto"/>
        <w:ind w:leftChars="0" w:left="1" w:firstLineChars="252" w:firstLine="605"/>
        <w:jc w:val="both"/>
        <w:rPr>
          <w:rFonts w:cs="Times New Roman"/>
          <w:color w:val="000000"/>
        </w:rPr>
      </w:pPr>
      <w:r w:rsidRPr="00963044">
        <w:rPr>
          <w:rFonts w:cs="Times New Roman"/>
          <w:color w:val="000000"/>
        </w:rPr>
        <w:t>3) для категории умеренного риска одно из следующих контрольных (надзорных) мероприятий:</w:t>
      </w:r>
    </w:p>
    <w:p w:rsidR="00494302" w:rsidRPr="00963044" w:rsidRDefault="00B545D5" w:rsidP="00963044">
      <w:pPr>
        <w:pBdr>
          <w:top w:val="nil"/>
          <w:left w:val="nil"/>
          <w:bottom w:val="nil"/>
          <w:right w:val="nil"/>
          <w:between w:val="nil"/>
        </w:pBdr>
        <w:spacing w:line="240" w:lineRule="auto"/>
        <w:ind w:leftChars="0" w:left="1" w:firstLineChars="252" w:firstLine="605"/>
        <w:jc w:val="both"/>
        <w:rPr>
          <w:rFonts w:cs="Times New Roman"/>
          <w:color w:val="000000"/>
        </w:rPr>
      </w:pPr>
      <w:r w:rsidRPr="00963044">
        <w:rPr>
          <w:rFonts w:cs="Times New Roman"/>
          <w:color w:val="000000"/>
        </w:rPr>
        <w:t>документарная проверка – один раз в 6 лет;</w:t>
      </w:r>
    </w:p>
    <w:p w:rsidR="00494302" w:rsidRPr="00963044" w:rsidRDefault="00B545D5" w:rsidP="00963044">
      <w:pPr>
        <w:pBdr>
          <w:top w:val="nil"/>
          <w:left w:val="nil"/>
          <w:bottom w:val="nil"/>
          <w:right w:val="nil"/>
          <w:between w:val="nil"/>
        </w:pBdr>
        <w:spacing w:line="240" w:lineRule="auto"/>
        <w:ind w:leftChars="0" w:left="1" w:firstLineChars="252" w:firstLine="605"/>
        <w:jc w:val="both"/>
        <w:rPr>
          <w:rFonts w:cs="Times New Roman"/>
          <w:color w:val="000000"/>
        </w:rPr>
      </w:pPr>
      <w:r w:rsidRPr="00963044">
        <w:rPr>
          <w:rFonts w:cs="Times New Roman"/>
          <w:color w:val="000000"/>
        </w:rPr>
        <w:t>выездная проверка – один раз в 6 лет.</w:t>
      </w:r>
    </w:p>
    <w:p w:rsidR="00494302" w:rsidRPr="00963044" w:rsidRDefault="00B545D5" w:rsidP="00963044">
      <w:pPr>
        <w:pBdr>
          <w:top w:val="nil"/>
          <w:left w:val="nil"/>
          <w:bottom w:val="nil"/>
          <w:right w:val="nil"/>
          <w:between w:val="nil"/>
        </w:pBdr>
        <w:spacing w:line="240" w:lineRule="auto"/>
        <w:ind w:leftChars="0" w:left="1" w:firstLineChars="252" w:firstLine="605"/>
        <w:jc w:val="both"/>
        <w:rPr>
          <w:rFonts w:cs="Times New Roman"/>
          <w:color w:val="000000"/>
        </w:rPr>
      </w:pPr>
      <w:r w:rsidRPr="00963044">
        <w:rPr>
          <w:rFonts w:cs="Times New Roman"/>
          <w:color w:val="000000"/>
        </w:rPr>
        <w:t>В отношении юридических лиц, индивидуальных предпринимателей</w:t>
      </w:r>
      <w:r w:rsidR="005F613A" w:rsidRPr="00963044">
        <w:rPr>
          <w:rFonts w:cs="Times New Roman"/>
          <w:color w:val="000000"/>
        </w:rPr>
        <w:t>,</w:t>
      </w:r>
      <w:r w:rsidRPr="00963044">
        <w:rPr>
          <w:rFonts w:cs="Times New Roman"/>
          <w:color w:val="000000"/>
        </w:rPr>
        <w:t xml:space="preserve"> чья деятельность отнесена к категории низкого риска, плановые проверки не проводятся.</w:t>
      </w:r>
    </w:p>
    <w:p w:rsidR="00494302" w:rsidRPr="00963044" w:rsidRDefault="00B545D5" w:rsidP="00963044">
      <w:pPr>
        <w:pBdr>
          <w:top w:val="nil"/>
          <w:left w:val="nil"/>
          <w:bottom w:val="nil"/>
          <w:right w:val="nil"/>
          <w:between w:val="nil"/>
        </w:pBdr>
        <w:spacing w:line="240" w:lineRule="auto"/>
        <w:ind w:leftChars="0" w:left="1" w:firstLineChars="252" w:firstLine="605"/>
        <w:jc w:val="both"/>
        <w:rPr>
          <w:rFonts w:cs="Times New Roman"/>
          <w:color w:val="000000"/>
        </w:rPr>
      </w:pPr>
      <w:r w:rsidRPr="00963044">
        <w:rPr>
          <w:rFonts w:cs="Times New Roman"/>
          <w:color w:val="000000"/>
        </w:rPr>
        <w:t xml:space="preserve">Основанием для включения в ежегодный план проведения контрольных (надзорных) мероприятий на очередной календарный год является истечение срока, указанного в данном пункте Положения, начиная </w:t>
      </w:r>
      <w:proofErr w:type="gramStart"/>
      <w:r w:rsidRPr="00963044">
        <w:rPr>
          <w:rFonts w:cs="Times New Roman"/>
          <w:color w:val="000000"/>
        </w:rPr>
        <w:t>с даты окончания</w:t>
      </w:r>
      <w:proofErr w:type="gramEnd"/>
      <w:r w:rsidRPr="00963044">
        <w:rPr>
          <w:rFonts w:cs="Times New Roman"/>
          <w:color w:val="000000"/>
        </w:rPr>
        <w:t xml:space="preserve"> проведения последнего планового контрольного (надзорного) мероприятия юридического лица, индивидуального предпринимателя, а если такие контрольные (надзорные) мероприятия ранее не проводились, – то с даты:</w:t>
      </w:r>
    </w:p>
    <w:p w:rsidR="00494302" w:rsidRPr="00963044" w:rsidRDefault="00B545D5" w:rsidP="00963044">
      <w:pPr>
        <w:pBdr>
          <w:top w:val="nil"/>
          <w:left w:val="nil"/>
          <w:bottom w:val="nil"/>
          <w:right w:val="nil"/>
          <w:between w:val="nil"/>
        </w:pBdr>
        <w:spacing w:line="240" w:lineRule="auto"/>
        <w:ind w:leftChars="0" w:left="1" w:firstLineChars="252" w:firstLine="605"/>
        <w:jc w:val="both"/>
        <w:rPr>
          <w:rFonts w:cs="Times New Roman"/>
          <w:color w:val="000000"/>
        </w:rPr>
      </w:pPr>
      <w:r w:rsidRPr="00963044">
        <w:rPr>
          <w:rFonts w:cs="Times New Roman"/>
          <w:color w:val="000000"/>
        </w:rPr>
        <w:t>1) начала осуществления товариществом собственников жилья, жилищным, жилищно-строительным кооперативом или иным специализированным потребительским кооперативом деятельности по управлению многоквартирными домами в соответствии с представленным в службу уведомлением о начале осуществления указанной деятельности;</w:t>
      </w:r>
    </w:p>
    <w:p w:rsidR="00494302" w:rsidRPr="00963044" w:rsidRDefault="00B545D5" w:rsidP="00963044">
      <w:pPr>
        <w:pBdr>
          <w:top w:val="nil"/>
          <w:left w:val="nil"/>
          <w:bottom w:val="nil"/>
          <w:right w:val="nil"/>
          <w:between w:val="nil"/>
        </w:pBdr>
        <w:spacing w:line="240" w:lineRule="auto"/>
        <w:ind w:leftChars="0" w:left="1" w:firstLineChars="252" w:firstLine="605"/>
        <w:jc w:val="both"/>
        <w:rPr>
          <w:rFonts w:cs="Times New Roman"/>
          <w:color w:val="000000"/>
        </w:rPr>
      </w:pPr>
      <w:r w:rsidRPr="00963044">
        <w:rPr>
          <w:rFonts w:cs="Times New Roman"/>
          <w:color w:val="000000"/>
        </w:rPr>
        <w:t>2) государственной регистрации юридического лица или гражданина в качестве индивидуального предпринимателя, за исключением случаев, предусмотренных подпунктами 1, 3 настоящего пункта;</w:t>
      </w:r>
    </w:p>
    <w:p w:rsidR="00494302" w:rsidRPr="00963044" w:rsidRDefault="00B545D5" w:rsidP="00963044">
      <w:pPr>
        <w:pBdr>
          <w:top w:val="nil"/>
          <w:left w:val="nil"/>
          <w:bottom w:val="nil"/>
          <w:right w:val="nil"/>
          <w:between w:val="nil"/>
        </w:pBdr>
        <w:spacing w:line="240" w:lineRule="auto"/>
        <w:ind w:leftChars="0" w:left="1" w:firstLineChars="252" w:firstLine="605"/>
        <w:jc w:val="both"/>
        <w:rPr>
          <w:rFonts w:cs="Times New Roman"/>
          <w:color w:val="000000"/>
        </w:rPr>
      </w:pPr>
      <w:r w:rsidRPr="00963044">
        <w:rPr>
          <w:rFonts w:cs="Times New Roman"/>
          <w:color w:val="000000"/>
        </w:rPr>
        <w:t>3) присвоения объекту муниципального контроля категории высокого, среднего, умеренного риска.</w:t>
      </w:r>
    </w:p>
    <w:p w:rsidR="00494302" w:rsidRPr="00963044" w:rsidRDefault="00B545D5" w:rsidP="00963044">
      <w:pPr>
        <w:pBdr>
          <w:top w:val="nil"/>
          <w:left w:val="nil"/>
          <w:bottom w:val="nil"/>
          <w:right w:val="nil"/>
          <w:between w:val="nil"/>
        </w:pBdr>
        <w:spacing w:line="240" w:lineRule="auto"/>
        <w:ind w:leftChars="0" w:left="1" w:firstLineChars="252" w:firstLine="605"/>
        <w:jc w:val="both"/>
        <w:rPr>
          <w:rFonts w:cs="Times New Roman"/>
          <w:color w:val="000000"/>
        </w:rPr>
      </w:pPr>
      <w:r w:rsidRPr="00963044">
        <w:rPr>
          <w:rFonts w:cs="Times New Roman"/>
          <w:color w:val="000000"/>
        </w:rPr>
        <w:t>Основанием для включения плановой проверки в ежегодный план проведения контрольных (надзорных) мероприятий на очередной календарный год является, в том числе истечение одного года со дня:</w:t>
      </w:r>
    </w:p>
    <w:p w:rsidR="00494302" w:rsidRPr="00963044" w:rsidRDefault="00B545D5" w:rsidP="00963044">
      <w:pPr>
        <w:pBdr>
          <w:top w:val="nil"/>
          <w:left w:val="nil"/>
          <w:bottom w:val="nil"/>
          <w:right w:val="nil"/>
          <w:between w:val="nil"/>
        </w:pBdr>
        <w:spacing w:line="240" w:lineRule="auto"/>
        <w:ind w:leftChars="0" w:left="1" w:firstLineChars="252" w:firstLine="605"/>
        <w:jc w:val="both"/>
        <w:rPr>
          <w:rFonts w:cs="Times New Roman"/>
          <w:color w:val="000000"/>
        </w:rPr>
      </w:pPr>
      <w:r w:rsidRPr="00963044">
        <w:rPr>
          <w:rFonts w:cs="Times New Roman"/>
          <w:color w:val="000000"/>
        </w:rPr>
        <w:t xml:space="preserve">1) постановки на учет в муниципальном реестре наемных домов социального использования первого наемного дома социального использования, </w:t>
      </w:r>
      <w:proofErr w:type="spellStart"/>
      <w:r w:rsidRPr="00963044">
        <w:rPr>
          <w:rFonts w:cs="Times New Roman"/>
          <w:color w:val="000000"/>
        </w:rPr>
        <w:t>наймодателем</w:t>
      </w:r>
      <w:proofErr w:type="spellEnd"/>
      <w:r w:rsidRPr="00963044">
        <w:rPr>
          <w:rFonts w:cs="Times New Roman"/>
          <w:color w:val="000000"/>
        </w:rPr>
        <w:t xml:space="preserve"> жилых помещений в котором является лицо, деятельность которого подлежит проверке;</w:t>
      </w:r>
    </w:p>
    <w:p w:rsidR="00494302" w:rsidRPr="00963044" w:rsidRDefault="00B545D5" w:rsidP="00963044">
      <w:pPr>
        <w:pBdr>
          <w:top w:val="nil"/>
          <w:left w:val="nil"/>
          <w:bottom w:val="nil"/>
          <w:right w:val="nil"/>
          <w:between w:val="nil"/>
        </w:pBdr>
        <w:spacing w:line="240" w:lineRule="auto"/>
        <w:ind w:leftChars="0" w:left="1" w:firstLineChars="252" w:firstLine="605"/>
        <w:jc w:val="both"/>
        <w:rPr>
          <w:rFonts w:cs="Times New Roman"/>
          <w:color w:val="000000"/>
        </w:rPr>
      </w:pPr>
      <w:r w:rsidRPr="00963044">
        <w:rPr>
          <w:rFonts w:cs="Times New Roman"/>
          <w:color w:val="000000"/>
        </w:rPr>
        <w:t>2) установления или изменения нормативов потребления коммунальных ресурсов (коммунальных услуг).</w:t>
      </w:r>
    </w:p>
    <w:p w:rsidR="00494302" w:rsidRPr="00963044" w:rsidRDefault="00B545D5" w:rsidP="00963044">
      <w:pPr>
        <w:pBdr>
          <w:top w:val="nil"/>
          <w:left w:val="nil"/>
          <w:bottom w:val="nil"/>
          <w:right w:val="nil"/>
          <w:between w:val="nil"/>
        </w:pBdr>
        <w:spacing w:line="240" w:lineRule="auto"/>
        <w:ind w:leftChars="0" w:left="1" w:firstLineChars="252" w:firstLine="605"/>
        <w:jc w:val="both"/>
        <w:rPr>
          <w:rFonts w:cs="Times New Roman"/>
          <w:color w:val="000000"/>
        </w:rPr>
      </w:pPr>
      <w:r w:rsidRPr="00963044">
        <w:rPr>
          <w:rFonts w:cs="Times New Roman"/>
          <w:color w:val="000000"/>
        </w:rPr>
        <w:t>2</w:t>
      </w:r>
      <w:r w:rsidR="0023251C" w:rsidRPr="00963044">
        <w:rPr>
          <w:rFonts w:cs="Times New Roman"/>
          <w:color w:val="000000"/>
        </w:rPr>
        <w:t>1</w:t>
      </w:r>
      <w:r w:rsidRPr="00963044">
        <w:rPr>
          <w:rFonts w:cs="Times New Roman"/>
          <w:color w:val="000000"/>
        </w:rPr>
        <w:t>. Внеплановые контрольные мероприятия проводятся при наличии оснований, предусмотренных пунктами 1, 3, 4, 5 части 1 статьи 57 Федерального закона от 31.07.2020 № 248-ФЗ «О государственном контроле (надзоре) и муниципальном контроле в Российской Федерации».</w:t>
      </w:r>
    </w:p>
    <w:p w:rsidR="00494302" w:rsidRPr="00963044" w:rsidRDefault="00B545D5" w:rsidP="00963044">
      <w:pPr>
        <w:pBdr>
          <w:top w:val="nil"/>
          <w:left w:val="nil"/>
          <w:bottom w:val="nil"/>
          <w:right w:val="nil"/>
          <w:between w:val="nil"/>
        </w:pBdr>
        <w:spacing w:line="240" w:lineRule="auto"/>
        <w:ind w:leftChars="0" w:left="1" w:firstLineChars="252" w:firstLine="605"/>
        <w:jc w:val="both"/>
        <w:rPr>
          <w:rFonts w:cs="Times New Roman"/>
          <w:color w:val="000000"/>
        </w:rPr>
      </w:pPr>
      <w:r w:rsidRPr="00963044">
        <w:rPr>
          <w:rFonts w:cs="Times New Roman"/>
          <w:color w:val="000000"/>
        </w:rPr>
        <w:t>Перечень внеплановых контрольных мероприятий и допустимых контрольных действий в составе каждого контрольного мероприятия:</w:t>
      </w:r>
    </w:p>
    <w:p w:rsidR="00494302" w:rsidRPr="00963044" w:rsidRDefault="00B545D5" w:rsidP="00963044">
      <w:pPr>
        <w:pBdr>
          <w:top w:val="nil"/>
          <w:left w:val="nil"/>
          <w:bottom w:val="nil"/>
          <w:right w:val="nil"/>
          <w:between w:val="nil"/>
        </w:pBdr>
        <w:spacing w:line="240" w:lineRule="auto"/>
        <w:ind w:leftChars="0" w:left="1" w:firstLineChars="252" w:firstLine="605"/>
        <w:jc w:val="both"/>
        <w:rPr>
          <w:rFonts w:cs="Times New Roman"/>
          <w:color w:val="000000"/>
        </w:rPr>
      </w:pPr>
      <w:r w:rsidRPr="00963044">
        <w:rPr>
          <w:rFonts w:cs="Times New Roman"/>
          <w:color w:val="000000"/>
        </w:rPr>
        <w:t>1. Инспекционный визит.</w:t>
      </w:r>
    </w:p>
    <w:p w:rsidR="00494302" w:rsidRPr="00963044" w:rsidRDefault="00B545D5" w:rsidP="00963044">
      <w:pPr>
        <w:pBdr>
          <w:top w:val="nil"/>
          <w:left w:val="nil"/>
          <w:bottom w:val="nil"/>
          <w:right w:val="nil"/>
          <w:between w:val="nil"/>
        </w:pBdr>
        <w:spacing w:line="240" w:lineRule="auto"/>
        <w:ind w:leftChars="0" w:left="1" w:firstLineChars="252" w:firstLine="605"/>
        <w:jc w:val="both"/>
        <w:rPr>
          <w:rFonts w:cs="Times New Roman"/>
          <w:color w:val="000000"/>
        </w:rPr>
      </w:pPr>
      <w:r w:rsidRPr="00963044">
        <w:rPr>
          <w:rFonts w:cs="Times New Roman"/>
          <w:color w:val="000000"/>
        </w:rPr>
        <w:t>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494302" w:rsidRPr="00963044" w:rsidRDefault="00B545D5" w:rsidP="00963044">
      <w:pPr>
        <w:pBdr>
          <w:top w:val="nil"/>
          <w:left w:val="nil"/>
          <w:bottom w:val="nil"/>
          <w:right w:val="nil"/>
          <w:between w:val="nil"/>
        </w:pBdr>
        <w:spacing w:line="240" w:lineRule="auto"/>
        <w:ind w:leftChars="0" w:left="1" w:firstLineChars="252" w:firstLine="605"/>
        <w:jc w:val="both"/>
        <w:rPr>
          <w:rFonts w:cs="Times New Roman"/>
          <w:color w:val="000000"/>
        </w:rPr>
      </w:pPr>
      <w:r w:rsidRPr="00963044">
        <w:rPr>
          <w:rFonts w:cs="Times New Roman"/>
          <w:color w:val="000000"/>
        </w:rPr>
        <w:t>Инспекционный визит проводится без предварительного уведомления контролируемого лица.</w:t>
      </w:r>
    </w:p>
    <w:p w:rsidR="00494302" w:rsidRPr="00963044" w:rsidRDefault="00B545D5" w:rsidP="00963044">
      <w:pPr>
        <w:pBdr>
          <w:top w:val="nil"/>
          <w:left w:val="nil"/>
          <w:bottom w:val="nil"/>
          <w:right w:val="nil"/>
          <w:between w:val="nil"/>
        </w:pBdr>
        <w:spacing w:line="240" w:lineRule="auto"/>
        <w:ind w:leftChars="0" w:left="1" w:firstLineChars="252" w:firstLine="605"/>
        <w:jc w:val="both"/>
        <w:rPr>
          <w:rFonts w:cs="Times New Roman"/>
          <w:color w:val="000000"/>
        </w:rPr>
      </w:pPr>
      <w:r w:rsidRPr="00963044">
        <w:rPr>
          <w:rFonts w:cs="Times New Roman"/>
          <w:color w:val="000000"/>
        </w:rPr>
        <w:lastRenderedPageBreak/>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1 рабочий день.</w:t>
      </w:r>
    </w:p>
    <w:p w:rsidR="00494302" w:rsidRPr="00963044" w:rsidRDefault="00B545D5" w:rsidP="00963044">
      <w:pPr>
        <w:pBdr>
          <w:top w:val="nil"/>
          <w:left w:val="nil"/>
          <w:bottom w:val="nil"/>
          <w:right w:val="nil"/>
          <w:between w:val="nil"/>
        </w:pBdr>
        <w:spacing w:line="240" w:lineRule="auto"/>
        <w:ind w:leftChars="0" w:left="1" w:firstLineChars="252" w:firstLine="605"/>
        <w:jc w:val="both"/>
        <w:rPr>
          <w:rFonts w:cs="Times New Roman"/>
          <w:color w:val="000000"/>
        </w:rPr>
      </w:pPr>
      <w:r w:rsidRPr="00963044">
        <w:rPr>
          <w:rFonts w:cs="Times New Roman"/>
          <w:color w:val="000000"/>
        </w:rPr>
        <w:t>В ходе инспекционного визита могут совершаться следующие действия:</w:t>
      </w:r>
    </w:p>
    <w:p w:rsidR="00494302" w:rsidRPr="00963044" w:rsidRDefault="00B545D5" w:rsidP="00963044">
      <w:pPr>
        <w:pBdr>
          <w:top w:val="nil"/>
          <w:left w:val="nil"/>
          <w:bottom w:val="nil"/>
          <w:right w:val="nil"/>
          <w:between w:val="nil"/>
        </w:pBdr>
        <w:spacing w:line="240" w:lineRule="auto"/>
        <w:ind w:leftChars="0" w:left="1" w:firstLineChars="252" w:firstLine="605"/>
        <w:jc w:val="both"/>
        <w:rPr>
          <w:rFonts w:cs="Times New Roman"/>
          <w:color w:val="000000"/>
        </w:rPr>
      </w:pPr>
      <w:r w:rsidRPr="00963044">
        <w:rPr>
          <w:rFonts w:cs="Times New Roman"/>
          <w:color w:val="000000"/>
        </w:rPr>
        <w:t>а) осмотр;</w:t>
      </w:r>
    </w:p>
    <w:p w:rsidR="00494302" w:rsidRPr="00963044" w:rsidRDefault="00B545D5" w:rsidP="00963044">
      <w:pPr>
        <w:pBdr>
          <w:top w:val="nil"/>
          <w:left w:val="nil"/>
          <w:bottom w:val="nil"/>
          <w:right w:val="nil"/>
          <w:between w:val="nil"/>
        </w:pBdr>
        <w:spacing w:line="240" w:lineRule="auto"/>
        <w:ind w:leftChars="0" w:left="1" w:firstLineChars="252" w:firstLine="605"/>
        <w:jc w:val="both"/>
        <w:rPr>
          <w:rFonts w:cs="Times New Roman"/>
          <w:color w:val="000000"/>
        </w:rPr>
      </w:pPr>
      <w:r w:rsidRPr="00963044">
        <w:rPr>
          <w:rFonts w:cs="Times New Roman"/>
          <w:color w:val="000000"/>
        </w:rPr>
        <w:t>б) опрос;</w:t>
      </w:r>
    </w:p>
    <w:p w:rsidR="00494302" w:rsidRPr="00963044" w:rsidRDefault="00B545D5" w:rsidP="00963044">
      <w:pPr>
        <w:pBdr>
          <w:top w:val="nil"/>
          <w:left w:val="nil"/>
          <w:bottom w:val="nil"/>
          <w:right w:val="nil"/>
          <w:between w:val="nil"/>
        </w:pBdr>
        <w:spacing w:line="240" w:lineRule="auto"/>
        <w:ind w:leftChars="0" w:left="1" w:firstLineChars="252" w:firstLine="605"/>
        <w:jc w:val="both"/>
        <w:rPr>
          <w:rFonts w:cs="Times New Roman"/>
          <w:color w:val="000000"/>
        </w:rPr>
      </w:pPr>
      <w:r w:rsidRPr="00963044">
        <w:rPr>
          <w:rFonts w:cs="Times New Roman"/>
          <w:color w:val="000000"/>
        </w:rPr>
        <w:t>в) получение письменных объяснений;</w:t>
      </w:r>
    </w:p>
    <w:p w:rsidR="00494302" w:rsidRPr="00963044" w:rsidRDefault="00B545D5" w:rsidP="00963044">
      <w:pPr>
        <w:pBdr>
          <w:top w:val="nil"/>
          <w:left w:val="nil"/>
          <w:bottom w:val="nil"/>
          <w:right w:val="nil"/>
          <w:between w:val="nil"/>
        </w:pBdr>
        <w:spacing w:line="240" w:lineRule="auto"/>
        <w:ind w:leftChars="0" w:left="1" w:firstLineChars="252" w:firstLine="605"/>
        <w:jc w:val="both"/>
        <w:rPr>
          <w:rFonts w:cs="Times New Roman"/>
          <w:color w:val="000000"/>
        </w:rPr>
      </w:pPr>
      <w:r w:rsidRPr="00963044">
        <w:rPr>
          <w:rFonts w:cs="Times New Roman"/>
          <w:color w:val="000000"/>
        </w:rPr>
        <w:t>г)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494302" w:rsidRPr="00963044" w:rsidRDefault="00B545D5" w:rsidP="00963044">
      <w:pPr>
        <w:pBdr>
          <w:top w:val="nil"/>
          <w:left w:val="nil"/>
          <w:bottom w:val="nil"/>
          <w:right w:val="nil"/>
          <w:between w:val="nil"/>
        </w:pBdr>
        <w:spacing w:line="240" w:lineRule="auto"/>
        <w:ind w:leftChars="0" w:left="1" w:firstLineChars="252" w:firstLine="605"/>
        <w:jc w:val="both"/>
        <w:rPr>
          <w:rFonts w:cs="Times New Roman"/>
          <w:color w:val="000000"/>
        </w:rPr>
      </w:pPr>
      <w:r w:rsidRPr="00963044">
        <w:rPr>
          <w:rFonts w:cs="Times New Roman"/>
          <w:color w:val="000000"/>
        </w:rPr>
        <w:t>Инспекционный визит допускается проводить с использованием средств дистанционного взаимодействия, в том числе посредством аудио- или видеосвязи.</w:t>
      </w:r>
    </w:p>
    <w:p w:rsidR="00494302" w:rsidRPr="00963044" w:rsidRDefault="00B545D5" w:rsidP="00963044">
      <w:pPr>
        <w:pBdr>
          <w:top w:val="nil"/>
          <w:left w:val="nil"/>
          <w:bottom w:val="nil"/>
          <w:right w:val="nil"/>
          <w:between w:val="nil"/>
        </w:pBdr>
        <w:spacing w:line="240" w:lineRule="auto"/>
        <w:ind w:leftChars="0" w:left="1" w:firstLineChars="252" w:firstLine="605"/>
        <w:jc w:val="both"/>
        <w:rPr>
          <w:rFonts w:cs="Times New Roman"/>
          <w:color w:val="000000"/>
        </w:rPr>
      </w:pPr>
      <w:r w:rsidRPr="00963044">
        <w:rPr>
          <w:rFonts w:cs="Times New Roman"/>
          <w:color w:val="000000"/>
        </w:rPr>
        <w:t>2. Документарная проверка.</w:t>
      </w:r>
    </w:p>
    <w:p w:rsidR="00494302" w:rsidRPr="00963044" w:rsidRDefault="00B545D5" w:rsidP="00963044">
      <w:pPr>
        <w:pBdr>
          <w:top w:val="nil"/>
          <w:left w:val="nil"/>
          <w:bottom w:val="nil"/>
          <w:right w:val="nil"/>
          <w:between w:val="nil"/>
        </w:pBdr>
        <w:spacing w:line="240" w:lineRule="auto"/>
        <w:ind w:leftChars="0" w:left="1" w:firstLineChars="252" w:firstLine="605"/>
        <w:jc w:val="both"/>
        <w:rPr>
          <w:rFonts w:cs="Times New Roman"/>
          <w:color w:val="000000"/>
        </w:rPr>
      </w:pPr>
      <w:r w:rsidRPr="00963044">
        <w:rPr>
          <w:rFonts w:cs="Times New Roman"/>
          <w:color w:val="000000"/>
        </w:rPr>
        <w:t>В ходе документарной проверки могут совершаться следующие действия:</w:t>
      </w:r>
    </w:p>
    <w:p w:rsidR="00494302" w:rsidRPr="00963044" w:rsidRDefault="00B545D5" w:rsidP="00963044">
      <w:pPr>
        <w:pBdr>
          <w:top w:val="nil"/>
          <w:left w:val="nil"/>
          <w:bottom w:val="nil"/>
          <w:right w:val="nil"/>
          <w:between w:val="nil"/>
        </w:pBdr>
        <w:spacing w:line="240" w:lineRule="auto"/>
        <w:ind w:leftChars="0" w:left="1" w:firstLineChars="252" w:firstLine="605"/>
        <w:jc w:val="both"/>
        <w:rPr>
          <w:rFonts w:cs="Times New Roman"/>
          <w:color w:val="000000"/>
        </w:rPr>
      </w:pPr>
      <w:r w:rsidRPr="00963044">
        <w:rPr>
          <w:rFonts w:cs="Times New Roman"/>
          <w:color w:val="000000"/>
        </w:rPr>
        <w:t>а) получение письменных объяснений;</w:t>
      </w:r>
    </w:p>
    <w:p w:rsidR="00494302" w:rsidRPr="00963044" w:rsidRDefault="00B545D5" w:rsidP="00963044">
      <w:pPr>
        <w:pBdr>
          <w:top w:val="nil"/>
          <w:left w:val="nil"/>
          <w:bottom w:val="nil"/>
          <w:right w:val="nil"/>
          <w:between w:val="nil"/>
        </w:pBdr>
        <w:spacing w:line="240" w:lineRule="auto"/>
        <w:ind w:leftChars="0" w:left="1" w:firstLineChars="252" w:firstLine="605"/>
        <w:jc w:val="both"/>
        <w:rPr>
          <w:rFonts w:cs="Times New Roman"/>
          <w:color w:val="000000"/>
        </w:rPr>
      </w:pPr>
      <w:r w:rsidRPr="00963044">
        <w:rPr>
          <w:rFonts w:cs="Times New Roman"/>
          <w:color w:val="000000"/>
        </w:rPr>
        <w:t>б) истребование документов;</w:t>
      </w:r>
    </w:p>
    <w:p w:rsidR="00494302" w:rsidRPr="00963044" w:rsidRDefault="00B545D5" w:rsidP="00963044">
      <w:pPr>
        <w:pBdr>
          <w:top w:val="nil"/>
          <w:left w:val="nil"/>
          <w:bottom w:val="nil"/>
          <w:right w:val="nil"/>
          <w:between w:val="nil"/>
        </w:pBdr>
        <w:spacing w:line="240" w:lineRule="auto"/>
        <w:ind w:leftChars="0" w:left="1" w:firstLineChars="252" w:firstLine="605"/>
        <w:jc w:val="both"/>
        <w:rPr>
          <w:rFonts w:cs="Times New Roman"/>
          <w:color w:val="000000"/>
        </w:rPr>
      </w:pPr>
      <w:r w:rsidRPr="00963044">
        <w:rPr>
          <w:rFonts w:cs="Times New Roman"/>
          <w:color w:val="000000"/>
        </w:rPr>
        <w:t>в) экспертиза.</w:t>
      </w:r>
    </w:p>
    <w:p w:rsidR="00494302" w:rsidRPr="00963044" w:rsidRDefault="00B545D5" w:rsidP="00963044">
      <w:pPr>
        <w:pBdr>
          <w:top w:val="nil"/>
          <w:left w:val="nil"/>
          <w:bottom w:val="nil"/>
          <w:right w:val="nil"/>
          <w:between w:val="nil"/>
        </w:pBdr>
        <w:spacing w:line="240" w:lineRule="auto"/>
        <w:ind w:leftChars="0" w:left="1" w:firstLineChars="252" w:firstLine="605"/>
        <w:jc w:val="both"/>
        <w:rPr>
          <w:rFonts w:cs="Times New Roman"/>
          <w:color w:val="000000"/>
        </w:rPr>
      </w:pPr>
      <w:r w:rsidRPr="00963044">
        <w:rPr>
          <w:rFonts w:cs="Times New Roman"/>
          <w:color w:val="000000"/>
        </w:rPr>
        <w:t>3. Выездная проверка.</w:t>
      </w:r>
    </w:p>
    <w:p w:rsidR="00494302" w:rsidRPr="00963044" w:rsidRDefault="00B545D5" w:rsidP="00963044">
      <w:pPr>
        <w:pBdr>
          <w:top w:val="nil"/>
          <w:left w:val="nil"/>
          <w:bottom w:val="nil"/>
          <w:right w:val="nil"/>
          <w:between w:val="nil"/>
        </w:pBdr>
        <w:spacing w:line="240" w:lineRule="auto"/>
        <w:ind w:leftChars="0" w:left="1" w:firstLineChars="252" w:firstLine="605"/>
        <w:jc w:val="both"/>
        <w:rPr>
          <w:rFonts w:cs="Times New Roman"/>
          <w:color w:val="000000"/>
        </w:rPr>
      </w:pPr>
      <w:r w:rsidRPr="00963044">
        <w:rPr>
          <w:rFonts w:cs="Times New Roman"/>
          <w:color w:val="000000"/>
        </w:rPr>
        <w:t>В ходе выездной проверки могут совершаться следующие действия:</w:t>
      </w:r>
    </w:p>
    <w:p w:rsidR="00494302" w:rsidRPr="00963044" w:rsidRDefault="00B545D5" w:rsidP="00963044">
      <w:pPr>
        <w:pBdr>
          <w:top w:val="nil"/>
          <w:left w:val="nil"/>
          <w:bottom w:val="nil"/>
          <w:right w:val="nil"/>
          <w:between w:val="nil"/>
        </w:pBdr>
        <w:spacing w:line="240" w:lineRule="auto"/>
        <w:ind w:leftChars="0" w:left="1" w:firstLineChars="252" w:firstLine="605"/>
        <w:jc w:val="both"/>
        <w:rPr>
          <w:rFonts w:cs="Times New Roman"/>
          <w:color w:val="000000"/>
        </w:rPr>
      </w:pPr>
      <w:r w:rsidRPr="00963044">
        <w:rPr>
          <w:rFonts w:cs="Times New Roman"/>
          <w:color w:val="000000"/>
        </w:rPr>
        <w:t>а) осмотр;</w:t>
      </w:r>
    </w:p>
    <w:p w:rsidR="00494302" w:rsidRPr="00963044" w:rsidRDefault="00B545D5" w:rsidP="00963044">
      <w:pPr>
        <w:pBdr>
          <w:top w:val="nil"/>
          <w:left w:val="nil"/>
          <w:bottom w:val="nil"/>
          <w:right w:val="nil"/>
          <w:between w:val="nil"/>
        </w:pBdr>
        <w:spacing w:line="240" w:lineRule="auto"/>
        <w:ind w:leftChars="0" w:left="1" w:firstLineChars="252" w:firstLine="605"/>
        <w:jc w:val="both"/>
        <w:rPr>
          <w:rFonts w:cs="Times New Roman"/>
          <w:color w:val="000000"/>
        </w:rPr>
      </w:pPr>
      <w:r w:rsidRPr="00963044">
        <w:rPr>
          <w:rFonts w:cs="Times New Roman"/>
          <w:color w:val="000000"/>
        </w:rPr>
        <w:t>б) опрос;</w:t>
      </w:r>
    </w:p>
    <w:p w:rsidR="00494302" w:rsidRPr="00963044" w:rsidRDefault="00B545D5" w:rsidP="00963044">
      <w:pPr>
        <w:pBdr>
          <w:top w:val="nil"/>
          <w:left w:val="nil"/>
          <w:bottom w:val="nil"/>
          <w:right w:val="nil"/>
          <w:between w:val="nil"/>
        </w:pBdr>
        <w:spacing w:line="240" w:lineRule="auto"/>
        <w:ind w:leftChars="0" w:left="1" w:firstLineChars="252" w:firstLine="605"/>
        <w:jc w:val="both"/>
        <w:rPr>
          <w:rFonts w:cs="Times New Roman"/>
          <w:color w:val="000000"/>
        </w:rPr>
      </w:pPr>
      <w:r w:rsidRPr="00963044">
        <w:rPr>
          <w:rFonts w:cs="Times New Roman"/>
          <w:color w:val="000000"/>
        </w:rPr>
        <w:t>в) получение письменных объяснений;</w:t>
      </w:r>
    </w:p>
    <w:p w:rsidR="00494302" w:rsidRPr="00963044" w:rsidRDefault="00B545D5" w:rsidP="00963044">
      <w:pPr>
        <w:pBdr>
          <w:top w:val="nil"/>
          <w:left w:val="nil"/>
          <w:bottom w:val="nil"/>
          <w:right w:val="nil"/>
          <w:between w:val="nil"/>
        </w:pBdr>
        <w:spacing w:line="240" w:lineRule="auto"/>
        <w:ind w:leftChars="0" w:left="1" w:firstLineChars="252" w:firstLine="605"/>
        <w:jc w:val="both"/>
        <w:rPr>
          <w:rFonts w:cs="Times New Roman"/>
          <w:color w:val="000000"/>
        </w:rPr>
      </w:pPr>
      <w:r w:rsidRPr="00963044">
        <w:rPr>
          <w:rFonts w:cs="Times New Roman"/>
          <w:color w:val="000000"/>
        </w:rPr>
        <w:t>г) истребование документов;</w:t>
      </w:r>
    </w:p>
    <w:p w:rsidR="00494302" w:rsidRPr="00963044" w:rsidRDefault="00B545D5" w:rsidP="00963044">
      <w:pPr>
        <w:pBdr>
          <w:top w:val="nil"/>
          <w:left w:val="nil"/>
          <w:bottom w:val="nil"/>
          <w:right w:val="nil"/>
          <w:between w:val="nil"/>
        </w:pBdr>
        <w:spacing w:line="240" w:lineRule="auto"/>
        <w:ind w:leftChars="0" w:left="1" w:firstLineChars="252" w:firstLine="605"/>
        <w:jc w:val="both"/>
        <w:rPr>
          <w:rFonts w:cs="Times New Roman"/>
          <w:color w:val="000000"/>
        </w:rPr>
      </w:pPr>
      <w:r w:rsidRPr="00963044">
        <w:rPr>
          <w:rFonts w:cs="Times New Roman"/>
          <w:color w:val="000000"/>
        </w:rPr>
        <w:t>д) инструментальное обследование;</w:t>
      </w:r>
    </w:p>
    <w:p w:rsidR="00494302" w:rsidRPr="00963044" w:rsidRDefault="00B545D5" w:rsidP="00963044">
      <w:pPr>
        <w:pBdr>
          <w:top w:val="nil"/>
          <w:left w:val="nil"/>
          <w:bottom w:val="nil"/>
          <w:right w:val="nil"/>
          <w:between w:val="nil"/>
        </w:pBdr>
        <w:spacing w:line="240" w:lineRule="auto"/>
        <w:ind w:leftChars="0" w:left="1" w:firstLineChars="252" w:firstLine="605"/>
        <w:jc w:val="both"/>
        <w:rPr>
          <w:rFonts w:cs="Times New Roman"/>
          <w:color w:val="000000"/>
        </w:rPr>
      </w:pPr>
      <w:r w:rsidRPr="00963044">
        <w:rPr>
          <w:rFonts w:cs="Times New Roman"/>
          <w:color w:val="000000"/>
        </w:rPr>
        <w:t xml:space="preserve">е) экспертиза. </w:t>
      </w:r>
    </w:p>
    <w:p w:rsidR="00494302" w:rsidRPr="00963044" w:rsidRDefault="00B545D5" w:rsidP="00963044">
      <w:pPr>
        <w:pBdr>
          <w:top w:val="nil"/>
          <w:left w:val="nil"/>
          <w:bottom w:val="nil"/>
          <w:right w:val="nil"/>
          <w:between w:val="nil"/>
        </w:pBdr>
        <w:spacing w:line="240" w:lineRule="auto"/>
        <w:ind w:leftChars="0" w:left="1" w:firstLineChars="252" w:firstLine="605"/>
        <w:jc w:val="both"/>
        <w:rPr>
          <w:rFonts w:cs="Times New Roman"/>
          <w:color w:val="000000"/>
        </w:rPr>
      </w:pPr>
      <w:r w:rsidRPr="00963044">
        <w:rPr>
          <w:rFonts w:cs="Times New Roman"/>
          <w:color w:val="000000"/>
        </w:rPr>
        <w:t>4. Наблюдение за соблюдением обязательных требований (мониторинг безопасности).</w:t>
      </w:r>
    </w:p>
    <w:p w:rsidR="00494302" w:rsidRPr="00963044" w:rsidRDefault="00B545D5" w:rsidP="00963044">
      <w:pPr>
        <w:pBdr>
          <w:top w:val="nil"/>
          <w:left w:val="nil"/>
          <w:bottom w:val="nil"/>
          <w:right w:val="nil"/>
          <w:between w:val="nil"/>
        </w:pBdr>
        <w:spacing w:line="240" w:lineRule="auto"/>
        <w:ind w:leftChars="0" w:left="1" w:firstLineChars="252" w:firstLine="605"/>
        <w:jc w:val="both"/>
        <w:rPr>
          <w:rFonts w:cs="Times New Roman"/>
          <w:color w:val="000000"/>
        </w:rPr>
      </w:pPr>
      <w:r w:rsidRPr="00963044">
        <w:rPr>
          <w:rFonts w:cs="Times New Roman"/>
          <w:color w:val="000000"/>
        </w:rPr>
        <w:t>5. Выездное обследование.</w:t>
      </w:r>
    </w:p>
    <w:p w:rsidR="00494302" w:rsidRPr="00963044" w:rsidRDefault="00B545D5" w:rsidP="00963044">
      <w:pPr>
        <w:pBdr>
          <w:top w:val="nil"/>
          <w:left w:val="nil"/>
          <w:bottom w:val="nil"/>
          <w:right w:val="nil"/>
          <w:between w:val="nil"/>
        </w:pBdr>
        <w:spacing w:line="240" w:lineRule="auto"/>
        <w:ind w:leftChars="0" w:left="1" w:firstLineChars="252" w:firstLine="605"/>
        <w:jc w:val="both"/>
        <w:rPr>
          <w:rFonts w:cs="Times New Roman"/>
          <w:color w:val="000000"/>
        </w:rPr>
      </w:pPr>
      <w:r w:rsidRPr="00963044">
        <w:rPr>
          <w:rFonts w:cs="Times New Roman"/>
          <w:color w:val="000000"/>
        </w:rPr>
        <w:t>Под выездным обследованием понимается контрольное мероприятие, проводимое в целях оценки соблюдения контролируемыми лицами обязательных требований.</w:t>
      </w:r>
    </w:p>
    <w:p w:rsidR="00494302" w:rsidRPr="00963044" w:rsidRDefault="00B545D5" w:rsidP="00963044">
      <w:pPr>
        <w:pBdr>
          <w:top w:val="nil"/>
          <w:left w:val="nil"/>
          <w:bottom w:val="nil"/>
          <w:right w:val="nil"/>
          <w:between w:val="nil"/>
        </w:pBdr>
        <w:spacing w:line="240" w:lineRule="auto"/>
        <w:ind w:leftChars="0" w:left="1" w:firstLineChars="252" w:firstLine="605"/>
        <w:jc w:val="both"/>
        <w:rPr>
          <w:rFonts w:cs="Times New Roman"/>
          <w:color w:val="000000"/>
        </w:rPr>
      </w:pPr>
      <w:r w:rsidRPr="00963044">
        <w:rPr>
          <w:rFonts w:cs="Times New Roman"/>
          <w:color w:val="000000"/>
        </w:rPr>
        <w:t>В ходе выездного обследования могут совершаться следующие действия:</w:t>
      </w:r>
    </w:p>
    <w:p w:rsidR="00494302" w:rsidRPr="00963044" w:rsidRDefault="00B545D5" w:rsidP="00963044">
      <w:pPr>
        <w:pBdr>
          <w:top w:val="nil"/>
          <w:left w:val="nil"/>
          <w:bottom w:val="nil"/>
          <w:right w:val="nil"/>
          <w:between w:val="nil"/>
        </w:pBdr>
        <w:spacing w:line="240" w:lineRule="auto"/>
        <w:ind w:leftChars="0" w:left="1" w:firstLineChars="252" w:firstLine="605"/>
        <w:jc w:val="both"/>
        <w:rPr>
          <w:rFonts w:cs="Times New Roman"/>
          <w:color w:val="000000"/>
        </w:rPr>
      </w:pPr>
      <w:r w:rsidRPr="00963044">
        <w:rPr>
          <w:rFonts w:cs="Times New Roman"/>
          <w:color w:val="000000"/>
        </w:rPr>
        <w:t>а) осмотр;</w:t>
      </w:r>
    </w:p>
    <w:p w:rsidR="00494302" w:rsidRPr="00963044" w:rsidRDefault="00B545D5" w:rsidP="00963044">
      <w:pPr>
        <w:pBdr>
          <w:top w:val="nil"/>
          <w:left w:val="nil"/>
          <w:bottom w:val="nil"/>
          <w:right w:val="nil"/>
          <w:between w:val="nil"/>
        </w:pBdr>
        <w:spacing w:line="240" w:lineRule="auto"/>
        <w:ind w:leftChars="0" w:left="1" w:firstLineChars="252" w:firstLine="605"/>
        <w:jc w:val="both"/>
        <w:rPr>
          <w:rFonts w:cs="Times New Roman"/>
          <w:color w:val="000000"/>
        </w:rPr>
      </w:pPr>
      <w:r w:rsidRPr="00963044">
        <w:rPr>
          <w:rFonts w:cs="Times New Roman"/>
          <w:color w:val="000000"/>
        </w:rPr>
        <w:t xml:space="preserve">б) инструментальное обследование (с применением видеозаписи); </w:t>
      </w:r>
    </w:p>
    <w:p w:rsidR="00494302" w:rsidRPr="00963044" w:rsidRDefault="00B545D5" w:rsidP="00963044">
      <w:pPr>
        <w:pBdr>
          <w:top w:val="nil"/>
          <w:left w:val="nil"/>
          <w:bottom w:val="nil"/>
          <w:right w:val="nil"/>
          <w:between w:val="nil"/>
        </w:pBdr>
        <w:spacing w:line="240" w:lineRule="auto"/>
        <w:ind w:leftChars="0" w:left="1" w:firstLineChars="252" w:firstLine="605"/>
        <w:jc w:val="both"/>
        <w:rPr>
          <w:rFonts w:cs="Times New Roman"/>
          <w:color w:val="000000"/>
        </w:rPr>
      </w:pPr>
      <w:r w:rsidRPr="00963044">
        <w:rPr>
          <w:rFonts w:cs="Times New Roman"/>
          <w:color w:val="000000"/>
        </w:rPr>
        <w:t>в) экспертиза.</w:t>
      </w:r>
    </w:p>
    <w:p w:rsidR="00494302" w:rsidRPr="00963044" w:rsidRDefault="00B545D5" w:rsidP="00963044">
      <w:pPr>
        <w:pBdr>
          <w:top w:val="nil"/>
          <w:left w:val="nil"/>
          <w:bottom w:val="nil"/>
          <w:right w:val="nil"/>
          <w:between w:val="nil"/>
        </w:pBdr>
        <w:spacing w:line="240" w:lineRule="auto"/>
        <w:ind w:leftChars="0" w:left="1" w:firstLineChars="252" w:firstLine="605"/>
        <w:jc w:val="both"/>
        <w:rPr>
          <w:rFonts w:cs="Times New Roman"/>
          <w:color w:val="000000"/>
        </w:rPr>
      </w:pPr>
      <w:r w:rsidRPr="00963044">
        <w:rPr>
          <w:rFonts w:cs="Times New Roman"/>
          <w:color w:val="000000"/>
        </w:rPr>
        <w:t>Выездное обследование может проводиться Инспектором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494302" w:rsidRPr="00963044" w:rsidRDefault="00B545D5" w:rsidP="00963044">
      <w:pPr>
        <w:pBdr>
          <w:top w:val="nil"/>
          <w:left w:val="nil"/>
          <w:bottom w:val="nil"/>
          <w:right w:val="nil"/>
          <w:between w:val="nil"/>
        </w:pBdr>
        <w:spacing w:line="240" w:lineRule="auto"/>
        <w:ind w:leftChars="0" w:left="1" w:firstLineChars="252" w:firstLine="605"/>
        <w:jc w:val="both"/>
        <w:rPr>
          <w:rFonts w:cs="Times New Roman"/>
          <w:color w:val="000000"/>
        </w:rPr>
      </w:pPr>
      <w:r w:rsidRPr="00963044">
        <w:rPr>
          <w:rFonts w:cs="Times New Roman"/>
          <w:color w:val="000000"/>
        </w:rPr>
        <w:t>Срок проведения выездного обследования одного объекта (нескольких объектов, расположенных в непосредственной близости друг от друга) определяется Инспектором самостоятельно и не может превышать 1 рабочий день.</w:t>
      </w:r>
    </w:p>
    <w:p w:rsidR="00494302" w:rsidRPr="00963044" w:rsidRDefault="00B545D5" w:rsidP="00963044">
      <w:pPr>
        <w:pBdr>
          <w:top w:val="nil"/>
          <w:left w:val="nil"/>
          <w:bottom w:val="nil"/>
          <w:right w:val="nil"/>
          <w:between w:val="nil"/>
        </w:pBdr>
        <w:spacing w:line="240" w:lineRule="auto"/>
        <w:ind w:leftChars="0" w:left="1" w:firstLineChars="252" w:firstLine="605"/>
        <w:jc w:val="both"/>
        <w:rPr>
          <w:rFonts w:cs="Times New Roman"/>
          <w:color w:val="000000"/>
        </w:rPr>
      </w:pPr>
      <w:r w:rsidRPr="00963044">
        <w:rPr>
          <w:rFonts w:cs="Times New Roman"/>
          <w:color w:val="000000"/>
        </w:rPr>
        <w:t>По результатам проведения выездного обследования не выдается предписание об устранении выявленных нарушений.</w:t>
      </w:r>
    </w:p>
    <w:p w:rsidR="00494302" w:rsidRPr="00963044" w:rsidRDefault="00B545D5" w:rsidP="00963044">
      <w:pPr>
        <w:pBdr>
          <w:top w:val="nil"/>
          <w:left w:val="nil"/>
          <w:bottom w:val="nil"/>
          <w:right w:val="nil"/>
          <w:between w:val="nil"/>
        </w:pBdr>
        <w:spacing w:line="240" w:lineRule="auto"/>
        <w:ind w:leftChars="0" w:left="1" w:firstLineChars="252" w:firstLine="605"/>
        <w:jc w:val="both"/>
        <w:rPr>
          <w:rFonts w:cs="Times New Roman"/>
          <w:color w:val="000000"/>
        </w:rPr>
      </w:pPr>
      <w:r w:rsidRPr="00963044">
        <w:rPr>
          <w:rFonts w:cs="Times New Roman"/>
          <w:color w:val="000000"/>
        </w:rPr>
        <w:t>2</w:t>
      </w:r>
      <w:r w:rsidR="0023251C" w:rsidRPr="00963044">
        <w:rPr>
          <w:rFonts w:cs="Times New Roman"/>
          <w:color w:val="000000"/>
        </w:rPr>
        <w:t>2</w:t>
      </w:r>
      <w:r w:rsidRPr="00963044">
        <w:rPr>
          <w:rFonts w:cs="Times New Roman"/>
          <w:color w:val="000000"/>
        </w:rPr>
        <w:t xml:space="preserve">. Случаи, при наступлении которых индивидуальный предприниматель, гражданин, являющиеся контролируемыми лицами, вправе представить в </w:t>
      </w:r>
      <w:r w:rsidR="005F613A" w:rsidRPr="00963044">
        <w:rPr>
          <w:rFonts w:cs="Times New Roman"/>
          <w:color w:val="000000"/>
        </w:rPr>
        <w:t xml:space="preserve">Администрацию Белоярского сельсовета </w:t>
      </w:r>
      <w:r w:rsidRPr="00963044">
        <w:rPr>
          <w:rFonts w:cs="Times New Roman"/>
          <w:color w:val="000000"/>
        </w:rPr>
        <w:t>информацию о невозможности присутствия при проведении контрольного мероприятия:</w:t>
      </w:r>
    </w:p>
    <w:p w:rsidR="00494302" w:rsidRPr="00963044" w:rsidRDefault="00B545D5" w:rsidP="00963044">
      <w:pPr>
        <w:pBdr>
          <w:top w:val="nil"/>
          <w:left w:val="nil"/>
          <w:bottom w:val="nil"/>
          <w:right w:val="nil"/>
          <w:between w:val="nil"/>
        </w:pBdr>
        <w:spacing w:line="240" w:lineRule="auto"/>
        <w:ind w:leftChars="0" w:left="1" w:firstLineChars="252" w:firstLine="605"/>
        <w:jc w:val="both"/>
        <w:rPr>
          <w:rFonts w:cs="Times New Roman"/>
          <w:color w:val="000000"/>
        </w:rPr>
      </w:pPr>
      <w:r w:rsidRPr="00963044">
        <w:rPr>
          <w:rFonts w:cs="Times New Roman"/>
          <w:color w:val="000000"/>
        </w:rPr>
        <w:t>1) болезнь;</w:t>
      </w:r>
    </w:p>
    <w:p w:rsidR="00494302" w:rsidRPr="00963044" w:rsidRDefault="00B545D5" w:rsidP="00963044">
      <w:pPr>
        <w:pBdr>
          <w:top w:val="nil"/>
          <w:left w:val="nil"/>
          <w:bottom w:val="nil"/>
          <w:right w:val="nil"/>
          <w:between w:val="nil"/>
        </w:pBdr>
        <w:spacing w:line="240" w:lineRule="auto"/>
        <w:ind w:leftChars="0" w:left="1" w:firstLineChars="252" w:firstLine="605"/>
        <w:jc w:val="both"/>
        <w:rPr>
          <w:rFonts w:cs="Times New Roman"/>
          <w:color w:val="000000"/>
        </w:rPr>
      </w:pPr>
      <w:r w:rsidRPr="00963044">
        <w:rPr>
          <w:rFonts w:cs="Times New Roman"/>
          <w:color w:val="000000"/>
        </w:rPr>
        <w:t>2) нахождение за пределами Российской Федерации;</w:t>
      </w:r>
    </w:p>
    <w:p w:rsidR="00494302" w:rsidRPr="00963044" w:rsidRDefault="00B545D5" w:rsidP="00963044">
      <w:pPr>
        <w:pBdr>
          <w:top w:val="nil"/>
          <w:left w:val="nil"/>
          <w:bottom w:val="nil"/>
          <w:right w:val="nil"/>
          <w:between w:val="nil"/>
        </w:pBdr>
        <w:spacing w:line="240" w:lineRule="auto"/>
        <w:ind w:leftChars="0" w:left="1" w:firstLineChars="252" w:firstLine="605"/>
        <w:jc w:val="both"/>
        <w:rPr>
          <w:rFonts w:cs="Times New Roman"/>
          <w:color w:val="000000"/>
        </w:rPr>
      </w:pPr>
      <w:r w:rsidRPr="00963044">
        <w:rPr>
          <w:rFonts w:cs="Times New Roman"/>
          <w:color w:val="000000"/>
        </w:rPr>
        <w:t>3) административный арест;</w:t>
      </w:r>
    </w:p>
    <w:p w:rsidR="00494302" w:rsidRPr="00963044" w:rsidRDefault="00B545D5" w:rsidP="00963044">
      <w:pPr>
        <w:pBdr>
          <w:top w:val="nil"/>
          <w:left w:val="nil"/>
          <w:bottom w:val="nil"/>
          <w:right w:val="nil"/>
          <w:between w:val="nil"/>
        </w:pBdr>
        <w:spacing w:line="240" w:lineRule="auto"/>
        <w:ind w:leftChars="0" w:left="1" w:firstLineChars="252" w:firstLine="605"/>
        <w:jc w:val="both"/>
        <w:rPr>
          <w:rFonts w:cs="Times New Roman"/>
          <w:color w:val="000000"/>
        </w:rPr>
      </w:pPr>
      <w:r w:rsidRPr="00963044">
        <w:rPr>
          <w:rFonts w:cs="Times New Roman"/>
          <w:color w:val="000000"/>
        </w:rPr>
        <w:lastRenderedPageBreak/>
        <w:t>4) при наступлении 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w:t>
      </w:r>
    </w:p>
    <w:p w:rsidR="00494302" w:rsidRPr="00963044" w:rsidRDefault="00B545D5" w:rsidP="00963044">
      <w:pPr>
        <w:pBdr>
          <w:top w:val="nil"/>
          <w:left w:val="nil"/>
          <w:bottom w:val="nil"/>
          <w:right w:val="nil"/>
          <w:between w:val="nil"/>
        </w:pBdr>
        <w:spacing w:line="240" w:lineRule="auto"/>
        <w:ind w:leftChars="0" w:left="1" w:firstLineChars="252" w:firstLine="605"/>
        <w:jc w:val="both"/>
        <w:rPr>
          <w:rFonts w:cs="Times New Roman"/>
          <w:color w:val="000000"/>
        </w:rPr>
      </w:pPr>
      <w:r w:rsidRPr="00963044">
        <w:rPr>
          <w:rFonts w:cs="Times New Roman"/>
          <w:color w:val="000000"/>
        </w:rPr>
        <w:t>2</w:t>
      </w:r>
      <w:r w:rsidR="0023251C" w:rsidRPr="00963044">
        <w:rPr>
          <w:rFonts w:cs="Times New Roman"/>
          <w:color w:val="000000"/>
        </w:rPr>
        <w:t>3</w:t>
      </w:r>
      <w:r w:rsidRPr="00963044">
        <w:rPr>
          <w:rFonts w:cs="Times New Roman"/>
          <w:color w:val="000000"/>
        </w:rPr>
        <w:t>. Для фиксации Инспекторами,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за исключением случаев фиксации:</w:t>
      </w:r>
    </w:p>
    <w:p w:rsidR="00494302" w:rsidRPr="00963044" w:rsidRDefault="00B545D5" w:rsidP="00963044">
      <w:pPr>
        <w:pBdr>
          <w:top w:val="nil"/>
          <w:left w:val="nil"/>
          <w:bottom w:val="nil"/>
          <w:right w:val="nil"/>
          <w:between w:val="nil"/>
        </w:pBdr>
        <w:spacing w:line="240" w:lineRule="auto"/>
        <w:ind w:leftChars="0" w:left="1" w:firstLineChars="252" w:firstLine="605"/>
        <w:jc w:val="both"/>
        <w:rPr>
          <w:rFonts w:cs="Times New Roman"/>
          <w:color w:val="000000"/>
        </w:rPr>
      </w:pPr>
      <w:r w:rsidRPr="00963044">
        <w:rPr>
          <w:rFonts w:cs="Times New Roman"/>
          <w:color w:val="000000"/>
        </w:rPr>
        <w:t>1) сведений, отнесенных законодательством Российской Федерации к государственной тайне;</w:t>
      </w:r>
    </w:p>
    <w:p w:rsidR="00494302" w:rsidRPr="00963044" w:rsidRDefault="00B545D5" w:rsidP="00963044">
      <w:pPr>
        <w:pBdr>
          <w:top w:val="nil"/>
          <w:left w:val="nil"/>
          <w:bottom w:val="nil"/>
          <w:right w:val="nil"/>
          <w:between w:val="nil"/>
        </w:pBdr>
        <w:spacing w:line="240" w:lineRule="auto"/>
        <w:ind w:leftChars="0" w:left="1" w:firstLineChars="252" w:firstLine="605"/>
        <w:jc w:val="both"/>
        <w:rPr>
          <w:rFonts w:cs="Times New Roman"/>
          <w:color w:val="000000"/>
        </w:rPr>
      </w:pPr>
      <w:r w:rsidRPr="00963044">
        <w:rPr>
          <w:rFonts w:cs="Times New Roman"/>
          <w:color w:val="000000"/>
        </w:rPr>
        <w:t>2) объектов, которые законодательством Российской Федерации отнесены к режимным и особо важным объектам.</w:t>
      </w:r>
    </w:p>
    <w:p w:rsidR="00494302" w:rsidRPr="00963044" w:rsidRDefault="00B545D5" w:rsidP="00963044">
      <w:pPr>
        <w:pBdr>
          <w:top w:val="nil"/>
          <w:left w:val="nil"/>
          <w:bottom w:val="nil"/>
          <w:right w:val="nil"/>
          <w:between w:val="nil"/>
        </w:pBdr>
        <w:spacing w:line="240" w:lineRule="auto"/>
        <w:ind w:leftChars="0" w:left="1" w:firstLineChars="252" w:firstLine="605"/>
        <w:jc w:val="both"/>
        <w:rPr>
          <w:rFonts w:cs="Times New Roman"/>
          <w:color w:val="000000"/>
        </w:rPr>
      </w:pPr>
      <w:r w:rsidRPr="00963044">
        <w:rPr>
          <w:rFonts w:cs="Times New Roman"/>
          <w:color w:val="000000"/>
        </w:rPr>
        <w:t>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мероприятий, принимается Инспекторами самостоятельно. В обязательном порядке фотосъемка или видеозапись доказательств нарушений обязательных требований осуществляется в следующих случаях:</w:t>
      </w:r>
    </w:p>
    <w:p w:rsidR="00494302" w:rsidRPr="00963044" w:rsidRDefault="00B545D5" w:rsidP="00963044">
      <w:pPr>
        <w:pBdr>
          <w:top w:val="nil"/>
          <w:left w:val="nil"/>
          <w:bottom w:val="nil"/>
          <w:right w:val="nil"/>
          <w:between w:val="nil"/>
        </w:pBdr>
        <w:spacing w:line="240" w:lineRule="auto"/>
        <w:ind w:leftChars="0" w:left="1" w:firstLineChars="252" w:firstLine="605"/>
        <w:jc w:val="both"/>
        <w:rPr>
          <w:rFonts w:cs="Times New Roman"/>
          <w:color w:val="000000"/>
        </w:rPr>
      </w:pPr>
      <w:r w:rsidRPr="00963044">
        <w:rPr>
          <w:rFonts w:cs="Times New Roman"/>
          <w:color w:val="000000"/>
        </w:rPr>
        <w:t>при проведении выездной проверки в отсутствие контролируемого лица;</w:t>
      </w:r>
    </w:p>
    <w:p w:rsidR="00494302" w:rsidRPr="00963044" w:rsidRDefault="00B545D5" w:rsidP="00963044">
      <w:pPr>
        <w:pBdr>
          <w:top w:val="nil"/>
          <w:left w:val="nil"/>
          <w:bottom w:val="nil"/>
          <w:right w:val="nil"/>
          <w:between w:val="nil"/>
        </w:pBdr>
        <w:spacing w:line="240" w:lineRule="auto"/>
        <w:ind w:leftChars="0" w:left="1" w:firstLineChars="252" w:firstLine="605"/>
        <w:jc w:val="both"/>
        <w:rPr>
          <w:rFonts w:cs="Times New Roman"/>
          <w:color w:val="000000"/>
        </w:rPr>
      </w:pPr>
      <w:r w:rsidRPr="00963044">
        <w:rPr>
          <w:rFonts w:cs="Times New Roman"/>
          <w:color w:val="000000"/>
        </w:rPr>
        <w:t>при проведении выездной проверки, в ходе которой осуществлялись препятствия в ее проведении и совершении контрольных действий.</w:t>
      </w:r>
    </w:p>
    <w:p w:rsidR="00494302" w:rsidRPr="00963044" w:rsidRDefault="00B545D5" w:rsidP="00963044">
      <w:pPr>
        <w:pBdr>
          <w:top w:val="nil"/>
          <w:left w:val="nil"/>
          <w:bottom w:val="nil"/>
          <w:right w:val="nil"/>
          <w:between w:val="nil"/>
        </w:pBdr>
        <w:spacing w:line="240" w:lineRule="auto"/>
        <w:ind w:leftChars="0" w:left="1" w:firstLineChars="252" w:firstLine="605"/>
        <w:jc w:val="both"/>
        <w:rPr>
          <w:rFonts w:cs="Times New Roman"/>
          <w:color w:val="000000"/>
        </w:rPr>
      </w:pPr>
      <w:r w:rsidRPr="00963044">
        <w:rPr>
          <w:rFonts w:cs="Times New Roman"/>
          <w:color w:val="000000"/>
        </w:rPr>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 Информация о проведении фотосъемки, аудио- и видеозаписи и использованных для этих целей технических средствах отражается в акте по результатам контрольного мероприятия.</w:t>
      </w:r>
    </w:p>
    <w:p w:rsidR="00494302" w:rsidRPr="00963044" w:rsidRDefault="00B545D5" w:rsidP="00963044">
      <w:pPr>
        <w:pBdr>
          <w:top w:val="nil"/>
          <w:left w:val="nil"/>
          <w:bottom w:val="nil"/>
          <w:right w:val="nil"/>
          <w:between w:val="nil"/>
        </w:pBdr>
        <w:spacing w:line="240" w:lineRule="auto"/>
        <w:ind w:leftChars="0" w:left="1" w:firstLineChars="252" w:firstLine="605"/>
        <w:jc w:val="both"/>
        <w:rPr>
          <w:rFonts w:cs="Times New Roman"/>
          <w:color w:val="000000"/>
        </w:rPr>
      </w:pPr>
      <w:r w:rsidRPr="00963044">
        <w:rPr>
          <w:rFonts w:cs="Times New Roman"/>
          <w:color w:val="000000"/>
        </w:rPr>
        <w:t>Аудио- и видеозапись осуществляется в ходе проведения контрольного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494302" w:rsidRPr="00963044" w:rsidRDefault="00B545D5" w:rsidP="00963044">
      <w:pPr>
        <w:pBdr>
          <w:top w:val="nil"/>
          <w:left w:val="nil"/>
          <w:bottom w:val="nil"/>
          <w:right w:val="nil"/>
          <w:between w:val="nil"/>
        </w:pBdr>
        <w:spacing w:line="240" w:lineRule="auto"/>
        <w:ind w:leftChars="0" w:left="1" w:firstLineChars="252" w:firstLine="605"/>
        <w:jc w:val="both"/>
        <w:rPr>
          <w:rFonts w:cs="Times New Roman"/>
          <w:color w:val="000000"/>
        </w:rPr>
      </w:pPr>
      <w:r w:rsidRPr="00963044">
        <w:rPr>
          <w:rFonts w:cs="Times New Roman"/>
          <w:color w:val="000000"/>
        </w:rPr>
        <w:t>Результаты проведения фотосъемки, аудио- и видеозаписи являются приложением к акту контрольного мероприятия.</w:t>
      </w:r>
    </w:p>
    <w:p w:rsidR="00494302" w:rsidRPr="00963044" w:rsidRDefault="00B545D5" w:rsidP="00963044">
      <w:pPr>
        <w:pBdr>
          <w:top w:val="nil"/>
          <w:left w:val="nil"/>
          <w:bottom w:val="nil"/>
          <w:right w:val="nil"/>
          <w:between w:val="nil"/>
        </w:pBdr>
        <w:spacing w:line="240" w:lineRule="auto"/>
        <w:ind w:leftChars="0" w:left="1" w:firstLineChars="252" w:firstLine="605"/>
        <w:jc w:val="both"/>
        <w:rPr>
          <w:rFonts w:cs="Times New Roman"/>
          <w:color w:val="000000"/>
        </w:rPr>
      </w:pPr>
      <w:r w:rsidRPr="00963044">
        <w:rPr>
          <w:rFonts w:cs="Times New Roman"/>
          <w:color w:val="000000"/>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494302" w:rsidRPr="00963044" w:rsidRDefault="0023251C" w:rsidP="00963044">
      <w:pPr>
        <w:pBdr>
          <w:top w:val="nil"/>
          <w:left w:val="nil"/>
          <w:bottom w:val="nil"/>
          <w:right w:val="nil"/>
          <w:between w:val="nil"/>
        </w:pBdr>
        <w:spacing w:line="240" w:lineRule="auto"/>
        <w:ind w:leftChars="0" w:left="1" w:firstLineChars="252" w:firstLine="605"/>
        <w:jc w:val="both"/>
        <w:rPr>
          <w:rFonts w:cs="Times New Roman"/>
          <w:color w:val="000000"/>
        </w:rPr>
      </w:pPr>
      <w:r w:rsidRPr="00963044">
        <w:rPr>
          <w:rFonts w:cs="Times New Roman"/>
          <w:color w:val="000000"/>
        </w:rPr>
        <w:t>24</w:t>
      </w:r>
      <w:r w:rsidR="00B545D5" w:rsidRPr="00963044">
        <w:rPr>
          <w:rFonts w:cs="Times New Roman"/>
          <w:color w:val="000000"/>
        </w:rPr>
        <w:t>. Результаты контрольного мероприятия оформляются в порядке, установленном Федеральным законом от 31.07.2020 № 248-ФЗ «О государственном контроле (надзоре) и муниципальном контроле в Российской Федерации».</w:t>
      </w:r>
    </w:p>
    <w:p w:rsidR="00494302" w:rsidRPr="00963044" w:rsidRDefault="0023251C" w:rsidP="00963044">
      <w:pPr>
        <w:pBdr>
          <w:top w:val="nil"/>
          <w:left w:val="nil"/>
          <w:bottom w:val="nil"/>
          <w:right w:val="nil"/>
          <w:between w:val="nil"/>
        </w:pBdr>
        <w:spacing w:line="240" w:lineRule="auto"/>
        <w:ind w:leftChars="0" w:left="1" w:firstLineChars="252" w:firstLine="605"/>
        <w:jc w:val="both"/>
        <w:rPr>
          <w:rFonts w:cs="Times New Roman"/>
          <w:color w:val="000000"/>
        </w:rPr>
      </w:pPr>
      <w:r w:rsidRPr="00963044">
        <w:rPr>
          <w:rFonts w:cs="Times New Roman"/>
          <w:color w:val="000000"/>
        </w:rPr>
        <w:t>25</w:t>
      </w:r>
      <w:r w:rsidR="00B545D5" w:rsidRPr="00963044">
        <w:rPr>
          <w:rFonts w:cs="Times New Roman"/>
          <w:color w:val="000000"/>
        </w:rPr>
        <w:t xml:space="preserve">. В случае выявления при проведении контрольного мероприятия нарушений обязательных требований контролируемым лицом </w:t>
      </w:r>
      <w:r w:rsidR="005F613A" w:rsidRPr="00963044">
        <w:rPr>
          <w:rFonts w:cs="Times New Roman"/>
          <w:color w:val="000000"/>
        </w:rPr>
        <w:t>Администрация Белоярского сельсовета</w:t>
      </w:r>
      <w:r w:rsidR="00B545D5" w:rsidRPr="00963044">
        <w:rPr>
          <w:rFonts w:cs="Times New Roman"/>
          <w:color w:val="000000"/>
        </w:rPr>
        <w:t xml:space="preserve"> в пределах полномочий, предусмотренных законодательством Российской Федерации, обязана предпринять меры, предусмотренные частью 2 статьи 90 Федерального закона от 31.07.2020 № 248-ФЗ «О государственном контроле (надзоре) и муниципальном контроле в Российской Федерации». </w:t>
      </w:r>
    </w:p>
    <w:p w:rsidR="00494302" w:rsidRPr="00963044" w:rsidRDefault="0023251C" w:rsidP="00963044">
      <w:pPr>
        <w:pBdr>
          <w:top w:val="nil"/>
          <w:left w:val="nil"/>
          <w:bottom w:val="nil"/>
          <w:right w:val="nil"/>
          <w:between w:val="nil"/>
        </w:pBdr>
        <w:spacing w:line="240" w:lineRule="auto"/>
        <w:ind w:leftChars="0" w:left="1" w:firstLineChars="252" w:firstLine="605"/>
        <w:jc w:val="both"/>
        <w:rPr>
          <w:rFonts w:cs="Times New Roman"/>
          <w:color w:val="000000"/>
        </w:rPr>
      </w:pPr>
      <w:r w:rsidRPr="00963044">
        <w:rPr>
          <w:rFonts w:cs="Times New Roman"/>
          <w:color w:val="000000"/>
        </w:rPr>
        <w:t>26</w:t>
      </w:r>
      <w:r w:rsidR="00B545D5" w:rsidRPr="00963044">
        <w:rPr>
          <w:rFonts w:cs="Times New Roman"/>
          <w:color w:val="000000"/>
        </w:rPr>
        <w:t xml:space="preserve">. </w:t>
      </w:r>
      <w:proofErr w:type="gramStart"/>
      <w:r w:rsidR="00B545D5" w:rsidRPr="00963044">
        <w:rPr>
          <w:rFonts w:cs="Times New Roman"/>
          <w:color w:val="000000"/>
        </w:rPr>
        <w:t xml:space="preserve">Если выданное предписание об устранении нарушений обязательных требований исполнено контролируемым лицом надлежащим образом в ходе осуществления контрольного мероприятия (или) в установленный в предписании срок, меры, предусмотренные пунктом 3 части 2 Федерального закона от 31.07.2020 № 248-ФЗ «О государственном контроле (надзоре)                                и муниципальном контроле в Российской Федерации», не принимаются (в части административных правонарушений). </w:t>
      </w:r>
      <w:proofErr w:type="gramEnd"/>
    </w:p>
    <w:p w:rsidR="00494302" w:rsidRPr="00963044" w:rsidRDefault="0023251C" w:rsidP="00963044">
      <w:pPr>
        <w:pBdr>
          <w:top w:val="nil"/>
          <w:left w:val="nil"/>
          <w:bottom w:val="nil"/>
          <w:right w:val="nil"/>
          <w:between w:val="nil"/>
        </w:pBdr>
        <w:spacing w:line="240" w:lineRule="auto"/>
        <w:ind w:leftChars="0" w:left="1" w:firstLineChars="252" w:firstLine="605"/>
        <w:jc w:val="both"/>
        <w:rPr>
          <w:rFonts w:cs="Times New Roman"/>
          <w:color w:val="000000"/>
        </w:rPr>
      </w:pPr>
      <w:r w:rsidRPr="00963044">
        <w:rPr>
          <w:rFonts w:cs="Times New Roman"/>
          <w:color w:val="000000"/>
        </w:rPr>
        <w:t>27</w:t>
      </w:r>
      <w:r w:rsidR="00B545D5" w:rsidRPr="00963044">
        <w:rPr>
          <w:rFonts w:cs="Times New Roman"/>
          <w:color w:val="000000"/>
        </w:rPr>
        <w:t xml:space="preserve">. В случае несогласия с фактами и выводами, изложенными в акте контрольного мероприятия, контролируемое лицо вправе направить жалобу в порядке, предусмотренном статьями 39 - 43 Федерального закона от 31.07.2020 № 248-ФЗ «О государственном контроле (надзоре) и муниципальном контроле в Российской Федерации». </w:t>
      </w:r>
    </w:p>
    <w:p w:rsidR="00494302" w:rsidRPr="00963044" w:rsidRDefault="0023251C" w:rsidP="00963044">
      <w:pPr>
        <w:pBdr>
          <w:top w:val="nil"/>
          <w:left w:val="nil"/>
          <w:bottom w:val="nil"/>
          <w:right w:val="nil"/>
          <w:between w:val="nil"/>
        </w:pBdr>
        <w:spacing w:line="240" w:lineRule="auto"/>
        <w:ind w:leftChars="0" w:left="1" w:firstLineChars="252" w:firstLine="605"/>
        <w:jc w:val="both"/>
        <w:rPr>
          <w:rFonts w:cs="Times New Roman"/>
          <w:color w:val="000000"/>
        </w:rPr>
      </w:pPr>
      <w:r w:rsidRPr="00963044">
        <w:rPr>
          <w:rFonts w:cs="Times New Roman"/>
          <w:color w:val="000000"/>
        </w:rPr>
        <w:lastRenderedPageBreak/>
        <w:t>28</w:t>
      </w:r>
      <w:r w:rsidR="00B545D5" w:rsidRPr="00963044">
        <w:rPr>
          <w:rFonts w:cs="Times New Roman"/>
          <w:color w:val="000000"/>
        </w:rPr>
        <w:t xml:space="preserve">. </w:t>
      </w:r>
      <w:r w:rsidR="005F613A" w:rsidRPr="00963044">
        <w:rPr>
          <w:rFonts w:cs="Times New Roman"/>
          <w:color w:val="000000"/>
        </w:rPr>
        <w:t xml:space="preserve">Администрация Белоярского сельсовета </w:t>
      </w:r>
      <w:r w:rsidR="00B545D5" w:rsidRPr="00963044">
        <w:rPr>
          <w:rFonts w:cs="Times New Roman"/>
          <w:color w:val="000000"/>
        </w:rPr>
        <w:t xml:space="preserve">осуществляет </w:t>
      </w:r>
      <w:proofErr w:type="gramStart"/>
      <w:r w:rsidR="00B545D5" w:rsidRPr="00963044">
        <w:rPr>
          <w:rFonts w:cs="Times New Roman"/>
          <w:color w:val="000000"/>
        </w:rPr>
        <w:t>контроль за</w:t>
      </w:r>
      <w:proofErr w:type="gramEnd"/>
      <w:r w:rsidR="00B545D5" w:rsidRPr="00963044">
        <w:rPr>
          <w:rFonts w:cs="Times New Roman"/>
          <w:color w:val="000000"/>
        </w:rPr>
        <w:t xml:space="preserve"> исполнением предписаний, иных принятых решений в рамках муниципального контроля.</w:t>
      </w:r>
    </w:p>
    <w:p w:rsidR="00494302" w:rsidRPr="00963044" w:rsidRDefault="00B545D5" w:rsidP="00963044">
      <w:pPr>
        <w:pBdr>
          <w:top w:val="nil"/>
          <w:left w:val="nil"/>
          <w:bottom w:val="nil"/>
          <w:right w:val="nil"/>
          <w:between w:val="nil"/>
        </w:pBdr>
        <w:spacing w:line="240" w:lineRule="auto"/>
        <w:ind w:leftChars="0" w:left="1" w:firstLineChars="252" w:firstLine="605"/>
        <w:jc w:val="both"/>
        <w:rPr>
          <w:rFonts w:cs="Times New Roman"/>
          <w:color w:val="000000"/>
        </w:rPr>
      </w:pPr>
      <w:r w:rsidRPr="00963044">
        <w:rPr>
          <w:rFonts w:cs="Times New Roman"/>
          <w:color w:val="000000"/>
        </w:rPr>
        <w:t xml:space="preserve">Оценка исполнения контролируемым лицом решений, принятых в соответствии с п. 34 настоящего Положения осуществляется </w:t>
      </w:r>
      <w:r w:rsidR="005F613A" w:rsidRPr="00963044">
        <w:rPr>
          <w:rFonts w:cs="Times New Roman"/>
          <w:color w:val="000000"/>
        </w:rPr>
        <w:t>Администрацией Белоярского сельсовета</w:t>
      </w:r>
      <w:r w:rsidRPr="00963044">
        <w:rPr>
          <w:rFonts w:cs="Times New Roman"/>
          <w:color w:val="000000"/>
        </w:rPr>
        <w:t xml:space="preserve"> в порядке, установленном Федеральным законом от 31.07.2020 № 248-ФЗ «О государственном контроле (надзоре) и муниципальном контроле в Российской Федерации». </w:t>
      </w:r>
    </w:p>
    <w:p w:rsidR="00494302" w:rsidRPr="00963044" w:rsidRDefault="00494302" w:rsidP="00963044">
      <w:pPr>
        <w:pBdr>
          <w:top w:val="nil"/>
          <w:left w:val="nil"/>
          <w:bottom w:val="nil"/>
          <w:right w:val="nil"/>
          <w:between w:val="nil"/>
        </w:pBdr>
        <w:spacing w:line="240" w:lineRule="auto"/>
        <w:ind w:left="0" w:hanging="2"/>
        <w:jc w:val="both"/>
        <w:rPr>
          <w:rFonts w:cs="Times New Roman"/>
          <w:color w:val="000000"/>
        </w:rPr>
      </w:pPr>
    </w:p>
    <w:p w:rsidR="00494302" w:rsidRPr="00963044" w:rsidRDefault="00B545D5" w:rsidP="00963044">
      <w:pPr>
        <w:pBdr>
          <w:top w:val="nil"/>
          <w:left w:val="nil"/>
          <w:bottom w:val="nil"/>
          <w:right w:val="nil"/>
          <w:between w:val="nil"/>
        </w:pBdr>
        <w:spacing w:line="240" w:lineRule="auto"/>
        <w:ind w:left="0" w:hanging="2"/>
        <w:jc w:val="center"/>
        <w:rPr>
          <w:rFonts w:cs="Times New Roman"/>
          <w:color w:val="000000"/>
        </w:rPr>
      </w:pPr>
      <w:r w:rsidRPr="00963044">
        <w:rPr>
          <w:rFonts w:cs="Times New Roman"/>
          <w:b/>
          <w:color w:val="000000"/>
        </w:rPr>
        <w:t xml:space="preserve">Обжалование решений </w:t>
      </w:r>
      <w:r w:rsidR="005F613A" w:rsidRPr="00963044">
        <w:rPr>
          <w:rFonts w:cs="Times New Roman"/>
          <w:b/>
          <w:color w:val="000000"/>
        </w:rPr>
        <w:t>Администрации Белоярского сельсовета</w:t>
      </w:r>
      <w:r w:rsidRPr="00963044">
        <w:rPr>
          <w:rFonts w:cs="Times New Roman"/>
          <w:b/>
          <w:color w:val="000000"/>
        </w:rPr>
        <w:t>, действий (бездействия) её должностных лиц</w:t>
      </w:r>
    </w:p>
    <w:p w:rsidR="00494302" w:rsidRPr="00963044" w:rsidRDefault="00B545D5" w:rsidP="00963044">
      <w:pPr>
        <w:pBdr>
          <w:top w:val="nil"/>
          <w:left w:val="nil"/>
          <w:bottom w:val="nil"/>
          <w:right w:val="nil"/>
          <w:between w:val="nil"/>
        </w:pBdr>
        <w:spacing w:line="240" w:lineRule="auto"/>
        <w:ind w:left="0" w:hanging="2"/>
        <w:jc w:val="center"/>
        <w:rPr>
          <w:rFonts w:cs="Times New Roman"/>
          <w:color w:val="000000"/>
        </w:rPr>
      </w:pPr>
      <w:r w:rsidRPr="00963044">
        <w:rPr>
          <w:rFonts w:cs="Times New Roman"/>
          <w:b/>
          <w:color w:val="000000"/>
        </w:rPr>
        <w:t xml:space="preserve"> </w:t>
      </w:r>
    </w:p>
    <w:p w:rsidR="00494302" w:rsidRPr="00963044" w:rsidRDefault="0023251C" w:rsidP="00963044">
      <w:pPr>
        <w:pBdr>
          <w:top w:val="nil"/>
          <w:left w:val="nil"/>
          <w:bottom w:val="nil"/>
          <w:right w:val="nil"/>
          <w:between w:val="nil"/>
        </w:pBdr>
        <w:spacing w:line="240" w:lineRule="auto"/>
        <w:ind w:leftChars="0" w:left="1" w:firstLineChars="252" w:firstLine="605"/>
        <w:jc w:val="both"/>
        <w:rPr>
          <w:rFonts w:cs="Times New Roman"/>
          <w:color w:val="000000"/>
        </w:rPr>
      </w:pPr>
      <w:r w:rsidRPr="00963044">
        <w:rPr>
          <w:rFonts w:cs="Times New Roman"/>
          <w:color w:val="000000"/>
        </w:rPr>
        <w:t>29</w:t>
      </w:r>
      <w:r w:rsidR="00B545D5" w:rsidRPr="00963044">
        <w:rPr>
          <w:rFonts w:cs="Times New Roman"/>
          <w:color w:val="000000"/>
        </w:rPr>
        <w:t>.</w:t>
      </w:r>
      <w:r w:rsidR="00B545D5" w:rsidRPr="00963044">
        <w:rPr>
          <w:rFonts w:cs="Times New Roman"/>
          <w:i/>
          <w:color w:val="000000"/>
        </w:rPr>
        <w:t xml:space="preserve"> </w:t>
      </w:r>
      <w:r w:rsidR="00B545D5" w:rsidRPr="00963044">
        <w:rPr>
          <w:rFonts w:cs="Times New Roman"/>
          <w:color w:val="000000"/>
        </w:rPr>
        <w:t>Досудебный порядок подачи жалоб при осуществлении муницип</w:t>
      </w:r>
      <w:r w:rsidR="00225031" w:rsidRPr="00963044">
        <w:rPr>
          <w:rFonts w:cs="Times New Roman"/>
          <w:color w:val="000000"/>
        </w:rPr>
        <w:t xml:space="preserve">ального контроля не применяется, </w:t>
      </w:r>
      <w:r w:rsidR="00B545D5" w:rsidRPr="00963044">
        <w:rPr>
          <w:rFonts w:cs="Times New Roman"/>
          <w:color w:val="000000"/>
        </w:rPr>
        <w:t>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w:t>
      </w:r>
      <w:r w:rsidR="00225031" w:rsidRPr="00963044">
        <w:rPr>
          <w:rFonts w:cs="Times New Roman"/>
          <w:color w:val="000000"/>
        </w:rPr>
        <w:t>ительством Российской Федерации</w:t>
      </w:r>
      <w:r w:rsidR="00B545D5" w:rsidRPr="00963044">
        <w:rPr>
          <w:rFonts w:cs="Times New Roman"/>
          <w:color w:val="000000"/>
        </w:rPr>
        <w:t>.</w:t>
      </w:r>
    </w:p>
    <w:p w:rsidR="00494302" w:rsidRPr="00963044" w:rsidRDefault="00494302" w:rsidP="00963044">
      <w:pPr>
        <w:pBdr>
          <w:top w:val="nil"/>
          <w:left w:val="nil"/>
          <w:bottom w:val="nil"/>
          <w:right w:val="nil"/>
          <w:between w:val="nil"/>
        </w:pBdr>
        <w:spacing w:line="240" w:lineRule="auto"/>
        <w:ind w:left="0" w:hanging="2"/>
        <w:jc w:val="both"/>
        <w:rPr>
          <w:rFonts w:cs="Times New Roman"/>
          <w:color w:val="000000"/>
          <w:u w:val="single"/>
        </w:rPr>
      </w:pPr>
    </w:p>
    <w:p w:rsidR="00494302" w:rsidRPr="00963044" w:rsidRDefault="00B545D5" w:rsidP="00963044">
      <w:pPr>
        <w:pBdr>
          <w:top w:val="nil"/>
          <w:left w:val="nil"/>
          <w:bottom w:val="nil"/>
          <w:right w:val="nil"/>
          <w:between w:val="nil"/>
        </w:pBdr>
        <w:spacing w:line="240" w:lineRule="auto"/>
        <w:ind w:left="0" w:hanging="2"/>
        <w:jc w:val="center"/>
        <w:rPr>
          <w:rFonts w:cs="Times New Roman"/>
          <w:b/>
          <w:color w:val="000000"/>
        </w:rPr>
      </w:pPr>
      <w:r w:rsidRPr="00963044">
        <w:rPr>
          <w:rFonts w:cs="Times New Roman"/>
          <w:b/>
          <w:color w:val="000000"/>
        </w:rPr>
        <w:t xml:space="preserve">Оценка результативности и эффективности деятельности </w:t>
      </w:r>
      <w:r w:rsidR="00225031" w:rsidRPr="00963044">
        <w:rPr>
          <w:rFonts w:cs="Times New Roman"/>
          <w:b/>
          <w:color w:val="000000"/>
        </w:rPr>
        <w:t>Администрации Белоярского сельсовета</w:t>
      </w:r>
      <w:r w:rsidRPr="00963044">
        <w:rPr>
          <w:rFonts w:cs="Times New Roman"/>
          <w:b/>
          <w:color w:val="000000"/>
        </w:rPr>
        <w:t xml:space="preserve"> при осуществлении муниципального контроля</w:t>
      </w:r>
    </w:p>
    <w:p w:rsidR="00494302" w:rsidRPr="00963044" w:rsidRDefault="00494302" w:rsidP="00963044">
      <w:pPr>
        <w:pBdr>
          <w:top w:val="nil"/>
          <w:left w:val="nil"/>
          <w:bottom w:val="nil"/>
          <w:right w:val="nil"/>
          <w:between w:val="nil"/>
        </w:pBdr>
        <w:spacing w:line="240" w:lineRule="auto"/>
        <w:ind w:left="0" w:hanging="2"/>
        <w:jc w:val="center"/>
        <w:rPr>
          <w:rFonts w:cs="Times New Roman"/>
          <w:color w:val="000000"/>
        </w:rPr>
      </w:pPr>
    </w:p>
    <w:p w:rsidR="00494302" w:rsidRPr="00963044" w:rsidRDefault="00B545D5" w:rsidP="00963044">
      <w:pPr>
        <w:pBdr>
          <w:top w:val="nil"/>
          <w:left w:val="nil"/>
          <w:bottom w:val="nil"/>
          <w:right w:val="nil"/>
          <w:between w:val="nil"/>
        </w:pBdr>
        <w:spacing w:line="240" w:lineRule="auto"/>
        <w:ind w:leftChars="0" w:left="1" w:firstLineChars="252" w:firstLine="605"/>
        <w:jc w:val="both"/>
        <w:rPr>
          <w:rFonts w:cs="Times New Roman"/>
          <w:color w:val="000000"/>
        </w:rPr>
      </w:pPr>
      <w:r w:rsidRPr="00963044">
        <w:rPr>
          <w:rFonts w:cs="Times New Roman"/>
          <w:color w:val="000000"/>
        </w:rPr>
        <w:t>3</w:t>
      </w:r>
      <w:r w:rsidR="0023251C" w:rsidRPr="00963044">
        <w:rPr>
          <w:rFonts w:cs="Times New Roman"/>
          <w:color w:val="000000"/>
        </w:rPr>
        <w:t>0</w:t>
      </w:r>
      <w:r w:rsidRPr="00963044">
        <w:rPr>
          <w:rFonts w:cs="Times New Roman"/>
          <w:color w:val="000000"/>
        </w:rPr>
        <w:t xml:space="preserve">. Оценка результативности и эффективности деятельности </w:t>
      </w:r>
      <w:r w:rsidR="00225031" w:rsidRPr="00963044">
        <w:rPr>
          <w:rFonts w:cs="Times New Roman"/>
          <w:color w:val="000000"/>
        </w:rPr>
        <w:t xml:space="preserve">Администрации Белоярского сельсовета </w:t>
      </w:r>
      <w:r w:rsidRPr="00963044">
        <w:rPr>
          <w:rFonts w:cs="Times New Roman"/>
          <w:color w:val="000000"/>
        </w:rPr>
        <w:t xml:space="preserve">и должностных лиц </w:t>
      </w:r>
      <w:r w:rsidR="00225031" w:rsidRPr="00963044">
        <w:rPr>
          <w:rFonts w:cs="Times New Roman"/>
          <w:color w:val="000000"/>
        </w:rPr>
        <w:t>Администрации Белоярского сельсовета</w:t>
      </w:r>
      <w:r w:rsidRPr="00963044">
        <w:rPr>
          <w:rFonts w:cs="Times New Roman"/>
          <w:color w:val="000000"/>
        </w:rPr>
        <w:t xml:space="preserve"> по муниципальному контролю осуществляется на основе системы показателей результативности и эффективности деятельности </w:t>
      </w:r>
      <w:r w:rsidR="00225031" w:rsidRPr="00963044">
        <w:rPr>
          <w:rFonts w:cs="Times New Roman"/>
          <w:color w:val="000000"/>
        </w:rPr>
        <w:t>Администрации Белоярского сельсовета</w:t>
      </w:r>
      <w:r w:rsidRPr="00963044">
        <w:rPr>
          <w:rFonts w:cs="Times New Roman"/>
          <w:color w:val="000000"/>
        </w:rPr>
        <w:t>.</w:t>
      </w:r>
    </w:p>
    <w:p w:rsidR="00494302" w:rsidRPr="00963044" w:rsidRDefault="00B545D5" w:rsidP="00963044">
      <w:pPr>
        <w:pBdr>
          <w:top w:val="nil"/>
          <w:left w:val="nil"/>
          <w:bottom w:val="nil"/>
          <w:right w:val="nil"/>
          <w:between w:val="nil"/>
        </w:pBdr>
        <w:spacing w:line="240" w:lineRule="auto"/>
        <w:ind w:leftChars="0" w:left="1" w:firstLineChars="252" w:firstLine="605"/>
        <w:jc w:val="both"/>
        <w:rPr>
          <w:rFonts w:cs="Times New Roman"/>
          <w:color w:val="000000"/>
        </w:rPr>
      </w:pPr>
      <w:r w:rsidRPr="00963044">
        <w:rPr>
          <w:rFonts w:cs="Times New Roman"/>
          <w:color w:val="000000"/>
        </w:rPr>
        <w:t xml:space="preserve">В систему показателей результативности и эффективности деятельности </w:t>
      </w:r>
      <w:r w:rsidR="00225031" w:rsidRPr="00963044">
        <w:rPr>
          <w:rFonts w:cs="Times New Roman"/>
          <w:color w:val="000000"/>
        </w:rPr>
        <w:t xml:space="preserve">Администрации Белоярского сельсовета </w:t>
      </w:r>
      <w:r w:rsidRPr="00963044">
        <w:rPr>
          <w:rFonts w:cs="Times New Roman"/>
          <w:color w:val="000000"/>
        </w:rPr>
        <w:t>при осуществлении муниципального контроля входят:</w:t>
      </w:r>
    </w:p>
    <w:p w:rsidR="00494302" w:rsidRPr="00963044" w:rsidRDefault="00B545D5" w:rsidP="00963044">
      <w:pPr>
        <w:pBdr>
          <w:top w:val="nil"/>
          <w:left w:val="nil"/>
          <w:bottom w:val="nil"/>
          <w:right w:val="nil"/>
          <w:between w:val="nil"/>
        </w:pBdr>
        <w:spacing w:line="240" w:lineRule="auto"/>
        <w:ind w:leftChars="0" w:left="1" w:firstLineChars="252" w:firstLine="605"/>
        <w:jc w:val="both"/>
        <w:rPr>
          <w:rFonts w:cs="Times New Roman"/>
          <w:color w:val="000000"/>
        </w:rPr>
      </w:pPr>
      <w:r w:rsidRPr="00963044">
        <w:rPr>
          <w:rFonts w:cs="Times New Roman"/>
          <w:color w:val="000000"/>
        </w:rPr>
        <w:t>1) ключевые показатели муниципального контроля и их целевые значения, отражающие уровень минимизации вреда (ущерба) охраняемым законом ценностям, уровень устранения</w:t>
      </w:r>
      <w:r w:rsidR="00225031" w:rsidRPr="00963044">
        <w:rPr>
          <w:rFonts w:cs="Times New Roman"/>
          <w:color w:val="000000"/>
        </w:rPr>
        <w:t xml:space="preserve"> риска причинения вреда (ущерба) </w:t>
      </w:r>
      <w:r w:rsidRPr="00963044">
        <w:rPr>
          <w:rFonts w:cs="Times New Roman"/>
          <w:color w:val="000000"/>
        </w:rPr>
        <w:t xml:space="preserve">в соответствующей сфере деятельности, по которым устанавливаются целевые (плановые) значения и достижение которых должна обеспечить </w:t>
      </w:r>
      <w:r w:rsidR="00225031" w:rsidRPr="00963044">
        <w:rPr>
          <w:rFonts w:cs="Times New Roman"/>
          <w:color w:val="000000"/>
        </w:rPr>
        <w:t>Администрация Белоярского сельсовета</w:t>
      </w:r>
      <w:r w:rsidRPr="00963044">
        <w:rPr>
          <w:rFonts w:cs="Times New Roman"/>
          <w:color w:val="000000"/>
        </w:rPr>
        <w:t xml:space="preserve">; </w:t>
      </w:r>
    </w:p>
    <w:p w:rsidR="00494302" w:rsidRPr="00963044" w:rsidRDefault="00B545D5" w:rsidP="00963044">
      <w:pPr>
        <w:pBdr>
          <w:top w:val="nil"/>
          <w:left w:val="nil"/>
          <w:bottom w:val="nil"/>
          <w:right w:val="nil"/>
          <w:between w:val="nil"/>
        </w:pBdr>
        <w:spacing w:line="240" w:lineRule="auto"/>
        <w:ind w:leftChars="0" w:left="1" w:firstLineChars="252" w:firstLine="605"/>
        <w:jc w:val="both"/>
        <w:rPr>
          <w:rFonts w:cs="Times New Roman"/>
          <w:color w:val="000000"/>
        </w:rPr>
      </w:pPr>
      <w:proofErr w:type="gramStart"/>
      <w:r w:rsidRPr="00963044">
        <w:rPr>
          <w:rFonts w:cs="Times New Roman"/>
          <w:color w:val="000000"/>
        </w:rPr>
        <w:t>2) индикативные показатели муниципального контроля,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roofErr w:type="gramEnd"/>
    </w:p>
    <w:p w:rsidR="00494302" w:rsidRPr="00963044" w:rsidRDefault="00225031" w:rsidP="00963044">
      <w:pPr>
        <w:pBdr>
          <w:top w:val="nil"/>
          <w:left w:val="nil"/>
          <w:bottom w:val="nil"/>
          <w:right w:val="nil"/>
          <w:between w:val="nil"/>
        </w:pBdr>
        <w:spacing w:line="240" w:lineRule="auto"/>
        <w:ind w:leftChars="0" w:left="1" w:firstLineChars="252" w:firstLine="605"/>
        <w:jc w:val="both"/>
        <w:rPr>
          <w:rFonts w:cs="Times New Roman"/>
          <w:color w:val="000000"/>
        </w:rPr>
      </w:pPr>
      <w:r w:rsidRPr="00963044">
        <w:rPr>
          <w:rFonts w:cs="Times New Roman"/>
          <w:color w:val="000000"/>
        </w:rPr>
        <w:t xml:space="preserve">Администрация Белоярского сельсовета </w:t>
      </w:r>
      <w:r w:rsidR="00B545D5" w:rsidRPr="00963044">
        <w:rPr>
          <w:rFonts w:cs="Times New Roman"/>
          <w:color w:val="000000"/>
        </w:rPr>
        <w:t>ежегодно осуществляют подготовку доклада</w:t>
      </w:r>
      <w:r w:rsidRPr="00963044">
        <w:rPr>
          <w:rFonts w:cs="Times New Roman"/>
          <w:color w:val="000000"/>
        </w:rPr>
        <w:t xml:space="preserve"> </w:t>
      </w:r>
      <w:r w:rsidR="00B545D5" w:rsidRPr="00963044">
        <w:rPr>
          <w:rFonts w:cs="Times New Roman"/>
          <w:color w:val="000000"/>
        </w:rPr>
        <w:t>о муниципальном контроле с указанием сведений о достижении ключевых показателей и сведений об индикативных показателях муниципального контроля, в том числе о влиянии профилактических мероприятий   и контрольных мероприятий на достижение ключевых показателей.</w:t>
      </w:r>
    </w:p>
    <w:p w:rsidR="00494302" w:rsidRPr="00963044" w:rsidRDefault="00B545D5" w:rsidP="00963044">
      <w:pPr>
        <w:pBdr>
          <w:top w:val="nil"/>
          <w:left w:val="nil"/>
          <w:bottom w:val="nil"/>
          <w:right w:val="nil"/>
          <w:between w:val="nil"/>
        </w:pBdr>
        <w:spacing w:line="240" w:lineRule="auto"/>
        <w:ind w:leftChars="0" w:left="1" w:firstLineChars="252" w:firstLine="605"/>
        <w:jc w:val="both"/>
        <w:rPr>
          <w:rFonts w:cs="Times New Roman"/>
          <w:color w:val="000000"/>
        </w:rPr>
      </w:pPr>
      <w:r w:rsidRPr="00963044">
        <w:rPr>
          <w:rFonts w:cs="Times New Roman"/>
          <w:color w:val="000000"/>
        </w:rPr>
        <w:t xml:space="preserve">Перечень показателей результативности и эффективности деятельности </w:t>
      </w:r>
      <w:r w:rsidR="00225031" w:rsidRPr="00963044">
        <w:rPr>
          <w:rFonts w:cs="Times New Roman"/>
          <w:color w:val="000000"/>
        </w:rPr>
        <w:t xml:space="preserve">Администрация Белоярского сельсовета </w:t>
      </w:r>
      <w:r w:rsidRPr="00963044">
        <w:rPr>
          <w:rFonts w:cs="Times New Roman"/>
          <w:color w:val="000000"/>
        </w:rPr>
        <w:t>при осуществлении муниципального контроля установлен приложением № 3 к настоящему Положению.</w:t>
      </w:r>
    </w:p>
    <w:p w:rsidR="00494302" w:rsidRPr="00963044" w:rsidRDefault="00494302" w:rsidP="00963044">
      <w:pPr>
        <w:pBdr>
          <w:top w:val="nil"/>
          <w:left w:val="nil"/>
          <w:bottom w:val="nil"/>
          <w:right w:val="nil"/>
          <w:between w:val="nil"/>
        </w:pBdr>
        <w:spacing w:line="240" w:lineRule="auto"/>
        <w:ind w:left="0" w:hanging="2"/>
        <w:jc w:val="both"/>
        <w:rPr>
          <w:rFonts w:cs="Times New Roman"/>
          <w:color w:val="000000"/>
        </w:rPr>
      </w:pPr>
    </w:p>
    <w:p w:rsidR="00494302" w:rsidRPr="00963044" w:rsidRDefault="00B545D5" w:rsidP="003B7592">
      <w:pPr>
        <w:pBdr>
          <w:top w:val="nil"/>
          <w:left w:val="nil"/>
          <w:bottom w:val="nil"/>
          <w:right w:val="nil"/>
          <w:between w:val="nil"/>
        </w:pBdr>
        <w:spacing w:line="240" w:lineRule="auto"/>
        <w:ind w:left="0" w:hanging="2"/>
        <w:jc w:val="center"/>
        <w:rPr>
          <w:rFonts w:cs="Times New Roman"/>
          <w:color w:val="000000"/>
        </w:rPr>
      </w:pPr>
      <w:r w:rsidRPr="00963044">
        <w:rPr>
          <w:rFonts w:cs="Times New Roman"/>
          <w:b/>
          <w:color w:val="000000"/>
        </w:rPr>
        <w:t xml:space="preserve">Заключительные положения </w:t>
      </w:r>
    </w:p>
    <w:p w:rsidR="00494302" w:rsidRPr="00963044" w:rsidRDefault="00B545D5" w:rsidP="00963044">
      <w:pPr>
        <w:pBdr>
          <w:top w:val="nil"/>
          <w:left w:val="nil"/>
          <w:bottom w:val="nil"/>
          <w:right w:val="nil"/>
          <w:between w:val="nil"/>
        </w:pBdr>
        <w:spacing w:line="240" w:lineRule="auto"/>
        <w:ind w:leftChars="0" w:left="1" w:firstLineChars="252" w:firstLine="605"/>
        <w:jc w:val="both"/>
        <w:rPr>
          <w:rFonts w:cs="Times New Roman"/>
          <w:color w:val="000000"/>
        </w:rPr>
      </w:pPr>
      <w:r w:rsidRPr="00963044">
        <w:rPr>
          <w:rFonts w:cs="Times New Roman"/>
          <w:color w:val="000000"/>
        </w:rPr>
        <w:t>3</w:t>
      </w:r>
      <w:r w:rsidR="0023251C" w:rsidRPr="00963044">
        <w:rPr>
          <w:rFonts w:cs="Times New Roman"/>
          <w:color w:val="000000"/>
        </w:rPr>
        <w:t>1</w:t>
      </w:r>
      <w:r w:rsidRPr="00963044">
        <w:rPr>
          <w:rFonts w:cs="Times New Roman"/>
          <w:color w:val="000000"/>
        </w:rPr>
        <w:t xml:space="preserve">. Настоящее положение вступает в силу </w:t>
      </w:r>
      <w:r w:rsidR="00225031" w:rsidRPr="00963044">
        <w:rPr>
          <w:rFonts w:cs="Times New Roman"/>
          <w:color w:val="000000"/>
        </w:rPr>
        <w:t>01.01.2022г</w:t>
      </w:r>
      <w:r w:rsidRPr="00963044">
        <w:rPr>
          <w:rFonts w:cs="Times New Roman"/>
          <w:color w:val="000000"/>
        </w:rPr>
        <w:t>.</w:t>
      </w:r>
    </w:p>
    <w:p w:rsidR="00494302" w:rsidRPr="00963044" w:rsidRDefault="00B545D5" w:rsidP="00963044">
      <w:pPr>
        <w:pBdr>
          <w:top w:val="nil"/>
          <w:left w:val="nil"/>
          <w:bottom w:val="nil"/>
          <w:right w:val="nil"/>
          <w:between w:val="nil"/>
        </w:pBdr>
        <w:spacing w:line="240" w:lineRule="auto"/>
        <w:ind w:leftChars="0" w:left="1" w:firstLineChars="252" w:firstLine="605"/>
        <w:jc w:val="both"/>
        <w:rPr>
          <w:rFonts w:cs="Times New Roman"/>
          <w:color w:val="000000"/>
        </w:rPr>
      </w:pPr>
      <w:r w:rsidRPr="00963044">
        <w:rPr>
          <w:rFonts w:cs="Times New Roman"/>
          <w:color w:val="000000"/>
        </w:rPr>
        <w:t>3</w:t>
      </w:r>
      <w:r w:rsidR="0023251C" w:rsidRPr="00963044">
        <w:rPr>
          <w:rFonts w:cs="Times New Roman"/>
          <w:color w:val="000000"/>
        </w:rPr>
        <w:t>2</w:t>
      </w:r>
      <w:r w:rsidRPr="00963044">
        <w:rPr>
          <w:rFonts w:cs="Times New Roman"/>
          <w:color w:val="000000"/>
        </w:rPr>
        <w:t xml:space="preserve">. </w:t>
      </w:r>
      <w:proofErr w:type="gramStart"/>
      <w:r w:rsidRPr="00963044">
        <w:rPr>
          <w:rFonts w:cs="Times New Roman"/>
          <w:color w:val="000000"/>
        </w:rPr>
        <w:t xml:space="preserve">До 31 декабря 2023 года подготовка </w:t>
      </w:r>
      <w:r w:rsidR="00225031" w:rsidRPr="00963044">
        <w:rPr>
          <w:rFonts w:cs="Times New Roman"/>
          <w:color w:val="000000"/>
        </w:rPr>
        <w:t xml:space="preserve">Администрации Белоярского сельсовета </w:t>
      </w:r>
      <w:r w:rsidRPr="00963044">
        <w:rPr>
          <w:rFonts w:cs="Times New Roman"/>
          <w:color w:val="000000"/>
        </w:rPr>
        <w:t xml:space="preserve">в ходе осуществления муниципального контроля документов, информирование контролируемых лиц о совершаемых должностными лицами </w:t>
      </w:r>
      <w:r w:rsidR="00225031" w:rsidRPr="00963044">
        <w:rPr>
          <w:rFonts w:cs="Times New Roman"/>
          <w:color w:val="000000"/>
        </w:rPr>
        <w:t xml:space="preserve">Администрации Белоярского сельсовета </w:t>
      </w:r>
      <w:r w:rsidRPr="00963044">
        <w:rPr>
          <w:rFonts w:cs="Times New Roman"/>
          <w:color w:val="000000"/>
        </w:rPr>
        <w:t>действиях и принимаемых решениях, обмен документами  и сведениями с контролируемыми лицами осуществляется на бумажном носителе.</w:t>
      </w:r>
      <w:proofErr w:type="gramEnd"/>
    </w:p>
    <w:p w:rsidR="00494302" w:rsidRPr="00963044" w:rsidRDefault="0023251C" w:rsidP="00963044">
      <w:pPr>
        <w:pBdr>
          <w:top w:val="nil"/>
          <w:left w:val="nil"/>
          <w:bottom w:val="nil"/>
          <w:right w:val="nil"/>
          <w:between w:val="nil"/>
        </w:pBdr>
        <w:spacing w:line="240" w:lineRule="auto"/>
        <w:ind w:leftChars="0" w:left="1" w:firstLineChars="252" w:firstLine="605"/>
        <w:jc w:val="both"/>
        <w:rPr>
          <w:rFonts w:cs="Times New Roman"/>
          <w:color w:val="000000"/>
        </w:rPr>
      </w:pPr>
      <w:r w:rsidRPr="00963044">
        <w:rPr>
          <w:rFonts w:cs="Times New Roman"/>
          <w:color w:val="000000"/>
        </w:rPr>
        <w:t>33</w:t>
      </w:r>
      <w:r w:rsidR="00B545D5" w:rsidRPr="00963044">
        <w:rPr>
          <w:rFonts w:cs="Times New Roman"/>
          <w:color w:val="000000"/>
        </w:rPr>
        <w:t>. Пункт 3</w:t>
      </w:r>
      <w:r w:rsidRPr="00963044">
        <w:rPr>
          <w:rFonts w:cs="Times New Roman"/>
          <w:color w:val="000000"/>
        </w:rPr>
        <w:t>0</w:t>
      </w:r>
      <w:r w:rsidR="00B545D5" w:rsidRPr="00963044">
        <w:rPr>
          <w:rFonts w:cs="Times New Roman"/>
          <w:color w:val="000000"/>
        </w:rPr>
        <w:t xml:space="preserve"> настоящего Положения вступает в силу с 1 марта 2022 года.</w:t>
      </w:r>
    </w:p>
    <w:p w:rsidR="00494302" w:rsidRPr="00963044" w:rsidRDefault="00494302" w:rsidP="00963044">
      <w:pPr>
        <w:pBdr>
          <w:top w:val="nil"/>
          <w:left w:val="nil"/>
          <w:bottom w:val="nil"/>
          <w:right w:val="nil"/>
          <w:between w:val="nil"/>
        </w:pBdr>
        <w:spacing w:line="240" w:lineRule="auto"/>
        <w:ind w:left="0" w:hanging="2"/>
        <w:jc w:val="both"/>
        <w:rPr>
          <w:rFonts w:cs="Times New Roman"/>
          <w:color w:val="000000"/>
        </w:rPr>
      </w:pPr>
    </w:p>
    <w:p w:rsidR="00494302" w:rsidRPr="00963044" w:rsidRDefault="00B545D5" w:rsidP="00963044">
      <w:pPr>
        <w:pBdr>
          <w:top w:val="nil"/>
          <w:left w:val="nil"/>
          <w:bottom w:val="nil"/>
          <w:right w:val="nil"/>
          <w:between w:val="nil"/>
        </w:pBdr>
        <w:spacing w:line="240" w:lineRule="auto"/>
        <w:ind w:left="0" w:hanging="2"/>
        <w:jc w:val="right"/>
        <w:rPr>
          <w:rFonts w:cs="Times New Roman"/>
          <w:color w:val="000000"/>
        </w:rPr>
      </w:pPr>
      <w:r w:rsidRPr="00963044">
        <w:rPr>
          <w:rFonts w:cs="Times New Roman"/>
          <w:color w:val="000000"/>
        </w:rPr>
        <w:t>Приложение № 1</w:t>
      </w:r>
    </w:p>
    <w:p w:rsidR="00494302" w:rsidRPr="00963044" w:rsidRDefault="00B545D5" w:rsidP="00963044">
      <w:pPr>
        <w:pBdr>
          <w:top w:val="nil"/>
          <w:left w:val="nil"/>
          <w:bottom w:val="nil"/>
          <w:right w:val="nil"/>
          <w:between w:val="nil"/>
        </w:pBdr>
        <w:spacing w:line="240" w:lineRule="auto"/>
        <w:ind w:left="0" w:hanging="2"/>
        <w:jc w:val="right"/>
        <w:rPr>
          <w:rFonts w:cs="Times New Roman"/>
          <w:color w:val="000000"/>
        </w:rPr>
      </w:pPr>
      <w:r w:rsidRPr="00963044">
        <w:rPr>
          <w:rFonts w:cs="Times New Roman"/>
          <w:color w:val="000000"/>
        </w:rPr>
        <w:t xml:space="preserve">к Положению о </w:t>
      </w:r>
      <w:proofErr w:type="gramStart"/>
      <w:r w:rsidRPr="00963044">
        <w:rPr>
          <w:rFonts w:cs="Times New Roman"/>
          <w:color w:val="000000"/>
        </w:rPr>
        <w:t>муниципальном</w:t>
      </w:r>
      <w:proofErr w:type="gramEnd"/>
      <w:r w:rsidRPr="00963044">
        <w:rPr>
          <w:rFonts w:cs="Times New Roman"/>
          <w:color w:val="000000"/>
        </w:rPr>
        <w:t xml:space="preserve"> </w:t>
      </w:r>
    </w:p>
    <w:p w:rsidR="00494302" w:rsidRPr="00963044" w:rsidRDefault="00B545D5" w:rsidP="00963044">
      <w:pPr>
        <w:pBdr>
          <w:top w:val="nil"/>
          <w:left w:val="nil"/>
          <w:bottom w:val="nil"/>
          <w:right w:val="nil"/>
          <w:between w:val="nil"/>
        </w:pBdr>
        <w:spacing w:line="240" w:lineRule="auto"/>
        <w:ind w:left="0" w:hanging="2"/>
        <w:jc w:val="right"/>
        <w:rPr>
          <w:rFonts w:cs="Times New Roman"/>
          <w:color w:val="000000"/>
        </w:rPr>
      </w:pPr>
      <w:bookmarkStart w:id="3" w:name="30j0zll" w:colFirst="0" w:colLast="0"/>
      <w:bookmarkEnd w:id="3"/>
      <w:r w:rsidRPr="00963044">
        <w:rPr>
          <w:rFonts w:cs="Times New Roman"/>
          <w:color w:val="000000"/>
        </w:rPr>
        <w:t xml:space="preserve">жилищном </w:t>
      </w:r>
      <w:proofErr w:type="gramStart"/>
      <w:r w:rsidRPr="00963044">
        <w:rPr>
          <w:rFonts w:cs="Times New Roman"/>
          <w:color w:val="000000"/>
        </w:rPr>
        <w:t>контроле</w:t>
      </w:r>
      <w:proofErr w:type="gramEnd"/>
    </w:p>
    <w:p w:rsidR="00494302" w:rsidRPr="00963044" w:rsidRDefault="00494302" w:rsidP="00963044">
      <w:pPr>
        <w:pBdr>
          <w:top w:val="nil"/>
          <w:left w:val="nil"/>
          <w:bottom w:val="nil"/>
          <w:right w:val="nil"/>
          <w:between w:val="nil"/>
        </w:pBdr>
        <w:spacing w:line="240" w:lineRule="auto"/>
        <w:ind w:left="0" w:hanging="2"/>
        <w:jc w:val="center"/>
        <w:rPr>
          <w:rFonts w:cs="Times New Roman"/>
          <w:color w:val="000000"/>
        </w:rPr>
      </w:pPr>
    </w:p>
    <w:p w:rsidR="00494302" w:rsidRPr="00963044" w:rsidRDefault="00B545D5" w:rsidP="00963044">
      <w:pPr>
        <w:pBdr>
          <w:top w:val="nil"/>
          <w:left w:val="nil"/>
          <w:bottom w:val="nil"/>
          <w:right w:val="nil"/>
          <w:between w:val="nil"/>
        </w:pBdr>
        <w:spacing w:line="240" w:lineRule="auto"/>
        <w:ind w:left="0" w:hanging="2"/>
        <w:jc w:val="center"/>
        <w:rPr>
          <w:rFonts w:cs="Times New Roman"/>
          <w:color w:val="000000"/>
        </w:rPr>
      </w:pPr>
      <w:r w:rsidRPr="00963044">
        <w:rPr>
          <w:rFonts w:cs="Times New Roman"/>
          <w:color w:val="000000"/>
        </w:rPr>
        <w:t>КРИТЕРИИ</w:t>
      </w:r>
    </w:p>
    <w:p w:rsidR="00494302" w:rsidRPr="00963044" w:rsidRDefault="00B545D5" w:rsidP="00963044">
      <w:pPr>
        <w:pBdr>
          <w:top w:val="nil"/>
          <w:left w:val="nil"/>
          <w:bottom w:val="nil"/>
          <w:right w:val="nil"/>
          <w:between w:val="nil"/>
        </w:pBdr>
        <w:spacing w:line="240" w:lineRule="auto"/>
        <w:ind w:left="0" w:hanging="2"/>
        <w:jc w:val="center"/>
        <w:rPr>
          <w:rFonts w:cs="Times New Roman"/>
          <w:color w:val="000000"/>
        </w:rPr>
      </w:pPr>
      <w:r w:rsidRPr="00963044">
        <w:rPr>
          <w:rFonts w:cs="Times New Roman"/>
          <w:color w:val="000000"/>
        </w:rPr>
        <w:t>ОТНЕСЕНИЯ ОБЪЕКТОВ КОНТРОЛЯ</w:t>
      </w:r>
    </w:p>
    <w:p w:rsidR="00494302" w:rsidRPr="00963044" w:rsidRDefault="00B545D5" w:rsidP="00963044">
      <w:pPr>
        <w:pBdr>
          <w:top w:val="nil"/>
          <w:left w:val="nil"/>
          <w:bottom w:val="nil"/>
          <w:right w:val="nil"/>
          <w:between w:val="nil"/>
        </w:pBdr>
        <w:spacing w:line="240" w:lineRule="auto"/>
        <w:ind w:left="0" w:hanging="2"/>
        <w:jc w:val="center"/>
        <w:rPr>
          <w:rFonts w:cs="Times New Roman"/>
          <w:color w:val="000000"/>
        </w:rPr>
      </w:pPr>
      <w:r w:rsidRPr="00963044">
        <w:rPr>
          <w:rFonts w:cs="Times New Roman"/>
          <w:color w:val="000000"/>
        </w:rPr>
        <w:t xml:space="preserve">К КАТЕГОРИЯМ РИСКА В РАМКАХ ОСУЩЕСТВЛЕНИЯ МУНИЦИПАЛЬНОГО КОНТРОЛЯ </w:t>
      </w:r>
    </w:p>
    <w:p w:rsidR="00494302" w:rsidRPr="00963044" w:rsidRDefault="00494302" w:rsidP="00963044">
      <w:pPr>
        <w:pBdr>
          <w:top w:val="nil"/>
          <w:left w:val="nil"/>
          <w:bottom w:val="nil"/>
          <w:right w:val="nil"/>
          <w:between w:val="nil"/>
        </w:pBdr>
        <w:spacing w:line="240" w:lineRule="auto"/>
        <w:ind w:left="0" w:hanging="2"/>
        <w:jc w:val="both"/>
        <w:rPr>
          <w:rFonts w:cs="Times New Roman"/>
          <w:color w:val="000000"/>
        </w:rPr>
      </w:pPr>
    </w:p>
    <w:p w:rsidR="00494302" w:rsidRPr="00963044" w:rsidRDefault="00B545D5" w:rsidP="00963044">
      <w:pPr>
        <w:pBdr>
          <w:top w:val="nil"/>
          <w:left w:val="nil"/>
          <w:bottom w:val="nil"/>
          <w:right w:val="nil"/>
          <w:between w:val="nil"/>
        </w:pBdr>
        <w:shd w:val="clear" w:color="auto" w:fill="FFFFFF"/>
        <w:spacing w:line="240" w:lineRule="auto"/>
        <w:ind w:leftChars="0" w:left="1" w:firstLineChars="252" w:firstLine="605"/>
        <w:jc w:val="both"/>
        <w:rPr>
          <w:rFonts w:cs="Times New Roman"/>
          <w:color w:val="000000"/>
        </w:rPr>
      </w:pPr>
      <w:r w:rsidRPr="00963044">
        <w:rPr>
          <w:rFonts w:cs="Times New Roman"/>
          <w:color w:val="000000"/>
        </w:rPr>
        <w:t>1. С учетом вероятности наступления и тяжести потенциальных негативных последствий несоблюдения обязательных требований объекты муниципального жилищного контроля подлежат отнесению к категориям среднего, умеренного и низкого риска.</w:t>
      </w:r>
    </w:p>
    <w:p w:rsidR="00494302" w:rsidRPr="00963044" w:rsidRDefault="00B545D5" w:rsidP="00963044">
      <w:pPr>
        <w:pBdr>
          <w:top w:val="nil"/>
          <w:left w:val="nil"/>
          <w:bottom w:val="nil"/>
          <w:right w:val="nil"/>
          <w:between w:val="nil"/>
        </w:pBdr>
        <w:shd w:val="clear" w:color="auto" w:fill="FFFFFF"/>
        <w:spacing w:line="240" w:lineRule="auto"/>
        <w:ind w:leftChars="0" w:left="1" w:firstLineChars="252" w:firstLine="605"/>
        <w:jc w:val="both"/>
        <w:rPr>
          <w:rFonts w:cs="Times New Roman"/>
          <w:color w:val="000000"/>
        </w:rPr>
      </w:pPr>
      <w:r w:rsidRPr="00963044">
        <w:rPr>
          <w:rFonts w:cs="Times New Roman"/>
          <w:color w:val="000000"/>
        </w:rPr>
        <w:t>2. К категории среднего риска относится:</w:t>
      </w:r>
    </w:p>
    <w:p w:rsidR="00494302" w:rsidRPr="00963044" w:rsidRDefault="00B545D5" w:rsidP="00963044">
      <w:pPr>
        <w:pBdr>
          <w:top w:val="nil"/>
          <w:left w:val="nil"/>
          <w:bottom w:val="nil"/>
          <w:right w:val="nil"/>
          <w:between w:val="nil"/>
        </w:pBdr>
        <w:shd w:val="clear" w:color="auto" w:fill="FFFFFF"/>
        <w:spacing w:line="240" w:lineRule="auto"/>
        <w:ind w:leftChars="0" w:left="1" w:firstLineChars="252" w:firstLine="605"/>
        <w:jc w:val="both"/>
        <w:rPr>
          <w:rFonts w:cs="Times New Roman"/>
          <w:color w:val="000000"/>
        </w:rPr>
      </w:pPr>
      <w:r w:rsidRPr="00963044">
        <w:rPr>
          <w:rFonts w:cs="Times New Roman"/>
          <w:color w:val="000000"/>
        </w:rPr>
        <w:t>деятельность юридических лиц и (или) индивидуальных предпринимателей в сфере управления многоквартирными домами (объектами), количественный показатель которых превышает – 30.</w:t>
      </w:r>
    </w:p>
    <w:p w:rsidR="00494302" w:rsidRPr="00963044" w:rsidRDefault="00B545D5" w:rsidP="00963044">
      <w:pPr>
        <w:pBdr>
          <w:top w:val="nil"/>
          <w:left w:val="nil"/>
          <w:bottom w:val="nil"/>
          <w:right w:val="nil"/>
          <w:between w:val="nil"/>
        </w:pBdr>
        <w:shd w:val="clear" w:color="auto" w:fill="FFFFFF"/>
        <w:spacing w:line="240" w:lineRule="auto"/>
        <w:ind w:leftChars="0" w:left="1" w:firstLineChars="252" w:firstLine="605"/>
        <w:jc w:val="both"/>
        <w:rPr>
          <w:rFonts w:cs="Times New Roman"/>
          <w:color w:val="000000"/>
        </w:rPr>
      </w:pPr>
      <w:r w:rsidRPr="00963044">
        <w:rPr>
          <w:rFonts w:cs="Times New Roman"/>
          <w:color w:val="000000"/>
        </w:rPr>
        <w:t>3. К категории умеренного риска относится:</w:t>
      </w:r>
    </w:p>
    <w:p w:rsidR="00494302" w:rsidRPr="00963044" w:rsidRDefault="00B545D5" w:rsidP="00963044">
      <w:pPr>
        <w:pBdr>
          <w:top w:val="nil"/>
          <w:left w:val="nil"/>
          <w:bottom w:val="nil"/>
          <w:right w:val="nil"/>
          <w:between w:val="nil"/>
        </w:pBdr>
        <w:shd w:val="clear" w:color="auto" w:fill="FFFFFF"/>
        <w:spacing w:line="240" w:lineRule="auto"/>
        <w:ind w:leftChars="0" w:left="1" w:firstLineChars="252" w:firstLine="605"/>
        <w:jc w:val="both"/>
        <w:rPr>
          <w:rFonts w:cs="Times New Roman"/>
          <w:color w:val="000000"/>
        </w:rPr>
      </w:pPr>
      <w:r w:rsidRPr="00963044">
        <w:rPr>
          <w:rFonts w:cs="Times New Roman"/>
          <w:color w:val="000000"/>
        </w:rPr>
        <w:t>деятельность юридических лиц и (или) индивидуальных предпринимателей в сфере управления многоквартирными домами (объектами), количественный показатель которых превышает – 15.</w:t>
      </w:r>
    </w:p>
    <w:p w:rsidR="00494302" w:rsidRPr="00963044" w:rsidRDefault="00B545D5" w:rsidP="00963044">
      <w:pPr>
        <w:pBdr>
          <w:top w:val="nil"/>
          <w:left w:val="nil"/>
          <w:bottom w:val="nil"/>
          <w:right w:val="nil"/>
          <w:between w:val="nil"/>
        </w:pBdr>
        <w:shd w:val="clear" w:color="auto" w:fill="FFFFFF"/>
        <w:spacing w:line="240" w:lineRule="auto"/>
        <w:ind w:leftChars="0" w:left="1" w:firstLineChars="252" w:firstLine="605"/>
        <w:jc w:val="both"/>
        <w:rPr>
          <w:rFonts w:cs="Times New Roman"/>
          <w:color w:val="000000"/>
        </w:rPr>
      </w:pPr>
      <w:r w:rsidRPr="00963044">
        <w:rPr>
          <w:rFonts w:cs="Times New Roman"/>
          <w:color w:val="000000"/>
        </w:rPr>
        <w:t>4. К категории низкого риска относятся:</w:t>
      </w:r>
    </w:p>
    <w:p w:rsidR="00494302" w:rsidRPr="00963044" w:rsidRDefault="00B545D5" w:rsidP="00963044">
      <w:pPr>
        <w:pBdr>
          <w:top w:val="nil"/>
          <w:left w:val="nil"/>
          <w:bottom w:val="nil"/>
          <w:right w:val="nil"/>
          <w:between w:val="nil"/>
        </w:pBdr>
        <w:shd w:val="clear" w:color="auto" w:fill="FFFFFF"/>
        <w:spacing w:line="240" w:lineRule="auto"/>
        <w:ind w:leftChars="0" w:left="1" w:firstLineChars="252" w:firstLine="605"/>
        <w:jc w:val="both"/>
        <w:rPr>
          <w:rFonts w:cs="Times New Roman"/>
          <w:color w:val="000000"/>
        </w:rPr>
      </w:pPr>
      <w:r w:rsidRPr="00963044">
        <w:rPr>
          <w:rFonts w:cs="Times New Roman"/>
          <w:color w:val="000000"/>
        </w:rPr>
        <w:t>деятельность юридических лиц, индивидуальных предпринимателей, не предусмотренная </w:t>
      </w:r>
      <w:hyperlink r:id="rId11" w:anchor="m_-6879773057722743128_P415">
        <w:r w:rsidRPr="00963044">
          <w:rPr>
            <w:rFonts w:cs="Times New Roman"/>
            <w:color w:val="000000"/>
          </w:rPr>
          <w:t>пунктами 2</w:t>
        </w:r>
      </w:hyperlink>
      <w:r w:rsidRPr="00963044">
        <w:rPr>
          <w:rFonts w:cs="Times New Roman"/>
          <w:color w:val="000000"/>
        </w:rPr>
        <w:t> и </w:t>
      </w:r>
      <w:hyperlink r:id="rId12" w:anchor="m_-6879773057722743128_P420">
        <w:r w:rsidRPr="00963044">
          <w:rPr>
            <w:rFonts w:cs="Times New Roman"/>
            <w:color w:val="000000"/>
          </w:rPr>
          <w:t>3</w:t>
        </w:r>
      </w:hyperlink>
      <w:r w:rsidRPr="00963044">
        <w:rPr>
          <w:rFonts w:cs="Times New Roman"/>
          <w:color w:val="000000"/>
        </w:rPr>
        <w:t> настоящего документа.</w:t>
      </w:r>
    </w:p>
    <w:p w:rsidR="00494302" w:rsidRPr="00963044" w:rsidRDefault="00B545D5" w:rsidP="00963044">
      <w:pPr>
        <w:pBdr>
          <w:top w:val="nil"/>
          <w:left w:val="nil"/>
          <w:bottom w:val="nil"/>
          <w:right w:val="nil"/>
          <w:between w:val="nil"/>
        </w:pBdr>
        <w:shd w:val="clear" w:color="auto" w:fill="FFFFFF"/>
        <w:spacing w:line="240" w:lineRule="auto"/>
        <w:ind w:leftChars="0" w:left="1" w:firstLineChars="252" w:firstLine="605"/>
        <w:jc w:val="both"/>
        <w:rPr>
          <w:rFonts w:cs="Times New Roman"/>
          <w:color w:val="000000"/>
        </w:rPr>
      </w:pPr>
      <w:r w:rsidRPr="00963044">
        <w:rPr>
          <w:rFonts w:cs="Times New Roman"/>
          <w:color w:val="000000"/>
        </w:rPr>
        <w:t xml:space="preserve">5. </w:t>
      </w:r>
      <w:proofErr w:type="gramStart"/>
      <w:r w:rsidRPr="00963044">
        <w:rPr>
          <w:rFonts w:cs="Times New Roman"/>
          <w:color w:val="000000"/>
        </w:rPr>
        <w:t>С учетом вероятности нарушения обязательных требований объекты муниципального жилищного контроля, предусмотренные </w:t>
      </w:r>
      <w:hyperlink r:id="rId13" w:anchor="m_-6879773057722743128_P424">
        <w:r w:rsidRPr="00963044">
          <w:rPr>
            <w:rFonts w:cs="Times New Roman"/>
            <w:color w:val="000000"/>
          </w:rPr>
          <w:t>пунктом 4</w:t>
        </w:r>
      </w:hyperlink>
      <w:r w:rsidRPr="00963044">
        <w:rPr>
          <w:rFonts w:cs="Times New Roman"/>
          <w:color w:val="000000"/>
        </w:rPr>
        <w:t> настоящего приложения и подлежащие отнесению к категории низкого риска, подлежат отнесению к категориям среднего риска (</w:t>
      </w:r>
      <w:hyperlink r:id="rId14" w:anchor="m_-6879773057722743128_P415">
        <w:r w:rsidRPr="00963044">
          <w:rPr>
            <w:rFonts w:cs="Times New Roman"/>
            <w:color w:val="000000"/>
          </w:rPr>
          <w:t>пункт 2</w:t>
        </w:r>
      </w:hyperlink>
      <w:r w:rsidRPr="00963044">
        <w:rPr>
          <w:rFonts w:cs="Times New Roman"/>
          <w:color w:val="000000"/>
        </w:rPr>
        <w:t> настоящего приложения) или умеренного риска (</w:t>
      </w:r>
      <w:hyperlink r:id="rId15" w:anchor="m_-6879773057722743128_P420">
        <w:r w:rsidRPr="00963044">
          <w:rPr>
            <w:rFonts w:cs="Times New Roman"/>
            <w:color w:val="000000"/>
          </w:rPr>
          <w:t>пункт 3</w:t>
        </w:r>
      </w:hyperlink>
      <w:r w:rsidRPr="00963044">
        <w:rPr>
          <w:rFonts w:cs="Times New Roman"/>
          <w:color w:val="000000"/>
        </w:rPr>
        <w:t> настоящего приложения) при наличии вступивших в законную силу в течение последних 3 лет на дату принятия (изменения) решения об отнесении объекта муниципального жилищного контроля к категории риска двух и</w:t>
      </w:r>
      <w:proofErr w:type="gramEnd"/>
      <w:r w:rsidRPr="00963044">
        <w:rPr>
          <w:rFonts w:cs="Times New Roman"/>
          <w:color w:val="000000"/>
        </w:rPr>
        <w:t xml:space="preserve"> более постановлений (решений) по делу об административном правонарушении с назначением административного наказания связанных </w:t>
      </w:r>
      <w:proofErr w:type="gramStart"/>
      <w:r w:rsidRPr="00963044">
        <w:rPr>
          <w:rFonts w:cs="Times New Roman"/>
          <w:color w:val="000000"/>
        </w:rPr>
        <w:t>с</w:t>
      </w:r>
      <w:proofErr w:type="gramEnd"/>
      <w:r w:rsidRPr="00963044">
        <w:rPr>
          <w:rFonts w:cs="Times New Roman"/>
          <w:color w:val="000000"/>
        </w:rPr>
        <w:t>:</w:t>
      </w:r>
    </w:p>
    <w:p w:rsidR="00494302" w:rsidRPr="00963044" w:rsidRDefault="00B545D5" w:rsidP="00963044">
      <w:pPr>
        <w:pBdr>
          <w:top w:val="nil"/>
          <w:left w:val="nil"/>
          <w:bottom w:val="nil"/>
          <w:right w:val="nil"/>
          <w:between w:val="nil"/>
        </w:pBdr>
        <w:shd w:val="clear" w:color="auto" w:fill="FFFFFF"/>
        <w:spacing w:line="240" w:lineRule="auto"/>
        <w:ind w:leftChars="0" w:left="1" w:firstLineChars="252" w:firstLine="605"/>
        <w:jc w:val="both"/>
        <w:rPr>
          <w:rFonts w:cs="Times New Roman"/>
          <w:color w:val="000000"/>
        </w:rPr>
      </w:pPr>
      <w:r w:rsidRPr="00963044">
        <w:rPr>
          <w:rFonts w:cs="Times New Roman"/>
          <w:color w:val="000000"/>
        </w:rPr>
        <w:t>а) нарушением жилищного законодательства в отношении муниципального жилищного фонда, ответственность за которое предусмотрена главой 7 Кодекса Российской Федерации об административных правонарушениях;</w:t>
      </w:r>
    </w:p>
    <w:p w:rsidR="00494302" w:rsidRPr="00963044" w:rsidRDefault="00B545D5" w:rsidP="00963044">
      <w:pPr>
        <w:pBdr>
          <w:top w:val="nil"/>
          <w:left w:val="nil"/>
          <w:bottom w:val="nil"/>
          <w:right w:val="nil"/>
          <w:between w:val="nil"/>
        </w:pBdr>
        <w:shd w:val="clear" w:color="auto" w:fill="FFFFFF"/>
        <w:spacing w:line="240" w:lineRule="auto"/>
        <w:ind w:leftChars="0" w:left="1" w:firstLineChars="252" w:firstLine="605"/>
        <w:jc w:val="both"/>
        <w:rPr>
          <w:rFonts w:cs="Times New Roman"/>
          <w:color w:val="000000"/>
        </w:rPr>
      </w:pPr>
      <w:r w:rsidRPr="00963044">
        <w:rPr>
          <w:rFonts w:cs="Times New Roman"/>
          <w:color w:val="000000"/>
        </w:rPr>
        <w:t>б) воспрепятствованием законной деятельности должностного лица органа муниципального контроля по проведению проверок или уклонением от таких проверок, ответственность за которые предусмотрена статьей 19.4.1 Кодекса Российской Федерации об административных правонарушениях;</w:t>
      </w:r>
    </w:p>
    <w:p w:rsidR="00494302" w:rsidRPr="00963044" w:rsidRDefault="00B545D5" w:rsidP="00963044">
      <w:pPr>
        <w:pBdr>
          <w:top w:val="nil"/>
          <w:left w:val="nil"/>
          <w:bottom w:val="nil"/>
          <w:right w:val="nil"/>
          <w:between w:val="nil"/>
        </w:pBdr>
        <w:shd w:val="clear" w:color="auto" w:fill="FFFFFF"/>
        <w:spacing w:line="240" w:lineRule="auto"/>
        <w:ind w:leftChars="0" w:left="1" w:firstLineChars="252" w:firstLine="605"/>
        <w:jc w:val="both"/>
        <w:rPr>
          <w:rFonts w:cs="Times New Roman"/>
          <w:color w:val="000000"/>
        </w:rPr>
      </w:pPr>
      <w:r w:rsidRPr="00963044">
        <w:rPr>
          <w:rFonts w:cs="Times New Roman"/>
          <w:color w:val="000000"/>
        </w:rPr>
        <w:t>в) невыполнением в срок законного предписания органа муниципального контроля, ответственность за которое предусмотрена статьей 19.5 Кодекса Российской Федерации об административных правонарушениях;</w:t>
      </w:r>
    </w:p>
    <w:p w:rsidR="00494302" w:rsidRPr="00963044" w:rsidRDefault="00B545D5" w:rsidP="00963044">
      <w:pPr>
        <w:pBdr>
          <w:top w:val="nil"/>
          <w:left w:val="nil"/>
          <w:bottom w:val="nil"/>
          <w:right w:val="nil"/>
          <w:between w:val="nil"/>
        </w:pBdr>
        <w:shd w:val="clear" w:color="auto" w:fill="FFFFFF"/>
        <w:spacing w:line="240" w:lineRule="auto"/>
        <w:ind w:leftChars="0" w:left="1" w:firstLineChars="252" w:firstLine="605"/>
        <w:jc w:val="both"/>
        <w:rPr>
          <w:rFonts w:cs="Times New Roman"/>
          <w:color w:val="000000"/>
        </w:rPr>
      </w:pPr>
      <w:r w:rsidRPr="00963044">
        <w:rPr>
          <w:rFonts w:cs="Times New Roman"/>
          <w:color w:val="000000"/>
        </w:rPr>
        <w:t>г) иные (увеличение количества управляемых объектов до показателя установленной категории соответствующего риска).</w:t>
      </w:r>
    </w:p>
    <w:p w:rsidR="00494302" w:rsidRPr="00963044" w:rsidRDefault="00B545D5" w:rsidP="00963044">
      <w:pPr>
        <w:pBdr>
          <w:top w:val="nil"/>
          <w:left w:val="nil"/>
          <w:bottom w:val="nil"/>
          <w:right w:val="nil"/>
          <w:between w:val="nil"/>
        </w:pBdr>
        <w:shd w:val="clear" w:color="auto" w:fill="FFFFFF"/>
        <w:spacing w:line="240" w:lineRule="auto"/>
        <w:ind w:leftChars="0" w:left="1" w:firstLineChars="252" w:firstLine="605"/>
        <w:jc w:val="both"/>
        <w:rPr>
          <w:rFonts w:cs="Times New Roman"/>
          <w:color w:val="000000"/>
        </w:rPr>
      </w:pPr>
      <w:r w:rsidRPr="00963044">
        <w:rPr>
          <w:rFonts w:cs="Times New Roman"/>
          <w:color w:val="000000"/>
        </w:rPr>
        <w:t xml:space="preserve">6. </w:t>
      </w:r>
      <w:proofErr w:type="gramStart"/>
      <w:r w:rsidRPr="00963044">
        <w:rPr>
          <w:rFonts w:cs="Times New Roman"/>
          <w:color w:val="000000"/>
        </w:rPr>
        <w:t>С учетом вероятности уменьшения количества управляемых объектов до показателя установленной категории соответствующего риска, предусмотренной пунктами 2 и 3 настоящего приложения, объекты муниципального жилищного контроля, предусмотренные </w:t>
      </w:r>
      <w:hyperlink r:id="rId16" w:anchor="m_-6879773057722743128_P424">
        <w:r w:rsidRPr="00963044">
          <w:rPr>
            <w:rFonts w:cs="Times New Roman"/>
            <w:color w:val="000000"/>
          </w:rPr>
          <w:t>пунктом </w:t>
        </w:r>
      </w:hyperlink>
      <w:r w:rsidRPr="00963044">
        <w:rPr>
          <w:rFonts w:cs="Times New Roman"/>
          <w:color w:val="000000"/>
        </w:rPr>
        <w:t xml:space="preserve">2 и 3 настоящего приложения подлежащие отнесению к соответствующей категории умеренного либо низкого риска. </w:t>
      </w:r>
      <w:proofErr w:type="gramEnd"/>
    </w:p>
    <w:p w:rsidR="00494302" w:rsidRPr="00963044" w:rsidRDefault="00494302" w:rsidP="00963044">
      <w:pPr>
        <w:pBdr>
          <w:top w:val="nil"/>
          <w:left w:val="nil"/>
          <w:bottom w:val="nil"/>
          <w:right w:val="nil"/>
          <w:between w:val="nil"/>
        </w:pBdr>
        <w:spacing w:line="240" w:lineRule="auto"/>
        <w:ind w:left="0" w:hanging="2"/>
        <w:jc w:val="both"/>
        <w:rPr>
          <w:rFonts w:cs="Times New Roman"/>
          <w:color w:val="000000"/>
        </w:rPr>
      </w:pPr>
    </w:p>
    <w:p w:rsidR="00494302" w:rsidRPr="00963044" w:rsidRDefault="00494302" w:rsidP="00963044">
      <w:pPr>
        <w:pBdr>
          <w:top w:val="nil"/>
          <w:left w:val="nil"/>
          <w:bottom w:val="nil"/>
          <w:right w:val="nil"/>
          <w:between w:val="nil"/>
        </w:pBdr>
        <w:spacing w:line="240" w:lineRule="auto"/>
        <w:ind w:left="0" w:hanging="2"/>
        <w:jc w:val="both"/>
        <w:rPr>
          <w:rFonts w:cs="Times New Roman"/>
          <w:color w:val="000000"/>
        </w:rPr>
      </w:pPr>
    </w:p>
    <w:p w:rsidR="00494302" w:rsidRPr="00963044" w:rsidRDefault="00494302" w:rsidP="00963044">
      <w:pPr>
        <w:pBdr>
          <w:top w:val="nil"/>
          <w:left w:val="nil"/>
          <w:bottom w:val="nil"/>
          <w:right w:val="nil"/>
          <w:between w:val="nil"/>
        </w:pBdr>
        <w:spacing w:line="240" w:lineRule="auto"/>
        <w:ind w:left="0" w:hanging="2"/>
        <w:jc w:val="right"/>
        <w:rPr>
          <w:rFonts w:cs="Times New Roman"/>
          <w:color w:val="000000"/>
        </w:rPr>
      </w:pPr>
    </w:p>
    <w:p w:rsidR="00494302" w:rsidRPr="00963044" w:rsidRDefault="00B545D5" w:rsidP="00963044">
      <w:pPr>
        <w:pBdr>
          <w:top w:val="nil"/>
          <w:left w:val="nil"/>
          <w:bottom w:val="nil"/>
          <w:right w:val="nil"/>
          <w:between w:val="nil"/>
        </w:pBdr>
        <w:spacing w:line="240" w:lineRule="auto"/>
        <w:ind w:left="0" w:hanging="2"/>
        <w:jc w:val="right"/>
        <w:rPr>
          <w:rFonts w:cs="Times New Roman"/>
          <w:color w:val="000000"/>
        </w:rPr>
      </w:pPr>
      <w:r w:rsidRPr="00963044">
        <w:rPr>
          <w:rFonts w:cs="Times New Roman"/>
          <w:color w:val="000000"/>
        </w:rPr>
        <w:lastRenderedPageBreak/>
        <w:t>Приложение № 2</w:t>
      </w:r>
    </w:p>
    <w:p w:rsidR="00494302" w:rsidRPr="00963044" w:rsidRDefault="00B545D5" w:rsidP="00963044">
      <w:pPr>
        <w:pBdr>
          <w:top w:val="nil"/>
          <w:left w:val="nil"/>
          <w:bottom w:val="nil"/>
          <w:right w:val="nil"/>
          <w:between w:val="nil"/>
        </w:pBdr>
        <w:spacing w:line="240" w:lineRule="auto"/>
        <w:ind w:left="0" w:hanging="2"/>
        <w:jc w:val="right"/>
        <w:rPr>
          <w:rFonts w:cs="Times New Roman"/>
          <w:color w:val="000000"/>
        </w:rPr>
      </w:pPr>
      <w:r w:rsidRPr="00963044">
        <w:rPr>
          <w:rFonts w:cs="Times New Roman"/>
          <w:color w:val="000000"/>
        </w:rPr>
        <w:t xml:space="preserve">к Положению о </w:t>
      </w:r>
      <w:proofErr w:type="gramStart"/>
      <w:r w:rsidRPr="00963044">
        <w:rPr>
          <w:rFonts w:cs="Times New Roman"/>
          <w:color w:val="000000"/>
        </w:rPr>
        <w:t>муниципальном</w:t>
      </w:r>
      <w:proofErr w:type="gramEnd"/>
      <w:r w:rsidRPr="00963044">
        <w:rPr>
          <w:rFonts w:cs="Times New Roman"/>
          <w:color w:val="000000"/>
        </w:rPr>
        <w:t xml:space="preserve"> </w:t>
      </w:r>
    </w:p>
    <w:p w:rsidR="00494302" w:rsidRPr="00963044" w:rsidRDefault="00B545D5" w:rsidP="00963044">
      <w:pPr>
        <w:pBdr>
          <w:top w:val="nil"/>
          <w:left w:val="nil"/>
          <w:bottom w:val="nil"/>
          <w:right w:val="nil"/>
          <w:between w:val="nil"/>
        </w:pBdr>
        <w:spacing w:line="240" w:lineRule="auto"/>
        <w:ind w:left="0" w:hanging="2"/>
        <w:jc w:val="right"/>
        <w:rPr>
          <w:rFonts w:cs="Times New Roman"/>
          <w:color w:val="000000"/>
        </w:rPr>
      </w:pPr>
      <w:r w:rsidRPr="00963044">
        <w:rPr>
          <w:rFonts w:cs="Times New Roman"/>
          <w:color w:val="000000"/>
        </w:rPr>
        <w:t xml:space="preserve">жилищном </w:t>
      </w:r>
      <w:proofErr w:type="gramStart"/>
      <w:r w:rsidRPr="00963044">
        <w:rPr>
          <w:rFonts w:cs="Times New Roman"/>
          <w:color w:val="000000"/>
        </w:rPr>
        <w:t>контроле</w:t>
      </w:r>
      <w:proofErr w:type="gramEnd"/>
    </w:p>
    <w:p w:rsidR="00494302" w:rsidRPr="00963044" w:rsidRDefault="00494302" w:rsidP="00963044">
      <w:pPr>
        <w:pBdr>
          <w:top w:val="nil"/>
          <w:left w:val="nil"/>
          <w:bottom w:val="nil"/>
          <w:right w:val="nil"/>
          <w:between w:val="nil"/>
        </w:pBdr>
        <w:spacing w:line="240" w:lineRule="auto"/>
        <w:ind w:left="0" w:hanging="2"/>
        <w:jc w:val="right"/>
        <w:rPr>
          <w:rFonts w:cs="Times New Roman"/>
          <w:color w:val="000000"/>
        </w:rPr>
      </w:pPr>
    </w:p>
    <w:p w:rsidR="00494302" w:rsidRPr="00963044" w:rsidRDefault="00B545D5" w:rsidP="00963044">
      <w:pPr>
        <w:pBdr>
          <w:top w:val="nil"/>
          <w:left w:val="nil"/>
          <w:bottom w:val="nil"/>
          <w:right w:val="nil"/>
          <w:between w:val="nil"/>
        </w:pBdr>
        <w:spacing w:line="240" w:lineRule="auto"/>
        <w:ind w:left="0" w:hanging="2"/>
        <w:jc w:val="center"/>
        <w:rPr>
          <w:rFonts w:cs="Times New Roman"/>
          <w:color w:val="000000"/>
        </w:rPr>
      </w:pPr>
      <w:r w:rsidRPr="00963044">
        <w:rPr>
          <w:rFonts w:cs="Times New Roman"/>
          <w:color w:val="000000"/>
        </w:rPr>
        <w:t>ИНДИКАТОРЫ РИСКА НАРУШЕНИЯ ОБЯЗАТЕЛЬНЫХ ТРЕБОВАНИЙ, ИСПОЛЬЗУЕМЫЕ В КАЧЕСТВЕ ОСНОВАНИЯ ДЛЯ ПРОВЕДЕНИЯ КОНТРОЛЬНЫХ МЕРОПРИЯТИЙ ПРИ ОСУЩЕСТВЛЕНИИ МУНИЦИПАЛЬНОГО КОНТРОЛЯ</w:t>
      </w:r>
    </w:p>
    <w:p w:rsidR="00494302" w:rsidRPr="00963044" w:rsidRDefault="00494302" w:rsidP="00963044">
      <w:pPr>
        <w:pBdr>
          <w:top w:val="nil"/>
          <w:left w:val="nil"/>
          <w:bottom w:val="nil"/>
          <w:right w:val="nil"/>
          <w:between w:val="nil"/>
        </w:pBdr>
        <w:spacing w:line="240" w:lineRule="auto"/>
        <w:ind w:left="0" w:hanging="2"/>
        <w:jc w:val="both"/>
        <w:rPr>
          <w:rFonts w:cs="Times New Roman"/>
          <w:color w:val="000000"/>
        </w:rPr>
      </w:pPr>
    </w:p>
    <w:p w:rsidR="00494302" w:rsidRPr="00963044" w:rsidRDefault="00B545D5" w:rsidP="00963044">
      <w:pPr>
        <w:pBdr>
          <w:top w:val="nil"/>
          <w:left w:val="nil"/>
          <w:bottom w:val="nil"/>
          <w:right w:val="nil"/>
          <w:between w:val="nil"/>
        </w:pBdr>
        <w:spacing w:line="240" w:lineRule="auto"/>
        <w:ind w:leftChars="0" w:left="1" w:firstLineChars="252" w:firstLine="605"/>
        <w:jc w:val="both"/>
        <w:rPr>
          <w:rFonts w:cs="Times New Roman"/>
          <w:color w:val="000000"/>
        </w:rPr>
      </w:pPr>
      <w:r w:rsidRPr="00963044">
        <w:rPr>
          <w:rFonts w:cs="Times New Roman"/>
          <w:color w:val="000000"/>
        </w:rPr>
        <w:t xml:space="preserve">1. Поступление в </w:t>
      </w:r>
      <w:r w:rsidR="0023251C" w:rsidRPr="00963044">
        <w:rPr>
          <w:rFonts w:cs="Times New Roman"/>
          <w:color w:val="000000"/>
        </w:rPr>
        <w:t xml:space="preserve">Администрацию Белоярского сельсовета </w:t>
      </w:r>
      <w:r w:rsidRPr="00963044">
        <w:rPr>
          <w:rFonts w:cs="Times New Roman"/>
          <w:color w:val="000000"/>
        </w:rPr>
        <w:t xml:space="preserve">обращения гражданина или организации,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w:t>
      </w:r>
      <w:proofErr w:type="gramStart"/>
      <w:r w:rsidRPr="00963044">
        <w:rPr>
          <w:rFonts w:cs="Times New Roman"/>
          <w:color w:val="000000"/>
        </w:rPr>
        <w:t>к</w:t>
      </w:r>
      <w:proofErr w:type="gramEnd"/>
      <w:r w:rsidRPr="00963044">
        <w:rPr>
          <w:rFonts w:cs="Times New Roman"/>
          <w:color w:val="000000"/>
        </w:rPr>
        <w:t>:</w:t>
      </w:r>
    </w:p>
    <w:p w:rsidR="00494302" w:rsidRPr="00963044" w:rsidRDefault="00B545D5" w:rsidP="00963044">
      <w:pPr>
        <w:pBdr>
          <w:top w:val="nil"/>
          <w:left w:val="nil"/>
          <w:bottom w:val="nil"/>
          <w:right w:val="nil"/>
          <w:between w:val="nil"/>
        </w:pBdr>
        <w:spacing w:line="240" w:lineRule="auto"/>
        <w:ind w:leftChars="0" w:left="1" w:firstLineChars="252" w:firstLine="605"/>
        <w:jc w:val="both"/>
        <w:rPr>
          <w:rFonts w:cs="Times New Roman"/>
          <w:color w:val="000000"/>
        </w:rPr>
      </w:pPr>
      <w:r w:rsidRPr="00963044">
        <w:rPr>
          <w:rFonts w:cs="Times New Roman"/>
          <w:color w:val="000000"/>
        </w:rPr>
        <w:t xml:space="preserve">а) порядку осуществления перевода жилого помещения в нежилое помещение и нежилого помещения в жилое в многоквартирном доме; </w:t>
      </w:r>
    </w:p>
    <w:p w:rsidR="00494302" w:rsidRPr="00963044" w:rsidRDefault="00B545D5" w:rsidP="00963044">
      <w:pPr>
        <w:pBdr>
          <w:top w:val="nil"/>
          <w:left w:val="nil"/>
          <w:bottom w:val="nil"/>
          <w:right w:val="nil"/>
          <w:between w:val="nil"/>
        </w:pBdr>
        <w:spacing w:line="240" w:lineRule="auto"/>
        <w:ind w:leftChars="0" w:left="1" w:firstLineChars="252" w:firstLine="605"/>
        <w:jc w:val="both"/>
        <w:rPr>
          <w:rFonts w:cs="Times New Roman"/>
          <w:color w:val="000000"/>
        </w:rPr>
      </w:pPr>
      <w:r w:rsidRPr="00963044">
        <w:rPr>
          <w:rFonts w:cs="Times New Roman"/>
          <w:color w:val="000000"/>
        </w:rPr>
        <w:t>б) порядку осуществления перепланировки и (или) переустройства помещений в многоквартирном доме;</w:t>
      </w:r>
    </w:p>
    <w:p w:rsidR="00494302" w:rsidRPr="00963044" w:rsidRDefault="00B545D5" w:rsidP="00963044">
      <w:pPr>
        <w:pBdr>
          <w:top w:val="nil"/>
          <w:left w:val="nil"/>
          <w:bottom w:val="nil"/>
          <w:right w:val="nil"/>
          <w:between w:val="nil"/>
        </w:pBdr>
        <w:spacing w:line="240" w:lineRule="auto"/>
        <w:ind w:leftChars="0" w:left="1" w:firstLineChars="252" w:firstLine="605"/>
        <w:jc w:val="both"/>
        <w:rPr>
          <w:rFonts w:cs="Times New Roman"/>
          <w:color w:val="000000"/>
        </w:rPr>
      </w:pPr>
      <w:r w:rsidRPr="00963044">
        <w:rPr>
          <w:rFonts w:cs="Times New Roman"/>
          <w:color w:val="000000"/>
        </w:rPr>
        <w:t>в) к предоставлению коммунальных услуг собственникам и пользователям помещений в многоквартирных домах и жилых домов;</w:t>
      </w:r>
    </w:p>
    <w:p w:rsidR="00494302" w:rsidRPr="00963044" w:rsidRDefault="00B545D5" w:rsidP="00963044">
      <w:pPr>
        <w:pBdr>
          <w:top w:val="nil"/>
          <w:left w:val="nil"/>
          <w:bottom w:val="nil"/>
          <w:right w:val="nil"/>
          <w:between w:val="nil"/>
        </w:pBdr>
        <w:spacing w:line="240" w:lineRule="auto"/>
        <w:ind w:leftChars="0" w:left="1" w:firstLineChars="252" w:firstLine="605"/>
        <w:jc w:val="both"/>
        <w:rPr>
          <w:rFonts w:cs="Times New Roman"/>
          <w:color w:val="000000"/>
        </w:rPr>
      </w:pPr>
      <w:r w:rsidRPr="00963044">
        <w:rPr>
          <w:rFonts w:cs="Times New Roman"/>
          <w:color w:val="000000"/>
        </w:rPr>
        <w:t>г) к обеспечению доступности для инвалидов помещений в многоквартирных домах;</w:t>
      </w:r>
    </w:p>
    <w:p w:rsidR="00494302" w:rsidRPr="00963044" w:rsidRDefault="00B545D5" w:rsidP="00963044">
      <w:pPr>
        <w:pBdr>
          <w:top w:val="nil"/>
          <w:left w:val="nil"/>
          <w:bottom w:val="nil"/>
          <w:right w:val="nil"/>
          <w:between w:val="nil"/>
        </w:pBdr>
        <w:spacing w:line="240" w:lineRule="auto"/>
        <w:ind w:leftChars="0" w:left="1" w:firstLineChars="252" w:firstLine="605"/>
        <w:jc w:val="both"/>
        <w:rPr>
          <w:rFonts w:cs="Times New Roman"/>
          <w:color w:val="000000"/>
        </w:rPr>
      </w:pPr>
      <w:r w:rsidRPr="00963044">
        <w:rPr>
          <w:rFonts w:cs="Times New Roman"/>
          <w:color w:val="000000"/>
        </w:rPr>
        <w:t>д) к деятельности юридических лиц, осуществляющих управление многоквартирными домами, в части осуществления аварийно-диспетчерского обслуживания;</w:t>
      </w:r>
    </w:p>
    <w:p w:rsidR="00494302" w:rsidRPr="00963044" w:rsidRDefault="00B545D5" w:rsidP="00963044">
      <w:pPr>
        <w:pBdr>
          <w:top w:val="nil"/>
          <w:left w:val="nil"/>
          <w:bottom w:val="nil"/>
          <w:right w:val="nil"/>
          <w:between w:val="nil"/>
        </w:pBdr>
        <w:spacing w:line="240" w:lineRule="auto"/>
        <w:ind w:leftChars="0" w:left="1" w:firstLineChars="252" w:firstLine="605"/>
        <w:jc w:val="both"/>
        <w:rPr>
          <w:rFonts w:cs="Times New Roman"/>
          <w:color w:val="000000"/>
        </w:rPr>
      </w:pPr>
      <w:r w:rsidRPr="00963044">
        <w:rPr>
          <w:rFonts w:cs="Times New Roman"/>
          <w:color w:val="000000"/>
        </w:rPr>
        <w:t>е) к обеспечению безопасности при использовании и содержании внутридомового и внутриквартирного газового оборудования.</w:t>
      </w:r>
    </w:p>
    <w:p w:rsidR="00494302" w:rsidRPr="00963044" w:rsidRDefault="00B545D5" w:rsidP="00963044">
      <w:pPr>
        <w:pBdr>
          <w:top w:val="nil"/>
          <w:left w:val="nil"/>
          <w:bottom w:val="nil"/>
          <w:right w:val="nil"/>
          <w:between w:val="nil"/>
        </w:pBdr>
        <w:spacing w:line="240" w:lineRule="auto"/>
        <w:ind w:leftChars="0" w:left="1" w:firstLineChars="252" w:firstLine="605"/>
        <w:jc w:val="both"/>
        <w:rPr>
          <w:rFonts w:cs="Times New Roman"/>
          <w:color w:val="000000"/>
        </w:rPr>
      </w:pPr>
      <w:proofErr w:type="gramStart"/>
      <w:r w:rsidRPr="00963044">
        <w:rPr>
          <w:rFonts w:cs="Times New Roman"/>
          <w:color w:val="000000"/>
        </w:rPr>
        <w:t xml:space="preserve">Наличие индикатора риска, предусмотренного </w:t>
      </w:r>
      <w:proofErr w:type="spellStart"/>
      <w:r w:rsidRPr="00963044">
        <w:rPr>
          <w:rFonts w:cs="Times New Roman"/>
          <w:color w:val="000000"/>
        </w:rPr>
        <w:t>пп</w:t>
      </w:r>
      <w:proofErr w:type="spellEnd"/>
      <w:r w:rsidRPr="00963044">
        <w:rPr>
          <w:rFonts w:cs="Times New Roman"/>
          <w:color w:val="000000"/>
        </w:rPr>
        <w:t xml:space="preserve">. «е» п. 1 Приложения № 2 к Положению свидетельствует о непосредственной угрозе причинения вреда (ущерба) охраняемым законом ценностям и является основанием для проведения внепланового контрольного мероприятия незамедлительно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w:t>
      </w:r>
      <w:proofErr w:type="gramEnd"/>
    </w:p>
    <w:p w:rsidR="00494302" w:rsidRPr="00963044" w:rsidRDefault="00B545D5" w:rsidP="00963044">
      <w:pPr>
        <w:pBdr>
          <w:top w:val="nil"/>
          <w:left w:val="nil"/>
          <w:bottom w:val="nil"/>
          <w:right w:val="nil"/>
          <w:between w:val="nil"/>
        </w:pBdr>
        <w:spacing w:line="240" w:lineRule="auto"/>
        <w:ind w:leftChars="0" w:left="1" w:firstLineChars="252" w:firstLine="605"/>
        <w:jc w:val="both"/>
        <w:rPr>
          <w:rFonts w:cs="Times New Roman"/>
          <w:color w:val="000000"/>
        </w:rPr>
      </w:pPr>
      <w:r w:rsidRPr="00963044">
        <w:rPr>
          <w:rFonts w:cs="Times New Roman"/>
          <w:color w:val="000000"/>
        </w:rPr>
        <w:t xml:space="preserve">2. </w:t>
      </w:r>
      <w:proofErr w:type="gramStart"/>
      <w:r w:rsidRPr="00963044">
        <w:rPr>
          <w:rFonts w:cs="Times New Roman"/>
          <w:color w:val="000000"/>
        </w:rPr>
        <w:t xml:space="preserve">Поступление в </w:t>
      </w:r>
      <w:r w:rsidR="0023251C" w:rsidRPr="00963044">
        <w:rPr>
          <w:rFonts w:cs="Times New Roman"/>
          <w:color w:val="000000"/>
        </w:rPr>
        <w:t xml:space="preserve">Администрацию Белоярского сельсовета </w:t>
      </w:r>
      <w:r w:rsidRPr="00963044">
        <w:rPr>
          <w:rFonts w:cs="Times New Roman"/>
          <w:color w:val="000000"/>
        </w:rPr>
        <w:t>обращения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 за исключением обращений, указанных в пункте 1 настоящих типовых индикаторов, и обращений</w:t>
      </w:r>
      <w:proofErr w:type="gramEnd"/>
      <w:r w:rsidRPr="00963044">
        <w:rPr>
          <w:rFonts w:cs="Times New Roman"/>
          <w:color w:val="000000"/>
        </w:rPr>
        <w:t xml:space="preserve">, </w:t>
      </w:r>
      <w:proofErr w:type="gramStart"/>
      <w:r w:rsidRPr="00963044">
        <w:rPr>
          <w:rFonts w:cs="Times New Roman"/>
          <w:color w:val="000000"/>
        </w:rPr>
        <w:t xml:space="preserve">послуживших основанием для проведения внепланового контрольного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 </w:t>
      </w:r>
      <w:r w:rsidR="0023251C" w:rsidRPr="00963044">
        <w:rPr>
          <w:rFonts w:cs="Times New Roman"/>
          <w:color w:val="000000"/>
        </w:rPr>
        <w:t xml:space="preserve">Администрацией Белоярского сельсовета </w:t>
      </w:r>
      <w:r w:rsidRPr="00963044">
        <w:rPr>
          <w:rFonts w:cs="Times New Roman"/>
          <w:color w:val="000000"/>
        </w:rPr>
        <w:t>объявлялись предостережения о недопустимости нарушения аналогичных обязательных требований.</w:t>
      </w:r>
      <w:proofErr w:type="gramEnd"/>
    </w:p>
    <w:p w:rsidR="00494302" w:rsidRPr="00963044" w:rsidRDefault="00B545D5" w:rsidP="00963044">
      <w:pPr>
        <w:pBdr>
          <w:top w:val="nil"/>
          <w:left w:val="nil"/>
          <w:bottom w:val="nil"/>
          <w:right w:val="nil"/>
          <w:between w:val="nil"/>
        </w:pBdr>
        <w:spacing w:line="240" w:lineRule="auto"/>
        <w:ind w:leftChars="0" w:left="1" w:firstLineChars="252" w:firstLine="605"/>
        <w:jc w:val="both"/>
        <w:rPr>
          <w:rFonts w:cs="Times New Roman"/>
          <w:color w:val="000000"/>
        </w:rPr>
      </w:pPr>
      <w:r w:rsidRPr="00963044">
        <w:rPr>
          <w:rFonts w:cs="Times New Roman"/>
          <w:color w:val="000000"/>
        </w:rPr>
        <w:t xml:space="preserve">3. </w:t>
      </w:r>
      <w:proofErr w:type="gramStart"/>
      <w:r w:rsidRPr="00963044">
        <w:rPr>
          <w:rFonts w:cs="Times New Roman"/>
          <w:color w:val="000000"/>
        </w:rPr>
        <w:t xml:space="preserve">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w:t>
      </w:r>
      <w:r w:rsidR="0023251C" w:rsidRPr="00963044">
        <w:rPr>
          <w:rFonts w:cs="Times New Roman"/>
          <w:color w:val="000000"/>
        </w:rPr>
        <w:t xml:space="preserve">Администрации Белоярского сельсовета </w:t>
      </w:r>
      <w:r w:rsidRPr="00963044">
        <w:rPr>
          <w:rFonts w:cs="Times New Roman"/>
          <w:color w:val="000000"/>
        </w:rPr>
        <w:t>от граждан или организаций,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w:t>
      </w:r>
      <w:proofErr w:type="gramEnd"/>
      <w:r w:rsidRPr="00963044">
        <w:rPr>
          <w:rFonts w:cs="Times New Roman"/>
          <w:color w:val="000000"/>
        </w:rPr>
        <w:t xml:space="preserve"> средств массовой информации о фактах нарушений обязательных требований, установленных частью 4 статьи 20 Жилищного кодекса Российской Федерации, допущенных контролируемым лицом. </w:t>
      </w:r>
    </w:p>
    <w:p w:rsidR="00494302" w:rsidRPr="00963044" w:rsidRDefault="00B545D5" w:rsidP="00963044">
      <w:pPr>
        <w:pBdr>
          <w:top w:val="nil"/>
          <w:left w:val="nil"/>
          <w:bottom w:val="nil"/>
          <w:right w:val="nil"/>
          <w:between w:val="nil"/>
        </w:pBdr>
        <w:spacing w:line="240" w:lineRule="auto"/>
        <w:ind w:leftChars="0" w:left="1" w:firstLineChars="252" w:firstLine="605"/>
        <w:jc w:val="both"/>
        <w:rPr>
          <w:rFonts w:cs="Times New Roman"/>
          <w:color w:val="000000"/>
        </w:rPr>
      </w:pPr>
      <w:r w:rsidRPr="00963044">
        <w:rPr>
          <w:rFonts w:cs="Times New Roman"/>
          <w:color w:val="000000"/>
        </w:rPr>
        <w:lastRenderedPageBreak/>
        <w:t xml:space="preserve">4. </w:t>
      </w:r>
      <w:proofErr w:type="gramStart"/>
      <w:r w:rsidRPr="00963044">
        <w:rPr>
          <w:rFonts w:cs="Times New Roman"/>
          <w:color w:val="000000"/>
        </w:rPr>
        <w:t>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w:t>
      </w:r>
      <w:proofErr w:type="gramEnd"/>
    </w:p>
    <w:p w:rsidR="00494302" w:rsidRPr="00963044" w:rsidRDefault="00494302" w:rsidP="00963044">
      <w:pPr>
        <w:pBdr>
          <w:top w:val="nil"/>
          <w:left w:val="nil"/>
          <w:bottom w:val="nil"/>
          <w:right w:val="nil"/>
          <w:between w:val="nil"/>
        </w:pBdr>
        <w:spacing w:line="240" w:lineRule="auto"/>
        <w:ind w:left="0" w:hanging="2"/>
        <w:jc w:val="both"/>
        <w:rPr>
          <w:rFonts w:cs="Times New Roman"/>
          <w:color w:val="000000"/>
        </w:rPr>
      </w:pPr>
    </w:p>
    <w:p w:rsidR="00494302" w:rsidRDefault="00494302">
      <w:pPr>
        <w:pBdr>
          <w:top w:val="nil"/>
          <w:left w:val="nil"/>
          <w:bottom w:val="nil"/>
          <w:right w:val="nil"/>
          <w:between w:val="nil"/>
        </w:pBdr>
        <w:spacing w:line="240" w:lineRule="auto"/>
        <w:ind w:left="1" w:hanging="3"/>
        <w:jc w:val="both"/>
        <w:rPr>
          <w:rFonts w:cs="Times New Roman"/>
          <w:color w:val="000000"/>
          <w:sz w:val="28"/>
          <w:szCs w:val="28"/>
        </w:rPr>
      </w:pPr>
    </w:p>
    <w:p w:rsidR="00494302" w:rsidRDefault="00494302">
      <w:pPr>
        <w:pBdr>
          <w:top w:val="nil"/>
          <w:left w:val="nil"/>
          <w:bottom w:val="nil"/>
          <w:right w:val="nil"/>
          <w:between w:val="nil"/>
        </w:pBdr>
        <w:spacing w:line="240" w:lineRule="auto"/>
        <w:ind w:left="1" w:hanging="3"/>
        <w:jc w:val="both"/>
        <w:rPr>
          <w:rFonts w:cs="Times New Roman"/>
          <w:color w:val="000000"/>
          <w:sz w:val="28"/>
          <w:szCs w:val="28"/>
        </w:rPr>
      </w:pPr>
    </w:p>
    <w:p w:rsidR="00494302" w:rsidRDefault="00494302">
      <w:pPr>
        <w:pBdr>
          <w:top w:val="nil"/>
          <w:left w:val="nil"/>
          <w:bottom w:val="nil"/>
          <w:right w:val="nil"/>
          <w:between w:val="nil"/>
        </w:pBdr>
        <w:spacing w:line="240" w:lineRule="auto"/>
        <w:ind w:left="1" w:hanging="3"/>
        <w:jc w:val="both"/>
        <w:rPr>
          <w:rFonts w:cs="Times New Roman"/>
          <w:color w:val="000000"/>
          <w:sz w:val="28"/>
          <w:szCs w:val="28"/>
        </w:rPr>
      </w:pPr>
    </w:p>
    <w:p w:rsidR="00494302" w:rsidRDefault="00494302">
      <w:pPr>
        <w:pBdr>
          <w:top w:val="nil"/>
          <w:left w:val="nil"/>
          <w:bottom w:val="nil"/>
          <w:right w:val="nil"/>
          <w:between w:val="nil"/>
        </w:pBdr>
        <w:spacing w:line="240" w:lineRule="auto"/>
        <w:ind w:left="1" w:hanging="3"/>
        <w:jc w:val="both"/>
        <w:rPr>
          <w:rFonts w:cs="Times New Roman"/>
          <w:color w:val="000000"/>
          <w:sz w:val="28"/>
          <w:szCs w:val="28"/>
        </w:rPr>
      </w:pPr>
    </w:p>
    <w:p w:rsidR="00494302" w:rsidRDefault="00494302">
      <w:pPr>
        <w:pBdr>
          <w:top w:val="nil"/>
          <w:left w:val="nil"/>
          <w:bottom w:val="nil"/>
          <w:right w:val="nil"/>
          <w:between w:val="nil"/>
        </w:pBdr>
        <w:spacing w:line="240" w:lineRule="auto"/>
        <w:ind w:left="1" w:hanging="3"/>
        <w:jc w:val="both"/>
        <w:rPr>
          <w:rFonts w:cs="Times New Roman"/>
          <w:color w:val="000000"/>
          <w:sz w:val="28"/>
          <w:szCs w:val="28"/>
        </w:rPr>
      </w:pPr>
    </w:p>
    <w:p w:rsidR="00494302" w:rsidRDefault="00494302">
      <w:pPr>
        <w:pBdr>
          <w:top w:val="nil"/>
          <w:left w:val="nil"/>
          <w:bottom w:val="nil"/>
          <w:right w:val="nil"/>
          <w:between w:val="nil"/>
        </w:pBdr>
        <w:spacing w:line="240" w:lineRule="auto"/>
        <w:ind w:left="1" w:hanging="3"/>
        <w:jc w:val="both"/>
        <w:rPr>
          <w:rFonts w:cs="Times New Roman"/>
          <w:color w:val="000000"/>
          <w:sz w:val="28"/>
          <w:szCs w:val="28"/>
        </w:rPr>
      </w:pPr>
    </w:p>
    <w:p w:rsidR="00494302" w:rsidRDefault="00494302">
      <w:pPr>
        <w:pBdr>
          <w:top w:val="nil"/>
          <w:left w:val="nil"/>
          <w:bottom w:val="nil"/>
          <w:right w:val="nil"/>
          <w:between w:val="nil"/>
        </w:pBdr>
        <w:spacing w:line="240" w:lineRule="auto"/>
        <w:ind w:left="1" w:hanging="3"/>
        <w:jc w:val="both"/>
        <w:rPr>
          <w:rFonts w:cs="Times New Roman"/>
          <w:color w:val="000000"/>
          <w:sz w:val="28"/>
          <w:szCs w:val="28"/>
        </w:rPr>
      </w:pPr>
    </w:p>
    <w:p w:rsidR="00494302" w:rsidRDefault="00B545D5">
      <w:pPr>
        <w:widowControl w:val="0"/>
        <w:pBdr>
          <w:top w:val="nil"/>
          <w:left w:val="nil"/>
          <w:bottom w:val="nil"/>
          <w:right w:val="nil"/>
          <w:between w:val="nil"/>
        </w:pBdr>
        <w:spacing w:line="276" w:lineRule="auto"/>
        <w:ind w:left="0" w:hanging="2"/>
        <w:rPr>
          <w:rFonts w:cs="Times New Roman"/>
          <w:color w:val="000000"/>
          <w:sz w:val="28"/>
          <w:szCs w:val="28"/>
        </w:rPr>
        <w:sectPr w:rsidR="00494302" w:rsidSect="001F2FE5">
          <w:headerReference w:type="default" r:id="rId17"/>
          <w:pgSz w:w="11906" w:h="16838"/>
          <w:pgMar w:top="1134" w:right="707" w:bottom="1134" w:left="1276" w:header="708" w:footer="708" w:gutter="0"/>
          <w:pgNumType w:start="1"/>
          <w:cols w:space="720"/>
          <w:titlePg/>
        </w:sectPr>
      </w:pPr>
      <w:r>
        <w:br w:type="page"/>
      </w:r>
    </w:p>
    <w:p w:rsidR="00494302" w:rsidRDefault="00B545D5">
      <w:pPr>
        <w:pBdr>
          <w:top w:val="nil"/>
          <w:left w:val="nil"/>
          <w:bottom w:val="nil"/>
          <w:right w:val="nil"/>
          <w:between w:val="nil"/>
        </w:pBdr>
        <w:spacing w:line="240" w:lineRule="auto"/>
        <w:ind w:left="1" w:hanging="3"/>
        <w:jc w:val="right"/>
        <w:rPr>
          <w:rFonts w:cs="Times New Roman"/>
          <w:color w:val="000000"/>
          <w:sz w:val="28"/>
          <w:szCs w:val="28"/>
        </w:rPr>
      </w:pPr>
      <w:bookmarkStart w:id="4" w:name="_Hlk83223486"/>
      <w:r>
        <w:rPr>
          <w:rFonts w:cs="Times New Roman"/>
          <w:color w:val="000000"/>
          <w:sz w:val="28"/>
          <w:szCs w:val="28"/>
        </w:rPr>
        <w:lastRenderedPageBreak/>
        <w:t>Приложение № 3</w:t>
      </w:r>
    </w:p>
    <w:p w:rsidR="00494302" w:rsidRDefault="00B545D5">
      <w:pPr>
        <w:pBdr>
          <w:top w:val="nil"/>
          <w:left w:val="nil"/>
          <w:bottom w:val="nil"/>
          <w:right w:val="nil"/>
          <w:between w:val="nil"/>
        </w:pBdr>
        <w:spacing w:line="240" w:lineRule="auto"/>
        <w:ind w:left="1" w:hanging="3"/>
        <w:jc w:val="right"/>
        <w:rPr>
          <w:rFonts w:cs="Times New Roman"/>
          <w:color w:val="000000"/>
          <w:sz w:val="28"/>
          <w:szCs w:val="28"/>
        </w:rPr>
      </w:pPr>
      <w:r>
        <w:rPr>
          <w:rFonts w:cs="Times New Roman"/>
          <w:color w:val="000000"/>
          <w:sz w:val="28"/>
          <w:szCs w:val="28"/>
        </w:rPr>
        <w:t xml:space="preserve">к Положению о </w:t>
      </w:r>
      <w:proofErr w:type="gramStart"/>
      <w:r>
        <w:rPr>
          <w:rFonts w:cs="Times New Roman"/>
          <w:color w:val="000000"/>
          <w:sz w:val="28"/>
          <w:szCs w:val="28"/>
        </w:rPr>
        <w:t>муниципальном</w:t>
      </w:r>
      <w:proofErr w:type="gramEnd"/>
      <w:r>
        <w:rPr>
          <w:rFonts w:cs="Times New Roman"/>
          <w:color w:val="000000"/>
          <w:sz w:val="28"/>
          <w:szCs w:val="28"/>
        </w:rPr>
        <w:t xml:space="preserve"> </w:t>
      </w:r>
    </w:p>
    <w:p w:rsidR="00494302" w:rsidRDefault="00B545D5">
      <w:pPr>
        <w:pBdr>
          <w:top w:val="nil"/>
          <w:left w:val="nil"/>
          <w:bottom w:val="nil"/>
          <w:right w:val="nil"/>
          <w:between w:val="nil"/>
        </w:pBdr>
        <w:spacing w:line="240" w:lineRule="auto"/>
        <w:ind w:left="1" w:hanging="3"/>
        <w:jc w:val="right"/>
        <w:rPr>
          <w:rFonts w:cs="Times New Roman"/>
          <w:color w:val="000000"/>
          <w:sz w:val="28"/>
          <w:szCs w:val="28"/>
        </w:rPr>
      </w:pPr>
      <w:bookmarkStart w:id="5" w:name="_2et92p0" w:colFirst="0" w:colLast="0"/>
      <w:bookmarkEnd w:id="5"/>
      <w:r>
        <w:rPr>
          <w:rFonts w:cs="Times New Roman"/>
          <w:color w:val="000000"/>
          <w:sz w:val="28"/>
          <w:szCs w:val="28"/>
        </w:rPr>
        <w:t xml:space="preserve">жилищном </w:t>
      </w:r>
      <w:proofErr w:type="gramStart"/>
      <w:r>
        <w:rPr>
          <w:rFonts w:cs="Times New Roman"/>
          <w:color w:val="000000"/>
          <w:sz w:val="28"/>
          <w:szCs w:val="28"/>
        </w:rPr>
        <w:t>контроле</w:t>
      </w:r>
      <w:proofErr w:type="gramEnd"/>
    </w:p>
    <w:p w:rsidR="00494302" w:rsidRDefault="00B545D5">
      <w:pPr>
        <w:pBdr>
          <w:top w:val="nil"/>
          <w:left w:val="nil"/>
          <w:bottom w:val="nil"/>
          <w:right w:val="nil"/>
          <w:between w:val="nil"/>
        </w:pBdr>
        <w:spacing w:line="240" w:lineRule="auto"/>
        <w:ind w:left="0" w:hanging="2"/>
        <w:jc w:val="center"/>
        <w:rPr>
          <w:rFonts w:cs="Times New Roman"/>
          <w:color w:val="000000"/>
        </w:rPr>
      </w:pPr>
      <w:r>
        <w:rPr>
          <w:rFonts w:cs="Times New Roman"/>
          <w:color w:val="000000"/>
        </w:rPr>
        <w:t xml:space="preserve">ПЕРЕЧЕНЬ ПОКАЗАТЕЛЕЙ РЕЗУЛЬТАТИВНОСТИ И ЭФФЕКТИВНОСТИ ДЕЯТЕЛЬСНОСТИ </w:t>
      </w:r>
    </w:p>
    <w:p w:rsidR="00494302" w:rsidRDefault="0023251C" w:rsidP="0023251C">
      <w:pPr>
        <w:pBdr>
          <w:top w:val="nil"/>
          <w:left w:val="nil"/>
          <w:bottom w:val="nil"/>
          <w:right w:val="nil"/>
          <w:between w:val="nil"/>
        </w:pBdr>
        <w:spacing w:line="240" w:lineRule="auto"/>
        <w:ind w:left="1" w:hanging="3"/>
        <w:jc w:val="center"/>
        <w:rPr>
          <w:rFonts w:cs="Times New Roman"/>
          <w:color w:val="000000"/>
        </w:rPr>
      </w:pPr>
      <w:r>
        <w:rPr>
          <w:rFonts w:cs="Times New Roman"/>
          <w:color w:val="000000"/>
          <w:sz w:val="28"/>
          <w:szCs w:val="28"/>
        </w:rPr>
        <w:t>Администрации Белоярского сельсовета</w:t>
      </w:r>
    </w:p>
    <w:p w:rsidR="00494302" w:rsidRDefault="00494302">
      <w:pPr>
        <w:pBdr>
          <w:top w:val="nil"/>
          <w:left w:val="nil"/>
          <w:bottom w:val="nil"/>
          <w:right w:val="nil"/>
          <w:between w:val="nil"/>
        </w:pBdr>
        <w:spacing w:line="240" w:lineRule="auto"/>
        <w:ind w:left="0" w:hanging="2"/>
        <w:jc w:val="both"/>
        <w:rPr>
          <w:rFonts w:cs="Times New Roman"/>
          <w:color w:val="000000"/>
        </w:rPr>
      </w:pPr>
    </w:p>
    <w:tbl>
      <w:tblPr>
        <w:tblStyle w:val="af1"/>
        <w:tblW w:w="1417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2693"/>
        <w:gridCol w:w="992"/>
        <w:gridCol w:w="6975"/>
        <w:gridCol w:w="708"/>
        <w:gridCol w:w="285"/>
        <w:gridCol w:w="849"/>
        <w:gridCol w:w="145"/>
        <w:gridCol w:w="994"/>
      </w:tblGrid>
      <w:tr w:rsidR="00494302" w:rsidTr="00B545D5">
        <w:trPr>
          <w:trHeight w:val="380"/>
        </w:trPr>
        <w:tc>
          <w:tcPr>
            <w:tcW w:w="534" w:type="dxa"/>
            <w:vMerge w:val="restart"/>
            <w:tcBorders>
              <w:top w:val="single" w:sz="4" w:space="0" w:color="000000"/>
              <w:left w:val="single" w:sz="4" w:space="0" w:color="000000"/>
              <w:right w:val="single" w:sz="4" w:space="0" w:color="000000"/>
            </w:tcBorders>
            <w:vAlign w:val="center"/>
          </w:tcPr>
          <w:p w:rsidR="00494302" w:rsidRDefault="00B545D5">
            <w:pPr>
              <w:pBdr>
                <w:top w:val="nil"/>
                <w:left w:val="nil"/>
                <w:bottom w:val="nil"/>
                <w:right w:val="nil"/>
                <w:between w:val="nil"/>
              </w:pBdr>
              <w:spacing w:line="240" w:lineRule="auto"/>
              <w:ind w:left="0" w:hanging="2"/>
              <w:jc w:val="center"/>
              <w:rPr>
                <w:rFonts w:cs="Times New Roman"/>
                <w:color w:val="000000"/>
                <w:sz w:val="22"/>
                <w:szCs w:val="22"/>
              </w:rPr>
            </w:pPr>
            <w:r>
              <w:rPr>
                <w:rFonts w:cs="Times New Roman"/>
                <w:color w:val="000000"/>
                <w:sz w:val="20"/>
                <w:szCs w:val="20"/>
              </w:rPr>
              <w:t xml:space="preserve">№ </w:t>
            </w:r>
            <w:proofErr w:type="gramStart"/>
            <w:r>
              <w:rPr>
                <w:rFonts w:cs="Times New Roman"/>
                <w:color w:val="000000"/>
                <w:sz w:val="20"/>
                <w:szCs w:val="20"/>
              </w:rPr>
              <w:t>п</w:t>
            </w:r>
            <w:proofErr w:type="gramEnd"/>
            <w:r>
              <w:rPr>
                <w:rFonts w:cs="Times New Roman"/>
                <w:color w:val="000000"/>
                <w:sz w:val="20"/>
                <w:szCs w:val="20"/>
              </w:rPr>
              <w:t>/п</w:t>
            </w:r>
          </w:p>
        </w:tc>
        <w:tc>
          <w:tcPr>
            <w:tcW w:w="2693" w:type="dxa"/>
            <w:vMerge w:val="restart"/>
            <w:tcBorders>
              <w:top w:val="single" w:sz="4" w:space="0" w:color="000000"/>
              <w:left w:val="nil"/>
              <w:right w:val="single" w:sz="4" w:space="0" w:color="000000"/>
            </w:tcBorders>
            <w:vAlign w:val="center"/>
          </w:tcPr>
          <w:p w:rsidR="00494302" w:rsidRDefault="00B545D5">
            <w:pPr>
              <w:pBdr>
                <w:top w:val="nil"/>
                <w:left w:val="nil"/>
                <w:bottom w:val="nil"/>
                <w:right w:val="nil"/>
                <w:between w:val="nil"/>
              </w:pBdr>
              <w:spacing w:line="240" w:lineRule="auto"/>
              <w:ind w:left="0" w:hanging="2"/>
              <w:jc w:val="center"/>
              <w:rPr>
                <w:rFonts w:cs="Times New Roman"/>
                <w:color w:val="000000"/>
                <w:sz w:val="22"/>
                <w:szCs w:val="22"/>
              </w:rPr>
            </w:pPr>
            <w:r>
              <w:rPr>
                <w:rFonts w:cs="Times New Roman"/>
                <w:color w:val="000000"/>
                <w:sz w:val="20"/>
                <w:szCs w:val="20"/>
              </w:rPr>
              <w:t>Наименование показателя</w:t>
            </w:r>
          </w:p>
        </w:tc>
        <w:tc>
          <w:tcPr>
            <w:tcW w:w="992" w:type="dxa"/>
            <w:vMerge w:val="restart"/>
            <w:tcBorders>
              <w:top w:val="single" w:sz="4" w:space="0" w:color="000000"/>
              <w:left w:val="nil"/>
              <w:right w:val="single" w:sz="4" w:space="0" w:color="000000"/>
            </w:tcBorders>
            <w:vAlign w:val="center"/>
          </w:tcPr>
          <w:p w:rsidR="00494302" w:rsidRDefault="00B545D5">
            <w:pPr>
              <w:pBdr>
                <w:top w:val="nil"/>
                <w:left w:val="nil"/>
                <w:bottom w:val="nil"/>
                <w:right w:val="nil"/>
                <w:between w:val="nil"/>
              </w:pBdr>
              <w:spacing w:line="240" w:lineRule="auto"/>
              <w:ind w:left="0" w:hanging="2"/>
              <w:jc w:val="center"/>
              <w:rPr>
                <w:rFonts w:cs="Times New Roman"/>
                <w:color w:val="000000"/>
                <w:sz w:val="22"/>
                <w:szCs w:val="22"/>
              </w:rPr>
            </w:pPr>
            <w:r>
              <w:rPr>
                <w:rFonts w:cs="Times New Roman"/>
                <w:color w:val="000000"/>
                <w:sz w:val="20"/>
                <w:szCs w:val="20"/>
              </w:rPr>
              <w:t>Формула расчета</w:t>
            </w:r>
          </w:p>
        </w:tc>
        <w:tc>
          <w:tcPr>
            <w:tcW w:w="6975" w:type="dxa"/>
            <w:vMerge w:val="restart"/>
            <w:tcBorders>
              <w:top w:val="single" w:sz="4" w:space="0" w:color="000000"/>
              <w:left w:val="nil"/>
              <w:right w:val="single" w:sz="4" w:space="0" w:color="000000"/>
            </w:tcBorders>
            <w:vAlign w:val="center"/>
          </w:tcPr>
          <w:p w:rsidR="00494302" w:rsidRDefault="00B545D5">
            <w:pPr>
              <w:pBdr>
                <w:top w:val="nil"/>
                <w:left w:val="nil"/>
                <w:bottom w:val="nil"/>
                <w:right w:val="nil"/>
                <w:between w:val="nil"/>
              </w:pBdr>
              <w:spacing w:line="240" w:lineRule="auto"/>
              <w:ind w:left="0" w:hanging="2"/>
              <w:jc w:val="center"/>
              <w:rPr>
                <w:rFonts w:cs="Times New Roman"/>
                <w:color w:val="000000"/>
                <w:sz w:val="22"/>
                <w:szCs w:val="22"/>
              </w:rPr>
            </w:pPr>
            <w:r>
              <w:rPr>
                <w:rFonts w:cs="Times New Roman"/>
                <w:color w:val="000000"/>
                <w:sz w:val="20"/>
                <w:szCs w:val="20"/>
              </w:rPr>
              <w:t>Комментарии                           (интерпретация значений)</w:t>
            </w:r>
          </w:p>
        </w:tc>
        <w:tc>
          <w:tcPr>
            <w:tcW w:w="2981" w:type="dxa"/>
            <w:gridSpan w:val="5"/>
          </w:tcPr>
          <w:p w:rsidR="00494302" w:rsidRDefault="00B545D5">
            <w:pPr>
              <w:pBdr>
                <w:top w:val="nil"/>
                <w:left w:val="nil"/>
                <w:bottom w:val="nil"/>
                <w:right w:val="nil"/>
                <w:between w:val="nil"/>
              </w:pBdr>
              <w:spacing w:line="240" w:lineRule="auto"/>
              <w:ind w:left="0" w:hanging="2"/>
              <w:jc w:val="center"/>
              <w:rPr>
                <w:rFonts w:cs="Times New Roman"/>
                <w:color w:val="000000"/>
                <w:sz w:val="20"/>
                <w:szCs w:val="20"/>
              </w:rPr>
            </w:pPr>
            <w:r>
              <w:rPr>
                <w:rFonts w:cs="Times New Roman"/>
                <w:color w:val="000000"/>
                <w:sz w:val="20"/>
                <w:szCs w:val="20"/>
              </w:rPr>
              <w:t>Целевые значения показателей</w:t>
            </w:r>
          </w:p>
          <w:p w:rsidR="00494302" w:rsidRDefault="00494302">
            <w:pPr>
              <w:pBdr>
                <w:top w:val="nil"/>
                <w:left w:val="nil"/>
                <w:bottom w:val="nil"/>
                <w:right w:val="nil"/>
                <w:between w:val="nil"/>
              </w:pBdr>
              <w:spacing w:line="240" w:lineRule="auto"/>
              <w:ind w:left="0" w:hanging="2"/>
              <w:jc w:val="center"/>
              <w:rPr>
                <w:rFonts w:cs="Times New Roman"/>
                <w:color w:val="000000"/>
                <w:sz w:val="22"/>
                <w:szCs w:val="22"/>
              </w:rPr>
            </w:pPr>
          </w:p>
        </w:tc>
      </w:tr>
      <w:tr w:rsidR="00494302" w:rsidTr="00B545D5">
        <w:trPr>
          <w:trHeight w:val="380"/>
        </w:trPr>
        <w:tc>
          <w:tcPr>
            <w:tcW w:w="534" w:type="dxa"/>
            <w:vMerge/>
            <w:tcBorders>
              <w:top w:val="single" w:sz="4" w:space="0" w:color="000000"/>
              <w:left w:val="single" w:sz="4" w:space="0" w:color="000000"/>
              <w:right w:val="single" w:sz="4" w:space="0" w:color="000000"/>
            </w:tcBorders>
            <w:vAlign w:val="center"/>
          </w:tcPr>
          <w:p w:rsidR="00494302" w:rsidRDefault="00494302">
            <w:pPr>
              <w:widowControl w:val="0"/>
              <w:pBdr>
                <w:top w:val="nil"/>
                <w:left w:val="nil"/>
                <w:bottom w:val="nil"/>
                <w:right w:val="nil"/>
                <w:between w:val="nil"/>
              </w:pBdr>
              <w:spacing w:line="276" w:lineRule="auto"/>
              <w:ind w:left="0" w:hanging="2"/>
              <w:rPr>
                <w:rFonts w:cs="Times New Roman"/>
                <w:color w:val="000000"/>
                <w:sz w:val="22"/>
                <w:szCs w:val="22"/>
              </w:rPr>
            </w:pPr>
          </w:p>
        </w:tc>
        <w:tc>
          <w:tcPr>
            <w:tcW w:w="2693" w:type="dxa"/>
            <w:vMerge/>
            <w:tcBorders>
              <w:top w:val="single" w:sz="4" w:space="0" w:color="000000"/>
              <w:left w:val="nil"/>
              <w:right w:val="single" w:sz="4" w:space="0" w:color="000000"/>
            </w:tcBorders>
            <w:vAlign w:val="center"/>
          </w:tcPr>
          <w:p w:rsidR="00494302" w:rsidRDefault="00494302">
            <w:pPr>
              <w:widowControl w:val="0"/>
              <w:pBdr>
                <w:top w:val="nil"/>
                <w:left w:val="nil"/>
                <w:bottom w:val="nil"/>
                <w:right w:val="nil"/>
                <w:between w:val="nil"/>
              </w:pBdr>
              <w:spacing w:line="276" w:lineRule="auto"/>
              <w:ind w:left="0" w:hanging="2"/>
              <w:rPr>
                <w:rFonts w:cs="Times New Roman"/>
                <w:color w:val="000000"/>
                <w:sz w:val="22"/>
                <w:szCs w:val="22"/>
              </w:rPr>
            </w:pPr>
          </w:p>
        </w:tc>
        <w:tc>
          <w:tcPr>
            <w:tcW w:w="992" w:type="dxa"/>
            <w:vMerge/>
            <w:tcBorders>
              <w:top w:val="single" w:sz="4" w:space="0" w:color="000000"/>
              <w:left w:val="nil"/>
              <w:right w:val="single" w:sz="4" w:space="0" w:color="000000"/>
            </w:tcBorders>
            <w:vAlign w:val="center"/>
          </w:tcPr>
          <w:p w:rsidR="00494302" w:rsidRDefault="00494302">
            <w:pPr>
              <w:widowControl w:val="0"/>
              <w:pBdr>
                <w:top w:val="nil"/>
                <w:left w:val="nil"/>
                <w:bottom w:val="nil"/>
                <w:right w:val="nil"/>
                <w:between w:val="nil"/>
              </w:pBdr>
              <w:spacing w:line="276" w:lineRule="auto"/>
              <w:ind w:left="0" w:hanging="2"/>
              <w:rPr>
                <w:rFonts w:cs="Times New Roman"/>
                <w:color w:val="000000"/>
                <w:sz w:val="22"/>
                <w:szCs w:val="22"/>
              </w:rPr>
            </w:pPr>
          </w:p>
        </w:tc>
        <w:tc>
          <w:tcPr>
            <w:tcW w:w="6975" w:type="dxa"/>
            <w:vMerge/>
            <w:tcBorders>
              <w:top w:val="single" w:sz="4" w:space="0" w:color="000000"/>
              <w:left w:val="nil"/>
              <w:right w:val="single" w:sz="4" w:space="0" w:color="000000"/>
            </w:tcBorders>
            <w:vAlign w:val="center"/>
          </w:tcPr>
          <w:p w:rsidR="00494302" w:rsidRDefault="00494302">
            <w:pPr>
              <w:widowControl w:val="0"/>
              <w:pBdr>
                <w:top w:val="nil"/>
                <w:left w:val="nil"/>
                <w:bottom w:val="nil"/>
                <w:right w:val="nil"/>
                <w:between w:val="nil"/>
              </w:pBdr>
              <w:spacing w:line="276" w:lineRule="auto"/>
              <w:ind w:left="0" w:hanging="2"/>
              <w:rPr>
                <w:rFonts w:cs="Times New Roman"/>
                <w:color w:val="000000"/>
                <w:sz w:val="22"/>
                <w:szCs w:val="22"/>
              </w:rPr>
            </w:pPr>
          </w:p>
        </w:tc>
        <w:tc>
          <w:tcPr>
            <w:tcW w:w="708" w:type="dxa"/>
          </w:tcPr>
          <w:p w:rsidR="00494302" w:rsidRDefault="00B545D5">
            <w:pPr>
              <w:pBdr>
                <w:top w:val="nil"/>
                <w:left w:val="nil"/>
                <w:bottom w:val="nil"/>
                <w:right w:val="nil"/>
                <w:between w:val="nil"/>
              </w:pBdr>
              <w:spacing w:line="240" w:lineRule="auto"/>
              <w:ind w:left="0" w:hanging="2"/>
              <w:jc w:val="center"/>
              <w:rPr>
                <w:rFonts w:cs="Times New Roman"/>
                <w:color w:val="000000"/>
                <w:sz w:val="20"/>
                <w:szCs w:val="20"/>
              </w:rPr>
            </w:pPr>
            <w:r>
              <w:rPr>
                <w:rFonts w:cs="Times New Roman"/>
                <w:color w:val="000000"/>
                <w:sz w:val="20"/>
                <w:szCs w:val="20"/>
              </w:rPr>
              <w:t>год</w:t>
            </w:r>
          </w:p>
        </w:tc>
        <w:tc>
          <w:tcPr>
            <w:tcW w:w="1134" w:type="dxa"/>
            <w:gridSpan w:val="2"/>
          </w:tcPr>
          <w:p w:rsidR="00494302" w:rsidRDefault="00B545D5">
            <w:pPr>
              <w:pBdr>
                <w:top w:val="nil"/>
                <w:left w:val="nil"/>
                <w:bottom w:val="nil"/>
                <w:right w:val="nil"/>
                <w:between w:val="nil"/>
              </w:pBdr>
              <w:spacing w:line="240" w:lineRule="auto"/>
              <w:ind w:left="0" w:hanging="2"/>
              <w:jc w:val="center"/>
              <w:rPr>
                <w:rFonts w:cs="Times New Roman"/>
                <w:color w:val="000000"/>
                <w:sz w:val="20"/>
                <w:szCs w:val="20"/>
              </w:rPr>
            </w:pPr>
            <w:r>
              <w:rPr>
                <w:rFonts w:cs="Times New Roman"/>
                <w:color w:val="000000"/>
                <w:sz w:val="20"/>
                <w:szCs w:val="20"/>
              </w:rPr>
              <w:t>год</w:t>
            </w:r>
          </w:p>
        </w:tc>
        <w:tc>
          <w:tcPr>
            <w:tcW w:w="1139" w:type="dxa"/>
            <w:gridSpan w:val="2"/>
          </w:tcPr>
          <w:p w:rsidR="00494302" w:rsidRDefault="00B545D5">
            <w:pPr>
              <w:pBdr>
                <w:top w:val="nil"/>
                <w:left w:val="nil"/>
                <w:bottom w:val="nil"/>
                <w:right w:val="nil"/>
                <w:between w:val="nil"/>
              </w:pBdr>
              <w:spacing w:line="240" w:lineRule="auto"/>
              <w:ind w:left="0" w:hanging="2"/>
              <w:jc w:val="center"/>
              <w:rPr>
                <w:rFonts w:cs="Times New Roman"/>
                <w:color w:val="000000"/>
                <w:sz w:val="20"/>
                <w:szCs w:val="20"/>
              </w:rPr>
            </w:pPr>
            <w:r>
              <w:rPr>
                <w:rFonts w:cs="Times New Roman"/>
                <w:color w:val="000000"/>
                <w:sz w:val="20"/>
                <w:szCs w:val="20"/>
              </w:rPr>
              <w:t>год</w:t>
            </w:r>
          </w:p>
        </w:tc>
      </w:tr>
      <w:tr w:rsidR="00494302" w:rsidTr="00B545D5">
        <w:tc>
          <w:tcPr>
            <w:tcW w:w="534" w:type="dxa"/>
            <w:tcBorders>
              <w:left w:val="single" w:sz="4" w:space="0" w:color="000000"/>
              <w:bottom w:val="single" w:sz="4" w:space="0" w:color="000000"/>
              <w:right w:val="single" w:sz="4" w:space="0" w:color="000000"/>
            </w:tcBorders>
            <w:vAlign w:val="center"/>
          </w:tcPr>
          <w:p w:rsidR="00494302" w:rsidRDefault="00494302">
            <w:pPr>
              <w:pBdr>
                <w:top w:val="nil"/>
                <w:left w:val="nil"/>
                <w:bottom w:val="nil"/>
                <w:right w:val="nil"/>
                <w:between w:val="nil"/>
              </w:pBdr>
              <w:spacing w:line="240" w:lineRule="auto"/>
              <w:ind w:left="0" w:hanging="2"/>
              <w:jc w:val="center"/>
              <w:rPr>
                <w:rFonts w:cs="Times New Roman"/>
                <w:color w:val="000000"/>
                <w:sz w:val="20"/>
                <w:szCs w:val="20"/>
              </w:rPr>
            </w:pPr>
          </w:p>
        </w:tc>
        <w:tc>
          <w:tcPr>
            <w:tcW w:w="13641" w:type="dxa"/>
            <w:gridSpan w:val="8"/>
            <w:tcBorders>
              <w:left w:val="nil"/>
              <w:bottom w:val="single" w:sz="4" w:space="0" w:color="000000"/>
            </w:tcBorders>
            <w:vAlign w:val="center"/>
          </w:tcPr>
          <w:p w:rsidR="00494302" w:rsidRDefault="00B545D5">
            <w:pPr>
              <w:pBdr>
                <w:top w:val="nil"/>
                <w:left w:val="nil"/>
                <w:bottom w:val="nil"/>
                <w:right w:val="nil"/>
                <w:between w:val="nil"/>
              </w:pBdr>
              <w:spacing w:line="240" w:lineRule="auto"/>
              <w:ind w:left="0" w:hanging="2"/>
              <w:jc w:val="center"/>
              <w:rPr>
                <w:rFonts w:cs="Times New Roman"/>
                <w:color w:val="000000"/>
                <w:sz w:val="20"/>
                <w:szCs w:val="20"/>
              </w:rPr>
            </w:pPr>
            <w:r>
              <w:rPr>
                <w:rFonts w:cs="Times New Roman"/>
                <w:b/>
                <w:color w:val="000000"/>
                <w:sz w:val="20"/>
                <w:szCs w:val="20"/>
              </w:rPr>
              <w:t>КЛЮЧЕВЫЕ ПОКАЗАТЕЛИ</w:t>
            </w:r>
          </w:p>
        </w:tc>
      </w:tr>
      <w:tr w:rsidR="00494302" w:rsidTr="00B545D5">
        <w:tc>
          <w:tcPr>
            <w:tcW w:w="534" w:type="dxa"/>
          </w:tcPr>
          <w:p w:rsidR="00494302" w:rsidRDefault="00B545D5">
            <w:pPr>
              <w:pBdr>
                <w:top w:val="nil"/>
                <w:left w:val="nil"/>
                <w:bottom w:val="nil"/>
                <w:right w:val="nil"/>
                <w:between w:val="nil"/>
              </w:pBdr>
              <w:spacing w:line="240" w:lineRule="auto"/>
              <w:ind w:left="0" w:hanging="2"/>
              <w:jc w:val="center"/>
              <w:rPr>
                <w:rFonts w:cs="Times New Roman"/>
                <w:color w:val="000000"/>
                <w:sz w:val="20"/>
                <w:szCs w:val="20"/>
              </w:rPr>
            </w:pPr>
            <w:r>
              <w:rPr>
                <w:rFonts w:cs="Times New Roman"/>
                <w:b/>
                <w:color w:val="000000"/>
                <w:sz w:val="20"/>
                <w:szCs w:val="20"/>
              </w:rPr>
              <w:t>1</w:t>
            </w:r>
          </w:p>
        </w:tc>
        <w:tc>
          <w:tcPr>
            <w:tcW w:w="13641" w:type="dxa"/>
            <w:gridSpan w:val="8"/>
          </w:tcPr>
          <w:p w:rsidR="00494302" w:rsidRDefault="00B545D5">
            <w:pPr>
              <w:pBdr>
                <w:top w:val="nil"/>
                <w:left w:val="nil"/>
                <w:bottom w:val="nil"/>
                <w:right w:val="nil"/>
                <w:between w:val="nil"/>
              </w:pBdr>
              <w:spacing w:line="240" w:lineRule="auto"/>
              <w:ind w:left="0" w:hanging="2"/>
              <w:jc w:val="center"/>
              <w:rPr>
                <w:rFonts w:cs="Times New Roman"/>
                <w:color w:val="000000"/>
                <w:sz w:val="20"/>
                <w:szCs w:val="20"/>
              </w:rPr>
            </w:pPr>
            <w:r>
              <w:rPr>
                <w:rFonts w:cs="Times New Roman"/>
                <w:b/>
                <w:color w:val="000000"/>
                <w:sz w:val="20"/>
                <w:szCs w:val="20"/>
              </w:rPr>
              <w:t>Показатели, отражающие уровень минимизации вреда (ущерба) охраняемым законом ценностям, уровень устранения риска причинения вреда (ущерба)</w:t>
            </w:r>
          </w:p>
        </w:tc>
      </w:tr>
      <w:tr w:rsidR="00494302" w:rsidTr="00B545D5">
        <w:tc>
          <w:tcPr>
            <w:tcW w:w="534" w:type="dxa"/>
          </w:tcPr>
          <w:p w:rsidR="00494302" w:rsidRDefault="00B545D5">
            <w:pPr>
              <w:pBdr>
                <w:top w:val="nil"/>
                <w:left w:val="nil"/>
                <w:bottom w:val="nil"/>
                <w:right w:val="nil"/>
                <w:between w:val="nil"/>
              </w:pBdr>
              <w:spacing w:line="240" w:lineRule="auto"/>
              <w:ind w:left="0" w:hanging="2"/>
              <w:jc w:val="center"/>
              <w:rPr>
                <w:rFonts w:cs="Times New Roman"/>
                <w:color w:val="000000"/>
                <w:sz w:val="20"/>
                <w:szCs w:val="20"/>
              </w:rPr>
            </w:pPr>
            <w:r>
              <w:rPr>
                <w:rFonts w:cs="Times New Roman"/>
                <w:color w:val="000000"/>
                <w:sz w:val="20"/>
                <w:szCs w:val="20"/>
              </w:rPr>
              <w:t>1.1.</w:t>
            </w:r>
          </w:p>
        </w:tc>
        <w:tc>
          <w:tcPr>
            <w:tcW w:w="2693" w:type="dxa"/>
          </w:tcPr>
          <w:p w:rsidR="00494302" w:rsidRDefault="00B545D5">
            <w:pPr>
              <w:pBdr>
                <w:top w:val="nil"/>
                <w:left w:val="nil"/>
                <w:bottom w:val="nil"/>
                <w:right w:val="nil"/>
                <w:between w:val="nil"/>
              </w:pBdr>
              <w:spacing w:line="240" w:lineRule="auto"/>
              <w:ind w:left="0" w:hanging="2"/>
              <w:rPr>
                <w:rFonts w:cs="Times New Roman"/>
                <w:color w:val="000000"/>
                <w:sz w:val="20"/>
                <w:szCs w:val="20"/>
              </w:rPr>
            </w:pPr>
            <w:r>
              <w:rPr>
                <w:rFonts w:cs="Times New Roman"/>
                <w:color w:val="000000"/>
                <w:sz w:val="20"/>
                <w:szCs w:val="20"/>
              </w:rPr>
              <w:t>Материальный ущерб, причиненный гражданам, юридическим лицам (индивидуальным предпринимателям)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в процентах от валового регионального продукта</w:t>
            </w:r>
          </w:p>
          <w:p w:rsidR="003B7592" w:rsidRDefault="003B7592">
            <w:pPr>
              <w:pBdr>
                <w:top w:val="nil"/>
                <w:left w:val="nil"/>
                <w:bottom w:val="nil"/>
                <w:right w:val="nil"/>
                <w:between w:val="nil"/>
              </w:pBdr>
              <w:spacing w:line="240" w:lineRule="auto"/>
              <w:ind w:left="0" w:hanging="2"/>
              <w:rPr>
                <w:rFonts w:cs="Times New Roman"/>
                <w:color w:val="000000"/>
                <w:sz w:val="20"/>
                <w:szCs w:val="20"/>
              </w:rPr>
            </w:pPr>
          </w:p>
          <w:p w:rsidR="003B7592" w:rsidRDefault="003B7592">
            <w:pPr>
              <w:pBdr>
                <w:top w:val="nil"/>
                <w:left w:val="nil"/>
                <w:bottom w:val="nil"/>
                <w:right w:val="nil"/>
                <w:between w:val="nil"/>
              </w:pBdr>
              <w:spacing w:line="240" w:lineRule="auto"/>
              <w:ind w:left="0" w:hanging="2"/>
              <w:rPr>
                <w:rFonts w:cs="Times New Roman"/>
                <w:color w:val="000000"/>
                <w:sz w:val="22"/>
                <w:szCs w:val="22"/>
              </w:rPr>
            </w:pPr>
          </w:p>
        </w:tc>
        <w:tc>
          <w:tcPr>
            <w:tcW w:w="992" w:type="dxa"/>
          </w:tcPr>
          <w:p w:rsidR="00494302" w:rsidRDefault="00B545D5">
            <w:pPr>
              <w:pBdr>
                <w:top w:val="nil"/>
                <w:left w:val="nil"/>
                <w:bottom w:val="nil"/>
                <w:right w:val="nil"/>
                <w:between w:val="nil"/>
              </w:pBdr>
              <w:spacing w:line="240" w:lineRule="auto"/>
              <w:ind w:left="0" w:hanging="2"/>
              <w:jc w:val="both"/>
              <w:rPr>
                <w:rFonts w:cs="Times New Roman"/>
                <w:color w:val="000000"/>
                <w:sz w:val="22"/>
                <w:szCs w:val="22"/>
              </w:rPr>
            </w:pPr>
            <w:proofErr w:type="spellStart"/>
            <w:r>
              <w:rPr>
                <w:rFonts w:cs="Times New Roman"/>
                <w:color w:val="000000"/>
                <w:sz w:val="20"/>
                <w:szCs w:val="20"/>
              </w:rPr>
              <w:t>Сп</w:t>
            </w:r>
            <w:proofErr w:type="spellEnd"/>
            <w:r>
              <w:rPr>
                <w:rFonts w:cs="Times New Roman"/>
                <w:color w:val="000000"/>
                <w:sz w:val="20"/>
                <w:szCs w:val="20"/>
              </w:rPr>
              <w:t>*100 / ВРП</w:t>
            </w:r>
          </w:p>
        </w:tc>
        <w:tc>
          <w:tcPr>
            <w:tcW w:w="6975" w:type="dxa"/>
          </w:tcPr>
          <w:p w:rsidR="00494302" w:rsidRDefault="00B545D5">
            <w:pPr>
              <w:pBdr>
                <w:top w:val="nil"/>
                <w:left w:val="nil"/>
                <w:bottom w:val="nil"/>
                <w:right w:val="nil"/>
                <w:between w:val="nil"/>
              </w:pBdr>
              <w:spacing w:line="240" w:lineRule="auto"/>
              <w:ind w:left="0" w:hanging="2"/>
              <w:rPr>
                <w:rFonts w:cs="Times New Roman"/>
                <w:color w:val="000000"/>
                <w:sz w:val="20"/>
                <w:szCs w:val="20"/>
              </w:rPr>
            </w:pPr>
            <w:proofErr w:type="spellStart"/>
            <w:r>
              <w:rPr>
                <w:rFonts w:cs="Times New Roman"/>
                <w:color w:val="000000"/>
                <w:sz w:val="20"/>
                <w:szCs w:val="20"/>
              </w:rPr>
              <w:t>Сп</w:t>
            </w:r>
            <w:proofErr w:type="spellEnd"/>
            <w:r>
              <w:rPr>
                <w:rFonts w:cs="Times New Roman"/>
                <w:color w:val="000000"/>
                <w:sz w:val="20"/>
                <w:szCs w:val="20"/>
              </w:rPr>
              <w:t xml:space="preserve"> - суммы перерасчета незаконно начисленной платы гражданам, юридическим лицам (индивидуальным предпринимателям)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млн. руб.; </w:t>
            </w:r>
          </w:p>
          <w:p w:rsidR="00494302" w:rsidRDefault="00B545D5">
            <w:pPr>
              <w:pBdr>
                <w:top w:val="nil"/>
                <w:left w:val="nil"/>
                <w:bottom w:val="nil"/>
                <w:right w:val="nil"/>
                <w:between w:val="nil"/>
              </w:pBdr>
              <w:spacing w:line="240" w:lineRule="auto"/>
              <w:ind w:left="0" w:hanging="2"/>
              <w:rPr>
                <w:rFonts w:cs="Times New Roman"/>
                <w:color w:val="000000"/>
                <w:sz w:val="20"/>
                <w:szCs w:val="20"/>
              </w:rPr>
            </w:pPr>
            <w:r>
              <w:rPr>
                <w:rFonts w:cs="Times New Roman"/>
                <w:color w:val="000000"/>
                <w:sz w:val="20"/>
                <w:szCs w:val="20"/>
              </w:rPr>
              <w:t>ВРП - утвержденный валовой региональный продукт, млн. руб.</w:t>
            </w:r>
          </w:p>
          <w:p w:rsidR="00494302" w:rsidRDefault="00B545D5">
            <w:pPr>
              <w:pBdr>
                <w:top w:val="nil"/>
                <w:left w:val="nil"/>
                <w:bottom w:val="nil"/>
                <w:right w:val="nil"/>
                <w:between w:val="nil"/>
              </w:pBdr>
              <w:spacing w:line="240" w:lineRule="auto"/>
              <w:ind w:left="0" w:hanging="2"/>
              <w:rPr>
                <w:rFonts w:cs="Times New Roman"/>
                <w:color w:val="000000"/>
                <w:sz w:val="20"/>
                <w:szCs w:val="20"/>
              </w:rPr>
            </w:pPr>
            <w:r>
              <w:rPr>
                <w:rFonts w:cs="Times New Roman"/>
                <w:color w:val="000000"/>
                <w:sz w:val="20"/>
                <w:szCs w:val="20"/>
              </w:rPr>
              <w:t xml:space="preserve">К учету принимаются значение показателя с точностью не менее 1 сотой (два знака после запятой), показатели с точностью менее 1 сотой приравниваются к нулю. </w:t>
            </w:r>
          </w:p>
          <w:p w:rsidR="00494302" w:rsidRDefault="00494302">
            <w:pPr>
              <w:pBdr>
                <w:top w:val="nil"/>
                <w:left w:val="nil"/>
                <w:bottom w:val="nil"/>
                <w:right w:val="nil"/>
                <w:between w:val="nil"/>
              </w:pBdr>
              <w:spacing w:line="240" w:lineRule="auto"/>
              <w:ind w:left="0" w:hanging="2"/>
              <w:jc w:val="both"/>
              <w:rPr>
                <w:rFonts w:cs="Times New Roman"/>
                <w:color w:val="000000"/>
                <w:sz w:val="22"/>
                <w:szCs w:val="22"/>
              </w:rPr>
            </w:pPr>
          </w:p>
          <w:p w:rsidR="003B7592" w:rsidRDefault="003B7592">
            <w:pPr>
              <w:pBdr>
                <w:top w:val="nil"/>
                <w:left w:val="nil"/>
                <w:bottom w:val="nil"/>
                <w:right w:val="nil"/>
                <w:between w:val="nil"/>
              </w:pBdr>
              <w:spacing w:line="240" w:lineRule="auto"/>
              <w:ind w:left="0" w:hanging="2"/>
              <w:jc w:val="both"/>
              <w:rPr>
                <w:rFonts w:cs="Times New Roman"/>
                <w:color w:val="000000"/>
                <w:sz w:val="22"/>
                <w:szCs w:val="22"/>
              </w:rPr>
            </w:pPr>
          </w:p>
          <w:p w:rsidR="003B7592" w:rsidRDefault="003B7592">
            <w:pPr>
              <w:pBdr>
                <w:top w:val="nil"/>
                <w:left w:val="nil"/>
                <w:bottom w:val="nil"/>
                <w:right w:val="nil"/>
                <w:between w:val="nil"/>
              </w:pBdr>
              <w:spacing w:line="240" w:lineRule="auto"/>
              <w:ind w:left="0" w:hanging="2"/>
              <w:jc w:val="both"/>
              <w:rPr>
                <w:rFonts w:cs="Times New Roman"/>
                <w:color w:val="000000"/>
                <w:sz w:val="22"/>
                <w:szCs w:val="22"/>
              </w:rPr>
            </w:pPr>
          </w:p>
        </w:tc>
        <w:tc>
          <w:tcPr>
            <w:tcW w:w="993" w:type="dxa"/>
            <w:gridSpan w:val="2"/>
          </w:tcPr>
          <w:p w:rsidR="00494302" w:rsidRDefault="00494302">
            <w:pPr>
              <w:pBdr>
                <w:top w:val="nil"/>
                <w:left w:val="nil"/>
                <w:bottom w:val="nil"/>
                <w:right w:val="nil"/>
                <w:between w:val="nil"/>
              </w:pBdr>
              <w:spacing w:line="240" w:lineRule="auto"/>
              <w:ind w:left="0" w:hanging="2"/>
              <w:jc w:val="both"/>
              <w:rPr>
                <w:rFonts w:cs="Times New Roman"/>
                <w:color w:val="000000"/>
                <w:sz w:val="22"/>
                <w:szCs w:val="22"/>
                <w:highlight w:val="cyan"/>
              </w:rPr>
            </w:pPr>
          </w:p>
        </w:tc>
        <w:tc>
          <w:tcPr>
            <w:tcW w:w="994" w:type="dxa"/>
            <w:gridSpan w:val="2"/>
          </w:tcPr>
          <w:p w:rsidR="00494302" w:rsidRDefault="00494302">
            <w:pPr>
              <w:pBdr>
                <w:top w:val="nil"/>
                <w:left w:val="nil"/>
                <w:bottom w:val="nil"/>
                <w:right w:val="nil"/>
                <w:between w:val="nil"/>
              </w:pBdr>
              <w:spacing w:line="240" w:lineRule="auto"/>
              <w:ind w:left="0" w:hanging="2"/>
              <w:jc w:val="both"/>
              <w:rPr>
                <w:rFonts w:cs="Times New Roman"/>
                <w:color w:val="000000"/>
                <w:sz w:val="22"/>
                <w:szCs w:val="22"/>
                <w:highlight w:val="cyan"/>
              </w:rPr>
            </w:pPr>
          </w:p>
        </w:tc>
        <w:tc>
          <w:tcPr>
            <w:tcW w:w="994" w:type="dxa"/>
          </w:tcPr>
          <w:p w:rsidR="00494302" w:rsidRDefault="00494302">
            <w:pPr>
              <w:pBdr>
                <w:top w:val="nil"/>
                <w:left w:val="nil"/>
                <w:bottom w:val="nil"/>
                <w:right w:val="nil"/>
                <w:between w:val="nil"/>
              </w:pBdr>
              <w:spacing w:line="240" w:lineRule="auto"/>
              <w:ind w:left="0" w:hanging="2"/>
              <w:jc w:val="both"/>
              <w:rPr>
                <w:rFonts w:cs="Times New Roman"/>
                <w:color w:val="000000"/>
                <w:sz w:val="22"/>
                <w:szCs w:val="22"/>
                <w:highlight w:val="cyan"/>
              </w:rPr>
            </w:pPr>
          </w:p>
        </w:tc>
      </w:tr>
      <w:tr w:rsidR="00494302" w:rsidTr="00B545D5">
        <w:tc>
          <w:tcPr>
            <w:tcW w:w="534" w:type="dxa"/>
          </w:tcPr>
          <w:p w:rsidR="00494302" w:rsidRDefault="00494302">
            <w:pPr>
              <w:pBdr>
                <w:top w:val="nil"/>
                <w:left w:val="nil"/>
                <w:bottom w:val="nil"/>
                <w:right w:val="nil"/>
                <w:between w:val="nil"/>
              </w:pBdr>
              <w:spacing w:line="240" w:lineRule="auto"/>
              <w:ind w:left="0" w:hanging="2"/>
              <w:jc w:val="both"/>
              <w:rPr>
                <w:rFonts w:cs="Times New Roman"/>
                <w:color w:val="000000"/>
                <w:sz w:val="20"/>
                <w:szCs w:val="20"/>
              </w:rPr>
            </w:pPr>
          </w:p>
        </w:tc>
        <w:tc>
          <w:tcPr>
            <w:tcW w:w="13641" w:type="dxa"/>
            <w:gridSpan w:val="8"/>
          </w:tcPr>
          <w:p w:rsidR="00494302" w:rsidRDefault="00B545D5">
            <w:pPr>
              <w:pBdr>
                <w:top w:val="nil"/>
                <w:left w:val="nil"/>
                <w:bottom w:val="nil"/>
                <w:right w:val="nil"/>
                <w:between w:val="nil"/>
              </w:pBdr>
              <w:spacing w:line="240" w:lineRule="auto"/>
              <w:ind w:left="0" w:hanging="2"/>
              <w:jc w:val="center"/>
              <w:rPr>
                <w:rFonts w:cs="Times New Roman"/>
                <w:color w:val="000000"/>
                <w:sz w:val="20"/>
                <w:szCs w:val="20"/>
              </w:rPr>
            </w:pPr>
            <w:r>
              <w:rPr>
                <w:rFonts w:cs="Times New Roman"/>
                <w:b/>
                <w:color w:val="000000"/>
                <w:sz w:val="20"/>
                <w:szCs w:val="20"/>
              </w:rPr>
              <w:t>ИНДИКАТИВНЫЕ ПОКАЗАТЕЛИ</w:t>
            </w:r>
          </w:p>
        </w:tc>
      </w:tr>
      <w:tr w:rsidR="00494302" w:rsidTr="00B545D5">
        <w:tc>
          <w:tcPr>
            <w:tcW w:w="534" w:type="dxa"/>
          </w:tcPr>
          <w:p w:rsidR="00494302" w:rsidRDefault="00B545D5">
            <w:pPr>
              <w:pBdr>
                <w:top w:val="nil"/>
                <w:left w:val="nil"/>
                <w:bottom w:val="nil"/>
                <w:right w:val="nil"/>
                <w:between w:val="nil"/>
              </w:pBdr>
              <w:spacing w:line="240" w:lineRule="auto"/>
              <w:ind w:left="0" w:hanging="2"/>
              <w:jc w:val="both"/>
              <w:rPr>
                <w:rFonts w:cs="Times New Roman"/>
                <w:color w:val="000000"/>
                <w:sz w:val="20"/>
                <w:szCs w:val="20"/>
              </w:rPr>
            </w:pPr>
            <w:r>
              <w:rPr>
                <w:rFonts w:cs="Times New Roman"/>
                <w:b/>
                <w:color w:val="000000"/>
                <w:sz w:val="20"/>
                <w:szCs w:val="20"/>
              </w:rPr>
              <w:t>2</w:t>
            </w:r>
          </w:p>
        </w:tc>
        <w:tc>
          <w:tcPr>
            <w:tcW w:w="13641" w:type="dxa"/>
            <w:gridSpan w:val="8"/>
          </w:tcPr>
          <w:p w:rsidR="00494302" w:rsidRDefault="00B545D5">
            <w:pPr>
              <w:pBdr>
                <w:top w:val="nil"/>
                <w:left w:val="nil"/>
                <w:bottom w:val="nil"/>
                <w:right w:val="nil"/>
                <w:between w:val="nil"/>
              </w:pBdr>
              <w:spacing w:line="240" w:lineRule="auto"/>
              <w:ind w:left="0" w:hanging="2"/>
              <w:jc w:val="center"/>
              <w:rPr>
                <w:rFonts w:cs="Times New Roman"/>
                <w:color w:val="000000"/>
                <w:sz w:val="20"/>
                <w:szCs w:val="20"/>
              </w:rPr>
            </w:pPr>
            <w:r>
              <w:rPr>
                <w:rFonts w:cs="Times New Roman"/>
                <w:b/>
                <w:color w:val="000000"/>
                <w:sz w:val="20"/>
                <w:szCs w:val="20"/>
              </w:rPr>
              <w:t xml:space="preserve">Показатели,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w:t>
            </w:r>
          </w:p>
          <w:p w:rsidR="00494302" w:rsidRDefault="00B545D5">
            <w:pPr>
              <w:pBdr>
                <w:top w:val="nil"/>
                <w:left w:val="nil"/>
                <w:bottom w:val="nil"/>
                <w:right w:val="nil"/>
                <w:between w:val="nil"/>
              </w:pBdr>
              <w:spacing w:line="240" w:lineRule="auto"/>
              <w:ind w:left="0" w:hanging="2"/>
              <w:jc w:val="center"/>
              <w:rPr>
                <w:rFonts w:cs="Times New Roman"/>
                <w:color w:val="000000"/>
                <w:sz w:val="20"/>
                <w:szCs w:val="20"/>
              </w:rPr>
            </w:pPr>
            <w:r>
              <w:rPr>
                <w:rFonts w:cs="Times New Roman"/>
                <w:b/>
                <w:color w:val="000000"/>
                <w:sz w:val="20"/>
                <w:szCs w:val="20"/>
              </w:rPr>
              <w:t>и объемом трудовых, материальных и финансовых ресурсов, а также уровень вмешательства в деятельность контролируемых лиц</w:t>
            </w:r>
          </w:p>
        </w:tc>
      </w:tr>
      <w:tr w:rsidR="00494302" w:rsidTr="00B545D5">
        <w:tc>
          <w:tcPr>
            <w:tcW w:w="534" w:type="dxa"/>
          </w:tcPr>
          <w:p w:rsidR="00494302" w:rsidRDefault="00494302">
            <w:pPr>
              <w:pBdr>
                <w:top w:val="nil"/>
                <w:left w:val="nil"/>
                <w:bottom w:val="nil"/>
                <w:right w:val="nil"/>
                <w:between w:val="nil"/>
              </w:pBdr>
              <w:spacing w:line="240" w:lineRule="auto"/>
              <w:ind w:left="0" w:hanging="2"/>
              <w:jc w:val="both"/>
              <w:rPr>
                <w:rFonts w:cs="Times New Roman"/>
                <w:color w:val="000000"/>
                <w:sz w:val="20"/>
                <w:szCs w:val="20"/>
              </w:rPr>
            </w:pPr>
          </w:p>
        </w:tc>
        <w:tc>
          <w:tcPr>
            <w:tcW w:w="13641" w:type="dxa"/>
            <w:gridSpan w:val="8"/>
            <w:vAlign w:val="center"/>
          </w:tcPr>
          <w:p w:rsidR="00494302" w:rsidRDefault="00B545D5">
            <w:pPr>
              <w:pBdr>
                <w:top w:val="nil"/>
                <w:left w:val="nil"/>
                <w:bottom w:val="nil"/>
                <w:right w:val="nil"/>
                <w:between w:val="nil"/>
              </w:pBdr>
              <w:spacing w:line="240" w:lineRule="auto"/>
              <w:ind w:left="0" w:hanging="2"/>
              <w:jc w:val="center"/>
              <w:rPr>
                <w:rFonts w:cs="Times New Roman"/>
                <w:color w:val="000000"/>
                <w:sz w:val="20"/>
                <w:szCs w:val="20"/>
              </w:rPr>
            </w:pPr>
            <w:r>
              <w:rPr>
                <w:rFonts w:cs="Times New Roman"/>
                <w:b/>
                <w:color w:val="000000"/>
                <w:sz w:val="22"/>
                <w:szCs w:val="22"/>
              </w:rPr>
              <w:t xml:space="preserve">2.1. Контрольные мероприятия при взаимодействии с контролируемым лицом </w:t>
            </w:r>
          </w:p>
        </w:tc>
      </w:tr>
      <w:tr w:rsidR="00494302" w:rsidTr="00B545D5">
        <w:tc>
          <w:tcPr>
            <w:tcW w:w="534" w:type="dxa"/>
          </w:tcPr>
          <w:p w:rsidR="00494302" w:rsidRDefault="00B545D5">
            <w:pPr>
              <w:pBdr>
                <w:top w:val="nil"/>
                <w:left w:val="nil"/>
                <w:bottom w:val="nil"/>
                <w:right w:val="nil"/>
                <w:between w:val="nil"/>
              </w:pBdr>
              <w:spacing w:line="240" w:lineRule="auto"/>
              <w:ind w:left="0" w:hanging="2"/>
              <w:jc w:val="both"/>
              <w:rPr>
                <w:rFonts w:cs="Times New Roman"/>
                <w:color w:val="000000"/>
                <w:sz w:val="20"/>
                <w:szCs w:val="20"/>
              </w:rPr>
            </w:pPr>
            <w:r>
              <w:rPr>
                <w:rFonts w:cs="Times New Roman"/>
                <w:color w:val="000000"/>
                <w:sz w:val="20"/>
                <w:szCs w:val="20"/>
              </w:rPr>
              <w:t>2.1.1.</w:t>
            </w:r>
          </w:p>
        </w:tc>
        <w:tc>
          <w:tcPr>
            <w:tcW w:w="2693" w:type="dxa"/>
          </w:tcPr>
          <w:p w:rsidR="00494302" w:rsidRDefault="00B545D5">
            <w:pPr>
              <w:pBdr>
                <w:top w:val="nil"/>
                <w:left w:val="nil"/>
                <w:bottom w:val="nil"/>
                <w:right w:val="nil"/>
                <w:between w:val="nil"/>
              </w:pBdr>
              <w:spacing w:line="240" w:lineRule="auto"/>
              <w:ind w:left="0" w:hanging="2"/>
              <w:jc w:val="both"/>
              <w:rPr>
                <w:rFonts w:cs="Times New Roman"/>
                <w:color w:val="000000"/>
                <w:sz w:val="20"/>
                <w:szCs w:val="20"/>
              </w:rPr>
            </w:pPr>
            <w:r>
              <w:rPr>
                <w:rFonts w:cs="Times New Roman"/>
                <w:color w:val="000000"/>
                <w:sz w:val="20"/>
                <w:szCs w:val="20"/>
              </w:rPr>
              <w:t xml:space="preserve">Доля проверок в рамках муниципального контроля, проведенных в установленные сроки, по отношению к общему количеству контрольных мероприятий, проведенных в рамках осуществления муниципального контроля </w:t>
            </w:r>
          </w:p>
        </w:tc>
        <w:tc>
          <w:tcPr>
            <w:tcW w:w="992" w:type="dxa"/>
          </w:tcPr>
          <w:p w:rsidR="00494302" w:rsidRDefault="00B545D5">
            <w:pPr>
              <w:pBdr>
                <w:top w:val="nil"/>
                <w:left w:val="nil"/>
                <w:bottom w:val="nil"/>
                <w:right w:val="nil"/>
                <w:between w:val="nil"/>
              </w:pBdr>
              <w:spacing w:line="240" w:lineRule="auto"/>
              <w:ind w:left="0" w:hanging="2"/>
              <w:jc w:val="both"/>
              <w:rPr>
                <w:rFonts w:cs="Times New Roman"/>
                <w:color w:val="000000"/>
                <w:sz w:val="20"/>
                <w:szCs w:val="20"/>
              </w:rPr>
            </w:pPr>
            <w:proofErr w:type="spellStart"/>
            <w:r>
              <w:rPr>
                <w:rFonts w:cs="Times New Roman"/>
                <w:color w:val="000000"/>
                <w:sz w:val="20"/>
                <w:szCs w:val="20"/>
              </w:rPr>
              <w:t>Пву</w:t>
            </w:r>
            <w:proofErr w:type="spellEnd"/>
            <w:r>
              <w:rPr>
                <w:rFonts w:cs="Times New Roman"/>
                <w:color w:val="000000"/>
                <w:sz w:val="20"/>
                <w:szCs w:val="20"/>
              </w:rPr>
              <w:t xml:space="preserve">*100% / </w:t>
            </w:r>
            <w:proofErr w:type="spellStart"/>
            <w:r>
              <w:rPr>
                <w:rFonts w:cs="Times New Roman"/>
                <w:color w:val="000000"/>
                <w:sz w:val="20"/>
                <w:szCs w:val="20"/>
              </w:rPr>
              <w:t>Пок</w:t>
            </w:r>
            <w:proofErr w:type="spellEnd"/>
          </w:p>
        </w:tc>
        <w:tc>
          <w:tcPr>
            <w:tcW w:w="6975" w:type="dxa"/>
          </w:tcPr>
          <w:p w:rsidR="00494302" w:rsidRDefault="00B545D5">
            <w:pPr>
              <w:pBdr>
                <w:top w:val="nil"/>
                <w:left w:val="nil"/>
                <w:bottom w:val="nil"/>
                <w:right w:val="nil"/>
                <w:between w:val="nil"/>
              </w:pBdr>
              <w:spacing w:line="240" w:lineRule="auto"/>
              <w:ind w:left="0" w:hanging="2"/>
              <w:jc w:val="both"/>
              <w:rPr>
                <w:rFonts w:cs="Times New Roman"/>
                <w:color w:val="000000"/>
                <w:sz w:val="20"/>
                <w:szCs w:val="20"/>
              </w:rPr>
            </w:pPr>
            <w:proofErr w:type="spellStart"/>
            <w:r>
              <w:rPr>
                <w:rFonts w:cs="Times New Roman"/>
                <w:color w:val="000000"/>
                <w:sz w:val="20"/>
                <w:szCs w:val="20"/>
              </w:rPr>
              <w:t>Пву</w:t>
            </w:r>
            <w:proofErr w:type="spellEnd"/>
            <w:r>
              <w:rPr>
                <w:rFonts w:cs="Times New Roman"/>
                <w:color w:val="000000"/>
                <w:sz w:val="20"/>
                <w:szCs w:val="20"/>
              </w:rPr>
              <w:t xml:space="preserve"> – количество проверок в рамках муниципального контроля, проведенных в установленные сроки</w:t>
            </w:r>
          </w:p>
          <w:p w:rsidR="00494302" w:rsidRDefault="00494302">
            <w:pPr>
              <w:pBdr>
                <w:top w:val="nil"/>
                <w:left w:val="nil"/>
                <w:bottom w:val="nil"/>
                <w:right w:val="nil"/>
                <w:between w:val="nil"/>
              </w:pBdr>
              <w:spacing w:line="240" w:lineRule="auto"/>
              <w:ind w:left="0" w:hanging="2"/>
              <w:jc w:val="both"/>
              <w:rPr>
                <w:rFonts w:cs="Times New Roman"/>
                <w:color w:val="000000"/>
                <w:sz w:val="20"/>
                <w:szCs w:val="20"/>
              </w:rPr>
            </w:pPr>
          </w:p>
          <w:p w:rsidR="00494302" w:rsidRDefault="00B545D5">
            <w:pPr>
              <w:pBdr>
                <w:top w:val="nil"/>
                <w:left w:val="nil"/>
                <w:bottom w:val="nil"/>
                <w:right w:val="nil"/>
                <w:between w:val="nil"/>
              </w:pBdr>
              <w:spacing w:line="240" w:lineRule="auto"/>
              <w:ind w:left="0" w:hanging="2"/>
              <w:jc w:val="both"/>
              <w:rPr>
                <w:rFonts w:cs="Times New Roman"/>
                <w:color w:val="000000"/>
                <w:sz w:val="20"/>
                <w:szCs w:val="20"/>
              </w:rPr>
            </w:pPr>
            <w:proofErr w:type="spellStart"/>
            <w:r>
              <w:rPr>
                <w:rFonts w:cs="Times New Roman"/>
                <w:color w:val="000000"/>
                <w:sz w:val="20"/>
                <w:szCs w:val="20"/>
              </w:rPr>
              <w:t>Пок</w:t>
            </w:r>
            <w:proofErr w:type="spellEnd"/>
            <w:r>
              <w:rPr>
                <w:rFonts w:cs="Times New Roman"/>
                <w:color w:val="000000"/>
                <w:sz w:val="20"/>
                <w:szCs w:val="20"/>
              </w:rPr>
              <w:t xml:space="preserve"> – общее количество проведенных контрольных мероприятий в рамках муниципального контроля </w:t>
            </w:r>
          </w:p>
        </w:tc>
        <w:tc>
          <w:tcPr>
            <w:tcW w:w="993" w:type="dxa"/>
            <w:gridSpan w:val="2"/>
          </w:tcPr>
          <w:p w:rsidR="00494302" w:rsidRDefault="00494302">
            <w:pPr>
              <w:pBdr>
                <w:top w:val="nil"/>
                <w:left w:val="nil"/>
                <w:bottom w:val="nil"/>
                <w:right w:val="nil"/>
                <w:between w:val="nil"/>
              </w:pBdr>
              <w:spacing w:line="240" w:lineRule="auto"/>
              <w:ind w:left="0" w:hanging="2"/>
              <w:jc w:val="both"/>
              <w:rPr>
                <w:rFonts w:cs="Times New Roman"/>
                <w:color w:val="000000"/>
                <w:sz w:val="20"/>
                <w:szCs w:val="20"/>
              </w:rPr>
            </w:pPr>
          </w:p>
        </w:tc>
        <w:tc>
          <w:tcPr>
            <w:tcW w:w="994" w:type="dxa"/>
            <w:gridSpan w:val="2"/>
          </w:tcPr>
          <w:p w:rsidR="00494302" w:rsidRDefault="00494302">
            <w:pPr>
              <w:pBdr>
                <w:top w:val="nil"/>
                <w:left w:val="nil"/>
                <w:bottom w:val="nil"/>
                <w:right w:val="nil"/>
                <w:between w:val="nil"/>
              </w:pBdr>
              <w:spacing w:line="240" w:lineRule="auto"/>
              <w:ind w:left="0" w:hanging="2"/>
              <w:jc w:val="both"/>
              <w:rPr>
                <w:rFonts w:cs="Times New Roman"/>
                <w:color w:val="000000"/>
                <w:sz w:val="20"/>
                <w:szCs w:val="20"/>
              </w:rPr>
            </w:pPr>
          </w:p>
        </w:tc>
        <w:tc>
          <w:tcPr>
            <w:tcW w:w="994" w:type="dxa"/>
          </w:tcPr>
          <w:p w:rsidR="00494302" w:rsidRDefault="00494302">
            <w:pPr>
              <w:pBdr>
                <w:top w:val="nil"/>
                <w:left w:val="nil"/>
                <w:bottom w:val="nil"/>
                <w:right w:val="nil"/>
                <w:between w:val="nil"/>
              </w:pBdr>
              <w:spacing w:line="240" w:lineRule="auto"/>
              <w:ind w:left="0" w:hanging="2"/>
              <w:jc w:val="both"/>
              <w:rPr>
                <w:rFonts w:cs="Times New Roman"/>
                <w:color w:val="000000"/>
                <w:sz w:val="20"/>
                <w:szCs w:val="20"/>
              </w:rPr>
            </w:pPr>
          </w:p>
        </w:tc>
      </w:tr>
      <w:tr w:rsidR="00494302" w:rsidTr="00B545D5">
        <w:tc>
          <w:tcPr>
            <w:tcW w:w="534" w:type="dxa"/>
          </w:tcPr>
          <w:p w:rsidR="00494302" w:rsidRDefault="00B545D5">
            <w:pPr>
              <w:pBdr>
                <w:top w:val="nil"/>
                <w:left w:val="nil"/>
                <w:bottom w:val="nil"/>
                <w:right w:val="nil"/>
                <w:between w:val="nil"/>
              </w:pBdr>
              <w:spacing w:line="240" w:lineRule="auto"/>
              <w:ind w:left="0" w:hanging="2"/>
              <w:jc w:val="both"/>
              <w:rPr>
                <w:rFonts w:cs="Times New Roman"/>
                <w:color w:val="000000"/>
                <w:sz w:val="20"/>
                <w:szCs w:val="20"/>
              </w:rPr>
            </w:pPr>
            <w:r>
              <w:rPr>
                <w:rFonts w:cs="Times New Roman"/>
                <w:color w:val="000000"/>
                <w:sz w:val="20"/>
                <w:szCs w:val="20"/>
              </w:rPr>
              <w:t xml:space="preserve">2.1.2. </w:t>
            </w:r>
          </w:p>
        </w:tc>
        <w:tc>
          <w:tcPr>
            <w:tcW w:w="2693" w:type="dxa"/>
          </w:tcPr>
          <w:p w:rsidR="00494302" w:rsidRDefault="00B545D5">
            <w:pPr>
              <w:pBdr>
                <w:top w:val="nil"/>
                <w:left w:val="nil"/>
                <w:bottom w:val="nil"/>
                <w:right w:val="nil"/>
                <w:between w:val="nil"/>
              </w:pBdr>
              <w:spacing w:line="240" w:lineRule="auto"/>
              <w:ind w:left="0" w:hanging="2"/>
              <w:jc w:val="both"/>
              <w:rPr>
                <w:rFonts w:cs="Times New Roman"/>
                <w:color w:val="000000"/>
                <w:sz w:val="20"/>
                <w:szCs w:val="20"/>
              </w:rPr>
            </w:pPr>
            <w:r>
              <w:rPr>
                <w:rFonts w:cs="Times New Roman"/>
                <w:color w:val="000000"/>
                <w:sz w:val="20"/>
                <w:szCs w:val="20"/>
              </w:rPr>
              <w:t xml:space="preserve">Доля предписаний об устранении нарушений обязательных требований, признанных незаконными в судебном порядке, по отношению к общему количеству предписаний, выданных </w:t>
            </w:r>
            <w:r>
              <w:rPr>
                <w:rFonts w:cs="Times New Roman"/>
                <w:i/>
                <w:color w:val="000000"/>
                <w:sz w:val="20"/>
                <w:szCs w:val="20"/>
              </w:rPr>
              <w:t xml:space="preserve">местной администрацией </w:t>
            </w:r>
            <w:r>
              <w:rPr>
                <w:rFonts w:cs="Times New Roman"/>
                <w:color w:val="000000"/>
                <w:sz w:val="20"/>
                <w:szCs w:val="20"/>
              </w:rPr>
              <w:t xml:space="preserve">в ходе осуществления муниципального контроля </w:t>
            </w:r>
          </w:p>
        </w:tc>
        <w:tc>
          <w:tcPr>
            <w:tcW w:w="992" w:type="dxa"/>
          </w:tcPr>
          <w:p w:rsidR="00494302" w:rsidRDefault="00B545D5">
            <w:pPr>
              <w:pBdr>
                <w:top w:val="nil"/>
                <w:left w:val="nil"/>
                <w:bottom w:val="nil"/>
                <w:right w:val="nil"/>
                <w:between w:val="nil"/>
              </w:pBdr>
              <w:spacing w:line="240" w:lineRule="auto"/>
              <w:ind w:left="0" w:hanging="2"/>
              <w:jc w:val="both"/>
              <w:rPr>
                <w:rFonts w:cs="Times New Roman"/>
                <w:color w:val="000000"/>
                <w:sz w:val="20"/>
                <w:szCs w:val="20"/>
              </w:rPr>
            </w:pPr>
            <w:proofErr w:type="spellStart"/>
            <w:r>
              <w:rPr>
                <w:rFonts w:cs="Times New Roman"/>
                <w:color w:val="000000"/>
                <w:sz w:val="20"/>
                <w:szCs w:val="20"/>
              </w:rPr>
              <w:t>ПРн</w:t>
            </w:r>
            <w:proofErr w:type="spellEnd"/>
            <w:r>
              <w:rPr>
                <w:rFonts w:cs="Times New Roman"/>
                <w:color w:val="000000"/>
                <w:sz w:val="20"/>
                <w:szCs w:val="20"/>
              </w:rPr>
              <w:t xml:space="preserve">*100% / </w:t>
            </w:r>
            <w:proofErr w:type="spellStart"/>
            <w:r>
              <w:rPr>
                <w:rFonts w:cs="Times New Roman"/>
                <w:color w:val="000000"/>
                <w:sz w:val="20"/>
                <w:szCs w:val="20"/>
              </w:rPr>
              <w:t>ПРо</w:t>
            </w:r>
            <w:proofErr w:type="spellEnd"/>
          </w:p>
        </w:tc>
        <w:tc>
          <w:tcPr>
            <w:tcW w:w="6975" w:type="dxa"/>
          </w:tcPr>
          <w:p w:rsidR="00494302" w:rsidRDefault="00B545D5">
            <w:pPr>
              <w:pBdr>
                <w:top w:val="nil"/>
                <w:left w:val="nil"/>
                <w:bottom w:val="nil"/>
                <w:right w:val="nil"/>
                <w:between w:val="nil"/>
              </w:pBdr>
              <w:spacing w:line="240" w:lineRule="auto"/>
              <w:ind w:left="0" w:hanging="2"/>
              <w:jc w:val="both"/>
              <w:rPr>
                <w:rFonts w:cs="Times New Roman"/>
                <w:color w:val="000000"/>
                <w:sz w:val="20"/>
                <w:szCs w:val="20"/>
              </w:rPr>
            </w:pPr>
            <w:proofErr w:type="spellStart"/>
            <w:r>
              <w:rPr>
                <w:rFonts w:cs="Times New Roman"/>
                <w:color w:val="000000"/>
                <w:sz w:val="20"/>
                <w:szCs w:val="20"/>
              </w:rPr>
              <w:t>ПРн</w:t>
            </w:r>
            <w:proofErr w:type="spellEnd"/>
            <w:r>
              <w:rPr>
                <w:rFonts w:cs="Times New Roman"/>
                <w:color w:val="000000"/>
                <w:sz w:val="20"/>
                <w:szCs w:val="20"/>
              </w:rPr>
              <w:t xml:space="preserve"> - количество предписаний,  признанных незаконными в судебном порядке;</w:t>
            </w:r>
          </w:p>
          <w:p w:rsidR="00494302" w:rsidRDefault="00494302">
            <w:pPr>
              <w:pBdr>
                <w:top w:val="nil"/>
                <w:left w:val="nil"/>
                <w:bottom w:val="nil"/>
                <w:right w:val="nil"/>
                <w:between w:val="nil"/>
              </w:pBdr>
              <w:spacing w:line="240" w:lineRule="auto"/>
              <w:ind w:left="0" w:hanging="2"/>
              <w:jc w:val="both"/>
              <w:rPr>
                <w:rFonts w:cs="Times New Roman"/>
                <w:color w:val="000000"/>
                <w:sz w:val="20"/>
                <w:szCs w:val="20"/>
              </w:rPr>
            </w:pPr>
          </w:p>
          <w:p w:rsidR="00494302" w:rsidRDefault="00B545D5">
            <w:pPr>
              <w:pBdr>
                <w:top w:val="nil"/>
                <w:left w:val="nil"/>
                <w:bottom w:val="nil"/>
                <w:right w:val="nil"/>
                <w:between w:val="nil"/>
              </w:pBdr>
              <w:spacing w:line="240" w:lineRule="auto"/>
              <w:ind w:left="0" w:hanging="2"/>
              <w:jc w:val="both"/>
              <w:rPr>
                <w:rFonts w:cs="Times New Roman"/>
                <w:color w:val="000000"/>
                <w:sz w:val="20"/>
                <w:szCs w:val="20"/>
              </w:rPr>
            </w:pPr>
            <w:r>
              <w:rPr>
                <w:rFonts w:cs="Times New Roman"/>
                <w:color w:val="000000"/>
                <w:sz w:val="20"/>
                <w:szCs w:val="20"/>
              </w:rPr>
              <w:t xml:space="preserve">Про - общее количеству предписаний, выданных в ходе муниципального контроля </w:t>
            </w:r>
          </w:p>
        </w:tc>
        <w:tc>
          <w:tcPr>
            <w:tcW w:w="993" w:type="dxa"/>
            <w:gridSpan w:val="2"/>
          </w:tcPr>
          <w:p w:rsidR="00494302" w:rsidRDefault="00494302">
            <w:pPr>
              <w:pBdr>
                <w:top w:val="nil"/>
                <w:left w:val="nil"/>
                <w:bottom w:val="nil"/>
                <w:right w:val="nil"/>
                <w:between w:val="nil"/>
              </w:pBdr>
              <w:spacing w:line="240" w:lineRule="auto"/>
              <w:ind w:left="0" w:hanging="2"/>
              <w:jc w:val="both"/>
              <w:rPr>
                <w:rFonts w:cs="Times New Roman"/>
                <w:color w:val="000000"/>
                <w:sz w:val="20"/>
                <w:szCs w:val="20"/>
              </w:rPr>
            </w:pPr>
          </w:p>
        </w:tc>
        <w:tc>
          <w:tcPr>
            <w:tcW w:w="994" w:type="dxa"/>
            <w:gridSpan w:val="2"/>
          </w:tcPr>
          <w:p w:rsidR="00494302" w:rsidRDefault="00494302">
            <w:pPr>
              <w:pBdr>
                <w:top w:val="nil"/>
                <w:left w:val="nil"/>
                <w:bottom w:val="nil"/>
                <w:right w:val="nil"/>
                <w:between w:val="nil"/>
              </w:pBdr>
              <w:spacing w:line="240" w:lineRule="auto"/>
              <w:ind w:left="0" w:hanging="2"/>
              <w:jc w:val="both"/>
              <w:rPr>
                <w:rFonts w:cs="Times New Roman"/>
                <w:color w:val="000000"/>
                <w:sz w:val="20"/>
                <w:szCs w:val="20"/>
              </w:rPr>
            </w:pPr>
          </w:p>
        </w:tc>
        <w:tc>
          <w:tcPr>
            <w:tcW w:w="994" w:type="dxa"/>
          </w:tcPr>
          <w:p w:rsidR="00494302" w:rsidRDefault="00494302">
            <w:pPr>
              <w:pBdr>
                <w:top w:val="nil"/>
                <w:left w:val="nil"/>
                <w:bottom w:val="nil"/>
                <w:right w:val="nil"/>
                <w:between w:val="nil"/>
              </w:pBdr>
              <w:spacing w:line="240" w:lineRule="auto"/>
              <w:ind w:left="0" w:hanging="2"/>
              <w:jc w:val="both"/>
              <w:rPr>
                <w:rFonts w:cs="Times New Roman"/>
                <w:color w:val="000000"/>
                <w:sz w:val="20"/>
                <w:szCs w:val="20"/>
              </w:rPr>
            </w:pPr>
          </w:p>
        </w:tc>
      </w:tr>
      <w:tr w:rsidR="00494302" w:rsidTr="00B545D5">
        <w:tc>
          <w:tcPr>
            <w:tcW w:w="534" w:type="dxa"/>
            <w:shd w:val="clear" w:color="auto" w:fill="auto"/>
          </w:tcPr>
          <w:p w:rsidR="00494302" w:rsidRDefault="00B545D5">
            <w:pPr>
              <w:pBdr>
                <w:top w:val="nil"/>
                <w:left w:val="nil"/>
                <w:bottom w:val="nil"/>
                <w:right w:val="nil"/>
                <w:between w:val="nil"/>
              </w:pBdr>
              <w:spacing w:line="240" w:lineRule="auto"/>
              <w:ind w:left="0" w:hanging="2"/>
              <w:jc w:val="both"/>
              <w:rPr>
                <w:rFonts w:cs="Times New Roman"/>
                <w:color w:val="000000"/>
                <w:sz w:val="20"/>
                <w:szCs w:val="20"/>
              </w:rPr>
            </w:pPr>
            <w:r>
              <w:rPr>
                <w:rFonts w:cs="Times New Roman"/>
                <w:color w:val="000000"/>
                <w:sz w:val="20"/>
                <w:szCs w:val="20"/>
              </w:rPr>
              <w:t>2.1.3.</w:t>
            </w:r>
          </w:p>
        </w:tc>
        <w:tc>
          <w:tcPr>
            <w:tcW w:w="2693" w:type="dxa"/>
            <w:tcBorders>
              <w:top w:val="single" w:sz="4" w:space="0" w:color="000000"/>
              <w:left w:val="nil"/>
              <w:bottom w:val="single" w:sz="4" w:space="0" w:color="000000"/>
              <w:right w:val="single" w:sz="4" w:space="0" w:color="000000"/>
            </w:tcBorders>
            <w:shd w:val="clear" w:color="auto" w:fill="FFFFFF"/>
          </w:tcPr>
          <w:p w:rsidR="00494302" w:rsidRDefault="00B545D5">
            <w:pPr>
              <w:pBdr>
                <w:top w:val="nil"/>
                <w:left w:val="nil"/>
                <w:bottom w:val="nil"/>
                <w:right w:val="nil"/>
                <w:between w:val="nil"/>
              </w:pBdr>
              <w:spacing w:line="240" w:lineRule="auto"/>
              <w:ind w:left="0" w:hanging="2"/>
              <w:jc w:val="both"/>
              <w:rPr>
                <w:rFonts w:cs="Times New Roman"/>
                <w:color w:val="000000"/>
                <w:sz w:val="20"/>
                <w:szCs w:val="20"/>
              </w:rPr>
            </w:pPr>
            <w:r>
              <w:rPr>
                <w:rFonts w:cs="Times New Roman"/>
                <w:color w:val="000000"/>
                <w:sz w:val="20"/>
                <w:szCs w:val="20"/>
              </w:rPr>
              <w:t>Доля контрольных мероприятий, проведенных                   в рамках муниципального контроля, результаты которых были признаны недействительными</w:t>
            </w: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494302" w:rsidRDefault="00B545D5">
            <w:pPr>
              <w:pBdr>
                <w:top w:val="nil"/>
                <w:left w:val="nil"/>
                <w:bottom w:val="nil"/>
                <w:right w:val="nil"/>
                <w:between w:val="nil"/>
              </w:pBdr>
              <w:spacing w:line="240" w:lineRule="auto"/>
              <w:ind w:left="0" w:hanging="2"/>
              <w:jc w:val="both"/>
              <w:rPr>
                <w:rFonts w:cs="Times New Roman"/>
                <w:color w:val="000000"/>
                <w:sz w:val="20"/>
                <w:szCs w:val="20"/>
              </w:rPr>
            </w:pPr>
            <w:proofErr w:type="spellStart"/>
            <w:r>
              <w:rPr>
                <w:rFonts w:cs="Times New Roman"/>
                <w:color w:val="000000"/>
                <w:sz w:val="20"/>
                <w:szCs w:val="20"/>
              </w:rPr>
              <w:t>Ппн</w:t>
            </w:r>
            <w:proofErr w:type="spellEnd"/>
            <w:r>
              <w:rPr>
                <w:rFonts w:cs="Times New Roman"/>
                <w:color w:val="000000"/>
                <w:sz w:val="20"/>
                <w:szCs w:val="20"/>
              </w:rPr>
              <w:t xml:space="preserve">*100% / </w:t>
            </w:r>
            <w:proofErr w:type="spellStart"/>
            <w:r>
              <w:rPr>
                <w:rFonts w:cs="Times New Roman"/>
                <w:color w:val="000000"/>
                <w:sz w:val="20"/>
                <w:szCs w:val="20"/>
              </w:rPr>
              <w:t>Пок</w:t>
            </w:r>
            <w:proofErr w:type="spellEnd"/>
          </w:p>
        </w:tc>
        <w:tc>
          <w:tcPr>
            <w:tcW w:w="6975" w:type="dxa"/>
            <w:tcBorders>
              <w:top w:val="single" w:sz="4" w:space="0" w:color="000000"/>
              <w:left w:val="nil"/>
              <w:bottom w:val="single" w:sz="4" w:space="0" w:color="000000"/>
              <w:right w:val="single" w:sz="4" w:space="0" w:color="000000"/>
            </w:tcBorders>
            <w:shd w:val="clear" w:color="auto" w:fill="FFFFFF"/>
            <w:vAlign w:val="center"/>
          </w:tcPr>
          <w:p w:rsidR="00494302" w:rsidRDefault="00B545D5">
            <w:pPr>
              <w:pBdr>
                <w:top w:val="nil"/>
                <w:left w:val="nil"/>
                <w:bottom w:val="nil"/>
                <w:right w:val="nil"/>
                <w:between w:val="nil"/>
              </w:pBdr>
              <w:spacing w:line="240" w:lineRule="auto"/>
              <w:ind w:left="0" w:hanging="2"/>
              <w:jc w:val="both"/>
              <w:rPr>
                <w:rFonts w:cs="Times New Roman"/>
                <w:color w:val="000000"/>
                <w:sz w:val="20"/>
                <w:szCs w:val="20"/>
              </w:rPr>
            </w:pPr>
            <w:proofErr w:type="spellStart"/>
            <w:r>
              <w:rPr>
                <w:rFonts w:cs="Times New Roman"/>
                <w:color w:val="000000"/>
                <w:sz w:val="20"/>
                <w:szCs w:val="20"/>
              </w:rPr>
              <w:t>Ппн</w:t>
            </w:r>
            <w:proofErr w:type="spellEnd"/>
            <w:r>
              <w:rPr>
                <w:rFonts w:cs="Times New Roman"/>
                <w:color w:val="000000"/>
                <w:sz w:val="20"/>
                <w:szCs w:val="20"/>
              </w:rPr>
              <w:t xml:space="preserve"> – количество контрольных мероприятий, результаты которых признаны недействительными;</w:t>
            </w:r>
          </w:p>
          <w:p w:rsidR="00494302" w:rsidRDefault="00B545D5">
            <w:pPr>
              <w:pBdr>
                <w:top w:val="nil"/>
                <w:left w:val="nil"/>
                <w:bottom w:val="nil"/>
                <w:right w:val="nil"/>
                <w:between w:val="nil"/>
              </w:pBdr>
              <w:spacing w:line="240" w:lineRule="auto"/>
              <w:ind w:left="0" w:hanging="2"/>
              <w:jc w:val="both"/>
              <w:rPr>
                <w:rFonts w:cs="Times New Roman"/>
                <w:color w:val="000000"/>
                <w:sz w:val="20"/>
                <w:szCs w:val="20"/>
              </w:rPr>
            </w:pPr>
            <w:proofErr w:type="spellStart"/>
            <w:r>
              <w:rPr>
                <w:rFonts w:cs="Times New Roman"/>
                <w:color w:val="000000"/>
                <w:sz w:val="20"/>
                <w:szCs w:val="20"/>
              </w:rPr>
              <w:t>Пок</w:t>
            </w:r>
            <w:proofErr w:type="spellEnd"/>
            <w:r>
              <w:rPr>
                <w:rFonts w:cs="Times New Roman"/>
                <w:color w:val="000000"/>
                <w:sz w:val="20"/>
                <w:szCs w:val="20"/>
              </w:rPr>
              <w:t xml:space="preserve"> - общее количество контрольных мероприятий, проведенных в рамках муниципального контроля </w:t>
            </w:r>
          </w:p>
        </w:tc>
        <w:tc>
          <w:tcPr>
            <w:tcW w:w="993" w:type="dxa"/>
            <w:gridSpan w:val="2"/>
          </w:tcPr>
          <w:p w:rsidR="00494302" w:rsidRDefault="00494302">
            <w:pPr>
              <w:pBdr>
                <w:top w:val="nil"/>
                <w:left w:val="nil"/>
                <w:bottom w:val="nil"/>
                <w:right w:val="nil"/>
                <w:between w:val="nil"/>
              </w:pBdr>
              <w:spacing w:line="240" w:lineRule="auto"/>
              <w:ind w:left="0" w:hanging="2"/>
              <w:jc w:val="both"/>
              <w:rPr>
                <w:rFonts w:cs="Times New Roman"/>
                <w:color w:val="000000"/>
                <w:sz w:val="20"/>
                <w:szCs w:val="20"/>
              </w:rPr>
            </w:pPr>
          </w:p>
        </w:tc>
        <w:tc>
          <w:tcPr>
            <w:tcW w:w="994" w:type="dxa"/>
            <w:gridSpan w:val="2"/>
          </w:tcPr>
          <w:p w:rsidR="00494302" w:rsidRDefault="00494302">
            <w:pPr>
              <w:pBdr>
                <w:top w:val="nil"/>
                <w:left w:val="nil"/>
                <w:bottom w:val="nil"/>
                <w:right w:val="nil"/>
                <w:between w:val="nil"/>
              </w:pBdr>
              <w:spacing w:line="240" w:lineRule="auto"/>
              <w:ind w:left="0" w:hanging="2"/>
              <w:jc w:val="both"/>
              <w:rPr>
                <w:rFonts w:cs="Times New Roman"/>
                <w:color w:val="000000"/>
                <w:sz w:val="20"/>
                <w:szCs w:val="20"/>
              </w:rPr>
            </w:pPr>
          </w:p>
        </w:tc>
        <w:tc>
          <w:tcPr>
            <w:tcW w:w="994" w:type="dxa"/>
          </w:tcPr>
          <w:p w:rsidR="00494302" w:rsidRDefault="00494302">
            <w:pPr>
              <w:pBdr>
                <w:top w:val="nil"/>
                <w:left w:val="nil"/>
                <w:bottom w:val="nil"/>
                <w:right w:val="nil"/>
                <w:between w:val="nil"/>
              </w:pBdr>
              <w:spacing w:line="240" w:lineRule="auto"/>
              <w:ind w:left="0" w:hanging="2"/>
              <w:jc w:val="both"/>
              <w:rPr>
                <w:rFonts w:cs="Times New Roman"/>
                <w:color w:val="000000"/>
                <w:sz w:val="20"/>
                <w:szCs w:val="20"/>
              </w:rPr>
            </w:pPr>
          </w:p>
        </w:tc>
      </w:tr>
      <w:tr w:rsidR="00494302" w:rsidTr="00B545D5">
        <w:tc>
          <w:tcPr>
            <w:tcW w:w="534" w:type="dxa"/>
            <w:shd w:val="clear" w:color="auto" w:fill="auto"/>
          </w:tcPr>
          <w:p w:rsidR="00494302" w:rsidRDefault="00B545D5">
            <w:pPr>
              <w:pBdr>
                <w:top w:val="nil"/>
                <w:left w:val="nil"/>
                <w:bottom w:val="nil"/>
                <w:right w:val="nil"/>
                <w:between w:val="nil"/>
              </w:pBdr>
              <w:spacing w:line="240" w:lineRule="auto"/>
              <w:ind w:left="0" w:hanging="2"/>
              <w:jc w:val="both"/>
              <w:rPr>
                <w:rFonts w:cs="Times New Roman"/>
                <w:color w:val="000000"/>
                <w:sz w:val="20"/>
                <w:szCs w:val="20"/>
              </w:rPr>
            </w:pPr>
            <w:r>
              <w:rPr>
                <w:rFonts w:cs="Times New Roman"/>
                <w:color w:val="000000"/>
                <w:sz w:val="20"/>
                <w:szCs w:val="20"/>
              </w:rPr>
              <w:t>2.1.4.</w:t>
            </w:r>
          </w:p>
        </w:tc>
        <w:tc>
          <w:tcPr>
            <w:tcW w:w="2693" w:type="dxa"/>
            <w:tcBorders>
              <w:top w:val="single" w:sz="4" w:space="0" w:color="000000"/>
              <w:left w:val="nil"/>
              <w:bottom w:val="single" w:sz="4" w:space="0" w:color="000000"/>
              <w:right w:val="single" w:sz="4" w:space="0" w:color="000000"/>
            </w:tcBorders>
            <w:shd w:val="clear" w:color="auto" w:fill="FFFFFF"/>
            <w:vAlign w:val="center"/>
          </w:tcPr>
          <w:p w:rsidR="00494302" w:rsidRDefault="00B545D5">
            <w:pPr>
              <w:pBdr>
                <w:top w:val="nil"/>
                <w:left w:val="nil"/>
                <w:bottom w:val="nil"/>
                <w:right w:val="nil"/>
                <w:between w:val="nil"/>
              </w:pBdr>
              <w:spacing w:line="240" w:lineRule="auto"/>
              <w:ind w:left="0" w:hanging="2"/>
              <w:jc w:val="both"/>
              <w:rPr>
                <w:rFonts w:cs="Times New Roman"/>
                <w:color w:val="000000"/>
                <w:sz w:val="20"/>
                <w:szCs w:val="20"/>
              </w:rPr>
            </w:pPr>
            <w:r>
              <w:rPr>
                <w:rFonts w:cs="Times New Roman"/>
                <w:color w:val="000000"/>
                <w:sz w:val="20"/>
                <w:szCs w:val="20"/>
              </w:rPr>
              <w:t xml:space="preserve">Доля контрольных мероприятий, проведенных </w:t>
            </w:r>
            <w:r>
              <w:rPr>
                <w:rFonts w:cs="Times New Roman"/>
                <w:i/>
                <w:color w:val="000000"/>
                <w:sz w:val="20"/>
                <w:szCs w:val="20"/>
              </w:rPr>
              <w:t>местной администрацией</w:t>
            </w:r>
            <w:r>
              <w:rPr>
                <w:rFonts w:cs="Times New Roman"/>
                <w:color w:val="000000"/>
                <w:sz w:val="20"/>
                <w:szCs w:val="20"/>
              </w:rPr>
              <w:t xml:space="preserve">, с нарушениями требований законодательства Российской Федерации о порядке их проведения, по </w:t>
            </w:r>
            <w:proofErr w:type="gramStart"/>
            <w:r>
              <w:rPr>
                <w:rFonts w:cs="Times New Roman"/>
                <w:color w:val="000000"/>
                <w:sz w:val="20"/>
                <w:szCs w:val="20"/>
              </w:rPr>
              <w:t>результатам</w:t>
            </w:r>
            <w:proofErr w:type="gramEnd"/>
            <w:r>
              <w:rPr>
                <w:rFonts w:cs="Times New Roman"/>
                <w:color w:val="000000"/>
                <w:sz w:val="20"/>
                <w:szCs w:val="20"/>
              </w:rPr>
              <w:t xml:space="preserve"> выявления которых к должностным лицам </w:t>
            </w:r>
            <w:r>
              <w:rPr>
                <w:rFonts w:cs="Times New Roman"/>
                <w:i/>
                <w:color w:val="000000"/>
                <w:sz w:val="20"/>
                <w:szCs w:val="20"/>
              </w:rPr>
              <w:t>местной администрации</w:t>
            </w:r>
            <w:r>
              <w:rPr>
                <w:rFonts w:cs="Times New Roman"/>
                <w:color w:val="000000"/>
                <w:sz w:val="20"/>
                <w:szCs w:val="20"/>
              </w:rPr>
              <w:t xml:space="preserve">, </w:t>
            </w:r>
            <w:r>
              <w:rPr>
                <w:rFonts w:cs="Times New Roman"/>
                <w:color w:val="000000"/>
                <w:sz w:val="20"/>
                <w:szCs w:val="20"/>
              </w:rPr>
              <w:lastRenderedPageBreak/>
              <w:t xml:space="preserve">осуществившим такие проверки, применены меры дисциплинарного, административного наказания от общего количества проведенных проверок  </w:t>
            </w:r>
          </w:p>
          <w:p w:rsidR="00494302" w:rsidRDefault="00494302">
            <w:pPr>
              <w:pBdr>
                <w:top w:val="nil"/>
                <w:left w:val="nil"/>
                <w:bottom w:val="nil"/>
                <w:right w:val="nil"/>
                <w:between w:val="nil"/>
              </w:pBdr>
              <w:spacing w:line="240" w:lineRule="auto"/>
              <w:ind w:left="0" w:hanging="2"/>
              <w:rPr>
                <w:rFonts w:cs="Times New Roman"/>
                <w:color w:val="000000"/>
                <w:sz w:val="20"/>
                <w:szCs w:val="20"/>
              </w:rPr>
            </w:pPr>
          </w:p>
          <w:p w:rsidR="00494302" w:rsidRDefault="00494302" w:rsidP="003B7592">
            <w:pPr>
              <w:pBdr>
                <w:top w:val="nil"/>
                <w:left w:val="nil"/>
                <w:bottom w:val="nil"/>
                <w:right w:val="nil"/>
                <w:between w:val="nil"/>
              </w:pBdr>
              <w:spacing w:line="240" w:lineRule="auto"/>
              <w:ind w:left="0" w:hanging="2"/>
              <w:rPr>
                <w:rFonts w:cs="Times New Roman"/>
                <w:color w:val="000000"/>
                <w:sz w:val="20"/>
                <w:szCs w:val="20"/>
              </w:rPr>
            </w:pP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494302" w:rsidRDefault="00B545D5">
            <w:pPr>
              <w:pBdr>
                <w:top w:val="nil"/>
                <w:left w:val="nil"/>
                <w:bottom w:val="nil"/>
                <w:right w:val="nil"/>
                <w:between w:val="nil"/>
              </w:pBdr>
              <w:spacing w:line="240" w:lineRule="auto"/>
              <w:ind w:left="0" w:hanging="2"/>
              <w:jc w:val="both"/>
              <w:rPr>
                <w:rFonts w:cs="Times New Roman"/>
                <w:color w:val="000000"/>
                <w:sz w:val="20"/>
                <w:szCs w:val="20"/>
              </w:rPr>
            </w:pPr>
            <w:proofErr w:type="spellStart"/>
            <w:r>
              <w:rPr>
                <w:rFonts w:cs="Times New Roman"/>
                <w:color w:val="000000"/>
                <w:sz w:val="22"/>
                <w:szCs w:val="22"/>
              </w:rPr>
              <w:lastRenderedPageBreak/>
              <w:t>Псн</w:t>
            </w:r>
            <w:proofErr w:type="spellEnd"/>
            <w:r>
              <w:rPr>
                <w:rFonts w:cs="Times New Roman"/>
                <w:color w:val="000000"/>
                <w:sz w:val="20"/>
                <w:szCs w:val="20"/>
              </w:rPr>
              <w:t xml:space="preserve">*100% / </w:t>
            </w:r>
            <w:proofErr w:type="spellStart"/>
            <w:r>
              <w:rPr>
                <w:rFonts w:cs="Times New Roman"/>
                <w:color w:val="000000"/>
                <w:sz w:val="20"/>
                <w:szCs w:val="20"/>
              </w:rPr>
              <w:t>Пок</w:t>
            </w:r>
            <w:proofErr w:type="spellEnd"/>
          </w:p>
        </w:tc>
        <w:tc>
          <w:tcPr>
            <w:tcW w:w="6975" w:type="dxa"/>
            <w:tcBorders>
              <w:top w:val="single" w:sz="4" w:space="0" w:color="000000"/>
              <w:left w:val="nil"/>
              <w:bottom w:val="single" w:sz="4" w:space="0" w:color="000000"/>
              <w:right w:val="single" w:sz="4" w:space="0" w:color="000000"/>
            </w:tcBorders>
            <w:shd w:val="clear" w:color="auto" w:fill="FFFFFF"/>
            <w:vAlign w:val="center"/>
          </w:tcPr>
          <w:p w:rsidR="00494302" w:rsidRDefault="00B545D5">
            <w:pPr>
              <w:pBdr>
                <w:top w:val="nil"/>
                <w:left w:val="nil"/>
                <w:bottom w:val="nil"/>
                <w:right w:val="nil"/>
                <w:between w:val="nil"/>
              </w:pBdr>
              <w:spacing w:line="240" w:lineRule="auto"/>
              <w:ind w:left="0" w:hanging="2"/>
              <w:jc w:val="both"/>
              <w:rPr>
                <w:rFonts w:cs="Times New Roman"/>
                <w:color w:val="000000"/>
                <w:sz w:val="20"/>
                <w:szCs w:val="20"/>
              </w:rPr>
            </w:pPr>
            <w:proofErr w:type="spellStart"/>
            <w:r>
              <w:rPr>
                <w:rFonts w:cs="Times New Roman"/>
                <w:color w:val="000000"/>
                <w:sz w:val="20"/>
                <w:szCs w:val="20"/>
              </w:rPr>
              <w:t>Псн</w:t>
            </w:r>
            <w:proofErr w:type="spellEnd"/>
            <w:r>
              <w:rPr>
                <w:rFonts w:cs="Times New Roman"/>
                <w:color w:val="000000"/>
                <w:sz w:val="20"/>
                <w:szCs w:val="20"/>
              </w:rPr>
              <w:t xml:space="preserve"> – количество контрольных мероприятий, проведенных в рамках муниципального контроля, </w:t>
            </w:r>
          </w:p>
          <w:p w:rsidR="00494302" w:rsidRDefault="00B545D5">
            <w:pPr>
              <w:pBdr>
                <w:top w:val="nil"/>
                <w:left w:val="nil"/>
                <w:bottom w:val="nil"/>
                <w:right w:val="nil"/>
                <w:between w:val="nil"/>
              </w:pBdr>
              <w:spacing w:line="240" w:lineRule="auto"/>
              <w:ind w:left="0" w:hanging="2"/>
              <w:jc w:val="both"/>
              <w:rPr>
                <w:rFonts w:cs="Times New Roman"/>
                <w:color w:val="000000"/>
                <w:sz w:val="20"/>
                <w:szCs w:val="20"/>
              </w:rPr>
            </w:pPr>
            <w:r>
              <w:rPr>
                <w:rFonts w:cs="Times New Roman"/>
                <w:color w:val="000000"/>
                <w:sz w:val="20"/>
                <w:szCs w:val="20"/>
              </w:rPr>
              <w:t xml:space="preserve">с нарушениями требований законодательства РФ о порядке </w:t>
            </w:r>
          </w:p>
          <w:p w:rsidR="00494302" w:rsidRDefault="00B545D5">
            <w:pPr>
              <w:pBdr>
                <w:top w:val="nil"/>
                <w:left w:val="nil"/>
                <w:bottom w:val="nil"/>
                <w:right w:val="nil"/>
                <w:between w:val="nil"/>
              </w:pBdr>
              <w:spacing w:line="240" w:lineRule="auto"/>
              <w:ind w:left="0" w:hanging="2"/>
              <w:jc w:val="both"/>
              <w:rPr>
                <w:rFonts w:cs="Times New Roman"/>
                <w:color w:val="000000"/>
                <w:sz w:val="20"/>
                <w:szCs w:val="20"/>
              </w:rPr>
            </w:pPr>
            <w:r>
              <w:rPr>
                <w:rFonts w:cs="Times New Roman"/>
                <w:color w:val="000000"/>
                <w:sz w:val="20"/>
                <w:szCs w:val="20"/>
              </w:rPr>
              <w:t xml:space="preserve">их проведения, по </w:t>
            </w:r>
            <w:proofErr w:type="gramStart"/>
            <w:r>
              <w:rPr>
                <w:rFonts w:cs="Times New Roman"/>
                <w:color w:val="000000"/>
                <w:sz w:val="20"/>
                <w:szCs w:val="20"/>
              </w:rPr>
              <w:t>результатам</w:t>
            </w:r>
            <w:proofErr w:type="gramEnd"/>
            <w:r>
              <w:rPr>
                <w:rFonts w:cs="Times New Roman"/>
                <w:color w:val="000000"/>
                <w:sz w:val="20"/>
                <w:szCs w:val="20"/>
              </w:rPr>
              <w:t xml:space="preserve"> выявления которых к должностным лицам </w:t>
            </w:r>
            <w:r>
              <w:rPr>
                <w:rFonts w:cs="Times New Roman"/>
                <w:i/>
                <w:color w:val="000000"/>
                <w:sz w:val="20"/>
                <w:szCs w:val="20"/>
              </w:rPr>
              <w:t>местной администрации</w:t>
            </w:r>
            <w:r>
              <w:rPr>
                <w:rFonts w:cs="Times New Roman"/>
                <w:color w:val="000000"/>
                <w:sz w:val="20"/>
                <w:szCs w:val="20"/>
              </w:rPr>
              <w:t>, осуществившим такие проверки, применены меры дисциплинарного, административного наказания</w:t>
            </w:r>
          </w:p>
          <w:p w:rsidR="00494302" w:rsidRDefault="00494302">
            <w:pPr>
              <w:pBdr>
                <w:top w:val="nil"/>
                <w:left w:val="nil"/>
                <w:bottom w:val="nil"/>
                <w:right w:val="nil"/>
                <w:between w:val="nil"/>
              </w:pBdr>
              <w:spacing w:line="240" w:lineRule="auto"/>
              <w:ind w:left="0" w:hanging="2"/>
              <w:jc w:val="center"/>
              <w:rPr>
                <w:rFonts w:cs="Times New Roman"/>
                <w:color w:val="000000"/>
                <w:sz w:val="20"/>
                <w:szCs w:val="20"/>
              </w:rPr>
            </w:pPr>
          </w:p>
          <w:p w:rsidR="00494302" w:rsidRDefault="00B545D5">
            <w:pPr>
              <w:pBdr>
                <w:top w:val="nil"/>
                <w:left w:val="nil"/>
                <w:bottom w:val="nil"/>
                <w:right w:val="nil"/>
                <w:between w:val="nil"/>
              </w:pBdr>
              <w:spacing w:line="240" w:lineRule="auto"/>
              <w:ind w:left="0" w:hanging="2"/>
              <w:jc w:val="both"/>
              <w:rPr>
                <w:rFonts w:cs="Times New Roman"/>
                <w:color w:val="000000"/>
                <w:sz w:val="20"/>
                <w:szCs w:val="20"/>
              </w:rPr>
            </w:pPr>
            <w:proofErr w:type="spellStart"/>
            <w:r>
              <w:rPr>
                <w:rFonts w:cs="Times New Roman"/>
                <w:color w:val="000000"/>
                <w:sz w:val="20"/>
                <w:szCs w:val="20"/>
              </w:rPr>
              <w:t>По</w:t>
            </w:r>
            <w:proofErr w:type="gramStart"/>
            <w:r>
              <w:rPr>
                <w:rFonts w:cs="Times New Roman"/>
                <w:color w:val="000000"/>
                <w:sz w:val="20"/>
                <w:szCs w:val="20"/>
              </w:rPr>
              <w:t>к</w:t>
            </w:r>
            <w:proofErr w:type="spellEnd"/>
            <w:r>
              <w:rPr>
                <w:rFonts w:cs="Times New Roman"/>
                <w:color w:val="000000"/>
                <w:sz w:val="20"/>
                <w:szCs w:val="20"/>
              </w:rPr>
              <w:t>-</w:t>
            </w:r>
            <w:proofErr w:type="gramEnd"/>
            <w:r>
              <w:rPr>
                <w:rFonts w:cs="Times New Roman"/>
                <w:color w:val="000000"/>
                <w:sz w:val="20"/>
                <w:szCs w:val="20"/>
              </w:rPr>
              <w:t xml:space="preserve"> общее количество контрольных мероприятий, проведенных в рамках муниципального контроля </w:t>
            </w:r>
          </w:p>
        </w:tc>
        <w:tc>
          <w:tcPr>
            <w:tcW w:w="993" w:type="dxa"/>
            <w:gridSpan w:val="2"/>
          </w:tcPr>
          <w:p w:rsidR="00494302" w:rsidRDefault="00494302">
            <w:pPr>
              <w:pBdr>
                <w:top w:val="nil"/>
                <w:left w:val="nil"/>
                <w:bottom w:val="nil"/>
                <w:right w:val="nil"/>
                <w:between w:val="nil"/>
              </w:pBdr>
              <w:spacing w:line="240" w:lineRule="auto"/>
              <w:ind w:left="0" w:hanging="2"/>
              <w:jc w:val="both"/>
              <w:rPr>
                <w:rFonts w:cs="Times New Roman"/>
                <w:color w:val="000000"/>
                <w:sz w:val="20"/>
                <w:szCs w:val="20"/>
              </w:rPr>
            </w:pPr>
          </w:p>
        </w:tc>
        <w:tc>
          <w:tcPr>
            <w:tcW w:w="994" w:type="dxa"/>
            <w:gridSpan w:val="2"/>
          </w:tcPr>
          <w:p w:rsidR="00494302" w:rsidRDefault="00494302">
            <w:pPr>
              <w:pBdr>
                <w:top w:val="nil"/>
                <w:left w:val="nil"/>
                <w:bottom w:val="nil"/>
                <w:right w:val="nil"/>
                <w:between w:val="nil"/>
              </w:pBdr>
              <w:spacing w:line="240" w:lineRule="auto"/>
              <w:ind w:left="0" w:hanging="2"/>
              <w:jc w:val="both"/>
              <w:rPr>
                <w:rFonts w:cs="Times New Roman"/>
                <w:color w:val="000000"/>
                <w:sz w:val="20"/>
                <w:szCs w:val="20"/>
              </w:rPr>
            </w:pPr>
          </w:p>
        </w:tc>
        <w:tc>
          <w:tcPr>
            <w:tcW w:w="994" w:type="dxa"/>
          </w:tcPr>
          <w:p w:rsidR="00494302" w:rsidRDefault="00494302">
            <w:pPr>
              <w:pBdr>
                <w:top w:val="nil"/>
                <w:left w:val="nil"/>
                <w:bottom w:val="nil"/>
                <w:right w:val="nil"/>
                <w:between w:val="nil"/>
              </w:pBdr>
              <w:spacing w:line="240" w:lineRule="auto"/>
              <w:ind w:left="0" w:hanging="2"/>
              <w:jc w:val="both"/>
              <w:rPr>
                <w:rFonts w:cs="Times New Roman"/>
                <w:color w:val="000000"/>
                <w:sz w:val="20"/>
                <w:szCs w:val="20"/>
              </w:rPr>
            </w:pPr>
          </w:p>
        </w:tc>
      </w:tr>
      <w:tr w:rsidR="00494302" w:rsidTr="00B545D5">
        <w:tc>
          <w:tcPr>
            <w:tcW w:w="534" w:type="dxa"/>
            <w:shd w:val="clear" w:color="auto" w:fill="auto"/>
          </w:tcPr>
          <w:p w:rsidR="00494302" w:rsidRDefault="00494302">
            <w:pPr>
              <w:pBdr>
                <w:top w:val="nil"/>
                <w:left w:val="nil"/>
                <w:bottom w:val="nil"/>
                <w:right w:val="nil"/>
                <w:between w:val="nil"/>
              </w:pBdr>
              <w:spacing w:line="240" w:lineRule="auto"/>
              <w:ind w:left="0" w:hanging="2"/>
              <w:jc w:val="both"/>
              <w:rPr>
                <w:rFonts w:cs="Times New Roman"/>
                <w:color w:val="000000"/>
                <w:sz w:val="20"/>
                <w:szCs w:val="20"/>
              </w:rPr>
            </w:pPr>
          </w:p>
        </w:tc>
        <w:tc>
          <w:tcPr>
            <w:tcW w:w="13641" w:type="dxa"/>
            <w:gridSpan w:val="8"/>
            <w:tcBorders>
              <w:top w:val="single" w:sz="4" w:space="0" w:color="000000"/>
              <w:left w:val="single" w:sz="4" w:space="0" w:color="000000"/>
              <w:bottom w:val="single" w:sz="4" w:space="0" w:color="000000"/>
              <w:right w:val="single" w:sz="4" w:space="0" w:color="000000"/>
            </w:tcBorders>
            <w:shd w:val="clear" w:color="auto" w:fill="FFFFFF"/>
            <w:vAlign w:val="center"/>
          </w:tcPr>
          <w:p w:rsidR="00494302" w:rsidRDefault="00B545D5">
            <w:pPr>
              <w:pBdr>
                <w:top w:val="nil"/>
                <w:left w:val="nil"/>
                <w:bottom w:val="nil"/>
                <w:right w:val="nil"/>
                <w:between w:val="nil"/>
              </w:pBdr>
              <w:spacing w:line="240" w:lineRule="auto"/>
              <w:ind w:left="0" w:hanging="2"/>
              <w:jc w:val="center"/>
              <w:rPr>
                <w:rFonts w:cs="Times New Roman"/>
                <w:color w:val="000000"/>
                <w:sz w:val="20"/>
                <w:szCs w:val="20"/>
              </w:rPr>
            </w:pPr>
            <w:r>
              <w:rPr>
                <w:rFonts w:cs="Times New Roman"/>
                <w:b/>
                <w:color w:val="000000"/>
                <w:sz w:val="22"/>
                <w:szCs w:val="22"/>
              </w:rPr>
              <w:t>2.2. Контрольные мероприятия без взаимодействия с контролируемым лицом</w:t>
            </w:r>
          </w:p>
        </w:tc>
      </w:tr>
      <w:tr w:rsidR="00494302" w:rsidTr="00B545D5">
        <w:tc>
          <w:tcPr>
            <w:tcW w:w="534" w:type="dxa"/>
            <w:tcBorders>
              <w:top w:val="nil"/>
              <w:left w:val="single" w:sz="4" w:space="0" w:color="000000"/>
              <w:bottom w:val="single" w:sz="4" w:space="0" w:color="000000"/>
              <w:right w:val="single" w:sz="4" w:space="0" w:color="000000"/>
            </w:tcBorders>
            <w:shd w:val="clear" w:color="auto" w:fill="FFFFFF"/>
            <w:vAlign w:val="center"/>
          </w:tcPr>
          <w:p w:rsidR="00494302" w:rsidRDefault="00B545D5">
            <w:pPr>
              <w:pBdr>
                <w:top w:val="nil"/>
                <w:left w:val="nil"/>
                <w:bottom w:val="nil"/>
                <w:right w:val="nil"/>
                <w:between w:val="nil"/>
              </w:pBdr>
              <w:spacing w:line="240" w:lineRule="auto"/>
              <w:ind w:left="0" w:hanging="2"/>
              <w:jc w:val="both"/>
              <w:rPr>
                <w:rFonts w:cs="Times New Roman"/>
                <w:color w:val="000000"/>
                <w:sz w:val="20"/>
                <w:szCs w:val="20"/>
                <w:highlight w:val="yellow"/>
              </w:rPr>
            </w:pPr>
            <w:r>
              <w:rPr>
                <w:rFonts w:cs="Times New Roman"/>
                <w:color w:val="000000"/>
                <w:sz w:val="20"/>
                <w:szCs w:val="20"/>
              </w:rPr>
              <w:t>2.2.1.</w:t>
            </w:r>
          </w:p>
        </w:tc>
        <w:tc>
          <w:tcPr>
            <w:tcW w:w="2693" w:type="dxa"/>
            <w:tcBorders>
              <w:top w:val="nil"/>
              <w:left w:val="nil"/>
              <w:bottom w:val="single" w:sz="4" w:space="0" w:color="000000"/>
              <w:right w:val="single" w:sz="4" w:space="0" w:color="000000"/>
            </w:tcBorders>
            <w:shd w:val="clear" w:color="auto" w:fill="FFFFFF"/>
          </w:tcPr>
          <w:p w:rsidR="00494302" w:rsidRDefault="00B545D5">
            <w:pPr>
              <w:pBdr>
                <w:top w:val="nil"/>
                <w:left w:val="nil"/>
                <w:bottom w:val="nil"/>
                <w:right w:val="nil"/>
                <w:between w:val="nil"/>
              </w:pBdr>
              <w:spacing w:line="240" w:lineRule="auto"/>
              <w:ind w:left="0" w:hanging="2"/>
              <w:jc w:val="both"/>
              <w:rPr>
                <w:rFonts w:cs="Times New Roman"/>
                <w:color w:val="000000"/>
                <w:sz w:val="20"/>
                <w:szCs w:val="20"/>
              </w:rPr>
            </w:pPr>
            <w:r>
              <w:rPr>
                <w:rFonts w:cs="Times New Roman"/>
                <w:color w:val="000000"/>
                <w:sz w:val="20"/>
                <w:szCs w:val="20"/>
              </w:rPr>
              <w:t xml:space="preserve">Доля предписаний об устранении нарушений обязательных требований, признанных незаконными в судебном порядке, по отношению к общему количеству предписаний, выданных </w:t>
            </w:r>
            <w:r>
              <w:rPr>
                <w:rFonts w:cs="Times New Roman"/>
                <w:i/>
                <w:color w:val="000000"/>
                <w:sz w:val="20"/>
                <w:szCs w:val="20"/>
              </w:rPr>
              <w:t xml:space="preserve">местной администрацией </w:t>
            </w:r>
            <w:r>
              <w:rPr>
                <w:rFonts w:cs="Times New Roman"/>
                <w:color w:val="000000"/>
                <w:sz w:val="20"/>
                <w:szCs w:val="20"/>
              </w:rPr>
              <w:t>по результатам контрольных мероприятий по контролю без взаимодействия с юридическими лицами (индивидуальными предпринимателями)</w:t>
            </w:r>
          </w:p>
        </w:tc>
        <w:tc>
          <w:tcPr>
            <w:tcW w:w="992" w:type="dxa"/>
            <w:tcBorders>
              <w:top w:val="nil"/>
              <w:left w:val="nil"/>
              <w:bottom w:val="single" w:sz="4" w:space="0" w:color="000000"/>
              <w:right w:val="single" w:sz="4" w:space="0" w:color="000000"/>
            </w:tcBorders>
            <w:shd w:val="clear" w:color="auto" w:fill="FFFFFF"/>
            <w:vAlign w:val="center"/>
          </w:tcPr>
          <w:p w:rsidR="00494302" w:rsidRDefault="00B545D5">
            <w:pPr>
              <w:pBdr>
                <w:top w:val="nil"/>
                <w:left w:val="nil"/>
                <w:bottom w:val="nil"/>
                <w:right w:val="nil"/>
                <w:between w:val="nil"/>
              </w:pBdr>
              <w:spacing w:line="240" w:lineRule="auto"/>
              <w:ind w:left="0" w:hanging="2"/>
              <w:jc w:val="both"/>
              <w:rPr>
                <w:rFonts w:cs="Times New Roman"/>
                <w:color w:val="000000"/>
                <w:sz w:val="20"/>
                <w:szCs w:val="20"/>
              </w:rPr>
            </w:pPr>
            <w:proofErr w:type="spellStart"/>
            <w:r>
              <w:rPr>
                <w:rFonts w:cs="Times New Roman"/>
                <w:color w:val="000000"/>
                <w:sz w:val="20"/>
                <w:szCs w:val="20"/>
              </w:rPr>
              <w:t>ПРМБВн</w:t>
            </w:r>
            <w:proofErr w:type="spellEnd"/>
            <w:r>
              <w:rPr>
                <w:rFonts w:cs="Times New Roman"/>
                <w:color w:val="000000"/>
                <w:sz w:val="20"/>
                <w:szCs w:val="20"/>
              </w:rPr>
              <w:t xml:space="preserve">*100% / </w:t>
            </w:r>
            <w:proofErr w:type="spellStart"/>
            <w:r>
              <w:rPr>
                <w:rFonts w:cs="Times New Roman"/>
                <w:color w:val="000000"/>
                <w:sz w:val="20"/>
                <w:szCs w:val="20"/>
              </w:rPr>
              <w:t>ПРМБВо</w:t>
            </w:r>
            <w:proofErr w:type="spellEnd"/>
          </w:p>
        </w:tc>
        <w:tc>
          <w:tcPr>
            <w:tcW w:w="6975" w:type="dxa"/>
            <w:tcBorders>
              <w:top w:val="nil"/>
              <w:left w:val="nil"/>
              <w:bottom w:val="single" w:sz="4" w:space="0" w:color="000000"/>
              <w:right w:val="single" w:sz="4" w:space="0" w:color="000000"/>
            </w:tcBorders>
            <w:shd w:val="clear" w:color="auto" w:fill="FFFFFF"/>
            <w:vAlign w:val="center"/>
          </w:tcPr>
          <w:p w:rsidR="00494302" w:rsidRDefault="00B545D5">
            <w:pPr>
              <w:pBdr>
                <w:top w:val="nil"/>
                <w:left w:val="nil"/>
                <w:bottom w:val="nil"/>
                <w:right w:val="nil"/>
                <w:between w:val="nil"/>
              </w:pBdr>
              <w:spacing w:line="240" w:lineRule="auto"/>
              <w:ind w:left="0" w:hanging="2"/>
              <w:jc w:val="both"/>
              <w:rPr>
                <w:rFonts w:cs="Times New Roman"/>
                <w:color w:val="000000"/>
                <w:sz w:val="20"/>
                <w:szCs w:val="20"/>
              </w:rPr>
            </w:pPr>
            <w:proofErr w:type="spellStart"/>
            <w:r>
              <w:rPr>
                <w:rFonts w:cs="Times New Roman"/>
                <w:color w:val="000000"/>
                <w:sz w:val="20"/>
                <w:szCs w:val="20"/>
              </w:rPr>
              <w:t>ПРМБВн</w:t>
            </w:r>
            <w:proofErr w:type="spellEnd"/>
            <w:r>
              <w:rPr>
                <w:rFonts w:cs="Times New Roman"/>
                <w:color w:val="000000"/>
                <w:sz w:val="20"/>
                <w:szCs w:val="20"/>
              </w:rPr>
              <w:t xml:space="preserve"> – количество предписаний, выданных </w:t>
            </w:r>
            <w:r>
              <w:rPr>
                <w:rFonts w:cs="Times New Roman"/>
                <w:i/>
                <w:color w:val="000000"/>
                <w:sz w:val="20"/>
                <w:szCs w:val="20"/>
              </w:rPr>
              <w:t>местной администрацией</w:t>
            </w:r>
            <w:r>
              <w:rPr>
                <w:rFonts w:cs="Times New Roman"/>
                <w:color w:val="000000"/>
                <w:sz w:val="20"/>
                <w:szCs w:val="20"/>
              </w:rPr>
              <w:t xml:space="preserve"> по результатам мероприятий по контролю без взаимодействия с юридическими лицами (индивидуальными предпринимателями) признанных незаконными в судебном порядке</w:t>
            </w:r>
          </w:p>
          <w:p w:rsidR="00494302" w:rsidRDefault="00494302">
            <w:pPr>
              <w:pBdr>
                <w:top w:val="nil"/>
                <w:left w:val="nil"/>
                <w:bottom w:val="nil"/>
                <w:right w:val="nil"/>
                <w:between w:val="nil"/>
              </w:pBdr>
              <w:spacing w:line="240" w:lineRule="auto"/>
              <w:ind w:left="0" w:hanging="2"/>
              <w:jc w:val="center"/>
              <w:rPr>
                <w:rFonts w:cs="Times New Roman"/>
                <w:color w:val="000000"/>
                <w:sz w:val="20"/>
                <w:szCs w:val="20"/>
              </w:rPr>
            </w:pPr>
          </w:p>
          <w:p w:rsidR="00494302" w:rsidRDefault="00B545D5">
            <w:pPr>
              <w:pBdr>
                <w:top w:val="nil"/>
                <w:left w:val="nil"/>
                <w:bottom w:val="nil"/>
                <w:right w:val="nil"/>
                <w:between w:val="nil"/>
              </w:pBdr>
              <w:spacing w:line="240" w:lineRule="auto"/>
              <w:ind w:left="0" w:hanging="2"/>
              <w:jc w:val="both"/>
              <w:rPr>
                <w:rFonts w:cs="Times New Roman"/>
                <w:color w:val="000000"/>
                <w:sz w:val="20"/>
                <w:szCs w:val="20"/>
              </w:rPr>
            </w:pPr>
            <w:proofErr w:type="spellStart"/>
            <w:r>
              <w:rPr>
                <w:rFonts w:cs="Times New Roman"/>
                <w:color w:val="000000"/>
                <w:sz w:val="20"/>
                <w:szCs w:val="20"/>
              </w:rPr>
              <w:t>ПРМБВо</w:t>
            </w:r>
            <w:proofErr w:type="spellEnd"/>
            <w:r>
              <w:rPr>
                <w:rFonts w:cs="Times New Roman"/>
                <w:color w:val="000000"/>
                <w:sz w:val="20"/>
                <w:szCs w:val="20"/>
              </w:rPr>
              <w:t xml:space="preserve"> – общее количество предписаний об устранении нарушений обязательных требований, выданных по результатам мероприятий по контролю без взаимодействия с юридическими лицами (индивидуальными предпринимателями)</w:t>
            </w:r>
          </w:p>
        </w:tc>
        <w:tc>
          <w:tcPr>
            <w:tcW w:w="993" w:type="dxa"/>
            <w:gridSpan w:val="2"/>
          </w:tcPr>
          <w:p w:rsidR="00494302" w:rsidRDefault="00494302">
            <w:pPr>
              <w:pBdr>
                <w:top w:val="nil"/>
                <w:left w:val="nil"/>
                <w:bottom w:val="nil"/>
                <w:right w:val="nil"/>
                <w:between w:val="nil"/>
              </w:pBdr>
              <w:spacing w:line="240" w:lineRule="auto"/>
              <w:ind w:left="0" w:hanging="2"/>
              <w:jc w:val="both"/>
              <w:rPr>
                <w:rFonts w:cs="Times New Roman"/>
                <w:color w:val="000000"/>
                <w:sz w:val="20"/>
                <w:szCs w:val="20"/>
              </w:rPr>
            </w:pPr>
          </w:p>
        </w:tc>
        <w:tc>
          <w:tcPr>
            <w:tcW w:w="994" w:type="dxa"/>
            <w:gridSpan w:val="2"/>
          </w:tcPr>
          <w:p w:rsidR="00494302" w:rsidRDefault="00494302">
            <w:pPr>
              <w:pBdr>
                <w:top w:val="nil"/>
                <w:left w:val="nil"/>
                <w:bottom w:val="nil"/>
                <w:right w:val="nil"/>
                <w:between w:val="nil"/>
              </w:pBdr>
              <w:spacing w:line="240" w:lineRule="auto"/>
              <w:ind w:left="0" w:hanging="2"/>
              <w:jc w:val="both"/>
              <w:rPr>
                <w:rFonts w:cs="Times New Roman"/>
                <w:color w:val="000000"/>
                <w:sz w:val="20"/>
                <w:szCs w:val="20"/>
              </w:rPr>
            </w:pPr>
          </w:p>
        </w:tc>
        <w:tc>
          <w:tcPr>
            <w:tcW w:w="994" w:type="dxa"/>
          </w:tcPr>
          <w:p w:rsidR="00494302" w:rsidRDefault="00494302">
            <w:pPr>
              <w:pBdr>
                <w:top w:val="nil"/>
                <w:left w:val="nil"/>
                <w:bottom w:val="nil"/>
                <w:right w:val="nil"/>
                <w:between w:val="nil"/>
              </w:pBdr>
              <w:spacing w:line="240" w:lineRule="auto"/>
              <w:ind w:left="0" w:hanging="2"/>
              <w:jc w:val="both"/>
              <w:rPr>
                <w:rFonts w:cs="Times New Roman"/>
                <w:color w:val="000000"/>
                <w:sz w:val="20"/>
                <w:szCs w:val="20"/>
              </w:rPr>
            </w:pPr>
          </w:p>
        </w:tc>
      </w:tr>
      <w:bookmarkEnd w:id="4"/>
    </w:tbl>
    <w:p w:rsidR="00494302" w:rsidRDefault="00494302">
      <w:pPr>
        <w:pBdr>
          <w:top w:val="nil"/>
          <w:left w:val="nil"/>
          <w:bottom w:val="nil"/>
          <w:right w:val="nil"/>
          <w:between w:val="nil"/>
        </w:pBdr>
        <w:spacing w:line="240" w:lineRule="auto"/>
        <w:ind w:left="1" w:hanging="3"/>
        <w:jc w:val="both"/>
        <w:rPr>
          <w:rFonts w:cs="Times New Roman"/>
          <w:color w:val="000000"/>
          <w:sz w:val="28"/>
          <w:szCs w:val="28"/>
        </w:rPr>
      </w:pPr>
    </w:p>
    <w:p w:rsidR="001F2FE5" w:rsidRDefault="001F2FE5">
      <w:pPr>
        <w:pBdr>
          <w:top w:val="nil"/>
          <w:left w:val="nil"/>
          <w:bottom w:val="nil"/>
          <w:right w:val="nil"/>
          <w:between w:val="nil"/>
        </w:pBdr>
        <w:spacing w:line="240" w:lineRule="auto"/>
        <w:ind w:left="1" w:hanging="3"/>
        <w:jc w:val="both"/>
        <w:rPr>
          <w:rFonts w:cs="Times New Roman"/>
          <w:color w:val="000000"/>
          <w:sz w:val="28"/>
          <w:szCs w:val="28"/>
        </w:rPr>
      </w:pPr>
    </w:p>
    <w:p w:rsidR="001F2FE5" w:rsidRDefault="001F2FE5">
      <w:pPr>
        <w:pBdr>
          <w:top w:val="nil"/>
          <w:left w:val="nil"/>
          <w:bottom w:val="nil"/>
          <w:right w:val="nil"/>
          <w:between w:val="nil"/>
        </w:pBdr>
        <w:spacing w:line="240" w:lineRule="auto"/>
        <w:ind w:left="1" w:hanging="3"/>
        <w:jc w:val="both"/>
        <w:rPr>
          <w:rFonts w:cs="Times New Roman"/>
          <w:color w:val="000000"/>
          <w:sz w:val="28"/>
          <w:szCs w:val="28"/>
        </w:rPr>
      </w:pPr>
    </w:p>
    <w:p w:rsidR="001F2FE5" w:rsidRDefault="001F2FE5" w:rsidP="003B7592">
      <w:pPr>
        <w:pBdr>
          <w:top w:val="nil"/>
          <w:left w:val="nil"/>
          <w:bottom w:val="nil"/>
          <w:right w:val="nil"/>
          <w:between w:val="nil"/>
        </w:pBdr>
        <w:spacing w:line="240" w:lineRule="auto"/>
        <w:ind w:leftChars="0" w:left="0" w:firstLineChars="0" w:firstLine="0"/>
        <w:jc w:val="both"/>
        <w:rPr>
          <w:rFonts w:cs="Times New Roman"/>
          <w:color w:val="000000"/>
          <w:sz w:val="28"/>
          <w:szCs w:val="28"/>
        </w:rPr>
      </w:pPr>
    </w:p>
    <w:p w:rsidR="003B7592" w:rsidRDefault="003B7592" w:rsidP="003B7592">
      <w:pPr>
        <w:pBdr>
          <w:top w:val="nil"/>
          <w:left w:val="nil"/>
          <w:bottom w:val="nil"/>
          <w:right w:val="nil"/>
          <w:between w:val="nil"/>
        </w:pBdr>
        <w:spacing w:line="240" w:lineRule="auto"/>
        <w:ind w:leftChars="0" w:left="0" w:firstLineChars="0" w:firstLine="0"/>
        <w:jc w:val="both"/>
        <w:rPr>
          <w:rFonts w:cs="Times New Roman"/>
          <w:color w:val="000000"/>
          <w:sz w:val="28"/>
          <w:szCs w:val="28"/>
        </w:rPr>
      </w:pPr>
    </w:p>
    <w:p w:rsidR="003B7592" w:rsidRDefault="003B7592" w:rsidP="003B7592">
      <w:pPr>
        <w:pBdr>
          <w:top w:val="nil"/>
          <w:left w:val="nil"/>
          <w:bottom w:val="nil"/>
          <w:right w:val="nil"/>
          <w:between w:val="nil"/>
        </w:pBdr>
        <w:spacing w:line="240" w:lineRule="auto"/>
        <w:ind w:leftChars="0" w:left="0" w:firstLineChars="0" w:firstLine="0"/>
        <w:jc w:val="both"/>
        <w:rPr>
          <w:rFonts w:cs="Times New Roman"/>
          <w:color w:val="000000"/>
          <w:sz w:val="28"/>
          <w:szCs w:val="28"/>
        </w:rPr>
      </w:pPr>
    </w:p>
    <w:p w:rsidR="003B7592" w:rsidRDefault="003B7592" w:rsidP="003B7592">
      <w:pPr>
        <w:pBdr>
          <w:top w:val="nil"/>
          <w:left w:val="nil"/>
          <w:bottom w:val="nil"/>
          <w:right w:val="nil"/>
          <w:between w:val="nil"/>
        </w:pBdr>
        <w:spacing w:line="240" w:lineRule="auto"/>
        <w:ind w:leftChars="0" w:left="0" w:firstLineChars="0" w:firstLine="0"/>
        <w:jc w:val="both"/>
        <w:rPr>
          <w:rFonts w:cs="Times New Roman"/>
          <w:color w:val="000000"/>
          <w:sz w:val="28"/>
          <w:szCs w:val="28"/>
        </w:rPr>
      </w:pPr>
    </w:p>
    <w:p w:rsidR="005F613A" w:rsidRPr="005F613A" w:rsidRDefault="005F613A">
      <w:pPr>
        <w:pBdr>
          <w:top w:val="nil"/>
          <w:left w:val="nil"/>
          <w:bottom w:val="nil"/>
          <w:right w:val="nil"/>
          <w:between w:val="nil"/>
        </w:pBdr>
        <w:spacing w:line="240" w:lineRule="auto"/>
        <w:ind w:left="1" w:hanging="3"/>
        <w:jc w:val="both"/>
        <w:rPr>
          <w:rFonts w:cs="Times New Roman"/>
          <w:color w:val="000000"/>
          <w:sz w:val="28"/>
          <w:szCs w:val="28"/>
        </w:rPr>
      </w:pPr>
    </w:p>
    <w:sectPr w:rsidR="005F613A" w:rsidRPr="005F613A" w:rsidSect="00B83E30">
      <w:pgSz w:w="16838" w:h="11906" w:orient="landscape"/>
      <w:pgMar w:top="707" w:right="1134" w:bottom="1701" w:left="1134" w:header="708" w:footer="708"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5417" w:rsidRDefault="00EA5417">
      <w:pPr>
        <w:spacing w:line="240" w:lineRule="auto"/>
        <w:ind w:left="0" w:hanging="2"/>
      </w:pPr>
      <w:r>
        <w:separator/>
      </w:r>
    </w:p>
  </w:endnote>
  <w:endnote w:type="continuationSeparator" w:id="0">
    <w:p w:rsidR="00EA5417" w:rsidRDefault="00EA5417">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NewRomanPSMT">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5417" w:rsidRDefault="00EA5417">
      <w:pPr>
        <w:spacing w:line="240" w:lineRule="auto"/>
        <w:ind w:left="0" w:hanging="2"/>
      </w:pPr>
      <w:r>
        <w:separator/>
      </w:r>
    </w:p>
  </w:footnote>
  <w:footnote w:type="continuationSeparator" w:id="0">
    <w:p w:rsidR="00EA5417" w:rsidRDefault="00EA5417">
      <w:pPr>
        <w:spacing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448" w:rsidRDefault="00B47448">
    <w:pPr>
      <w:pBdr>
        <w:top w:val="nil"/>
        <w:left w:val="nil"/>
        <w:bottom w:val="nil"/>
        <w:right w:val="nil"/>
        <w:between w:val="nil"/>
      </w:pBdr>
      <w:tabs>
        <w:tab w:val="center" w:pos="4677"/>
        <w:tab w:val="right" w:pos="9355"/>
      </w:tabs>
      <w:spacing w:line="240" w:lineRule="auto"/>
      <w:ind w:left="0" w:hanging="2"/>
      <w:jc w:val="center"/>
      <w:rPr>
        <w:rFonts w:cs="Times New Roman"/>
        <w:color w:val="000000"/>
      </w:rPr>
    </w:pPr>
    <w:r>
      <w:rPr>
        <w:rFonts w:cs="Times New Roman"/>
        <w:color w:val="000000"/>
      </w:rPr>
      <w:fldChar w:fldCharType="begin"/>
    </w:r>
    <w:r>
      <w:rPr>
        <w:rFonts w:cs="Times New Roman"/>
        <w:color w:val="000000"/>
      </w:rPr>
      <w:instrText>PAGE</w:instrText>
    </w:r>
    <w:r>
      <w:rPr>
        <w:rFonts w:cs="Times New Roman"/>
        <w:color w:val="000000"/>
      </w:rPr>
      <w:fldChar w:fldCharType="separate"/>
    </w:r>
    <w:r w:rsidR="00BF2F7E">
      <w:rPr>
        <w:rFonts w:cs="Times New Roman"/>
        <w:noProof/>
        <w:color w:val="000000"/>
      </w:rPr>
      <w:t>2</w:t>
    </w:r>
    <w:r>
      <w:rPr>
        <w:rFonts w:cs="Times New Roman"/>
        <w:color w:val="000000"/>
      </w:rPr>
      <w:fldChar w:fldCharType="end"/>
    </w:r>
  </w:p>
  <w:p w:rsidR="00B47448" w:rsidRDefault="00B47448">
    <w:pPr>
      <w:pBdr>
        <w:top w:val="nil"/>
        <w:left w:val="nil"/>
        <w:bottom w:val="nil"/>
        <w:right w:val="nil"/>
        <w:between w:val="nil"/>
      </w:pBdr>
      <w:tabs>
        <w:tab w:val="center" w:pos="4677"/>
        <w:tab w:val="right" w:pos="9355"/>
      </w:tabs>
      <w:spacing w:line="240" w:lineRule="auto"/>
      <w:ind w:left="0" w:hanging="2"/>
      <w:rPr>
        <w:rFonts w:cs="Times New Roman"/>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734C17"/>
    <w:multiLevelType w:val="hybridMultilevel"/>
    <w:tmpl w:val="D0B42B04"/>
    <w:lvl w:ilvl="0" w:tplc="8FF6789A">
      <w:start w:val="1"/>
      <w:numFmt w:val="decimal"/>
      <w:lvlText w:val="%1."/>
      <w:lvlJc w:val="left"/>
      <w:pPr>
        <w:ind w:left="1438" w:hanging="870"/>
      </w:pPr>
      <w:rPr>
        <w:rFonts w:hint="default"/>
        <w:sz w:val="28"/>
        <w:szCs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
    <w:nsid w:val="64FB4CFE"/>
    <w:multiLevelType w:val="multilevel"/>
    <w:tmpl w:val="F088264A"/>
    <w:lvl w:ilvl="0">
      <w:start w:val="1"/>
      <w:numFmt w:val="decimal"/>
      <w:lvlText w:val="%1."/>
      <w:lvlJc w:val="left"/>
      <w:pPr>
        <w:ind w:left="1438" w:hanging="869"/>
      </w:pPr>
      <w:rPr>
        <w:sz w:val="28"/>
        <w:szCs w:val="28"/>
        <w:vertAlign w:val="baseline"/>
      </w:rPr>
    </w:lvl>
    <w:lvl w:ilvl="1">
      <w:start w:val="1"/>
      <w:numFmt w:val="lowerLetter"/>
      <w:lvlText w:val="%2."/>
      <w:lvlJc w:val="left"/>
      <w:pPr>
        <w:ind w:left="1648" w:hanging="360"/>
      </w:pPr>
      <w:rPr>
        <w:vertAlign w:val="baseline"/>
      </w:rPr>
    </w:lvl>
    <w:lvl w:ilvl="2">
      <w:start w:val="1"/>
      <w:numFmt w:val="lowerRoman"/>
      <w:lvlText w:val="%3."/>
      <w:lvlJc w:val="right"/>
      <w:pPr>
        <w:ind w:left="2368" w:hanging="180"/>
      </w:pPr>
      <w:rPr>
        <w:vertAlign w:val="baseline"/>
      </w:rPr>
    </w:lvl>
    <w:lvl w:ilvl="3">
      <w:start w:val="1"/>
      <w:numFmt w:val="decimal"/>
      <w:lvlText w:val="%4."/>
      <w:lvlJc w:val="left"/>
      <w:pPr>
        <w:ind w:left="3088" w:hanging="360"/>
      </w:pPr>
      <w:rPr>
        <w:vertAlign w:val="baseline"/>
      </w:rPr>
    </w:lvl>
    <w:lvl w:ilvl="4">
      <w:start w:val="1"/>
      <w:numFmt w:val="lowerLetter"/>
      <w:lvlText w:val="%5."/>
      <w:lvlJc w:val="left"/>
      <w:pPr>
        <w:ind w:left="3808" w:hanging="360"/>
      </w:pPr>
      <w:rPr>
        <w:vertAlign w:val="baseline"/>
      </w:rPr>
    </w:lvl>
    <w:lvl w:ilvl="5">
      <w:start w:val="1"/>
      <w:numFmt w:val="lowerRoman"/>
      <w:lvlText w:val="%6."/>
      <w:lvlJc w:val="right"/>
      <w:pPr>
        <w:ind w:left="4528" w:hanging="180"/>
      </w:pPr>
      <w:rPr>
        <w:vertAlign w:val="baseline"/>
      </w:rPr>
    </w:lvl>
    <w:lvl w:ilvl="6">
      <w:start w:val="1"/>
      <w:numFmt w:val="decimal"/>
      <w:lvlText w:val="%7."/>
      <w:lvlJc w:val="left"/>
      <w:pPr>
        <w:ind w:left="5248" w:hanging="360"/>
      </w:pPr>
      <w:rPr>
        <w:vertAlign w:val="baseline"/>
      </w:rPr>
    </w:lvl>
    <w:lvl w:ilvl="7">
      <w:start w:val="1"/>
      <w:numFmt w:val="lowerLetter"/>
      <w:lvlText w:val="%8."/>
      <w:lvlJc w:val="left"/>
      <w:pPr>
        <w:ind w:left="5968" w:hanging="360"/>
      </w:pPr>
      <w:rPr>
        <w:vertAlign w:val="baseline"/>
      </w:rPr>
    </w:lvl>
    <w:lvl w:ilvl="8">
      <w:start w:val="1"/>
      <w:numFmt w:val="lowerRoman"/>
      <w:lvlText w:val="%9."/>
      <w:lvlJc w:val="right"/>
      <w:pPr>
        <w:ind w:left="6688" w:hanging="180"/>
      </w:pPr>
      <w:rPr>
        <w:vertAlign w:val="baseline"/>
      </w:rPr>
    </w:lvl>
  </w:abstractNum>
  <w:abstractNum w:abstractNumId="2">
    <w:nsid w:val="73F72CA9"/>
    <w:multiLevelType w:val="multilevel"/>
    <w:tmpl w:val="06AEB54C"/>
    <w:lvl w:ilvl="0">
      <w:start w:val="1"/>
      <w:numFmt w:val="decimal"/>
      <w:lvlText w:val="%1)"/>
      <w:lvlJc w:val="left"/>
      <w:pPr>
        <w:ind w:left="1069" w:hanging="360"/>
      </w:pPr>
      <w:rPr>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494302"/>
    <w:rsid w:val="001F2FE5"/>
    <w:rsid w:val="00225031"/>
    <w:rsid w:val="0023251C"/>
    <w:rsid w:val="002D28A3"/>
    <w:rsid w:val="003B7592"/>
    <w:rsid w:val="00494302"/>
    <w:rsid w:val="005F613A"/>
    <w:rsid w:val="00604BC9"/>
    <w:rsid w:val="00666BEE"/>
    <w:rsid w:val="006C14CC"/>
    <w:rsid w:val="00730DAA"/>
    <w:rsid w:val="00762500"/>
    <w:rsid w:val="007A3242"/>
    <w:rsid w:val="007A748F"/>
    <w:rsid w:val="007C709A"/>
    <w:rsid w:val="00822047"/>
    <w:rsid w:val="00855EB6"/>
    <w:rsid w:val="008D5D32"/>
    <w:rsid w:val="00930AC6"/>
    <w:rsid w:val="00963044"/>
    <w:rsid w:val="00B47448"/>
    <w:rsid w:val="00B545D5"/>
    <w:rsid w:val="00B83E30"/>
    <w:rsid w:val="00BF2F7E"/>
    <w:rsid w:val="00C13D02"/>
    <w:rsid w:val="00D02D59"/>
    <w:rsid w:val="00EA5417"/>
    <w:rsid w:val="00EB3D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spacing w:line="1" w:lineRule="atLeast"/>
      <w:ind w:leftChars="-1" w:left="-1" w:hangingChars="1" w:hanging="1"/>
      <w:textDirection w:val="btLr"/>
      <w:textAlignment w:val="top"/>
      <w:outlineLvl w:val="0"/>
    </w:pPr>
    <w:rPr>
      <w:rFonts w:ascii="Times New Roman" w:eastAsia="Times New Roman" w:hAnsi="Times New Roman"/>
      <w:position w:val="-1"/>
      <w:sz w:val="24"/>
      <w:szCs w:val="24"/>
    </w:rPr>
  </w:style>
  <w:style w:type="paragraph" w:styleId="1">
    <w:name w:val="heading 1"/>
    <w:basedOn w:val="a"/>
    <w:next w:val="a"/>
    <w:uiPriority w:val="9"/>
    <w:qFormat/>
    <w:pPr>
      <w:keepNext/>
      <w:spacing w:before="240" w:after="60"/>
    </w:pPr>
    <w:rPr>
      <w:rFonts w:ascii="Cambria" w:hAnsi="Cambria"/>
      <w:b/>
      <w:bCs/>
      <w:kern w:val="32"/>
      <w:sz w:val="32"/>
      <w:szCs w:val="32"/>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character" w:styleId="a4">
    <w:name w:val="Hyperlink"/>
    <w:qFormat/>
    <w:rPr>
      <w:color w:val="0000FF"/>
      <w:w w:val="100"/>
      <w:position w:val="-1"/>
      <w:u w:val="single"/>
      <w:effect w:val="none"/>
      <w:vertAlign w:val="baseline"/>
      <w:cs w:val="0"/>
      <w:em w:val="none"/>
    </w:rPr>
  </w:style>
  <w:style w:type="paragraph" w:styleId="a5">
    <w:name w:val="List Paragraph"/>
    <w:basedOn w:val="a"/>
    <w:pPr>
      <w:ind w:left="720"/>
      <w:contextualSpacing/>
    </w:pPr>
  </w:style>
  <w:style w:type="paragraph" w:styleId="a6">
    <w:name w:val="header"/>
    <w:basedOn w:val="a"/>
    <w:qFormat/>
    <w:pPr>
      <w:tabs>
        <w:tab w:val="center" w:pos="4677"/>
        <w:tab w:val="right" w:pos="9355"/>
      </w:tabs>
    </w:pPr>
  </w:style>
  <w:style w:type="character" w:customStyle="1" w:styleId="a7">
    <w:name w:val="Верхний колонтитул Знак"/>
    <w:rPr>
      <w:rFonts w:ascii="Times New Roman" w:eastAsia="Times New Roman" w:hAnsi="Times New Roman"/>
      <w:w w:val="100"/>
      <w:position w:val="-1"/>
      <w:sz w:val="24"/>
      <w:szCs w:val="24"/>
      <w:effect w:val="none"/>
      <w:vertAlign w:val="baseline"/>
      <w:cs w:val="0"/>
      <w:em w:val="none"/>
    </w:rPr>
  </w:style>
  <w:style w:type="paragraph" w:styleId="a8">
    <w:name w:val="footer"/>
    <w:basedOn w:val="a"/>
    <w:qFormat/>
    <w:pPr>
      <w:tabs>
        <w:tab w:val="center" w:pos="4677"/>
        <w:tab w:val="right" w:pos="9355"/>
      </w:tabs>
    </w:pPr>
  </w:style>
  <w:style w:type="character" w:customStyle="1" w:styleId="a9">
    <w:name w:val="Нижний колонтитул Знак"/>
    <w:rPr>
      <w:rFonts w:ascii="Times New Roman" w:eastAsia="Times New Roman" w:hAnsi="Times New Roman"/>
      <w:w w:val="100"/>
      <w:position w:val="-1"/>
      <w:sz w:val="24"/>
      <w:szCs w:val="24"/>
      <w:effect w:val="none"/>
      <w:vertAlign w:val="baseline"/>
      <w:cs w:val="0"/>
      <w:em w:val="none"/>
    </w:rPr>
  </w:style>
  <w:style w:type="character" w:customStyle="1" w:styleId="10">
    <w:name w:val="Заголовок 1 Знак"/>
    <w:rPr>
      <w:rFonts w:ascii="Cambria" w:eastAsia="Times New Roman" w:hAnsi="Cambria" w:cs="Times New Roman"/>
      <w:b/>
      <w:bCs/>
      <w:w w:val="100"/>
      <w:kern w:val="32"/>
      <w:position w:val="-1"/>
      <w:sz w:val="32"/>
      <w:szCs w:val="32"/>
      <w:effect w:val="none"/>
      <w:vertAlign w:val="baseline"/>
      <w:cs w:val="0"/>
      <w:em w:val="none"/>
    </w:rPr>
  </w:style>
  <w:style w:type="paragraph" w:styleId="aa">
    <w:name w:val="footnote text"/>
    <w:basedOn w:val="a"/>
    <w:qFormat/>
    <w:rPr>
      <w:sz w:val="20"/>
      <w:szCs w:val="20"/>
    </w:rPr>
  </w:style>
  <w:style w:type="character" w:customStyle="1" w:styleId="ab">
    <w:name w:val="Текст сноски Знак"/>
    <w:rPr>
      <w:rFonts w:ascii="Times New Roman" w:eastAsia="Times New Roman" w:hAnsi="Times New Roman"/>
      <w:w w:val="100"/>
      <w:position w:val="-1"/>
      <w:effect w:val="none"/>
      <w:vertAlign w:val="baseline"/>
      <w:cs w:val="0"/>
      <w:em w:val="none"/>
    </w:rPr>
  </w:style>
  <w:style w:type="character" w:styleId="ac">
    <w:name w:val="footnote reference"/>
    <w:qFormat/>
    <w:rPr>
      <w:w w:val="100"/>
      <w:position w:val="-1"/>
      <w:effect w:val="none"/>
      <w:vertAlign w:val="superscript"/>
      <w:cs w:val="0"/>
      <w:em w:val="none"/>
    </w:rPr>
  </w:style>
  <w:style w:type="paragraph" w:customStyle="1" w:styleId="ConsPlusNormal">
    <w:name w:val="ConsPlusNormal"/>
    <w:pPr>
      <w:widowControl w:val="0"/>
      <w:suppressAutoHyphens/>
      <w:autoSpaceDE w:val="0"/>
      <w:autoSpaceDN w:val="0"/>
      <w:spacing w:line="1" w:lineRule="atLeast"/>
      <w:ind w:leftChars="-1" w:left="-1" w:hangingChars="1" w:hanging="1"/>
      <w:textDirection w:val="btLr"/>
      <w:textAlignment w:val="top"/>
      <w:outlineLvl w:val="0"/>
    </w:pPr>
    <w:rPr>
      <w:position w:val="-1"/>
      <w:sz w:val="22"/>
    </w:rPr>
  </w:style>
  <w:style w:type="paragraph" w:customStyle="1" w:styleId="ConsPlusTitle">
    <w:name w:val="ConsPlusTitle"/>
    <w:pPr>
      <w:widowControl w:val="0"/>
      <w:suppressAutoHyphens/>
      <w:autoSpaceDE w:val="0"/>
      <w:autoSpaceDN w:val="0"/>
      <w:spacing w:line="1" w:lineRule="atLeast"/>
      <w:ind w:leftChars="-1" w:left="-1" w:hangingChars="1" w:hanging="1"/>
      <w:textDirection w:val="btLr"/>
      <w:textAlignment w:val="top"/>
      <w:outlineLvl w:val="0"/>
    </w:pPr>
    <w:rPr>
      <w:b/>
      <w:position w:val="-1"/>
      <w:sz w:val="22"/>
    </w:rPr>
  </w:style>
  <w:style w:type="paragraph" w:customStyle="1" w:styleId="ConsPlusTitlePage">
    <w:name w:val="ConsPlusTitlePage"/>
    <w:pPr>
      <w:widowControl w:val="0"/>
      <w:suppressAutoHyphens/>
      <w:autoSpaceDE w:val="0"/>
      <w:autoSpaceDN w:val="0"/>
      <w:spacing w:line="1" w:lineRule="atLeast"/>
      <w:ind w:leftChars="-1" w:left="-1" w:hangingChars="1" w:hanging="1"/>
      <w:textDirection w:val="btLr"/>
      <w:textAlignment w:val="top"/>
      <w:outlineLvl w:val="0"/>
    </w:pPr>
    <w:rPr>
      <w:rFonts w:ascii="Tahoma" w:eastAsia="Times New Roman" w:hAnsi="Tahoma" w:cs="Tahoma"/>
      <w:position w:val="-1"/>
    </w:rPr>
  </w:style>
  <w:style w:type="paragraph" w:styleId="ad">
    <w:name w:val="No Spacing"/>
    <w:pPr>
      <w:suppressAutoHyphens/>
      <w:spacing w:line="1" w:lineRule="atLeast"/>
      <w:ind w:leftChars="-1" w:left="-1" w:hangingChars="1" w:hanging="1"/>
      <w:textDirection w:val="btLr"/>
      <w:textAlignment w:val="top"/>
      <w:outlineLvl w:val="0"/>
    </w:pPr>
    <w:rPr>
      <w:position w:val="-1"/>
      <w:sz w:val="22"/>
      <w:szCs w:val="22"/>
      <w:lang w:eastAsia="en-US"/>
    </w:rPr>
  </w:style>
  <w:style w:type="table" w:styleId="ae">
    <w:name w:val="Table Grid"/>
    <w:basedOn w:val="a1"/>
    <w:pPr>
      <w:suppressAutoHyphens/>
      <w:spacing w:line="1" w:lineRule="atLeast"/>
      <w:ind w:leftChars="-1" w:left="-1" w:hangingChars="1" w:hanging="1"/>
      <w:textDirection w:val="btLr"/>
      <w:textAlignment w:val="top"/>
      <w:outlineLvl w:val="0"/>
    </w:pPr>
    <w:rPr>
      <w:rFonts w:cs="Times New Roman"/>
      <w:position w:val="-1"/>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rPr>
      <w:rFonts w:ascii="TimesNewRomanPSMT" w:hAnsi="TimesNewRomanPSMT" w:hint="default"/>
      <w:color w:val="000000"/>
      <w:w w:val="100"/>
      <w:position w:val="-1"/>
      <w:sz w:val="30"/>
      <w:szCs w:val="30"/>
      <w:effect w:val="none"/>
      <w:vertAlign w:val="baseline"/>
      <w:cs w:val="0"/>
      <w:em w:val="none"/>
    </w:rPr>
  </w:style>
  <w:style w:type="paragraph" w:styleId="af">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0">
    <w:basedOn w:val="TableNormal"/>
    <w:tblPr>
      <w:tblStyleRowBandSize w:val="1"/>
      <w:tblStyleColBandSize w:val="1"/>
      <w:tblCellMar>
        <w:top w:w="0" w:type="dxa"/>
        <w:left w:w="108" w:type="dxa"/>
        <w:bottom w:w="0" w:type="dxa"/>
        <w:right w:w="108" w:type="dxa"/>
      </w:tblCellMar>
    </w:tblPr>
  </w:style>
  <w:style w:type="table" w:customStyle="1" w:styleId="af1">
    <w:basedOn w:val="TableNormal"/>
    <w:tblPr>
      <w:tblStyleRowBandSize w:val="1"/>
      <w:tblStyleColBandSize w:val="1"/>
      <w:tblCellMar>
        <w:top w:w="0" w:type="dxa"/>
        <w:left w:w="108" w:type="dxa"/>
        <w:bottom w:w="0" w:type="dxa"/>
        <w:right w:w="108" w:type="dxa"/>
      </w:tblCellMar>
    </w:tblPr>
  </w:style>
  <w:style w:type="paragraph" w:styleId="af2">
    <w:name w:val="Balloon Text"/>
    <w:basedOn w:val="a"/>
    <w:link w:val="af3"/>
    <w:uiPriority w:val="99"/>
    <w:semiHidden/>
    <w:unhideWhenUsed/>
    <w:rsid w:val="00B83E30"/>
    <w:pPr>
      <w:spacing w:line="240" w:lineRule="auto"/>
    </w:pPr>
    <w:rPr>
      <w:rFonts w:ascii="Segoe UI" w:hAnsi="Segoe UI" w:cs="Segoe UI"/>
      <w:sz w:val="18"/>
      <w:szCs w:val="18"/>
    </w:rPr>
  </w:style>
  <w:style w:type="character" w:customStyle="1" w:styleId="af3">
    <w:name w:val="Текст выноски Знак"/>
    <w:basedOn w:val="a0"/>
    <w:link w:val="af2"/>
    <w:uiPriority w:val="99"/>
    <w:semiHidden/>
    <w:rsid w:val="00B83E30"/>
    <w:rPr>
      <w:rFonts w:ascii="Segoe UI" w:eastAsia="Times New Roman" w:hAnsi="Segoe UI" w:cs="Segoe UI"/>
      <w:position w:val="-1"/>
      <w:sz w:val="18"/>
      <w:szCs w:val="18"/>
    </w:rPr>
  </w:style>
  <w:style w:type="character" w:customStyle="1" w:styleId="30">
    <w:name w:val="Основной текст (3)_"/>
    <w:link w:val="31"/>
    <w:uiPriority w:val="99"/>
    <w:locked/>
    <w:rsid w:val="00EB3DF2"/>
    <w:rPr>
      <w:spacing w:val="1"/>
      <w:shd w:val="clear" w:color="auto" w:fill="FFFFFF"/>
    </w:rPr>
  </w:style>
  <w:style w:type="paragraph" w:customStyle="1" w:styleId="31">
    <w:name w:val="Основной текст (3)"/>
    <w:basedOn w:val="a"/>
    <w:link w:val="30"/>
    <w:uiPriority w:val="99"/>
    <w:rsid w:val="00EB3DF2"/>
    <w:pPr>
      <w:widowControl w:val="0"/>
      <w:shd w:val="clear" w:color="auto" w:fill="FFFFFF"/>
      <w:suppressAutoHyphens w:val="0"/>
      <w:spacing w:after="360" w:line="240" w:lineRule="atLeast"/>
      <w:ind w:leftChars="0" w:left="0" w:firstLineChars="0" w:firstLine="0"/>
      <w:jc w:val="both"/>
      <w:textDirection w:val="lrTb"/>
      <w:textAlignment w:val="auto"/>
      <w:outlineLvl w:val="9"/>
    </w:pPr>
    <w:rPr>
      <w:rFonts w:ascii="Calibri" w:eastAsia="Calibri" w:hAnsi="Calibri"/>
      <w:spacing w:val="1"/>
      <w:position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spacing w:line="1" w:lineRule="atLeast"/>
      <w:ind w:leftChars="-1" w:left="-1" w:hangingChars="1" w:hanging="1"/>
      <w:textDirection w:val="btLr"/>
      <w:textAlignment w:val="top"/>
      <w:outlineLvl w:val="0"/>
    </w:pPr>
    <w:rPr>
      <w:rFonts w:ascii="Times New Roman" w:eastAsia="Times New Roman" w:hAnsi="Times New Roman"/>
      <w:position w:val="-1"/>
      <w:sz w:val="24"/>
      <w:szCs w:val="24"/>
    </w:rPr>
  </w:style>
  <w:style w:type="paragraph" w:styleId="1">
    <w:name w:val="heading 1"/>
    <w:basedOn w:val="a"/>
    <w:next w:val="a"/>
    <w:uiPriority w:val="9"/>
    <w:qFormat/>
    <w:pPr>
      <w:keepNext/>
      <w:spacing w:before="240" w:after="60"/>
    </w:pPr>
    <w:rPr>
      <w:rFonts w:ascii="Cambria" w:hAnsi="Cambria"/>
      <w:b/>
      <w:bCs/>
      <w:kern w:val="32"/>
      <w:sz w:val="32"/>
      <w:szCs w:val="32"/>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character" w:styleId="a4">
    <w:name w:val="Hyperlink"/>
    <w:qFormat/>
    <w:rPr>
      <w:color w:val="0000FF"/>
      <w:w w:val="100"/>
      <w:position w:val="-1"/>
      <w:u w:val="single"/>
      <w:effect w:val="none"/>
      <w:vertAlign w:val="baseline"/>
      <w:cs w:val="0"/>
      <w:em w:val="none"/>
    </w:rPr>
  </w:style>
  <w:style w:type="paragraph" w:styleId="a5">
    <w:name w:val="List Paragraph"/>
    <w:basedOn w:val="a"/>
    <w:pPr>
      <w:ind w:left="720"/>
      <w:contextualSpacing/>
    </w:pPr>
  </w:style>
  <w:style w:type="paragraph" w:styleId="a6">
    <w:name w:val="header"/>
    <w:basedOn w:val="a"/>
    <w:qFormat/>
    <w:pPr>
      <w:tabs>
        <w:tab w:val="center" w:pos="4677"/>
        <w:tab w:val="right" w:pos="9355"/>
      </w:tabs>
    </w:pPr>
  </w:style>
  <w:style w:type="character" w:customStyle="1" w:styleId="a7">
    <w:name w:val="Верхний колонтитул Знак"/>
    <w:rPr>
      <w:rFonts w:ascii="Times New Roman" w:eastAsia="Times New Roman" w:hAnsi="Times New Roman"/>
      <w:w w:val="100"/>
      <w:position w:val="-1"/>
      <w:sz w:val="24"/>
      <w:szCs w:val="24"/>
      <w:effect w:val="none"/>
      <w:vertAlign w:val="baseline"/>
      <w:cs w:val="0"/>
      <w:em w:val="none"/>
    </w:rPr>
  </w:style>
  <w:style w:type="paragraph" w:styleId="a8">
    <w:name w:val="footer"/>
    <w:basedOn w:val="a"/>
    <w:qFormat/>
    <w:pPr>
      <w:tabs>
        <w:tab w:val="center" w:pos="4677"/>
        <w:tab w:val="right" w:pos="9355"/>
      </w:tabs>
    </w:pPr>
  </w:style>
  <w:style w:type="character" w:customStyle="1" w:styleId="a9">
    <w:name w:val="Нижний колонтитул Знак"/>
    <w:rPr>
      <w:rFonts w:ascii="Times New Roman" w:eastAsia="Times New Roman" w:hAnsi="Times New Roman"/>
      <w:w w:val="100"/>
      <w:position w:val="-1"/>
      <w:sz w:val="24"/>
      <w:szCs w:val="24"/>
      <w:effect w:val="none"/>
      <w:vertAlign w:val="baseline"/>
      <w:cs w:val="0"/>
      <w:em w:val="none"/>
    </w:rPr>
  </w:style>
  <w:style w:type="character" w:customStyle="1" w:styleId="10">
    <w:name w:val="Заголовок 1 Знак"/>
    <w:rPr>
      <w:rFonts w:ascii="Cambria" w:eastAsia="Times New Roman" w:hAnsi="Cambria" w:cs="Times New Roman"/>
      <w:b/>
      <w:bCs/>
      <w:w w:val="100"/>
      <w:kern w:val="32"/>
      <w:position w:val="-1"/>
      <w:sz w:val="32"/>
      <w:szCs w:val="32"/>
      <w:effect w:val="none"/>
      <w:vertAlign w:val="baseline"/>
      <w:cs w:val="0"/>
      <w:em w:val="none"/>
    </w:rPr>
  </w:style>
  <w:style w:type="paragraph" w:styleId="aa">
    <w:name w:val="footnote text"/>
    <w:basedOn w:val="a"/>
    <w:qFormat/>
    <w:rPr>
      <w:sz w:val="20"/>
      <w:szCs w:val="20"/>
    </w:rPr>
  </w:style>
  <w:style w:type="character" w:customStyle="1" w:styleId="ab">
    <w:name w:val="Текст сноски Знак"/>
    <w:rPr>
      <w:rFonts w:ascii="Times New Roman" w:eastAsia="Times New Roman" w:hAnsi="Times New Roman"/>
      <w:w w:val="100"/>
      <w:position w:val="-1"/>
      <w:effect w:val="none"/>
      <w:vertAlign w:val="baseline"/>
      <w:cs w:val="0"/>
      <w:em w:val="none"/>
    </w:rPr>
  </w:style>
  <w:style w:type="character" w:styleId="ac">
    <w:name w:val="footnote reference"/>
    <w:qFormat/>
    <w:rPr>
      <w:w w:val="100"/>
      <w:position w:val="-1"/>
      <w:effect w:val="none"/>
      <w:vertAlign w:val="superscript"/>
      <w:cs w:val="0"/>
      <w:em w:val="none"/>
    </w:rPr>
  </w:style>
  <w:style w:type="paragraph" w:customStyle="1" w:styleId="ConsPlusNormal">
    <w:name w:val="ConsPlusNormal"/>
    <w:pPr>
      <w:widowControl w:val="0"/>
      <w:suppressAutoHyphens/>
      <w:autoSpaceDE w:val="0"/>
      <w:autoSpaceDN w:val="0"/>
      <w:spacing w:line="1" w:lineRule="atLeast"/>
      <w:ind w:leftChars="-1" w:left="-1" w:hangingChars="1" w:hanging="1"/>
      <w:textDirection w:val="btLr"/>
      <w:textAlignment w:val="top"/>
      <w:outlineLvl w:val="0"/>
    </w:pPr>
    <w:rPr>
      <w:position w:val="-1"/>
      <w:sz w:val="22"/>
    </w:rPr>
  </w:style>
  <w:style w:type="paragraph" w:customStyle="1" w:styleId="ConsPlusTitle">
    <w:name w:val="ConsPlusTitle"/>
    <w:pPr>
      <w:widowControl w:val="0"/>
      <w:suppressAutoHyphens/>
      <w:autoSpaceDE w:val="0"/>
      <w:autoSpaceDN w:val="0"/>
      <w:spacing w:line="1" w:lineRule="atLeast"/>
      <w:ind w:leftChars="-1" w:left="-1" w:hangingChars="1" w:hanging="1"/>
      <w:textDirection w:val="btLr"/>
      <w:textAlignment w:val="top"/>
      <w:outlineLvl w:val="0"/>
    </w:pPr>
    <w:rPr>
      <w:b/>
      <w:position w:val="-1"/>
      <w:sz w:val="22"/>
    </w:rPr>
  </w:style>
  <w:style w:type="paragraph" w:customStyle="1" w:styleId="ConsPlusTitlePage">
    <w:name w:val="ConsPlusTitlePage"/>
    <w:pPr>
      <w:widowControl w:val="0"/>
      <w:suppressAutoHyphens/>
      <w:autoSpaceDE w:val="0"/>
      <w:autoSpaceDN w:val="0"/>
      <w:spacing w:line="1" w:lineRule="atLeast"/>
      <w:ind w:leftChars="-1" w:left="-1" w:hangingChars="1" w:hanging="1"/>
      <w:textDirection w:val="btLr"/>
      <w:textAlignment w:val="top"/>
      <w:outlineLvl w:val="0"/>
    </w:pPr>
    <w:rPr>
      <w:rFonts w:ascii="Tahoma" w:eastAsia="Times New Roman" w:hAnsi="Tahoma" w:cs="Tahoma"/>
      <w:position w:val="-1"/>
    </w:rPr>
  </w:style>
  <w:style w:type="paragraph" w:styleId="ad">
    <w:name w:val="No Spacing"/>
    <w:pPr>
      <w:suppressAutoHyphens/>
      <w:spacing w:line="1" w:lineRule="atLeast"/>
      <w:ind w:leftChars="-1" w:left="-1" w:hangingChars="1" w:hanging="1"/>
      <w:textDirection w:val="btLr"/>
      <w:textAlignment w:val="top"/>
      <w:outlineLvl w:val="0"/>
    </w:pPr>
    <w:rPr>
      <w:position w:val="-1"/>
      <w:sz w:val="22"/>
      <w:szCs w:val="22"/>
      <w:lang w:eastAsia="en-US"/>
    </w:rPr>
  </w:style>
  <w:style w:type="table" w:styleId="ae">
    <w:name w:val="Table Grid"/>
    <w:basedOn w:val="a1"/>
    <w:pPr>
      <w:suppressAutoHyphens/>
      <w:spacing w:line="1" w:lineRule="atLeast"/>
      <w:ind w:leftChars="-1" w:left="-1" w:hangingChars="1" w:hanging="1"/>
      <w:textDirection w:val="btLr"/>
      <w:textAlignment w:val="top"/>
      <w:outlineLvl w:val="0"/>
    </w:pPr>
    <w:rPr>
      <w:rFonts w:cs="Times New Roman"/>
      <w:position w:val="-1"/>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rPr>
      <w:rFonts w:ascii="TimesNewRomanPSMT" w:hAnsi="TimesNewRomanPSMT" w:hint="default"/>
      <w:color w:val="000000"/>
      <w:w w:val="100"/>
      <w:position w:val="-1"/>
      <w:sz w:val="30"/>
      <w:szCs w:val="30"/>
      <w:effect w:val="none"/>
      <w:vertAlign w:val="baseline"/>
      <w:cs w:val="0"/>
      <w:em w:val="none"/>
    </w:rPr>
  </w:style>
  <w:style w:type="paragraph" w:styleId="af">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0">
    <w:basedOn w:val="TableNormal"/>
    <w:tblPr>
      <w:tblStyleRowBandSize w:val="1"/>
      <w:tblStyleColBandSize w:val="1"/>
      <w:tblCellMar>
        <w:top w:w="0" w:type="dxa"/>
        <w:left w:w="108" w:type="dxa"/>
        <w:bottom w:w="0" w:type="dxa"/>
        <w:right w:w="108" w:type="dxa"/>
      </w:tblCellMar>
    </w:tblPr>
  </w:style>
  <w:style w:type="table" w:customStyle="1" w:styleId="af1">
    <w:basedOn w:val="TableNormal"/>
    <w:tblPr>
      <w:tblStyleRowBandSize w:val="1"/>
      <w:tblStyleColBandSize w:val="1"/>
      <w:tblCellMar>
        <w:top w:w="0" w:type="dxa"/>
        <w:left w:w="108" w:type="dxa"/>
        <w:bottom w:w="0" w:type="dxa"/>
        <w:right w:w="108" w:type="dxa"/>
      </w:tblCellMar>
    </w:tblPr>
  </w:style>
  <w:style w:type="paragraph" w:styleId="af2">
    <w:name w:val="Balloon Text"/>
    <w:basedOn w:val="a"/>
    <w:link w:val="af3"/>
    <w:uiPriority w:val="99"/>
    <w:semiHidden/>
    <w:unhideWhenUsed/>
    <w:rsid w:val="00B83E30"/>
    <w:pPr>
      <w:spacing w:line="240" w:lineRule="auto"/>
    </w:pPr>
    <w:rPr>
      <w:rFonts w:ascii="Segoe UI" w:hAnsi="Segoe UI" w:cs="Segoe UI"/>
      <w:sz w:val="18"/>
      <w:szCs w:val="18"/>
    </w:rPr>
  </w:style>
  <w:style w:type="character" w:customStyle="1" w:styleId="af3">
    <w:name w:val="Текст выноски Знак"/>
    <w:basedOn w:val="a0"/>
    <w:link w:val="af2"/>
    <w:uiPriority w:val="99"/>
    <w:semiHidden/>
    <w:rsid w:val="00B83E30"/>
    <w:rPr>
      <w:rFonts w:ascii="Segoe UI" w:eastAsia="Times New Roman" w:hAnsi="Segoe UI" w:cs="Segoe UI"/>
      <w:position w:val="-1"/>
      <w:sz w:val="18"/>
      <w:szCs w:val="18"/>
    </w:rPr>
  </w:style>
  <w:style w:type="character" w:customStyle="1" w:styleId="30">
    <w:name w:val="Основной текст (3)_"/>
    <w:link w:val="31"/>
    <w:uiPriority w:val="99"/>
    <w:locked/>
    <w:rsid w:val="00EB3DF2"/>
    <w:rPr>
      <w:spacing w:val="1"/>
      <w:shd w:val="clear" w:color="auto" w:fill="FFFFFF"/>
    </w:rPr>
  </w:style>
  <w:style w:type="paragraph" w:customStyle="1" w:styleId="31">
    <w:name w:val="Основной текст (3)"/>
    <w:basedOn w:val="a"/>
    <w:link w:val="30"/>
    <w:uiPriority w:val="99"/>
    <w:rsid w:val="00EB3DF2"/>
    <w:pPr>
      <w:widowControl w:val="0"/>
      <w:shd w:val="clear" w:color="auto" w:fill="FFFFFF"/>
      <w:suppressAutoHyphens w:val="0"/>
      <w:spacing w:after="360" w:line="240" w:lineRule="atLeast"/>
      <w:ind w:leftChars="0" w:left="0" w:firstLineChars="0" w:firstLine="0"/>
      <w:jc w:val="both"/>
      <w:textDirection w:val="lrTb"/>
      <w:textAlignment w:val="auto"/>
      <w:outlineLvl w:val="9"/>
    </w:pPr>
    <w:rPr>
      <w:rFonts w:ascii="Calibri" w:eastAsia="Calibri" w:hAnsi="Calibri"/>
      <w:spacing w:val="1"/>
      <w:positio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68957">
      <w:bodyDiv w:val="1"/>
      <w:marLeft w:val="0"/>
      <w:marRight w:val="0"/>
      <w:marTop w:val="0"/>
      <w:marBottom w:val="0"/>
      <w:divBdr>
        <w:top w:val="none" w:sz="0" w:space="0" w:color="auto"/>
        <w:left w:val="none" w:sz="0" w:space="0" w:color="auto"/>
        <w:bottom w:val="none" w:sz="0" w:space="0" w:color="auto"/>
        <w:right w:val="none" w:sz="0" w:space="0" w:color="auto"/>
      </w:divBdr>
    </w:div>
    <w:div w:id="343365803">
      <w:bodyDiv w:val="1"/>
      <w:marLeft w:val="0"/>
      <w:marRight w:val="0"/>
      <w:marTop w:val="0"/>
      <w:marBottom w:val="0"/>
      <w:divBdr>
        <w:top w:val="none" w:sz="0" w:space="0" w:color="auto"/>
        <w:left w:val="none" w:sz="0" w:space="0" w:color="auto"/>
        <w:bottom w:val="none" w:sz="0" w:space="0" w:color="auto"/>
        <w:right w:val="none" w:sz="0" w:space="0" w:color="auto"/>
      </w:divBdr>
    </w:div>
    <w:div w:id="499781740">
      <w:bodyDiv w:val="1"/>
      <w:marLeft w:val="0"/>
      <w:marRight w:val="0"/>
      <w:marTop w:val="0"/>
      <w:marBottom w:val="0"/>
      <w:divBdr>
        <w:top w:val="none" w:sz="0" w:space="0" w:color="auto"/>
        <w:left w:val="none" w:sz="0" w:space="0" w:color="auto"/>
        <w:bottom w:val="none" w:sz="0" w:space="0" w:color="auto"/>
        <w:right w:val="none" w:sz="0" w:space="0" w:color="auto"/>
      </w:divBdr>
    </w:div>
    <w:div w:id="572856968">
      <w:bodyDiv w:val="1"/>
      <w:marLeft w:val="0"/>
      <w:marRight w:val="0"/>
      <w:marTop w:val="0"/>
      <w:marBottom w:val="0"/>
      <w:divBdr>
        <w:top w:val="none" w:sz="0" w:space="0" w:color="auto"/>
        <w:left w:val="none" w:sz="0" w:space="0" w:color="auto"/>
        <w:bottom w:val="none" w:sz="0" w:space="0" w:color="auto"/>
        <w:right w:val="none" w:sz="0" w:space="0" w:color="auto"/>
      </w:divBdr>
    </w:div>
    <w:div w:id="968975706">
      <w:bodyDiv w:val="1"/>
      <w:marLeft w:val="0"/>
      <w:marRight w:val="0"/>
      <w:marTop w:val="0"/>
      <w:marBottom w:val="0"/>
      <w:divBdr>
        <w:top w:val="none" w:sz="0" w:space="0" w:color="auto"/>
        <w:left w:val="none" w:sz="0" w:space="0" w:color="auto"/>
        <w:bottom w:val="none" w:sz="0" w:space="0" w:color="auto"/>
        <w:right w:val="none" w:sz="0" w:space="0" w:color="auto"/>
      </w:divBdr>
    </w:div>
    <w:div w:id="1423649479">
      <w:bodyDiv w:val="1"/>
      <w:marLeft w:val="0"/>
      <w:marRight w:val="0"/>
      <w:marTop w:val="0"/>
      <w:marBottom w:val="0"/>
      <w:divBdr>
        <w:top w:val="none" w:sz="0" w:space="0" w:color="auto"/>
        <w:left w:val="none" w:sz="0" w:space="0" w:color="auto"/>
        <w:bottom w:val="none" w:sz="0" w:space="0" w:color="auto"/>
        <w:right w:val="none" w:sz="0" w:space="0" w:color="auto"/>
      </w:divBdr>
    </w:div>
    <w:div w:id="14831590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mail.google.com/mail/u/0/"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mail.google.com/mail/u/0/"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mail.google.com/mail/u/0/"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mail.google.com/mail/u/0/" TargetMode="External"/><Relationship Id="rId5" Type="http://schemas.openxmlformats.org/officeDocument/2006/relationships/webSettings" Target="webSettings.xml"/><Relationship Id="rId15" Type="http://schemas.openxmlformats.org/officeDocument/2006/relationships/hyperlink" Target="https://mail.google.com/mail/u/0/" TargetMode="External"/><Relationship Id="rId10" Type="http://schemas.openxmlformats.org/officeDocument/2006/relationships/hyperlink" Target="about:blan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hyperlink" Target="https://mail.google.com/mail/u/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180</TotalTime>
  <Pages>1</Pages>
  <Words>7849</Words>
  <Characters>44744</Characters>
  <Application>Microsoft Office Word</Application>
  <DocSecurity>0</DocSecurity>
  <Lines>372</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52489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 Windows</cp:lastModifiedBy>
  <cp:revision>5</cp:revision>
  <cp:lastPrinted>2021-09-22T10:42:00Z</cp:lastPrinted>
  <dcterms:created xsi:type="dcterms:W3CDTF">2021-12-16T10:23:00Z</dcterms:created>
  <dcterms:modified xsi:type="dcterms:W3CDTF">2021-12-27T09:30:00Z</dcterms:modified>
</cp:coreProperties>
</file>