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D70" w:rsidRDefault="007C4D70" w:rsidP="007C4D70">
      <w:pPr>
        <w:tabs>
          <w:tab w:val="left" w:pos="9240"/>
        </w:tabs>
        <w:ind w:right="114"/>
        <w:jc w:val="center"/>
      </w:pPr>
      <w:r>
        <w:rPr>
          <w:noProof/>
        </w:rPr>
        <w:drawing>
          <wp:inline distT="0" distB="0" distL="0" distR="0" wp14:anchorId="1D4A270C" wp14:editId="40C8BCD1">
            <wp:extent cx="676275" cy="838200"/>
            <wp:effectExtent l="19050" t="0" r="9525" b="0"/>
            <wp:docPr id="325" name="Рисунок 32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Герб"/>
                    <pic:cNvPicPr>
                      <a:picLocks noChangeAspect="1" noChangeArrowheads="1"/>
                    </pic:cNvPicPr>
                  </pic:nvPicPr>
                  <pic:blipFill>
                    <a:blip r:embed="rId8" cstate="print"/>
                    <a:srcRect/>
                    <a:stretch>
                      <a:fillRect/>
                    </a:stretch>
                  </pic:blipFill>
                  <pic:spPr bwMode="auto">
                    <a:xfrm>
                      <a:off x="0" y="0"/>
                      <a:ext cx="676275" cy="838200"/>
                    </a:xfrm>
                    <a:prstGeom prst="rect">
                      <a:avLst/>
                    </a:prstGeom>
                    <a:noFill/>
                    <a:ln w="9525">
                      <a:noFill/>
                      <a:miter lim="800000"/>
                      <a:headEnd/>
                      <a:tailEnd/>
                    </a:ln>
                  </pic:spPr>
                </pic:pic>
              </a:graphicData>
            </a:graphic>
          </wp:inline>
        </w:drawing>
      </w:r>
    </w:p>
    <w:p w:rsidR="007C4D70" w:rsidRPr="000403FD" w:rsidRDefault="002959DB" w:rsidP="007C4D70">
      <w:pPr>
        <w:jc w:val="center"/>
        <w:rPr>
          <w:rFonts w:ascii="Times New Roman" w:hAnsi="Times New Roman"/>
          <w:b/>
          <w:sz w:val="28"/>
          <w:szCs w:val="28"/>
        </w:rPr>
      </w:pPr>
      <w:r w:rsidRPr="000403FD">
        <w:rPr>
          <w:rFonts w:ascii="Times New Roman" w:hAnsi="Times New Roman"/>
          <w:b/>
          <w:sz w:val="28"/>
          <w:szCs w:val="28"/>
        </w:rPr>
        <w:t>КРАСНОЯРСКИЙ КРАЙ</w:t>
      </w:r>
    </w:p>
    <w:p w:rsidR="007C4D70" w:rsidRPr="000403FD" w:rsidRDefault="007C4D70" w:rsidP="007C4D70">
      <w:pPr>
        <w:jc w:val="center"/>
        <w:rPr>
          <w:rFonts w:ascii="Times New Roman" w:hAnsi="Times New Roman"/>
          <w:b/>
          <w:sz w:val="28"/>
          <w:szCs w:val="28"/>
        </w:rPr>
      </w:pPr>
      <w:r w:rsidRPr="000403FD">
        <w:rPr>
          <w:rFonts w:ascii="Times New Roman" w:hAnsi="Times New Roman"/>
          <w:b/>
          <w:sz w:val="28"/>
          <w:szCs w:val="28"/>
        </w:rPr>
        <w:t>АЧИНСКИЙ    РАЙОННЫЙ СОВЕТ ДЕПУТАТОВ</w:t>
      </w:r>
    </w:p>
    <w:p w:rsidR="007C4D70" w:rsidRPr="000403FD" w:rsidRDefault="007C4D70" w:rsidP="007C4D70">
      <w:pPr>
        <w:jc w:val="center"/>
        <w:rPr>
          <w:rFonts w:ascii="Times New Roman" w:hAnsi="Times New Roman"/>
          <w:b/>
          <w:sz w:val="48"/>
          <w:szCs w:val="48"/>
        </w:rPr>
      </w:pPr>
      <w:r w:rsidRPr="000403FD">
        <w:rPr>
          <w:rFonts w:ascii="Times New Roman" w:hAnsi="Times New Roman"/>
          <w:b/>
          <w:sz w:val="48"/>
          <w:szCs w:val="48"/>
        </w:rPr>
        <w:t>Р Е Ш Е Н И Е</w:t>
      </w:r>
    </w:p>
    <w:tbl>
      <w:tblPr>
        <w:tblW w:w="0" w:type="auto"/>
        <w:tblLook w:val="01E0" w:firstRow="1" w:lastRow="1" w:firstColumn="1" w:lastColumn="1" w:noHBand="0" w:noVBand="0"/>
      </w:tblPr>
      <w:tblGrid>
        <w:gridCol w:w="3190"/>
        <w:gridCol w:w="3190"/>
        <w:gridCol w:w="3190"/>
      </w:tblGrid>
      <w:tr w:rsidR="007C4D70" w:rsidRPr="000A0913" w:rsidTr="00AE5B35">
        <w:tc>
          <w:tcPr>
            <w:tcW w:w="3190" w:type="dxa"/>
          </w:tcPr>
          <w:p w:rsidR="007C4D70" w:rsidRPr="000A0913" w:rsidRDefault="007C4D70" w:rsidP="000649DA">
            <w:pPr>
              <w:jc w:val="both"/>
              <w:rPr>
                <w:rFonts w:ascii="Times New Roman" w:hAnsi="Times New Roman"/>
                <w:sz w:val="24"/>
                <w:szCs w:val="24"/>
              </w:rPr>
            </w:pPr>
            <w:r w:rsidRPr="000A0913">
              <w:rPr>
                <w:rFonts w:ascii="Times New Roman" w:hAnsi="Times New Roman"/>
                <w:sz w:val="24"/>
                <w:szCs w:val="24"/>
              </w:rPr>
              <w:t xml:space="preserve">  </w:t>
            </w:r>
            <w:r w:rsidR="00706A4B" w:rsidRPr="000A0913">
              <w:rPr>
                <w:rFonts w:ascii="Times New Roman" w:hAnsi="Times New Roman"/>
                <w:sz w:val="24"/>
                <w:szCs w:val="24"/>
              </w:rPr>
              <w:t xml:space="preserve">         </w:t>
            </w:r>
            <w:r w:rsidR="00CF0AA7">
              <w:rPr>
                <w:rFonts w:ascii="Times New Roman" w:hAnsi="Times New Roman"/>
                <w:sz w:val="24"/>
                <w:szCs w:val="24"/>
              </w:rPr>
              <w:t xml:space="preserve">20 декабря </w:t>
            </w:r>
            <w:r w:rsidR="00706A4B" w:rsidRPr="000A0913">
              <w:rPr>
                <w:rFonts w:ascii="Times New Roman" w:hAnsi="Times New Roman"/>
                <w:sz w:val="24"/>
                <w:szCs w:val="24"/>
              </w:rPr>
              <w:t xml:space="preserve"> </w:t>
            </w:r>
            <w:r w:rsidRPr="000A0913">
              <w:rPr>
                <w:rFonts w:ascii="Times New Roman" w:hAnsi="Times New Roman"/>
                <w:sz w:val="24"/>
                <w:szCs w:val="24"/>
              </w:rPr>
              <w:t>201</w:t>
            </w:r>
            <w:r w:rsidR="000649DA" w:rsidRPr="000A0913">
              <w:rPr>
                <w:rFonts w:ascii="Times New Roman" w:hAnsi="Times New Roman"/>
                <w:sz w:val="24"/>
                <w:szCs w:val="24"/>
              </w:rPr>
              <w:t>7</w:t>
            </w:r>
            <w:r w:rsidRPr="000A0913">
              <w:rPr>
                <w:rFonts w:ascii="Times New Roman" w:hAnsi="Times New Roman"/>
                <w:sz w:val="24"/>
                <w:szCs w:val="24"/>
              </w:rPr>
              <w:t xml:space="preserve"> </w:t>
            </w:r>
            <w:r w:rsidR="00CF0AA7">
              <w:rPr>
                <w:rFonts w:ascii="Times New Roman" w:hAnsi="Times New Roman"/>
                <w:sz w:val="24"/>
                <w:szCs w:val="24"/>
              </w:rPr>
              <w:t>года</w:t>
            </w:r>
          </w:p>
        </w:tc>
        <w:tc>
          <w:tcPr>
            <w:tcW w:w="3190" w:type="dxa"/>
          </w:tcPr>
          <w:p w:rsidR="007C4D70" w:rsidRPr="000A0913" w:rsidRDefault="007C4D70" w:rsidP="00AE5B35">
            <w:pPr>
              <w:jc w:val="center"/>
              <w:rPr>
                <w:rFonts w:ascii="Times New Roman" w:hAnsi="Times New Roman"/>
                <w:sz w:val="24"/>
                <w:szCs w:val="24"/>
              </w:rPr>
            </w:pPr>
            <w:r w:rsidRPr="000A0913">
              <w:rPr>
                <w:rFonts w:ascii="Times New Roman" w:hAnsi="Times New Roman"/>
                <w:sz w:val="24"/>
                <w:szCs w:val="24"/>
              </w:rPr>
              <w:t>г. Ачинск</w:t>
            </w:r>
          </w:p>
        </w:tc>
        <w:tc>
          <w:tcPr>
            <w:tcW w:w="3190" w:type="dxa"/>
          </w:tcPr>
          <w:p w:rsidR="007C4D70" w:rsidRPr="000A0913" w:rsidRDefault="007C4D70" w:rsidP="00706A4B">
            <w:pPr>
              <w:jc w:val="center"/>
              <w:rPr>
                <w:rFonts w:ascii="Times New Roman" w:hAnsi="Times New Roman"/>
                <w:sz w:val="24"/>
                <w:szCs w:val="24"/>
              </w:rPr>
            </w:pPr>
            <w:r w:rsidRPr="000A0913">
              <w:rPr>
                <w:rFonts w:ascii="Times New Roman" w:hAnsi="Times New Roman"/>
                <w:sz w:val="24"/>
                <w:szCs w:val="24"/>
              </w:rPr>
              <w:t xml:space="preserve"> № </w:t>
            </w:r>
            <w:r w:rsidR="00CF0AA7">
              <w:rPr>
                <w:rFonts w:ascii="Times New Roman" w:hAnsi="Times New Roman"/>
                <w:sz w:val="24"/>
                <w:szCs w:val="24"/>
              </w:rPr>
              <w:t>20-198Р</w:t>
            </w:r>
          </w:p>
        </w:tc>
      </w:tr>
    </w:tbl>
    <w:p w:rsidR="007C4D70" w:rsidRPr="000A0913" w:rsidRDefault="007C4D70" w:rsidP="007C4D70">
      <w:pPr>
        <w:widowControl w:val="0"/>
        <w:autoSpaceDE w:val="0"/>
        <w:autoSpaceDN w:val="0"/>
        <w:adjustRightInd w:val="0"/>
        <w:spacing w:after="0" w:line="240" w:lineRule="auto"/>
        <w:jc w:val="center"/>
        <w:rPr>
          <w:rFonts w:ascii="Times New Roman" w:hAnsi="Times New Roman"/>
          <w:b/>
          <w:bCs/>
          <w:sz w:val="24"/>
          <w:szCs w:val="24"/>
        </w:rPr>
      </w:pPr>
    </w:p>
    <w:p w:rsidR="007C4D70" w:rsidRPr="000A0913" w:rsidRDefault="007C4D70" w:rsidP="004C52E2">
      <w:pPr>
        <w:widowControl w:val="0"/>
        <w:autoSpaceDE w:val="0"/>
        <w:autoSpaceDN w:val="0"/>
        <w:adjustRightInd w:val="0"/>
        <w:spacing w:after="0" w:line="240" w:lineRule="auto"/>
        <w:jc w:val="both"/>
        <w:rPr>
          <w:rFonts w:ascii="Times New Roman" w:hAnsi="Times New Roman"/>
          <w:b/>
          <w:bCs/>
          <w:sz w:val="24"/>
          <w:szCs w:val="24"/>
        </w:rPr>
      </w:pPr>
      <w:r w:rsidRPr="000A0913">
        <w:rPr>
          <w:rFonts w:ascii="Times New Roman" w:hAnsi="Times New Roman"/>
          <w:b/>
          <w:bCs/>
          <w:sz w:val="24"/>
          <w:szCs w:val="24"/>
        </w:rPr>
        <w:t xml:space="preserve">О внесении изменений </w:t>
      </w:r>
      <w:r w:rsidR="00B523A3">
        <w:rPr>
          <w:rFonts w:ascii="Times New Roman" w:hAnsi="Times New Roman"/>
          <w:b/>
          <w:bCs/>
          <w:sz w:val="24"/>
          <w:szCs w:val="24"/>
        </w:rPr>
        <w:t xml:space="preserve">и дополнений </w:t>
      </w:r>
      <w:r w:rsidRPr="000A0913">
        <w:rPr>
          <w:rFonts w:ascii="Times New Roman" w:hAnsi="Times New Roman"/>
          <w:b/>
          <w:bCs/>
          <w:sz w:val="24"/>
          <w:szCs w:val="24"/>
        </w:rPr>
        <w:t>в решение Ачинского районного Совета</w:t>
      </w:r>
      <w:r w:rsidR="004C52E2">
        <w:rPr>
          <w:rFonts w:ascii="Times New Roman" w:hAnsi="Times New Roman"/>
          <w:b/>
          <w:bCs/>
          <w:sz w:val="24"/>
          <w:szCs w:val="24"/>
        </w:rPr>
        <w:t xml:space="preserve"> </w:t>
      </w:r>
      <w:r w:rsidRPr="000A0913">
        <w:rPr>
          <w:rFonts w:ascii="Times New Roman" w:hAnsi="Times New Roman"/>
          <w:b/>
          <w:bCs/>
          <w:sz w:val="24"/>
          <w:szCs w:val="24"/>
        </w:rPr>
        <w:t>депутатов от 08.10.2015 № 2-14Р «</w:t>
      </w:r>
      <w:r w:rsidR="004C2B8B">
        <w:rPr>
          <w:rFonts w:ascii="Times New Roman" w:hAnsi="Times New Roman"/>
          <w:b/>
          <w:bCs/>
          <w:sz w:val="24"/>
          <w:szCs w:val="24"/>
        </w:rPr>
        <w:t>Об утверждении Положения о</w:t>
      </w:r>
      <w:r w:rsidRPr="000A0913">
        <w:rPr>
          <w:rFonts w:ascii="Times New Roman" w:hAnsi="Times New Roman"/>
          <w:b/>
          <w:bCs/>
          <w:sz w:val="24"/>
          <w:szCs w:val="24"/>
        </w:rPr>
        <w:t xml:space="preserve"> межбюджетных отношениях в Ачинском районе» </w:t>
      </w:r>
    </w:p>
    <w:p w:rsidR="00D544DC" w:rsidRPr="000A0913" w:rsidRDefault="007C4D70" w:rsidP="00D544DC">
      <w:pPr>
        <w:spacing w:line="240" w:lineRule="auto"/>
        <w:jc w:val="both"/>
        <w:rPr>
          <w:rFonts w:ascii="Times New Roman" w:hAnsi="Times New Roman" w:cs="Times New Roman"/>
          <w:sz w:val="24"/>
          <w:szCs w:val="24"/>
        </w:rPr>
      </w:pPr>
      <w:r w:rsidRPr="000A0913">
        <w:rPr>
          <w:rFonts w:ascii="Times New Roman" w:hAnsi="Times New Roman" w:cs="Times New Roman"/>
          <w:sz w:val="24"/>
          <w:szCs w:val="24"/>
        </w:rPr>
        <w:tab/>
      </w:r>
    </w:p>
    <w:p w:rsidR="007C4D70" w:rsidRPr="000A0913" w:rsidRDefault="007C4D70" w:rsidP="000A0913">
      <w:pPr>
        <w:spacing w:line="240" w:lineRule="auto"/>
        <w:ind w:firstLine="708"/>
        <w:jc w:val="both"/>
        <w:rPr>
          <w:rFonts w:ascii="Times New Roman" w:hAnsi="Times New Roman" w:cs="Times New Roman"/>
          <w:sz w:val="24"/>
          <w:szCs w:val="24"/>
        </w:rPr>
      </w:pPr>
      <w:r w:rsidRPr="000A0913">
        <w:rPr>
          <w:rFonts w:ascii="Times New Roman" w:hAnsi="Times New Roman" w:cs="Times New Roman"/>
          <w:sz w:val="24"/>
          <w:szCs w:val="24"/>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Красноярского края от 10.07.2007 № 2-317 «О межбюджетных отношениях в Красноярском крае», Решением Ачинского районного Совета депутатов от 27.09.2013 № Вн-280Р «Об утверждении Положения о бюджетном процессе в Ачинском районе», ст. ст. 22, 26 Устава Ачинского района, Ачинский районный Совет депутатов РЕШИЛ:</w:t>
      </w:r>
    </w:p>
    <w:p w:rsidR="0015177A" w:rsidRPr="000A0913" w:rsidRDefault="007C4D70" w:rsidP="00D544DC">
      <w:pPr>
        <w:spacing w:after="0" w:line="240" w:lineRule="auto"/>
        <w:ind w:firstLine="708"/>
        <w:jc w:val="both"/>
        <w:rPr>
          <w:rFonts w:ascii="Times New Roman" w:hAnsi="Times New Roman" w:cs="Times New Roman"/>
          <w:sz w:val="24"/>
          <w:szCs w:val="24"/>
        </w:rPr>
      </w:pPr>
      <w:r w:rsidRPr="000A0913">
        <w:rPr>
          <w:rFonts w:ascii="Times New Roman" w:hAnsi="Times New Roman" w:cs="Times New Roman"/>
          <w:sz w:val="24"/>
          <w:szCs w:val="24"/>
        </w:rPr>
        <w:t xml:space="preserve">1. </w:t>
      </w:r>
      <w:r w:rsidR="00A12F4A">
        <w:rPr>
          <w:rFonts w:ascii="Times New Roman" w:hAnsi="Times New Roman" w:cs="Times New Roman"/>
          <w:sz w:val="24"/>
          <w:szCs w:val="24"/>
        </w:rPr>
        <w:t xml:space="preserve">Приложение к решению </w:t>
      </w:r>
      <w:r w:rsidRPr="000A0913">
        <w:rPr>
          <w:rFonts w:ascii="Times New Roman" w:hAnsi="Times New Roman" w:cs="Times New Roman"/>
          <w:sz w:val="24"/>
          <w:szCs w:val="24"/>
        </w:rPr>
        <w:t xml:space="preserve">Ачинского районного Совета депутатов от 08.10.2015 </w:t>
      </w:r>
      <w:r w:rsidR="007524BF">
        <w:rPr>
          <w:rFonts w:ascii="Times New Roman" w:hAnsi="Times New Roman" w:cs="Times New Roman"/>
          <w:sz w:val="24"/>
          <w:szCs w:val="24"/>
        </w:rPr>
        <w:t xml:space="preserve"> </w:t>
      </w:r>
      <w:r w:rsidRPr="000A0913">
        <w:rPr>
          <w:rFonts w:ascii="Times New Roman" w:hAnsi="Times New Roman" w:cs="Times New Roman"/>
          <w:sz w:val="24"/>
          <w:szCs w:val="24"/>
        </w:rPr>
        <w:t>№2-14 «</w:t>
      </w:r>
      <w:r w:rsidR="004C2B8B">
        <w:rPr>
          <w:rFonts w:ascii="Times New Roman" w:hAnsi="Times New Roman" w:cs="Times New Roman"/>
          <w:sz w:val="24"/>
          <w:szCs w:val="24"/>
        </w:rPr>
        <w:t>Об утверждении Положения о</w:t>
      </w:r>
      <w:r w:rsidRPr="000A0913">
        <w:rPr>
          <w:rFonts w:ascii="Times New Roman" w:hAnsi="Times New Roman" w:cs="Times New Roman"/>
          <w:sz w:val="24"/>
          <w:szCs w:val="24"/>
        </w:rPr>
        <w:t xml:space="preserve"> межбюджетных отношениях в Ачинском районе»</w:t>
      </w:r>
      <w:r w:rsidR="00A12F4A">
        <w:rPr>
          <w:rFonts w:ascii="Times New Roman" w:hAnsi="Times New Roman" w:cs="Times New Roman"/>
          <w:sz w:val="24"/>
          <w:szCs w:val="24"/>
        </w:rPr>
        <w:t xml:space="preserve"> изложить</w:t>
      </w:r>
      <w:r w:rsidRPr="000A0913">
        <w:rPr>
          <w:rFonts w:ascii="Times New Roman" w:hAnsi="Times New Roman" w:cs="Times New Roman"/>
          <w:sz w:val="24"/>
          <w:szCs w:val="24"/>
        </w:rPr>
        <w:t xml:space="preserve"> </w:t>
      </w:r>
      <w:r w:rsidR="00A12F4A" w:rsidRPr="000A0913">
        <w:rPr>
          <w:rFonts w:ascii="Times New Roman" w:hAnsi="Times New Roman" w:cs="Times New Roman"/>
          <w:sz w:val="24"/>
          <w:szCs w:val="24"/>
        </w:rPr>
        <w:t>в новой редакции согласно приложению, к настоящему Решению.</w:t>
      </w:r>
      <w:r w:rsidRPr="000A0913">
        <w:rPr>
          <w:rFonts w:ascii="Times New Roman" w:hAnsi="Times New Roman" w:cs="Times New Roman"/>
          <w:sz w:val="24"/>
          <w:szCs w:val="24"/>
        </w:rPr>
        <w:t xml:space="preserve"> </w:t>
      </w:r>
    </w:p>
    <w:p w:rsidR="007C4D70" w:rsidRPr="000A0913" w:rsidRDefault="007C4D70" w:rsidP="00D544DC">
      <w:pPr>
        <w:pStyle w:val="ConsPlusNormal"/>
        <w:ind w:firstLine="708"/>
        <w:jc w:val="both"/>
        <w:rPr>
          <w:rFonts w:ascii="Times New Roman" w:hAnsi="Times New Roman" w:cs="Times New Roman"/>
          <w:sz w:val="24"/>
          <w:szCs w:val="24"/>
        </w:rPr>
      </w:pPr>
      <w:r w:rsidRPr="000A0913">
        <w:rPr>
          <w:rFonts w:ascii="Times New Roman" w:hAnsi="Times New Roman" w:cs="Times New Roman"/>
          <w:sz w:val="24"/>
          <w:szCs w:val="24"/>
        </w:rPr>
        <w:t>2. Контроль за исполнением настоящего Решения возложить на постоянную депутатскую комиссию по бюджету, экономике, финансам, налогам, инвестиционным программам</w:t>
      </w:r>
      <w:r w:rsidR="000426F3">
        <w:rPr>
          <w:rFonts w:ascii="Times New Roman" w:hAnsi="Times New Roman" w:cs="Times New Roman"/>
          <w:sz w:val="24"/>
          <w:szCs w:val="24"/>
        </w:rPr>
        <w:t xml:space="preserve"> (Горнакова А. А.)</w:t>
      </w:r>
      <w:r w:rsidRPr="000A0913">
        <w:rPr>
          <w:rFonts w:ascii="Times New Roman" w:hAnsi="Times New Roman" w:cs="Times New Roman"/>
          <w:sz w:val="24"/>
          <w:szCs w:val="24"/>
        </w:rPr>
        <w:t>.</w:t>
      </w:r>
    </w:p>
    <w:p w:rsidR="007C4D70" w:rsidRPr="000A0913" w:rsidRDefault="007C4D70" w:rsidP="00D544DC">
      <w:pPr>
        <w:pStyle w:val="ConsPlusNormal"/>
        <w:ind w:firstLine="708"/>
        <w:jc w:val="both"/>
        <w:rPr>
          <w:rFonts w:ascii="Times New Roman" w:hAnsi="Times New Roman" w:cs="Times New Roman"/>
          <w:sz w:val="24"/>
          <w:szCs w:val="24"/>
        </w:rPr>
      </w:pPr>
      <w:r w:rsidRPr="000A0913">
        <w:rPr>
          <w:rFonts w:ascii="Times New Roman" w:hAnsi="Times New Roman" w:cs="Times New Roman"/>
          <w:sz w:val="24"/>
          <w:szCs w:val="24"/>
        </w:rPr>
        <w:t>3. Решение вступает в силу в день, следующий за днем его официального опубликования в газете «Уголок России», и применяется к правоотношениям, возникшим с 01 января 201</w:t>
      </w:r>
      <w:r w:rsidR="0015177A" w:rsidRPr="000A0913">
        <w:rPr>
          <w:rFonts w:ascii="Times New Roman" w:hAnsi="Times New Roman" w:cs="Times New Roman"/>
          <w:sz w:val="24"/>
          <w:szCs w:val="24"/>
        </w:rPr>
        <w:t>8</w:t>
      </w:r>
      <w:r w:rsidRPr="000A0913">
        <w:rPr>
          <w:rFonts w:ascii="Times New Roman" w:hAnsi="Times New Roman" w:cs="Times New Roman"/>
          <w:sz w:val="24"/>
          <w:szCs w:val="24"/>
        </w:rPr>
        <w:t xml:space="preserve"> года.</w:t>
      </w:r>
    </w:p>
    <w:p w:rsidR="007C4D70" w:rsidRDefault="007C4D70" w:rsidP="007C4D70">
      <w:pPr>
        <w:pStyle w:val="ConsPlusNormal"/>
        <w:ind w:firstLine="540"/>
        <w:jc w:val="both"/>
        <w:rPr>
          <w:rFonts w:ascii="Times New Roman" w:hAnsi="Times New Roman" w:cs="Times New Roman"/>
          <w:sz w:val="24"/>
          <w:szCs w:val="24"/>
        </w:rPr>
      </w:pPr>
    </w:p>
    <w:p w:rsidR="000A0913" w:rsidRDefault="000A0913" w:rsidP="007C4D70">
      <w:pPr>
        <w:pStyle w:val="ConsPlusNormal"/>
        <w:ind w:firstLine="540"/>
        <w:jc w:val="both"/>
        <w:rPr>
          <w:rFonts w:ascii="Times New Roman" w:hAnsi="Times New Roman" w:cs="Times New Roman"/>
          <w:sz w:val="24"/>
          <w:szCs w:val="24"/>
        </w:rPr>
      </w:pPr>
    </w:p>
    <w:p w:rsidR="000A0913" w:rsidRDefault="000A0913" w:rsidP="007C4D70">
      <w:pPr>
        <w:pStyle w:val="ConsPlusNormal"/>
        <w:ind w:firstLine="540"/>
        <w:jc w:val="both"/>
        <w:rPr>
          <w:rFonts w:ascii="Times New Roman" w:hAnsi="Times New Roman" w:cs="Times New Roman"/>
          <w:sz w:val="24"/>
          <w:szCs w:val="24"/>
        </w:rPr>
      </w:pPr>
    </w:p>
    <w:p w:rsidR="000A0913" w:rsidRDefault="000A0913" w:rsidP="007C4D70">
      <w:pPr>
        <w:pStyle w:val="ConsPlusNormal"/>
        <w:ind w:firstLine="540"/>
        <w:jc w:val="both"/>
        <w:rPr>
          <w:rFonts w:ascii="Times New Roman" w:hAnsi="Times New Roman" w:cs="Times New Roman"/>
          <w:sz w:val="24"/>
          <w:szCs w:val="24"/>
        </w:rPr>
      </w:pPr>
    </w:p>
    <w:p w:rsidR="000A0913" w:rsidRPr="000A0913" w:rsidRDefault="000A0913" w:rsidP="007C4D70">
      <w:pPr>
        <w:pStyle w:val="ConsPlusNormal"/>
        <w:ind w:firstLine="540"/>
        <w:jc w:val="both"/>
        <w:rPr>
          <w:rFonts w:ascii="Times New Roman" w:hAnsi="Times New Roman" w:cs="Times New Roman"/>
          <w:sz w:val="24"/>
          <w:szCs w:val="24"/>
        </w:rPr>
      </w:pPr>
    </w:p>
    <w:tbl>
      <w:tblPr>
        <w:tblW w:w="0" w:type="auto"/>
        <w:tblLook w:val="04A0" w:firstRow="1" w:lastRow="0" w:firstColumn="1" w:lastColumn="0" w:noHBand="0" w:noVBand="1"/>
      </w:tblPr>
      <w:tblGrid>
        <w:gridCol w:w="4659"/>
        <w:gridCol w:w="4696"/>
      </w:tblGrid>
      <w:tr w:rsidR="007C4D70" w:rsidRPr="000A0913" w:rsidTr="0015177A">
        <w:tc>
          <w:tcPr>
            <w:tcW w:w="4659" w:type="dxa"/>
          </w:tcPr>
          <w:p w:rsidR="0015177A" w:rsidRPr="000A0913" w:rsidRDefault="0015177A" w:rsidP="000A0913">
            <w:pPr>
              <w:rPr>
                <w:rFonts w:ascii="Times New Roman" w:eastAsia="Times New Roman" w:hAnsi="Times New Roman" w:cs="Times New Roman"/>
                <w:b/>
                <w:sz w:val="24"/>
                <w:szCs w:val="24"/>
              </w:rPr>
            </w:pPr>
            <w:r w:rsidRPr="000A0913">
              <w:rPr>
                <w:rFonts w:ascii="Times New Roman" w:eastAsia="Times New Roman" w:hAnsi="Times New Roman" w:cs="Times New Roman"/>
                <w:b/>
                <w:sz w:val="24"/>
                <w:szCs w:val="24"/>
              </w:rPr>
              <w:t>Председатель Ачинского районного Совета депутатов</w:t>
            </w:r>
          </w:p>
          <w:p w:rsidR="007C4D70" w:rsidRPr="000A0913" w:rsidRDefault="0015177A" w:rsidP="000A0913">
            <w:pPr>
              <w:rPr>
                <w:rFonts w:ascii="Times New Roman" w:eastAsia="Times New Roman" w:hAnsi="Times New Roman" w:cs="Times New Roman"/>
                <w:b/>
                <w:sz w:val="24"/>
                <w:szCs w:val="24"/>
              </w:rPr>
            </w:pPr>
            <w:r w:rsidRPr="000A0913">
              <w:rPr>
                <w:rFonts w:ascii="Times New Roman" w:eastAsia="Times New Roman" w:hAnsi="Times New Roman" w:cs="Times New Roman"/>
                <w:b/>
                <w:sz w:val="24"/>
                <w:szCs w:val="24"/>
              </w:rPr>
              <w:t xml:space="preserve">С. А. Куронен </w:t>
            </w:r>
          </w:p>
        </w:tc>
        <w:tc>
          <w:tcPr>
            <w:tcW w:w="4696" w:type="dxa"/>
          </w:tcPr>
          <w:p w:rsidR="0015177A" w:rsidRPr="000A0913" w:rsidRDefault="0015177A" w:rsidP="000A0913">
            <w:pPr>
              <w:rPr>
                <w:rFonts w:ascii="Times New Roman" w:eastAsia="Times New Roman" w:hAnsi="Times New Roman" w:cs="Times New Roman"/>
                <w:b/>
                <w:sz w:val="24"/>
                <w:szCs w:val="24"/>
              </w:rPr>
            </w:pPr>
            <w:r w:rsidRPr="000A0913">
              <w:rPr>
                <w:rFonts w:ascii="Times New Roman" w:eastAsia="Times New Roman" w:hAnsi="Times New Roman" w:cs="Times New Roman"/>
                <w:b/>
                <w:sz w:val="24"/>
                <w:szCs w:val="24"/>
              </w:rPr>
              <w:t>Глава Ачинского района</w:t>
            </w:r>
          </w:p>
          <w:p w:rsidR="007C4D70" w:rsidRPr="000A0913" w:rsidRDefault="0015177A" w:rsidP="000A0913">
            <w:pPr>
              <w:rPr>
                <w:rFonts w:ascii="Times New Roman" w:eastAsia="Times New Roman" w:hAnsi="Times New Roman" w:cs="Times New Roman"/>
                <w:b/>
                <w:sz w:val="24"/>
                <w:szCs w:val="24"/>
              </w:rPr>
            </w:pPr>
            <w:r w:rsidRPr="000A0913">
              <w:rPr>
                <w:rFonts w:ascii="Times New Roman" w:eastAsia="Times New Roman" w:hAnsi="Times New Roman" w:cs="Times New Roman"/>
                <w:b/>
                <w:sz w:val="24"/>
                <w:szCs w:val="24"/>
              </w:rPr>
              <w:t>Е. И. Розанчугов</w:t>
            </w:r>
          </w:p>
          <w:p w:rsidR="00D544DC" w:rsidRPr="000A0913" w:rsidRDefault="00D544DC" w:rsidP="000A0913">
            <w:pPr>
              <w:rPr>
                <w:rFonts w:ascii="Times New Roman" w:eastAsia="Times New Roman" w:hAnsi="Times New Roman" w:cs="Times New Roman"/>
                <w:b/>
                <w:sz w:val="24"/>
                <w:szCs w:val="24"/>
              </w:rPr>
            </w:pPr>
          </w:p>
        </w:tc>
      </w:tr>
    </w:tbl>
    <w:p w:rsidR="000A0913" w:rsidRDefault="000A0913" w:rsidP="00AE5B35">
      <w:pPr>
        <w:widowControl w:val="0"/>
        <w:autoSpaceDE w:val="0"/>
        <w:autoSpaceDN w:val="0"/>
        <w:adjustRightInd w:val="0"/>
        <w:spacing w:after="0" w:line="240" w:lineRule="auto"/>
        <w:ind w:firstLine="540"/>
        <w:jc w:val="right"/>
        <w:rPr>
          <w:rFonts w:ascii="Times New Roman" w:hAnsi="Times New Roman"/>
          <w:sz w:val="24"/>
          <w:szCs w:val="24"/>
        </w:rPr>
      </w:pPr>
    </w:p>
    <w:p w:rsidR="000A0913" w:rsidRDefault="000A0913" w:rsidP="00AE5B35">
      <w:pPr>
        <w:widowControl w:val="0"/>
        <w:autoSpaceDE w:val="0"/>
        <w:autoSpaceDN w:val="0"/>
        <w:adjustRightInd w:val="0"/>
        <w:spacing w:after="0" w:line="240" w:lineRule="auto"/>
        <w:ind w:firstLine="540"/>
        <w:jc w:val="right"/>
        <w:rPr>
          <w:rFonts w:ascii="Times New Roman" w:hAnsi="Times New Roman"/>
          <w:sz w:val="24"/>
          <w:szCs w:val="24"/>
        </w:rPr>
      </w:pPr>
    </w:p>
    <w:p w:rsidR="000A0913" w:rsidRDefault="000A0913" w:rsidP="00AE5B35">
      <w:pPr>
        <w:widowControl w:val="0"/>
        <w:autoSpaceDE w:val="0"/>
        <w:autoSpaceDN w:val="0"/>
        <w:adjustRightInd w:val="0"/>
        <w:spacing w:after="0" w:line="240" w:lineRule="auto"/>
        <w:ind w:firstLine="540"/>
        <w:jc w:val="right"/>
        <w:rPr>
          <w:rFonts w:ascii="Times New Roman" w:hAnsi="Times New Roman"/>
          <w:sz w:val="24"/>
          <w:szCs w:val="24"/>
        </w:rPr>
      </w:pPr>
    </w:p>
    <w:p w:rsidR="000A0913" w:rsidRDefault="000A0913" w:rsidP="00AE5B35">
      <w:pPr>
        <w:widowControl w:val="0"/>
        <w:autoSpaceDE w:val="0"/>
        <w:autoSpaceDN w:val="0"/>
        <w:adjustRightInd w:val="0"/>
        <w:spacing w:after="0" w:line="240" w:lineRule="auto"/>
        <w:ind w:firstLine="540"/>
        <w:jc w:val="right"/>
        <w:rPr>
          <w:rFonts w:ascii="Times New Roman" w:hAnsi="Times New Roman"/>
          <w:sz w:val="24"/>
          <w:szCs w:val="24"/>
        </w:rPr>
      </w:pPr>
    </w:p>
    <w:p w:rsidR="00A12F4A" w:rsidRDefault="00A12F4A" w:rsidP="00AE5B35">
      <w:pPr>
        <w:widowControl w:val="0"/>
        <w:autoSpaceDE w:val="0"/>
        <w:autoSpaceDN w:val="0"/>
        <w:adjustRightInd w:val="0"/>
        <w:spacing w:after="0" w:line="240" w:lineRule="auto"/>
        <w:ind w:firstLine="540"/>
        <w:jc w:val="right"/>
        <w:rPr>
          <w:rFonts w:ascii="Times New Roman" w:hAnsi="Times New Roman"/>
          <w:sz w:val="24"/>
          <w:szCs w:val="24"/>
        </w:rPr>
      </w:pPr>
    </w:p>
    <w:p w:rsidR="002959DB" w:rsidRDefault="002959DB" w:rsidP="00AE5B35">
      <w:pPr>
        <w:widowControl w:val="0"/>
        <w:autoSpaceDE w:val="0"/>
        <w:autoSpaceDN w:val="0"/>
        <w:adjustRightInd w:val="0"/>
        <w:spacing w:after="0" w:line="240" w:lineRule="auto"/>
        <w:ind w:firstLine="540"/>
        <w:jc w:val="right"/>
        <w:rPr>
          <w:rFonts w:ascii="Times New Roman" w:hAnsi="Times New Roman"/>
          <w:sz w:val="24"/>
          <w:szCs w:val="24"/>
        </w:rPr>
      </w:pPr>
    </w:p>
    <w:p w:rsidR="00AE5B35" w:rsidRDefault="00AE5B35" w:rsidP="00AE5B35">
      <w:pPr>
        <w:widowControl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Приложение</w:t>
      </w:r>
    </w:p>
    <w:p w:rsidR="00AE5B35" w:rsidRDefault="000A0913" w:rsidP="00AE5B35">
      <w:pPr>
        <w:widowControl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к</w:t>
      </w:r>
      <w:r w:rsidR="00AE5B35">
        <w:rPr>
          <w:rFonts w:ascii="Times New Roman" w:hAnsi="Times New Roman"/>
          <w:sz w:val="24"/>
          <w:szCs w:val="24"/>
        </w:rPr>
        <w:t xml:space="preserve"> решению Ачинского районного Совета депутатов</w:t>
      </w:r>
    </w:p>
    <w:p w:rsidR="00AE5B35" w:rsidRDefault="00CF0AA7" w:rsidP="00AE5B35">
      <w:pPr>
        <w:widowControl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от 20.12.2017 № 20-198Р</w:t>
      </w:r>
      <w:bookmarkStart w:id="0" w:name="_GoBack"/>
      <w:bookmarkEnd w:id="0"/>
    </w:p>
    <w:p w:rsidR="00AE5B35" w:rsidRDefault="00AE5B35" w:rsidP="00AE5B35">
      <w:pPr>
        <w:widowControl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Приложение</w:t>
      </w:r>
    </w:p>
    <w:p w:rsidR="00AE5B35" w:rsidRDefault="00AE5B35" w:rsidP="00AE5B35">
      <w:pPr>
        <w:widowControl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 xml:space="preserve">к решению Ачинского районного Совета депутатов </w:t>
      </w:r>
    </w:p>
    <w:p w:rsidR="00AE5B35" w:rsidRDefault="00AE5B35" w:rsidP="00AE5B35">
      <w:pPr>
        <w:widowControl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 xml:space="preserve">от 08.10.2015 г. № 2-14Р  </w:t>
      </w:r>
    </w:p>
    <w:p w:rsidR="00AE5B35" w:rsidRDefault="00AE5B35" w:rsidP="00AE5B35">
      <w:pPr>
        <w:widowControl w:val="0"/>
        <w:autoSpaceDE w:val="0"/>
        <w:autoSpaceDN w:val="0"/>
        <w:adjustRightInd w:val="0"/>
        <w:spacing w:after="0" w:line="240" w:lineRule="auto"/>
        <w:ind w:firstLine="540"/>
        <w:jc w:val="right"/>
        <w:rPr>
          <w:rFonts w:ascii="Times New Roman" w:hAnsi="Times New Roman"/>
          <w:sz w:val="24"/>
          <w:szCs w:val="24"/>
        </w:rPr>
      </w:pPr>
    </w:p>
    <w:p w:rsidR="00AE5B35" w:rsidRPr="004C52E2" w:rsidRDefault="00806123" w:rsidP="00224A95">
      <w:pPr>
        <w:widowControl w:val="0"/>
        <w:autoSpaceDE w:val="0"/>
        <w:autoSpaceDN w:val="0"/>
        <w:adjustRightInd w:val="0"/>
        <w:spacing w:after="0" w:line="240" w:lineRule="auto"/>
        <w:jc w:val="center"/>
        <w:rPr>
          <w:rFonts w:ascii="Times New Roman" w:hAnsi="Times New Roman" w:cs="Times New Roman"/>
          <w:b/>
          <w:bCs/>
          <w:sz w:val="24"/>
          <w:szCs w:val="24"/>
        </w:rPr>
      </w:pPr>
      <w:r w:rsidRPr="004C52E2">
        <w:rPr>
          <w:rFonts w:ascii="Times New Roman" w:hAnsi="Times New Roman" w:cs="Times New Roman"/>
          <w:b/>
          <w:bCs/>
          <w:sz w:val="24"/>
          <w:szCs w:val="24"/>
        </w:rPr>
        <w:t>Положение</w:t>
      </w:r>
    </w:p>
    <w:p w:rsidR="00806123" w:rsidRPr="004C52E2" w:rsidRDefault="00806123" w:rsidP="00224A95">
      <w:pPr>
        <w:widowControl w:val="0"/>
        <w:autoSpaceDE w:val="0"/>
        <w:autoSpaceDN w:val="0"/>
        <w:adjustRightInd w:val="0"/>
        <w:spacing w:after="0" w:line="240" w:lineRule="auto"/>
        <w:jc w:val="center"/>
        <w:rPr>
          <w:rFonts w:ascii="Times New Roman" w:hAnsi="Times New Roman" w:cs="Times New Roman"/>
          <w:b/>
          <w:bCs/>
          <w:sz w:val="24"/>
          <w:szCs w:val="24"/>
        </w:rPr>
      </w:pPr>
      <w:r w:rsidRPr="004C52E2">
        <w:rPr>
          <w:rFonts w:ascii="Times New Roman" w:hAnsi="Times New Roman" w:cs="Times New Roman"/>
          <w:b/>
          <w:bCs/>
          <w:sz w:val="24"/>
          <w:szCs w:val="24"/>
        </w:rPr>
        <w:t>о межбюджетных отношениях в Ачинском районе</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В тексте настоящего Положения о межбюджетных отношениях в Ачинском районе (далее - Положение) применяются следующие понятия и термины:</w:t>
      </w:r>
    </w:p>
    <w:p w:rsidR="00AE5B35"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средняя расчетная бюджетная обеспеченность поселений до выравнивания в планируемом году – отношение прогнозного общего объема суммарных собственных доходов поселений Ачинского района (с учетом </w:t>
      </w:r>
      <w:r w:rsidR="00724A47" w:rsidRPr="004C52E2">
        <w:rPr>
          <w:rFonts w:ascii="Times New Roman" w:hAnsi="Times New Roman" w:cs="Times New Roman"/>
          <w:sz w:val="24"/>
          <w:szCs w:val="24"/>
        </w:rPr>
        <w:t>субвенций бюджетам муниципальных образований края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00B7174F">
        <w:rPr>
          <w:rFonts w:ascii="Times New Roman" w:hAnsi="Times New Roman" w:cs="Times New Roman"/>
          <w:sz w:val="24"/>
          <w:szCs w:val="24"/>
        </w:rPr>
        <w:t>)</w:t>
      </w:r>
      <w:r w:rsidRPr="004C52E2">
        <w:rPr>
          <w:rFonts w:ascii="Times New Roman" w:hAnsi="Times New Roman" w:cs="Times New Roman"/>
          <w:sz w:val="24"/>
          <w:szCs w:val="24"/>
        </w:rPr>
        <w:t>;</w:t>
      </w:r>
    </w:p>
    <w:p w:rsidR="00724A47"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расчетная бюджетная обеспеченность поселения - отношение индекса налогового потенциала поселения к индексу бюджетных расходов поселения;</w:t>
      </w:r>
    </w:p>
    <w:p w:rsidR="00AE5B35"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 индекс налогового потенциала поселения</w:t>
      </w:r>
      <w:r w:rsidRPr="004C52E2">
        <w:rPr>
          <w:rFonts w:ascii="Times New Roman" w:hAnsi="Times New Roman" w:cs="Times New Roman"/>
          <w:b/>
          <w:sz w:val="24"/>
          <w:szCs w:val="24"/>
        </w:rPr>
        <w:t xml:space="preserve"> </w:t>
      </w:r>
      <w:r w:rsidRPr="004C52E2">
        <w:rPr>
          <w:rFonts w:ascii="Times New Roman" w:hAnsi="Times New Roman" w:cs="Times New Roman"/>
          <w:sz w:val="24"/>
          <w:szCs w:val="24"/>
        </w:rPr>
        <w:t>- отношение налогового потенциала поселения в расчете на одного жителя к аналогичному показателю в среднем по поселениям, входящим в состав Ачинского района;</w:t>
      </w:r>
    </w:p>
    <w:p w:rsidR="00AE5B35"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индекс бюджетных расходов поселения – показатель, отражающий насколько больше (меньше) бюджетных средств в расчете на душу населения по сравнению со средним по всем поселениям, входящим в состав Ачинского района уровнем, необходимо затратить для осуществления полномочий по решению вопросов местного значения поселения, с учетом специфики социально-демографического состава обслуживаемого населения и иных объективных факторов и условий, влияющих на стоимость предоставляемых бюджетных услуг в расчете на одного жителя. </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Прочие понятия и термины, применяемые в настоящем Положении, используются в значениях, определенных Бюджетным Кодексом Российской Федерации и Федеральным законом от 06.10.2003 </w:t>
      </w:r>
      <w:r w:rsidR="00224A95">
        <w:rPr>
          <w:rFonts w:ascii="Times New Roman" w:hAnsi="Times New Roman" w:cs="Times New Roman"/>
          <w:sz w:val="24"/>
          <w:szCs w:val="24"/>
        </w:rPr>
        <w:t>№</w:t>
      </w:r>
      <w:r w:rsidRPr="004C52E2">
        <w:rPr>
          <w:rFonts w:ascii="Times New Roman" w:hAnsi="Times New Roman" w:cs="Times New Roman"/>
          <w:sz w:val="24"/>
          <w:szCs w:val="24"/>
        </w:rPr>
        <w:t xml:space="preserve"> 131-ФЗ </w:t>
      </w:r>
      <w:r w:rsidR="00224A95">
        <w:rPr>
          <w:rFonts w:ascii="Times New Roman" w:hAnsi="Times New Roman" w:cs="Times New Roman"/>
          <w:sz w:val="24"/>
          <w:szCs w:val="24"/>
        </w:rPr>
        <w:t>«</w:t>
      </w:r>
      <w:r w:rsidRPr="004C52E2">
        <w:rPr>
          <w:rFonts w:ascii="Times New Roman" w:hAnsi="Times New Roman" w:cs="Times New Roman"/>
          <w:sz w:val="24"/>
          <w:szCs w:val="24"/>
        </w:rPr>
        <w:t>Об общих принципах организации местного самоуправления в Российской Федерации</w:t>
      </w:r>
      <w:r w:rsidR="00224A95">
        <w:rPr>
          <w:rFonts w:ascii="Times New Roman" w:hAnsi="Times New Roman" w:cs="Times New Roman"/>
          <w:sz w:val="24"/>
          <w:szCs w:val="24"/>
        </w:rPr>
        <w:t>»</w:t>
      </w:r>
      <w:r w:rsidRPr="004C52E2">
        <w:rPr>
          <w:rFonts w:ascii="Times New Roman" w:hAnsi="Times New Roman" w:cs="Times New Roman"/>
          <w:sz w:val="24"/>
          <w:szCs w:val="24"/>
        </w:rPr>
        <w:t>.</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1408FF" w:rsidP="00224A9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6"/>
      <w:bookmarkEnd w:id="1"/>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1. </w:t>
      </w:r>
      <w:r w:rsidR="00806123" w:rsidRPr="004C52E2">
        <w:rPr>
          <w:rFonts w:ascii="Times New Roman" w:hAnsi="Times New Roman" w:cs="Times New Roman"/>
          <w:b/>
          <w:sz w:val="24"/>
          <w:szCs w:val="24"/>
        </w:rPr>
        <w:t>Участники межбюджетных отношений в Ачинском районе</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Участниками межбюджетных отношений в Ачинском районе являются:</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муниципальное образование Ачинский район;</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поселения Ачинского района.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Default="001408FF" w:rsidP="00224A9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42"/>
      <w:bookmarkEnd w:id="2"/>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2. </w:t>
      </w:r>
      <w:r w:rsidR="00806123" w:rsidRPr="004C52E2">
        <w:rPr>
          <w:rFonts w:ascii="Times New Roman" w:hAnsi="Times New Roman" w:cs="Times New Roman"/>
          <w:b/>
          <w:sz w:val="24"/>
          <w:szCs w:val="24"/>
        </w:rPr>
        <w:t>Принципы межбюджетных отношений</w:t>
      </w:r>
    </w:p>
    <w:p w:rsidR="00224A95" w:rsidRPr="004C52E2" w:rsidRDefault="00224A95" w:rsidP="00224A95">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Межбюджетные отношения в Ачинском районе основываются на следующих принципах:</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самостоятельности районного бюджета и бюджетов поселений;</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равенства бюджетных прав муниципальных образований соответствующего вида;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взаимной ответственности муниципального образования Ачинский район и муниципальных образований района за соблюдение обязанностей по межбюджетным отношениям;</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lastRenderedPageBreak/>
        <w:t>применения для всех муниципальных образований района единой методики распределения дотаций на выравнивание бюджетной обеспеченности;</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повышения заинтересованности муниципальных образований района в увеличении собственных доходов бюджетов;</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прозрачности (открытости) межбюджетных отношений.</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1408FF" w:rsidP="00224A9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 w:name="Par52"/>
      <w:bookmarkEnd w:id="3"/>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3. </w:t>
      </w:r>
      <w:r w:rsidR="00806123" w:rsidRPr="004C52E2">
        <w:rPr>
          <w:rFonts w:ascii="Times New Roman" w:hAnsi="Times New Roman" w:cs="Times New Roman"/>
          <w:b/>
          <w:sz w:val="24"/>
          <w:szCs w:val="24"/>
        </w:rPr>
        <w:t>Нормативы отчислений от налогов и сборов в бюджеты</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1. Собственные доходы бюджета от региональных налогов, а также от закрепленных федеральных налогов и сборов передаются в бюджеты муниципального района и бюджеты поселений по нормативам, утвержденным Законом края о межбюджетных отношениях в крае.</w:t>
      </w:r>
    </w:p>
    <w:p w:rsidR="00AE5B35"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 Изменение нормативов производится в случае внесения изменений в законодательство Красноярского края о налогах и сборах и бюджетное законодательство.</w:t>
      </w:r>
    </w:p>
    <w:p w:rsidR="00E628D5" w:rsidRDefault="00E628D5" w:rsidP="00224A9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4" w:name="Par57"/>
      <w:bookmarkEnd w:id="4"/>
    </w:p>
    <w:p w:rsidR="00AE5B35" w:rsidRPr="004C52E2" w:rsidRDefault="001408FF" w:rsidP="00224A95">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4. </w:t>
      </w:r>
      <w:r w:rsidR="00806123" w:rsidRPr="004C52E2">
        <w:rPr>
          <w:rFonts w:ascii="Times New Roman" w:hAnsi="Times New Roman" w:cs="Times New Roman"/>
          <w:b/>
          <w:sz w:val="24"/>
          <w:szCs w:val="24"/>
        </w:rPr>
        <w:t>Предоставление бюджетных кредитов бюджетам поселений</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1. Бюджетам поселений могут предоставляться бюджетные кредиты из районного бюджета на срок до трех лет.</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Основания, условия предоставления, использования и возврата указанных кредитов устанавливаются решением районного Совета депутатов о районном бюджете и принимаемыми в соответствии с ним нормативными правовыми актами </w:t>
      </w:r>
      <w:r w:rsidR="0009760A">
        <w:rPr>
          <w:rFonts w:ascii="Times New Roman" w:hAnsi="Times New Roman" w:cs="Times New Roman"/>
          <w:sz w:val="24"/>
          <w:szCs w:val="24"/>
        </w:rPr>
        <w:t>а</w:t>
      </w:r>
      <w:r w:rsidRPr="004C52E2">
        <w:rPr>
          <w:rFonts w:ascii="Times New Roman" w:hAnsi="Times New Roman" w:cs="Times New Roman"/>
          <w:sz w:val="24"/>
          <w:szCs w:val="24"/>
        </w:rPr>
        <w:t>дминистрации Ачинского района.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В случае если предоставленные местным бюджетам из районного бюджета бюджетные кредиты не погашены в установленные сроки, остаток непогашенного кредита, включая проценты, штрафы и пени, взыскивается за счет дотаций бюджету поселения из районного бюджета.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2. Финансовое управление </w:t>
      </w:r>
      <w:r w:rsidR="007524BF">
        <w:rPr>
          <w:rFonts w:ascii="Times New Roman" w:hAnsi="Times New Roman" w:cs="Times New Roman"/>
          <w:sz w:val="24"/>
          <w:szCs w:val="24"/>
        </w:rPr>
        <w:t>а</w:t>
      </w:r>
      <w:r w:rsidRPr="004C52E2">
        <w:rPr>
          <w:rFonts w:ascii="Times New Roman" w:hAnsi="Times New Roman" w:cs="Times New Roman"/>
          <w:sz w:val="24"/>
          <w:szCs w:val="24"/>
        </w:rPr>
        <w:t>дминистрации Ачинского района устанавливает в соответствии с общими требованиями, определяемыми Министерством финансов Российской Федерации, порядок взыскания остатков непогашенных кредитов, включая проценты, штрафы и пени.</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1408FF" w:rsidP="00224A9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5" w:name="Par64"/>
      <w:bookmarkEnd w:id="5"/>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5. </w:t>
      </w:r>
      <w:r w:rsidR="00806123" w:rsidRPr="004C52E2">
        <w:rPr>
          <w:rFonts w:ascii="Times New Roman" w:hAnsi="Times New Roman" w:cs="Times New Roman"/>
          <w:b/>
          <w:sz w:val="24"/>
          <w:szCs w:val="24"/>
        </w:rPr>
        <w:t>Межбюджетные трансферты из районного бюджета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Предоставление межбюджетных трансфертов из районного бюджета бюджету поселения может быть осуществлено в порядке и на условиях, установленных бюджетным законодательством Российской Федерации, Законом края о межбюджетных отношениях в крае и иными нормативными правовыми актами в соответствии с настоящим Решением, в следующих формах:</w:t>
      </w:r>
    </w:p>
    <w:p w:rsidR="00AE5B35" w:rsidRPr="004C52E2" w:rsidRDefault="00AE5B35" w:rsidP="004C52E2">
      <w:pPr>
        <w:pStyle w:val="ConsPlusNormal"/>
        <w:ind w:firstLine="709"/>
        <w:jc w:val="both"/>
        <w:rPr>
          <w:rFonts w:ascii="Times New Roman" w:hAnsi="Times New Roman" w:cs="Times New Roman"/>
          <w:sz w:val="24"/>
          <w:szCs w:val="24"/>
        </w:rPr>
      </w:pPr>
      <w:r w:rsidRPr="004C52E2">
        <w:rPr>
          <w:rFonts w:ascii="Times New Roman" w:hAnsi="Times New Roman" w:cs="Times New Roman"/>
          <w:sz w:val="24"/>
          <w:szCs w:val="24"/>
        </w:rPr>
        <w:t>дотаций из бюджет</w:t>
      </w:r>
      <w:r w:rsidR="004A200E" w:rsidRPr="004C52E2">
        <w:rPr>
          <w:rFonts w:ascii="Times New Roman" w:hAnsi="Times New Roman" w:cs="Times New Roman"/>
          <w:sz w:val="24"/>
          <w:szCs w:val="24"/>
        </w:rPr>
        <w:t>а</w:t>
      </w:r>
      <w:r w:rsidRPr="004C52E2">
        <w:rPr>
          <w:rFonts w:ascii="Times New Roman" w:hAnsi="Times New Roman" w:cs="Times New Roman"/>
          <w:sz w:val="24"/>
          <w:szCs w:val="24"/>
        </w:rPr>
        <w:t xml:space="preserve"> муниципальн</w:t>
      </w:r>
      <w:r w:rsidR="004A200E" w:rsidRPr="004C52E2">
        <w:rPr>
          <w:rFonts w:ascii="Times New Roman" w:hAnsi="Times New Roman" w:cs="Times New Roman"/>
          <w:sz w:val="24"/>
          <w:szCs w:val="24"/>
        </w:rPr>
        <w:t>ого</w:t>
      </w:r>
      <w:r w:rsidRPr="004C52E2">
        <w:rPr>
          <w:rFonts w:ascii="Times New Roman" w:hAnsi="Times New Roman" w:cs="Times New Roman"/>
          <w:sz w:val="24"/>
          <w:szCs w:val="24"/>
        </w:rPr>
        <w:t xml:space="preserve"> район</w:t>
      </w:r>
      <w:r w:rsidR="004A200E" w:rsidRPr="004C52E2">
        <w:rPr>
          <w:rFonts w:ascii="Times New Roman" w:hAnsi="Times New Roman" w:cs="Times New Roman"/>
          <w:sz w:val="24"/>
          <w:szCs w:val="24"/>
        </w:rPr>
        <w:t>а</w:t>
      </w:r>
      <w:r w:rsidRPr="004C52E2">
        <w:rPr>
          <w:rFonts w:ascii="Times New Roman" w:hAnsi="Times New Roman" w:cs="Times New Roman"/>
          <w:sz w:val="24"/>
          <w:szCs w:val="24"/>
        </w:rPr>
        <w:t xml:space="preserve"> на выравнивание бюджетной обеспеченности поселений;</w:t>
      </w:r>
    </w:p>
    <w:p w:rsidR="00AE5B35" w:rsidRPr="004C52E2" w:rsidRDefault="00AE5B35" w:rsidP="004C52E2">
      <w:pPr>
        <w:pStyle w:val="ConsPlusNormal"/>
        <w:ind w:firstLine="709"/>
        <w:jc w:val="both"/>
        <w:rPr>
          <w:rFonts w:ascii="Times New Roman" w:hAnsi="Times New Roman" w:cs="Times New Roman"/>
          <w:sz w:val="24"/>
          <w:szCs w:val="24"/>
        </w:rPr>
      </w:pPr>
      <w:r w:rsidRPr="004C52E2">
        <w:rPr>
          <w:rFonts w:ascii="Times New Roman" w:hAnsi="Times New Roman" w:cs="Times New Roman"/>
          <w:sz w:val="24"/>
          <w:szCs w:val="24"/>
        </w:rPr>
        <w:t>субвенций из бюджет</w:t>
      </w:r>
      <w:r w:rsidR="004A200E" w:rsidRPr="004C52E2">
        <w:rPr>
          <w:rFonts w:ascii="Times New Roman" w:hAnsi="Times New Roman" w:cs="Times New Roman"/>
          <w:sz w:val="24"/>
          <w:szCs w:val="24"/>
        </w:rPr>
        <w:t>а</w:t>
      </w:r>
      <w:r w:rsidRPr="004C52E2">
        <w:rPr>
          <w:rFonts w:ascii="Times New Roman" w:hAnsi="Times New Roman" w:cs="Times New Roman"/>
          <w:sz w:val="24"/>
          <w:szCs w:val="24"/>
        </w:rPr>
        <w:t xml:space="preserve"> муниципальн</w:t>
      </w:r>
      <w:r w:rsidR="004A200E" w:rsidRPr="004C52E2">
        <w:rPr>
          <w:rFonts w:ascii="Times New Roman" w:hAnsi="Times New Roman" w:cs="Times New Roman"/>
          <w:sz w:val="24"/>
          <w:szCs w:val="24"/>
        </w:rPr>
        <w:t>ого</w:t>
      </w:r>
      <w:r w:rsidRPr="004C52E2">
        <w:rPr>
          <w:rFonts w:ascii="Times New Roman" w:hAnsi="Times New Roman" w:cs="Times New Roman"/>
          <w:sz w:val="24"/>
          <w:szCs w:val="24"/>
        </w:rPr>
        <w:t xml:space="preserve"> район</w:t>
      </w:r>
      <w:r w:rsidR="004A200E" w:rsidRPr="004C52E2">
        <w:rPr>
          <w:rFonts w:ascii="Times New Roman" w:hAnsi="Times New Roman" w:cs="Times New Roman"/>
          <w:sz w:val="24"/>
          <w:szCs w:val="24"/>
        </w:rPr>
        <w:t>а</w:t>
      </w:r>
      <w:r w:rsidRPr="004C52E2">
        <w:rPr>
          <w:rFonts w:ascii="Times New Roman" w:hAnsi="Times New Roman" w:cs="Times New Roman"/>
          <w:sz w:val="24"/>
          <w:szCs w:val="24"/>
        </w:rPr>
        <w:t xml:space="preserve"> </w:t>
      </w:r>
      <w:r w:rsidR="002959DB" w:rsidRPr="004C52E2">
        <w:rPr>
          <w:rFonts w:ascii="Times New Roman" w:hAnsi="Times New Roman" w:cs="Times New Roman"/>
          <w:sz w:val="24"/>
          <w:szCs w:val="24"/>
        </w:rPr>
        <w:t>бюджетам сельских</w:t>
      </w:r>
      <w:r w:rsidRPr="004C52E2">
        <w:rPr>
          <w:rFonts w:ascii="Times New Roman" w:hAnsi="Times New Roman" w:cs="Times New Roman"/>
          <w:sz w:val="24"/>
          <w:szCs w:val="24"/>
        </w:rPr>
        <w:t xml:space="preserve"> поселений в случаях, установленных статьями 133 и </w:t>
      </w:r>
      <w:r w:rsidR="002959DB" w:rsidRPr="004C52E2">
        <w:rPr>
          <w:rFonts w:ascii="Times New Roman" w:hAnsi="Times New Roman" w:cs="Times New Roman"/>
          <w:sz w:val="24"/>
          <w:szCs w:val="24"/>
        </w:rPr>
        <w:t>140 Бюджетного</w:t>
      </w:r>
      <w:r w:rsidRPr="004C52E2">
        <w:rPr>
          <w:rFonts w:ascii="Times New Roman" w:hAnsi="Times New Roman" w:cs="Times New Roman"/>
          <w:sz w:val="24"/>
          <w:szCs w:val="24"/>
        </w:rPr>
        <w:t xml:space="preserve"> кодекса Российской Федерации;</w:t>
      </w:r>
    </w:p>
    <w:p w:rsidR="00AE5B35" w:rsidRPr="004C52E2" w:rsidRDefault="00B97C8E" w:rsidP="004C52E2">
      <w:pPr>
        <w:pStyle w:val="ConsPlusNormal"/>
        <w:ind w:firstLine="709"/>
        <w:jc w:val="both"/>
        <w:rPr>
          <w:rFonts w:ascii="Times New Roman" w:hAnsi="Times New Roman" w:cs="Times New Roman"/>
          <w:sz w:val="24"/>
          <w:szCs w:val="24"/>
        </w:rPr>
      </w:pPr>
      <w:r w:rsidRPr="00A303E9">
        <w:rPr>
          <w:rFonts w:ascii="Times New Roman" w:hAnsi="Times New Roman" w:cs="Times New Roman"/>
          <w:sz w:val="24"/>
          <w:szCs w:val="24"/>
        </w:rPr>
        <w:t>субсидий, перечисляемых в бюджеты субъектов Российской Федерации для формирования региональных фондов финансовой поддержки поселений и региональных фондов финансовой поддержки муниципальных районов</w:t>
      </w:r>
      <w:r w:rsidR="00AE5B35" w:rsidRPr="00A303E9">
        <w:rPr>
          <w:rFonts w:ascii="Times New Roman" w:hAnsi="Times New Roman" w:cs="Times New Roman"/>
          <w:sz w:val="24"/>
          <w:szCs w:val="24"/>
        </w:rPr>
        <w:t>;</w:t>
      </w:r>
    </w:p>
    <w:p w:rsidR="00AE5B35" w:rsidRPr="004C52E2" w:rsidRDefault="00AE5B35" w:rsidP="004C52E2">
      <w:pPr>
        <w:pStyle w:val="ConsPlusNormal"/>
        <w:ind w:firstLine="709"/>
        <w:jc w:val="both"/>
        <w:rPr>
          <w:rFonts w:ascii="Times New Roman" w:hAnsi="Times New Roman" w:cs="Times New Roman"/>
          <w:sz w:val="24"/>
          <w:szCs w:val="24"/>
        </w:rPr>
      </w:pPr>
      <w:r w:rsidRPr="004C52E2">
        <w:rPr>
          <w:rFonts w:ascii="Times New Roman" w:hAnsi="Times New Roman" w:cs="Times New Roman"/>
          <w:sz w:val="24"/>
          <w:szCs w:val="24"/>
        </w:rPr>
        <w:t>иных межбюджетных трансфертов.</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D34B8" w:rsidRPr="004C52E2" w:rsidRDefault="005D34B8"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1408FF" w:rsidP="00224A9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6" w:name="Par70"/>
      <w:bookmarkEnd w:id="6"/>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6. </w:t>
      </w:r>
      <w:r w:rsidR="00806123" w:rsidRPr="004C52E2">
        <w:rPr>
          <w:rFonts w:ascii="Times New Roman" w:hAnsi="Times New Roman" w:cs="Times New Roman"/>
          <w:b/>
          <w:sz w:val="24"/>
          <w:szCs w:val="24"/>
        </w:rPr>
        <w:t>Условия предоставления межбюджетных трансфертов из районного бюджета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lastRenderedPageBreak/>
        <w:t>1. Межбюджетные трансферты из бюджет</w:t>
      </w:r>
      <w:r w:rsidR="004A200E" w:rsidRPr="004C52E2">
        <w:rPr>
          <w:rFonts w:ascii="Times New Roman" w:hAnsi="Times New Roman" w:cs="Times New Roman"/>
          <w:sz w:val="24"/>
          <w:szCs w:val="24"/>
        </w:rPr>
        <w:t>а</w:t>
      </w:r>
      <w:r w:rsidRPr="004C52E2">
        <w:rPr>
          <w:rFonts w:ascii="Times New Roman" w:hAnsi="Times New Roman" w:cs="Times New Roman"/>
          <w:sz w:val="24"/>
          <w:szCs w:val="24"/>
        </w:rPr>
        <w:t xml:space="preserve"> муниципальн</w:t>
      </w:r>
      <w:r w:rsidR="004A200E" w:rsidRPr="004C52E2">
        <w:rPr>
          <w:rFonts w:ascii="Times New Roman" w:hAnsi="Times New Roman" w:cs="Times New Roman"/>
          <w:sz w:val="24"/>
          <w:szCs w:val="24"/>
        </w:rPr>
        <w:t>ого</w:t>
      </w:r>
      <w:r w:rsidRPr="004C52E2">
        <w:rPr>
          <w:rFonts w:ascii="Times New Roman" w:hAnsi="Times New Roman" w:cs="Times New Roman"/>
          <w:sz w:val="24"/>
          <w:szCs w:val="24"/>
        </w:rPr>
        <w:t xml:space="preserve"> район</w:t>
      </w:r>
      <w:r w:rsidR="004A200E" w:rsidRPr="004C52E2">
        <w:rPr>
          <w:rFonts w:ascii="Times New Roman" w:hAnsi="Times New Roman" w:cs="Times New Roman"/>
          <w:sz w:val="24"/>
          <w:szCs w:val="24"/>
        </w:rPr>
        <w:t>а</w:t>
      </w:r>
      <w:r w:rsidRPr="004C52E2">
        <w:rPr>
          <w:rFonts w:ascii="Times New Roman" w:hAnsi="Times New Roman" w:cs="Times New Roman"/>
          <w:sz w:val="24"/>
          <w:szCs w:val="24"/>
        </w:rPr>
        <w:t xml:space="preserve"> бюджетам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соответствующими органами местного самоуправления бюджетного законодательства Российской Федерации и законодательства Российской Федерации о налогах и сборах.</w:t>
      </w:r>
    </w:p>
    <w:p w:rsidR="00AE5B35" w:rsidRPr="00A303E9"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3E9">
        <w:rPr>
          <w:rFonts w:ascii="Times New Roman" w:hAnsi="Times New Roman" w:cs="Times New Roman"/>
          <w:sz w:val="24"/>
          <w:szCs w:val="24"/>
        </w:rPr>
        <w:t xml:space="preserve">2. Сельские поселения, в бюджетах которых доля межбюджетных трансфертов из других бюджетов бюджетной системы Российской Федерации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w:t>
      </w:r>
      <w:r w:rsidR="00FE4D6A">
        <w:rPr>
          <w:rFonts w:ascii="Times New Roman" w:hAnsi="Times New Roman" w:cs="Times New Roman"/>
          <w:sz w:val="24"/>
          <w:szCs w:val="24"/>
        </w:rPr>
        <w:t>5</w:t>
      </w:r>
      <w:r w:rsidRPr="00A303E9">
        <w:rPr>
          <w:rFonts w:ascii="Times New Roman" w:hAnsi="Times New Roman" w:cs="Times New Roman"/>
          <w:sz w:val="24"/>
          <w:szCs w:val="24"/>
        </w:rPr>
        <w:t xml:space="preserve"> процентов собственных доходов местного бюджета, начиная с очередного финансового года не имеют права превышать установленные Правительством Красноярского края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муниципальных служащих и (или) содержание органов местного самоуправления.</w:t>
      </w:r>
    </w:p>
    <w:p w:rsidR="00AE5B35" w:rsidRPr="00A303E9"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3E9">
        <w:rPr>
          <w:rFonts w:ascii="Times New Roman" w:hAnsi="Times New Roman" w:cs="Times New Roman"/>
          <w:sz w:val="24"/>
          <w:szCs w:val="24"/>
        </w:rPr>
        <w:t xml:space="preserve">3. Сельские поселения, в бюджетах которых доля межбюджетных трансфертов из вышестоящих бюджетов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w:t>
      </w:r>
      <w:r w:rsidR="00FE4D6A">
        <w:rPr>
          <w:rFonts w:ascii="Times New Roman" w:hAnsi="Times New Roman" w:cs="Times New Roman"/>
          <w:sz w:val="24"/>
          <w:szCs w:val="24"/>
        </w:rPr>
        <w:t>20</w:t>
      </w:r>
      <w:r w:rsidRPr="00A303E9">
        <w:rPr>
          <w:rFonts w:ascii="Times New Roman" w:hAnsi="Times New Roman" w:cs="Times New Roman"/>
          <w:sz w:val="24"/>
          <w:szCs w:val="24"/>
        </w:rPr>
        <w:t xml:space="preserve"> процентов собственных доходов местного бюджета,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r:id="rId9" w:history="1"/>
      <w:r w:rsidRPr="00A303E9">
        <w:rPr>
          <w:rFonts w:ascii="Times New Roman" w:hAnsi="Times New Roman" w:cs="Times New Roman"/>
          <w:sz w:val="24"/>
          <w:szCs w:val="24"/>
        </w:rPr>
        <w:t xml:space="preserve"> Конституцией Российской Федерации, федеральными законами и законами края к полномочиям соответствующих органов местного самоуправления.</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303E9">
        <w:rPr>
          <w:rFonts w:ascii="Times New Roman" w:hAnsi="Times New Roman" w:cs="Times New Roman"/>
          <w:sz w:val="24"/>
          <w:szCs w:val="24"/>
        </w:rPr>
        <w:t xml:space="preserve">4. Сельские поселения, в бюджетах которых доля межбюджетных трансфертов из вышестоящих бюджетов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w:t>
      </w:r>
      <w:r w:rsidR="00FE4D6A">
        <w:rPr>
          <w:rFonts w:ascii="Times New Roman" w:hAnsi="Times New Roman" w:cs="Times New Roman"/>
          <w:sz w:val="24"/>
          <w:szCs w:val="24"/>
        </w:rPr>
        <w:t>5</w:t>
      </w:r>
      <w:r w:rsidRPr="00A303E9">
        <w:rPr>
          <w:rFonts w:ascii="Times New Roman" w:hAnsi="Times New Roman" w:cs="Times New Roman"/>
          <w:sz w:val="24"/>
          <w:szCs w:val="24"/>
        </w:rPr>
        <w:t>0 процентов объема собственных доходов местных бюджетов, а также не имеющие годовой отчетности об исполнении местного бюджета за один год и более из трех последних отчетных финансовых лет, подписывают соглашения с финансовым органом муниципального района о мерах по повышению эффективности использования бюджетных средств и увеличению поступлений налоговых и неналоговых доходов местного бюджета.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5. При несоблюдении органами местного самоуправления поселений условий предоставления межбюджетных трансфертов из бюджета муниципального района, определенных настоящ</w:t>
      </w:r>
      <w:r w:rsidR="00FE4D6A">
        <w:rPr>
          <w:rFonts w:ascii="Times New Roman" w:hAnsi="Times New Roman" w:cs="Times New Roman"/>
          <w:sz w:val="24"/>
          <w:szCs w:val="24"/>
        </w:rPr>
        <w:t>ей</w:t>
      </w:r>
      <w:r w:rsidRPr="004C52E2">
        <w:rPr>
          <w:rFonts w:ascii="Times New Roman" w:hAnsi="Times New Roman" w:cs="Times New Roman"/>
          <w:sz w:val="24"/>
          <w:szCs w:val="24"/>
        </w:rPr>
        <w:t xml:space="preserve"> </w:t>
      </w:r>
      <w:r w:rsidR="00FE4D6A">
        <w:rPr>
          <w:rFonts w:ascii="Times New Roman" w:hAnsi="Times New Roman" w:cs="Times New Roman"/>
          <w:sz w:val="24"/>
          <w:szCs w:val="24"/>
        </w:rPr>
        <w:t>статьей</w:t>
      </w:r>
      <w:r w:rsidRPr="004C52E2">
        <w:rPr>
          <w:rFonts w:ascii="Times New Roman" w:hAnsi="Times New Roman" w:cs="Times New Roman"/>
          <w:sz w:val="24"/>
          <w:szCs w:val="24"/>
        </w:rPr>
        <w:t xml:space="preserve">, а также при нарушении предельных значений дефицита местного бюджета, муниципального долга, а также расходов на обслуживание муниципального долга, установленных Бюджетным кодексом Российской Федерации, и в случаях, предусмотренных главой 30 Бюджетного кодекса Российской Федерации, финансовый орган муниципального района вправе принять решение о приостановлении </w:t>
      </w:r>
      <w:r w:rsidRPr="004C52E2">
        <w:rPr>
          <w:rFonts w:ascii="Times New Roman" w:hAnsi="Times New Roman" w:cs="Times New Roman"/>
          <w:sz w:val="24"/>
          <w:szCs w:val="24"/>
        </w:rPr>
        <w:lastRenderedPageBreak/>
        <w:t>(сокращении) в установленном ими порядке предоставления межбюджетных трансфертов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соответствующим бюджетам поселений до приведения в соответствие с требованиями настоящего пункта положений, обуславливающих условия предоставления межбюджетных трансфертов.</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7" w:name="Par73"/>
      <w:bookmarkEnd w:id="7"/>
      <w:r w:rsidRPr="004C52E2">
        <w:rPr>
          <w:rFonts w:ascii="Times New Roman" w:hAnsi="Times New Roman" w:cs="Times New Roman"/>
          <w:sz w:val="24"/>
          <w:szCs w:val="24"/>
        </w:rPr>
        <w:t xml:space="preserve">6. Муниципальные образования - получатели межбюджетных трансфертов из районного бюджета подлежат проверке </w:t>
      </w:r>
      <w:r w:rsidR="004A200E" w:rsidRPr="004C52E2">
        <w:rPr>
          <w:rFonts w:ascii="Times New Roman" w:hAnsi="Times New Roman" w:cs="Times New Roman"/>
          <w:sz w:val="24"/>
          <w:szCs w:val="24"/>
        </w:rPr>
        <w:t xml:space="preserve">администрацией Ачинского района, </w:t>
      </w:r>
      <w:r w:rsidRPr="004C52E2">
        <w:rPr>
          <w:rFonts w:ascii="Times New Roman" w:hAnsi="Times New Roman" w:cs="Times New Roman"/>
          <w:sz w:val="24"/>
          <w:szCs w:val="24"/>
        </w:rPr>
        <w:t xml:space="preserve">финансовым органом </w:t>
      </w:r>
      <w:r w:rsidR="002959DB" w:rsidRPr="004C52E2">
        <w:rPr>
          <w:rFonts w:ascii="Times New Roman" w:hAnsi="Times New Roman" w:cs="Times New Roman"/>
          <w:sz w:val="24"/>
          <w:szCs w:val="24"/>
        </w:rPr>
        <w:t>района в</w:t>
      </w:r>
      <w:r w:rsidRPr="004C52E2">
        <w:rPr>
          <w:rFonts w:ascii="Times New Roman" w:hAnsi="Times New Roman" w:cs="Times New Roman"/>
          <w:sz w:val="24"/>
          <w:szCs w:val="24"/>
        </w:rPr>
        <w:t xml:space="preserve"> соответствии с ежегодно утверждаемым указанным органом планом проведения контрольных мероприятий.</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При проведении проверки местного бюджета, осуществлении контроля за расходованием его средств органы местного самоуправления обязаны обеспечить контролеру-ревизору возможность ознакомления со всеми документами, материалами, имеющими отношение к составлению, принятию и исполнению местного бюджета, представлять по запросам указанного лица необходимую письменную информацию. Должностные лица органов местного самоуправления обязаны давать пояснения по вопросам, возникающим в ходе проведения проверки местного бюджета.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Порядок проведения проверок местных бюджетов, контроля за расходованием средств, поступивших в местные бюджеты, устанавливается </w:t>
      </w:r>
      <w:r w:rsidR="004A200E" w:rsidRPr="004C52E2">
        <w:rPr>
          <w:rFonts w:ascii="Times New Roman" w:hAnsi="Times New Roman" w:cs="Times New Roman"/>
          <w:sz w:val="24"/>
          <w:szCs w:val="24"/>
        </w:rPr>
        <w:t xml:space="preserve">администрацией Ачинского района, </w:t>
      </w:r>
      <w:r w:rsidRPr="004C52E2">
        <w:rPr>
          <w:rFonts w:ascii="Times New Roman" w:hAnsi="Times New Roman" w:cs="Times New Roman"/>
          <w:sz w:val="24"/>
          <w:szCs w:val="24"/>
        </w:rPr>
        <w:t xml:space="preserve">финансовым управлением </w:t>
      </w:r>
      <w:r w:rsidR="004A200E" w:rsidRPr="004C52E2">
        <w:rPr>
          <w:rFonts w:ascii="Times New Roman" w:hAnsi="Times New Roman" w:cs="Times New Roman"/>
          <w:sz w:val="24"/>
          <w:szCs w:val="24"/>
        </w:rPr>
        <w:t>а</w:t>
      </w:r>
      <w:r w:rsidRPr="004C52E2">
        <w:rPr>
          <w:rFonts w:ascii="Times New Roman" w:hAnsi="Times New Roman" w:cs="Times New Roman"/>
          <w:sz w:val="24"/>
          <w:szCs w:val="24"/>
        </w:rPr>
        <w:t>дминистрации Ачинского района.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1408FF" w:rsidP="00224A9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8" w:name="Par94"/>
      <w:bookmarkEnd w:id="8"/>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7. </w:t>
      </w:r>
      <w:r w:rsidR="00806123" w:rsidRPr="004C52E2">
        <w:rPr>
          <w:rFonts w:ascii="Times New Roman" w:hAnsi="Times New Roman" w:cs="Times New Roman"/>
          <w:b/>
          <w:sz w:val="24"/>
          <w:szCs w:val="24"/>
        </w:rPr>
        <w:t>Дотации на выравнивание бюджетной обеспеченности поселений</w:t>
      </w:r>
    </w:p>
    <w:p w:rsidR="00806123" w:rsidRPr="004C52E2" w:rsidRDefault="00806123" w:rsidP="004C52E2">
      <w:pPr>
        <w:widowControl w:val="0"/>
        <w:autoSpaceDE w:val="0"/>
        <w:autoSpaceDN w:val="0"/>
        <w:adjustRightInd w:val="0"/>
        <w:spacing w:after="0" w:line="240" w:lineRule="auto"/>
        <w:ind w:firstLine="709"/>
        <w:jc w:val="both"/>
        <w:outlineLvl w:val="1"/>
        <w:rPr>
          <w:rFonts w:ascii="Times New Roman" w:hAnsi="Times New Roman" w:cs="Times New Roman"/>
          <w:b/>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1. Дотации на выравнивание бюджетной обеспеченности поселений из бюджета </w:t>
      </w:r>
      <w:r w:rsidR="004A200E" w:rsidRPr="004C52E2">
        <w:rPr>
          <w:rFonts w:ascii="Times New Roman" w:hAnsi="Times New Roman" w:cs="Times New Roman"/>
          <w:sz w:val="24"/>
          <w:szCs w:val="24"/>
        </w:rPr>
        <w:t>Ачинского</w:t>
      </w:r>
      <w:r w:rsidRPr="004C52E2">
        <w:rPr>
          <w:rFonts w:ascii="Times New Roman" w:hAnsi="Times New Roman" w:cs="Times New Roman"/>
          <w:sz w:val="24"/>
          <w:szCs w:val="24"/>
        </w:rPr>
        <w:t xml:space="preserve"> района предоставляются поселениям, входящим в состав района, в соответствии с муниципальными правовыми актами районного Совета депутатов, принимаемыми в соответствии с требованиями Бюджетного Кодекса Российской Федерации и соответствующими ему законами Красноярского края.</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Дотации на выравнивание бюджетной обеспеченности поселений из районного бюджета образуют районный фонд финансовой поддержки поселений.</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Дотации на выравнивание бюджетной обеспеченности поселений предусматриваются в бюджете муниципального района за счет следующих доходных источников:</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собственных доходов муниципального района;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 </w:t>
      </w:r>
      <w:r w:rsidR="004A200E" w:rsidRPr="004C52E2">
        <w:rPr>
          <w:rFonts w:ascii="Times New Roman" w:hAnsi="Times New Roman" w:cs="Times New Roman"/>
          <w:sz w:val="24"/>
          <w:szCs w:val="24"/>
        </w:rPr>
        <w:t>субвенций бюджетам муниципальных образований края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00FA7FE2" w:rsidRPr="004C52E2">
        <w:rPr>
          <w:rFonts w:ascii="Times New Roman" w:hAnsi="Times New Roman" w:cs="Times New Roman"/>
          <w:sz w:val="24"/>
          <w:szCs w:val="24"/>
        </w:rPr>
        <w:t>.</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Объем районного фонда финансовой поддержки поселений, за исключением дотаций, предоставляемых за счет средств субвенций из </w:t>
      </w:r>
      <w:r w:rsidR="00FA7FE2" w:rsidRPr="004C52E2">
        <w:rPr>
          <w:rFonts w:ascii="Times New Roman" w:hAnsi="Times New Roman" w:cs="Times New Roman"/>
          <w:sz w:val="24"/>
          <w:szCs w:val="24"/>
        </w:rPr>
        <w:t>краевого бюджета</w:t>
      </w:r>
      <w:r w:rsidRPr="004C52E2">
        <w:rPr>
          <w:rFonts w:ascii="Times New Roman" w:hAnsi="Times New Roman" w:cs="Times New Roman"/>
          <w:sz w:val="24"/>
          <w:szCs w:val="24"/>
        </w:rPr>
        <w:t xml:space="preserve">, определяется исходя из необходимости обеспечения заданного </w:t>
      </w:r>
      <w:r w:rsidR="005723EC">
        <w:rPr>
          <w:rFonts w:ascii="Times New Roman" w:hAnsi="Times New Roman" w:cs="Times New Roman"/>
          <w:sz w:val="24"/>
          <w:szCs w:val="24"/>
        </w:rPr>
        <w:t>критерия</w:t>
      </w:r>
      <w:r w:rsidRPr="005A2615">
        <w:rPr>
          <w:rFonts w:ascii="Times New Roman" w:hAnsi="Times New Roman" w:cs="Times New Roman"/>
          <w:sz w:val="24"/>
          <w:szCs w:val="24"/>
        </w:rPr>
        <w:t xml:space="preserve"> бюджетной обеспеченности поселений</w:t>
      </w:r>
      <w:r w:rsidR="00FA7FE2" w:rsidRPr="005A2615">
        <w:rPr>
          <w:rFonts w:ascii="Times New Roman" w:hAnsi="Times New Roman" w:cs="Times New Roman"/>
          <w:sz w:val="24"/>
          <w:szCs w:val="24"/>
        </w:rPr>
        <w:t xml:space="preserve"> </w:t>
      </w:r>
      <w:r w:rsidRPr="005A2615">
        <w:rPr>
          <w:rFonts w:ascii="Times New Roman" w:hAnsi="Times New Roman" w:cs="Times New Roman"/>
          <w:sz w:val="24"/>
          <w:szCs w:val="24"/>
        </w:rPr>
        <w:t>при выравнивании бюджетной обеспеченности поселений.</w:t>
      </w:r>
      <w:r w:rsidRPr="004C52E2">
        <w:rPr>
          <w:rFonts w:ascii="Times New Roman" w:hAnsi="Times New Roman" w:cs="Times New Roman"/>
          <w:sz w:val="24"/>
          <w:szCs w:val="24"/>
        </w:rPr>
        <w:t xml:space="preserve"> </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 Объем и распределение дотаций на выравнивание бюджетной обеспеченности поселений из районного бюджета утверждаются решением районного Совета депутатов о бюджете на очередной финансовый год и плановый период.</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Изменение объема дотаций на выравнивание бюджетной обеспеченности поселений в течение финансового года не допускается, за исключением случаев, установленных законом края о межбюджетных отношениях в крае.</w:t>
      </w:r>
    </w:p>
    <w:p w:rsidR="005A2615" w:rsidRPr="004C52E2" w:rsidRDefault="00AE5B35" w:rsidP="005A2615">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3. Дотации из районного фонда финансовой поддержки предоставляются поселениям, расчетная бюджетная обеспеченность которых не превышает уровень, установленный в качестве критерия выравнивания бюджетной обеспеченности поселений </w:t>
      </w:r>
      <w:r w:rsidRPr="004C52E2">
        <w:rPr>
          <w:rFonts w:ascii="Times New Roman" w:hAnsi="Times New Roman" w:cs="Times New Roman"/>
          <w:sz w:val="24"/>
          <w:szCs w:val="24"/>
        </w:rPr>
        <w:lastRenderedPageBreak/>
        <w:t>района.</w:t>
      </w:r>
      <w:r w:rsidR="00A47BA7">
        <w:rPr>
          <w:rFonts w:ascii="Times New Roman" w:hAnsi="Times New Roman" w:cs="Times New Roman"/>
          <w:sz w:val="24"/>
          <w:szCs w:val="24"/>
        </w:rPr>
        <w:t xml:space="preserve"> </w:t>
      </w:r>
      <w:r w:rsidR="005A2615">
        <w:rPr>
          <w:rFonts w:ascii="Times New Roman" w:hAnsi="Times New Roman" w:cs="Times New Roman"/>
          <w:sz w:val="24"/>
          <w:szCs w:val="24"/>
        </w:rPr>
        <w:t>Критерий</w:t>
      </w:r>
      <w:r w:rsidR="005A2615" w:rsidRPr="004C52E2">
        <w:rPr>
          <w:rFonts w:ascii="Times New Roman" w:hAnsi="Times New Roman" w:cs="Times New Roman"/>
          <w:sz w:val="24"/>
          <w:szCs w:val="24"/>
        </w:rPr>
        <w:t xml:space="preserve"> выравнивания</w:t>
      </w:r>
      <w:r w:rsidR="005723EC">
        <w:rPr>
          <w:rFonts w:ascii="Times New Roman" w:hAnsi="Times New Roman" w:cs="Times New Roman"/>
          <w:sz w:val="24"/>
          <w:szCs w:val="24"/>
        </w:rPr>
        <w:t xml:space="preserve"> бюджетной обеспеченности</w:t>
      </w:r>
      <w:r w:rsidR="005A2615" w:rsidRPr="004C52E2">
        <w:rPr>
          <w:rFonts w:ascii="Times New Roman" w:hAnsi="Times New Roman" w:cs="Times New Roman"/>
          <w:sz w:val="24"/>
          <w:szCs w:val="24"/>
        </w:rPr>
        <w:t xml:space="preserve"> утверждается решением о районном бюджете н</w:t>
      </w:r>
      <w:r w:rsidR="005A2615">
        <w:rPr>
          <w:rFonts w:ascii="Times New Roman" w:hAnsi="Times New Roman" w:cs="Times New Roman"/>
          <w:sz w:val="24"/>
          <w:szCs w:val="24"/>
        </w:rPr>
        <w:t>а</w:t>
      </w:r>
      <w:r w:rsidR="005A2615" w:rsidRPr="004C52E2">
        <w:rPr>
          <w:rFonts w:ascii="Times New Roman" w:hAnsi="Times New Roman" w:cs="Times New Roman"/>
          <w:sz w:val="24"/>
          <w:szCs w:val="24"/>
        </w:rPr>
        <w:t xml:space="preserve"> очередной финансовый год и плановый период.</w:t>
      </w:r>
    </w:p>
    <w:p w:rsidR="00016C94" w:rsidRDefault="00016C94"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Расчетная бюджетная обеспеченность поселений определяется соотношением налоговых доходов на одного жителя поселения, которые могут быть получены бюджетом поселения исходя из налоговой базы (налогового потенциала), и аналогичного показателя в среднем по поселениям района с учетом различий в структуре населения, социально-экономических и </w:t>
      </w:r>
      <w:r w:rsidR="002959DB" w:rsidRPr="004C52E2">
        <w:rPr>
          <w:rFonts w:ascii="Times New Roman" w:hAnsi="Times New Roman" w:cs="Times New Roman"/>
          <w:sz w:val="24"/>
          <w:szCs w:val="24"/>
        </w:rPr>
        <w:t>иных объективных факторах,</w:t>
      </w:r>
      <w:r w:rsidRPr="004C52E2">
        <w:rPr>
          <w:rFonts w:ascii="Times New Roman" w:hAnsi="Times New Roman" w:cs="Times New Roman"/>
          <w:sz w:val="24"/>
          <w:szCs w:val="24"/>
        </w:rPr>
        <w:t xml:space="preserve"> и условиях, влияющих на стоимость предоставления муниципальных услуг в расчете на одного жителя.</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4. Размер дотаций бюджетам поселений из районного фонда финансовой поддержки определяется в соответствии </w:t>
      </w:r>
      <w:r w:rsidR="00A47BA7">
        <w:rPr>
          <w:rFonts w:ascii="Times New Roman" w:hAnsi="Times New Roman" w:cs="Times New Roman"/>
          <w:sz w:val="24"/>
          <w:szCs w:val="24"/>
        </w:rPr>
        <w:t xml:space="preserve">со статьей 8 </w:t>
      </w:r>
      <w:r w:rsidRPr="004C52E2">
        <w:rPr>
          <w:rFonts w:ascii="Times New Roman" w:hAnsi="Times New Roman" w:cs="Times New Roman"/>
          <w:sz w:val="24"/>
          <w:szCs w:val="24"/>
        </w:rPr>
        <w:t xml:space="preserve">настоящего Положения и с </w:t>
      </w:r>
      <w:r w:rsidR="002959DB" w:rsidRPr="004C52E2">
        <w:rPr>
          <w:rFonts w:ascii="Times New Roman" w:hAnsi="Times New Roman" w:cs="Times New Roman"/>
          <w:sz w:val="24"/>
          <w:szCs w:val="24"/>
        </w:rPr>
        <w:t>Методикой, согласно</w:t>
      </w:r>
      <w:r w:rsidRPr="004C52E2">
        <w:rPr>
          <w:rFonts w:ascii="Times New Roman" w:hAnsi="Times New Roman" w:cs="Times New Roman"/>
          <w:sz w:val="24"/>
          <w:szCs w:val="24"/>
        </w:rPr>
        <w:t xml:space="preserve"> приложению </w:t>
      </w:r>
      <w:r w:rsidR="0030598F" w:rsidRPr="004C52E2">
        <w:rPr>
          <w:rFonts w:ascii="Times New Roman" w:hAnsi="Times New Roman" w:cs="Times New Roman"/>
          <w:sz w:val="24"/>
          <w:szCs w:val="24"/>
        </w:rPr>
        <w:t>№</w:t>
      </w:r>
      <w:r w:rsidRPr="004C52E2">
        <w:rPr>
          <w:rFonts w:ascii="Times New Roman" w:hAnsi="Times New Roman" w:cs="Times New Roman"/>
          <w:sz w:val="24"/>
          <w:szCs w:val="24"/>
        </w:rPr>
        <w:t xml:space="preserve"> 1 к настоящему Положению.</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5. Предоставление дотаций на выравнивание бюджетной обеспеченности поселений, субвенций из </w:t>
      </w:r>
      <w:r w:rsidR="00FA7FE2" w:rsidRPr="004C52E2">
        <w:rPr>
          <w:rFonts w:ascii="Times New Roman" w:hAnsi="Times New Roman" w:cs="Times New Roman"/>
          <w:sz w:val="24"/>
          <w:szCs w:val="24"/>
        </w:rPr>
        <w:t>краевого бюджета</w:t>
      </w:r>
      <w:r w:rsidRPr="004C52E2">
        <w:rPr>
          <w:rFonts w:ascii="Times New Roman" w:hAnsi="Times New Roman" w:cs="Times New Roman"/>
          <w:sz w:val="24"/>
          <w:szCs w:val="24"/>
        </w:rPr>
        <w:t xml:space="preserve"> производится ежемесячно в соответствии со сводной бюджетной росписью, если иное не предусмотрено решением районного Совета депутатов о районном бюджете.</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Default="001408FF" w:rsidP="00224A95">
      <w:pPr>
        <w:autoSpaceDE w:val="0"/>
        <w:autoSpaceDN w:val="0"/>
        <w:adjustRightInd w:val="0"/>
        <w:spacing w:after="0" w:line="240" w:lineRule="auto"/>
        <w:jc w:val="center"/>
        <w:rPr>
          <w:rFonts w:ascii="Times New Roman" w:hAnsi="Times New Roman" w:cs="Times New Roman"/>
          <w:b/>
          <w:sz w:val="24"/>
          <w:szCs w:val="24"/>
        </w:rPr>
      </w:pPr>
      <w:bookmarkStart w:id="9" w:name="Par103"/>
      <w:bookmarkEnd w:id="9"/>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8. </w:t>
      </w:r>
      <w:r w:rsidR="00806123" w:rsidRPr="004C52E2">
        <w:rPr>
          <w:rFonts w:ascii="Times New Roman" w:hAnsi="Times New Roman" w:cs="Times New Roman"/>
          <w:b/>
          <w:sz w:val="24"/>
          <w:szCs w:val="24"/>
        </w:rPr>
        <w:t>Порядок определения объема и распределения дотаций из районных фондов финансовой поддержки поселений</w:t>
      </w:r>
    </w:p>
    <w:p w:rsidR="00224A95" w:rsidRPr="004C52E2" w:rsidRDefault="00224A95" w:rsidP="004C52E2">
      <w:pPr>
        <w:autoSpaceDE w:val="0"/>
        <w:autoSpaceDN w:val="0"/>
        <w:adjustRightInd w:val="0"/>
        <w:spacing w:after="0" w:line="240" w:lineRule="auto"/>
        <w:ind w:firstLine="709"/>
        <w:jc w:val="both"/>
        <w:rPr>
          <w:rFonts w:ascii="Times New Roman" w:hAnsi="Times New Roman" w:cs="Times New Roman"/>
          <w:b/>
          <w:bCs/>
          <w:sz w:val="24"/>
          <w:szCs w:val="24"/>
        </w:rPr>
      </w:pPr>
    </w:p>
    <w:p w:rsidR="005D34B8"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1. Правовые отношения в муниципальном образовании (далее МО) Ачинский район по определению объема и распределению дотаций из районн</w:t>
      </w:r>
      <w:r w:rsidR="00016C94">
        <w:rPr>
          <w:rFonts w:ascii="Times New Roman" w:hAnsi="Times New Roman" w:cs="Times New Roman"/>
          <w:sz w:val="24"/>
          <w:szCs w:val="24"/>
        </w:rPr>
        <w:t>ого</w:t>
      </w:r>
      <w:r w:rsidRPr="004C52E2">
        <w:rPr>
          <w:rFonts w:ascii="Times New Roman" w:hAnsi="Times New Roman" w:cs="Times New Roman"/>
          <w:sz w:val="24"/>
          <w:szCs w:val="24"/>
        </w:rPr>
        <w:t xml:space="preserve"> фонд</w:t>
      </w:r>
      <w:r w:rsidR="00016C94">
        <w:rPr>
          <w:rFonts w:ascii="Times New Roman" w:hAnsi="Times New Roman" w:cs="Times New Roman"/>
          <w:sz w:val="24"/>
          <w:szCs w:val="24"/>
        </w:rPr>
        <w:t>а</w:t>
      </w:r>
      <w:r w:rsidRPr="004C52E2">
        <w:rPr>
          <w:rFonts w:ascii="Times New Roman" w:hAnsi="Times New Roman" w:cs="Times New Roman"/>
          <w:sz w:val="24"/>
          <w:szCs w:val="24"/>
        </w:rPr>
        <w:t xml:space="preserve"> финансовой поддержки поселений регулируются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настоящим Положением, другими нормативно-правовыми актами МО Ачинский район.</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w:t>
      </w:r>
      <w:r w:rsidR="00AE5B35" w:rsidRPr="004C52E2">
        <w:rPr>
          <w:rFonts w:ascii="Times New Roman" w:hAnsi="Times New Roman" w:cs="Times New Roman"/>
          <w:sz w:val="24"/>
          <w:szCs w:val="24"/>
        </w:rPr>
        <w:t>. Дотации на выравнивание бюджетной обеспеченности поселений образуют в бюджете Ачинского района районный фонд финансовой поддержки поселений.</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1</w:t>
      </w:r>
      <w:r w:rsidR="00AE5B35" w:rsidRPr="004C52E2">
        <w:rPr>
          <w:rFonts w:ascii="Times New Roman" w:hAnsi="Times New Roman" w:cs="Times New Roman"/>
          <w:sz w:val="24"/>
          <w:szCs w:val="24"/>
        </w:rPr>
        <w:t>. Дотации на выравнивание бюджетной обеспеченности поселений предусматриваются в бюджете Ачинского района за счет следующих доходных источников:</w:t>
      </w:r>
    </w:p>
    <w:p w:rsidR="00AE5B35"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собственных доходов Ачинского района;</w:t>
      </w:r>
    </w:p>
    <w:p w:rsidR="00850943"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 </w:t>
      </w:r>
      <w:r w:rsidR="00850943" w:rsidRPr="004C52E2">
        <w:rPr>
          <w:rFonts w:ascii="Times New Roman" w:hAnsi="Times New Roman" w:cs="Times New Roman"/>
          <w:sz w:val="24"/>
          <w:szCs w:val="24"/>
        </w:rPr>
        <w:t xml:space="preserve">субвенций бюджетам муниципальных образований края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 </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2</w:t>
      </w:r>
      <w:r w:rsidR="00AE5B35" w:rsidRPr="004C52E2">
        <w:rPr>
          <w:rFonts w:ascii="Times New Roman" w:hAnsi="Times New Roman" w:cs="Times New Roman"/>
          <w:sz w:val="24"/>
          <w:szCs w:val="24"/>
        </w:rPr>
        <w:t xml:space="preserve">. Объем районного фонда финансовой поддержки поселений, за исключением дотаций, предоставляемых за счет средств </w:t>
      </w:r>
      <w:r w:rsidR="001A42CE" w:rsidRPr="004C52E2">
        <w:rPr>
          <w:rFonts w:ascii="Times New Roman" w:hAnsi="Times New Roman" w:cs="Times New Roman"/>
          <w:sz w:val="24"/>
          <w:szCs w:val="24"/>
        </w:rPr>
        <w:t>субвенций бюджетам муниципальных образований края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00AE5B35" w:rsidRPr="004C52E2">
        <w:rPr>
          <w:rFonts w:ascii="Times New Roman" w:hAnsi="Times New Roman" w:cs="Times New Roman"/>
          <w:sz w:val="24"/>
          <w:szCs w:val="24"/>
        </w:rPr>
        <w:t>, определяется администрацией Ачинского района самостоятельно исходя из необходимости обеспечения заданного уровня бюджетной обеспеченности поселений, установленного Ачинским районом при выравнивании бюджетной обеспеченности поселений.</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3</w:t>
      </w:r>
      <w:r w:rsidR="00AE5B35" w:rsidRPr="004C52E2">
        <w:rPr>
          <w:rFonts w:ascii="Times New Roman" w:hAnsi="Times New Roman" w:cs="Times New Roman"/>
          <w:sz w:val="24"/>
          <w:szCs w:val="24"/>
        </w:rPr>
        <w:t xml:space="preserve">. Дотации из районного фонда финансовой поддержки поселений, за исключением дотаций, предоставляемых за счет средств </w:t>
      </w:r>
      <w:r w:rsidR="005723EC" w:rsidRPr="004C52E2">
        <w:rPr>
          <w:rFonts w:ascii="Times New Roman" w:hAnsi="Times New Roman" w:cs="Times New Roman"/>
          <w:sz w:val="24"/>
          <w:szCs w:val="24"/>
        </w:rPr>
        <w:t>субвенций бюджетам муниципальных образований края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00AE5B35" w:rsidRPr="004C52E2">
        <w:rPr>
          <w:rFonts w:ascii="Times New Roman" w:hAnsi="Times New Roman" w:cs="Times New Roman"/>
          <w:sz w:val="24"/>
          <w:szCs w:val="24"/>
        </w:rPr>
        <w:t xml:space="preserve">, предоставляются поселениям, входящим в состав Ачинского района, расчетная бюджетная обеспеченность </w:t>
      </w:r>
      <w:r w:rsidR="00AE5B35" w:rsidRPr="004C52E2">
        <w:rPr>
          <w:rFonts w:ascii="Times New Roman" w:hAnsi="Times New Roman" w:cs="Times New Roman"/>
          <w:sz w:val="24"/>
          <w:szCs w:val="24"/>
        </w:rPr>
        <w:lastRenderedPageBreak/>
        <w:t xml:space="preserve">которых не превышает единый для поселений уровень, установленный в качестве критерия выравнивания расчетной бюджетной обеспеченности поселений Ачинского района. Бюджетная обеспеченность, уровень которой принимается в качестве критерия выравнивания в планируемом году определяется путем умножения </w:t>
      </w:r>
      <w:r w:rsidR="00016C94">
        <w:rPr>
          <w:rFonts w:ascii="Times New Roman" w:hAnsi="Times New Roman" w:cs="Times New Roman"/>
          <w:sz w:val="24"/>
          <w:szCs w:val="24"/>
        </w:rPr>
        <w:t>критерия</w:t>
      </w:r>
      <w:r w:rsidR="00AE5B35" w:rsidRPr="004C52E2">
        <w:rPr>
          <w:rFonts w:ascii="Times New Roman" w:hAnsi="Times New Roman" w:cs="Times New Roman"/>
          <w:sz w:val="24"/>
          <w:szCs w:val="24"/>
        </w:rPr>
        <w:t xml:space="preserve"> выравнивания на среднюю бюджетную обеспеченность поселений Ачинского района до выравнивания в планируемом году. </w:t>
      </w:r>
      <w:r w:rsidR="00016C94">
        <w:rPr>
          <w:rFonts w:ascii="Times New Roman" w:hAnsi="Times New Roman" w:cs="Times New Roman"/>
          <w:sz w:val="24"/>
          <w:szCs w:val="24"/>
        </w:rPr>
        <w:t>Критерий</w:t>
      </w:r>
      <w:r w:rsidR="00AE5B35" w:rsidRPr="004C52E2">
        <w:rPr>
          <w:rFonts w:ascii="Times New Roman" w:hAnsi="Times New Roman" w:cs="Times New Roman"/>
          <w:sz w:val="24"/>
          <w:szCs w:val="24"/>
        </w:rPr>
        <w:t xml:space="preserve"> уровня выравнивания </w:t>
      </w:r>
      <w:r w:rsidR="001A42CE" w:rsidRPr="004C52E2">
        <w:rPr>
          <w:rFonts w:ascii="Times New Roman" w:hAnsi="Times New Roman" w:cs="Times New Roman"/>
          <w:sz w:val="24"/>
          <w:szCs w:val="24"/>
        </w:rPr>
        <w:t>утверждается решением о районном бюджете н</w:t>
      </w:r>
      <w:r w:rsidR="007E24F0">
        <w:rPr>
          <w:rFonts w:ascii="Times New Roman" w:hAnsi="Times New Roman" w:cs="Times New Roman"/>
          <w:sz w:val="24"/>
          <w:szCs w:val="24"/>
        </w:rPr>
        <w:t>а</w:t>
      </w:r>
      <w:r w:rsidR="001A42CE" w:rsidRPr="004C52E2">
        <w:rPr>
          <w:rFonts w:ascii="Times New Roman" w:hAnsi="Times New Roman" w:cs="Times New Roman"/>
          <w:sz w:val="24"/>
          <w:szCs w:val="24"/>
        </w:rPr>
        <w:t xml:space="preserve"> очередной финансовый год и плановый период</w:t>
      </w:r>
      <w:r w:rsidR="00AE5B35" w:rsidRPr="004C52E2">
        <w:rPr>
          <w:rFonts w:ascii="Times New Roman" w:hAnsi="Times New Roman" w:cs="Times New Roman"/>
          <w:sz w:val="24"/>
          <w:szCs w:val="24"/>
        </w:rPr>
        <w:t>.</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4</w:t>
      </w:r>
      <w:r w:rsidR="00AE5B35" w:rsidRPr="004C52E2">
        <w:rPr>
          <w:rFonts w:ascii="Times New Roman" w:hAnsi="Times New Roman" w:cs="Times New Roman"/>
          <w:sz w:val="24"/>
          <w:szCs w:val="24"/>
        </w:rPr>
        <w:t xml:space="preserve">. Размер дотаций поселениям, предоставляемых за счет средств субвенций из </w:t>
      </w:r>
      <w:r w:rsidR="001A42CE" w:rsidRPr="004C52E2">
        <w:rPr>
          <w:rFonts w:ascii="Times New Roman" w:hAnsi="Times New Roman" w:cs="Times New Roman"/>
          <w:sz w:val="24"/>
          <w:szCs w:val="24"/>
        </w:rPr>
        <w:t>краевого бюджета</w:t>
      </w:r>
      <w:r w:rsidR="00AE5B35" w:rsidRPr="004C52E2">
        <w:rPr>
          <w:rFonts w:ascii="Times New Roman" w:hAnsi="Times New Roman" w:cs="Times New Roman"/>
          <w:sz w:val="24"/>
          <w:szCs w:val="24"/>
        </w:rPr>
        <w:t xml:space="preserve"> рассчитываются на основании Методики, утвержденной Законом Красноярского </w:t>
      </w:r>
      <w:r w:rsidR="002959DB" w:rsidRPr="004C52E2">
        <w:rPr>
          <w:rFonts w:ascii="Times New Roman" w:hAnsi="Times New Roman" w:cs="Times New Roman"/>
          <w:sz w:val="24"/>
          <w:szCs w:val="24"/>
        </w:rPr>
        <w:t>края от</w:t>
      </w:r>
      <w:r w:rsidR="00AE5B35" w:rsidRPr="004C52E2">
        <w:rPr>
          <w:rFonts w:ascii="Times New Roman" w:hAnsi="Times New Roman" w:cs="Times New Roman"/>
          <w:sz w:val="24"/>
          <w:szCs w:val="24"/>
        </w:rPr>
        <w:t xml:space="preserve"> 29 ноября 2005 года №16-4081 «О наделении органов местного самоуправления муниципальных районов края </w:t>
      </w:r>
      <w:r w:rsidR="002959DB" w:rsidRPr="004C52E2">
        <w:rPr>
          <w:rFonts w:ascii="Times New Roman" w:hAnsi="Times New Roman" w:cs="Times New Roman"/>
          <w:sz w:val="24"/>
          <w:szCs w:val="24"/>
        </w:rPr>
        <w:t>отдельными государственными</w:t>
      </w:r>
      <w:r w:rsidR="00AE5B35" w:rsidRPr="004C52E2">
        <w:rPr>
          <w:rFonts w:ascii="Times New Roman" w:hAnsi="Times New Roman" w:cs="Times New Roman"/>
          <w:sz w:val="24"/>
          <w:szCs w:val="24"/>
        </w:rPr>
        <w:t xml:space="preserve"> полномочиями по расчету и предоставлению дотаций поселениям, входящих в состав муниципального района края».</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5</w:t>
      </w:r>
      <w:r w:rsidR="00AE5B35" w:rsidRPr="004C52E2">
        <w:rPr>
          <w:rFonts w:ascii="Times New Roman" w:hAnsi="Times New Roman" w:cs="Times New Roman"/>
          <w:sz w:val="24"/>
          <w:szCs w:val="24"/>
        </w:rPr>
        <w:t xml:space="preserve">. Размер дотаций бюджетам поселений из районного фонда финансовой поддержки определяется в соответствии с Методикой согласно приложению </w:t>
      </w:r>
      <w:r w:rsidR="0030598F" w:rsidRPr="004C52E2">
        <w:rPr>
          <w:rFonts w:ascii="Times New Roman" w:hAnsi="Times New Roman" w:cs="Times New Roman"/>
          <w:sz w:val="24"/>
          <w:szCs w:val="24"/>
        </w:rPr>
        <w:t>№</w:t>
      </w:r>
      <w:r w:rsidR="00AE5B35" w:rsidRPr="004C52E2">
        <w:rPr>
          <w:rFonts w:ascii="Times New Roman" w:hAnsi="Times New Roman" w:cs="Times New Roman"/>
          <w:sz w:val="24"/>
          <w:szCs w:val="24"/>
        </w:rPr>
        <w:t xml:space="preserve"> 1 к настоящему Положению.</w:t>
      </w:r>
    </w:p>
    <w:p w:rsidR="005723EC"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Исходные данные для распределения районного фонда финансовой поддержки поселений в обязательном порядке подлежат сверке с органами местного самоуправления поселений. </w:t>
      </w:r>
    </w:p>
    <w:p w:rsidR="00AE5B35"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Исходные данные, подлежащие сверке с органами местного самоуправления:</w:t>
      </w:r>
    </w:p>
    <w:p w:rsidR="00AE5B35" w:rsidRPr="004C52E2" w:rsidRDefault="005723EC" w:rsidP="00224A95">
      <w:pPr>
        <w:shd w:val="clear" w:color="auto" w:fill="FFFFFF"/>
        <w:tabs>
          <w:tab w:val="left" w:pos="695"/>
        </w:tabs>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 площадь территории</w:t>
      </w:r>
      <w:r w:rsidR="003B2E28">
        <w:rPr>
          <w:rFonts w:ascii="Times New Roman" w:hAnsi="Times New Roman" w:cs="Times New Roman"/>
          <w:color w:val="000000"/>
          <w:spacing w:val="1"/>
          <w:sz w:val="24"/>
          <w:szCs w:val="24"/>
        </w:rPr>
        <w:t xml:space="preserve"> на начало отчетного года</w:t>
      </w:r>
      <w:r w:rsidR="00AE5B35" w:rsidRPr="004C52E2">
        <w:rPr>
          <w:rFonts w:ascii="Times New Roman" w:hAnsi="Times New Roman" w:cs="Times New Roman"/>
          <w:color w:val="000000"/>
          <w:spacing w:val="1"/>
          <w:sz w:val="24"/>
          <w:szCs w:val="24"/>
        </w:rPr>
        <w:t>;</w:t>
      </w:r>
    </w:p>
    <w:p w:rsidR="00AE5B35" w:rsidRPr="004C52E2" w:rsidRDefault="00AE5B35" w:rsidP="00224A95">
      <w:pPr>
        <w:shd w:val="clear" w:color="auto" w:fill="FFFFFF"/>
        <w:tabs>
          <w:tab w:val="left" w:pos="695"/>
        </w:tabs>
        <w:spacing w:after="0" w:line="240" w:lineRule="auto"/>
        <w:ind w:firstLine="709"/>
        <w:jc w:val="both"/>
        <w:rPr>
          <w:rFonts w:ascii="Times New Roman" w:hAnsi="Times New Roman" w:cs="Times New Roman"/>
          <w:color w:val="000000"/>
          <w:sz w:val="24"/>
          <w:szCs w:val="24"/>
        </w:rPr>
      </w:pPr>
      <w:r w:rsidRPr="004C52E2">
        <w:rPr>
          <w:rFonts w:ascii="Times New Roman" w:hAnsi="Times New Roman" w:cs="Times New Roman"/>
          <w:color w:val="000000"/>
          <w:spacing w:val="1"/>
          <w:sz w:val="24"/>
          <w:szCs w:val="24"/>
        </w:rPr>
        <w:t>- численность постоянного населения</w:t>
      </w:r>
      <w:r w:rsidR="003B2E28">
        <w:rPr>
          <w:rFonts w:ascii="Times New Roman" w:hAnsi="Times New Roman" w:cs="Times New Roman"/>
          <w:color w:val="000000"/>
          <w:spacing w:val="1"/>
          <w:sz w:val="24"/>
          <w:szCs w:val="24"/>
        </w:rPr>
        <w:t xml:space="preserve"> на начало отчетного года</w:t>
      </w:r>
      <w:r w:rsidRPr="004C52E2">
        <w:rPr>
          <w:rFonts w:ascii="Times New Roman" w:hAnsi="Times New Roman" w:cs="Times New Roman"/>
          <w:color w:val="000000"/>
          <w:spacing w:val="1"/>
          <w:sz w:val="24"/>
          <w:szCs w:val="24"/>
        </w:rPr>
        <w:t>;</w:t>
      </w:r>
    </w:p>
    <w:p w:rsidR="00560ED5" w:rsidRDefault="00AE5B35" w:rsidP="00224A95">
      <w:pPr>
        <w:shd w:val="clear" w:color="auto" w:fill="FFFFFF"/>
        <w:tabs>
          <w:tab w:val="left" w:pos="695"/>
        </w:tabs>
        <w:spacing w:after="0" w:line="240" w:lineRule="auto"/>
        <w:ind w:firstLine="709"/>
        <w:jc w:val="both"/>
        <w:rPr>
          <w:rFonts w:ascii="Times New Roman" w:hAnsi="Times New Roman" w:cs="Times New Roman"/>
          <w:color w:val="000000"/>
          <w:spacing w:val="1"/>
          <w:sz w:val="24"/>
          <w:szCs w:val="24"/>
        </w:rPr>
      </w:pPr>
      <w:r w:rsidRPr="004C52E2">
        <w:rPr>
          <w:rFonts w:ascii="Times New Roman" w:hAnsi="Times New Roman" w:cs="Times New Roman"/>
          <w:color w:val="000000"/>
          <w:spacing w:val="1"/>
          <w:sz w:val="24"/>
          <w:szCs w:val="24"/>
        </w:rPr>
        <w:t xml:space="preserve">- </w:t>
      </w:r>
      <w:r w:rsidR="002959DB" w:rsidRPr="004C52E2">
        <w:rPr>
          <w:rFonts w:ascii="Times New Roman" w:hAnsi="Times New Roman" w:cs="Times New Roman"/>
          <w:color w:val="000000"/>
          <w:spacing w:val="1"/>
          <w:sz w:val="24"/>
          <w:szCs w:val="24"/>
        </w:rPr>
        <w:t>численность населенных</w:t>
      </w:r>
      <w:r w:rsidRPr="004C52E2">
        <w:rPr>
          <w:rFonts w:ascii="Times New Roman" w:hAnsi="Times New Roman" w:cs="Times New Roman"/>
          <w:color w:val="000000"/>
          <w:spacing w:val="1"/>
          <w:sz w:val="24"/>
          <w:szCs w:val="24"/>
        </w:rPr>
        <w:t xml:space="preserve"> пунктов, входящих в состав поселения</w:t>
      </w:r>
      <w:r w:rsidR="001A39C9">
        <w:rPr>
          <w:rFonts w:ascii="Times New Roman" w:hAnsi="Times New Roman" w:cs="Times New Roman"/>
          <w:color w:val="000000"/>
          <w:spacing w:val="1"/>
          <w:sz w:val="24"/>
          <w:szCs w:val="24"/>
        </w:rPr>
        <w:t>,</w:t>
      </w:r>
      <w:r w:rsidR="003B2E28">
        <w:rPr>
          <w:rFonts w:ascii="Times New Roman" w:hAnsi="Times New Roman" w:cs="Times New Roman"/>
          <w:color w:val="000000"/>
          <w:spacing w:val="1"/>
          <w:sz w:val="24"/>
          <w:szCs w:val="24"/>
        </w:rPr>
        <w:t xml:space="preserve"> на начало отчетного года</w:t>
      </w:r>
      <w:r w:rsidR="00560ED5">
        <w:rPr>
          <w:rFonts w:ascii="Times New Roman" w:hAnsi="Times New Roman" w:cs="Times New Roman"/>
          <w:color w:val="000000"/>
          <w:spacing w:val="1"/>
          <w:sz w:val="24"/>
          <w:szCs w:val="24"/>
        </w:rPr>
        <w:t>;</w:t>
      </w:r>
    </w:p>
    <w:p w:rsidR="00560ED5" w:rsidRPr="00BC1A8F" w:rsidRDefault="00560ED5" w:rsidP="00560ED5">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color w:val="000000"/>
          <w:spacing w:val="1"/>
          <w:sz w:val="24"/>
          <w:szCs w:val="24"/>
        </w:rPr>
        <w:t>- п</w:t>
      </w:r>
      <w:r w:rsidRPr="00BC1A8F">
        <w:rPr>
          <w:rFonts w:ascii="Times New Roman" w:hAnsi="Times New Roman" w:cs="Times New Roman"/>
          <w:color w:val="000000"/>
          <w:spacing w:val="1"/>
          <w:sz w:val="24"/>
          <w:szCs w:val="24"/>
        </w:rPr>
        <w:t>ротяжённость автомобильных дорог общего пользования местного значения, находящихся в собственности муниципального образования</w:t>
      </w:r>
      <w:r w:rsidR="001A39C9">
        <w:rPr>
          <w:rFonts w:ascii="Times New Roman" w:hAnsi="Times New Roman" w:cs="Times New Roman"/>
          <w:color w:val="000000"/>
          <w:spacing w:val="1"/>
          <w:sz w:val="24"/>
          <w:szCs w:val="24"/>
        </w:rPr>
        <w:t>,</w:t>
      </w:r>
      <w:r w:rsidR="003B2E28">
        <w:rPr>
          <w:rFonts w:ascii="Times New Roman" w:hAnsi="Times New Roman" w:cs="Times New Roman"/>
          <w:color w:val="000000"/>
          <w:spacing w:val="1"/>
          <w:sz w:val="24"/>
          <w:szCs w:val="24"/>
        </w:rPr>
        <w:t xml:space="preserve"> на начало текущего года;</w:t>
      </w:r>
    </w:p>
    <w:p w:rsidR="00AE5B35" w:rsidRPr="00BC1A8F" w:rsidRDefault="00AE5B35" w:rsidP="00224A95">
      <w:pPr>
        <w:shd w:val="clear" w:color="auto" w:fill="FFFFFF"/>
        <w:tabs>
          <w:tab w:val="left" w:pos="695"/>
        </w:tabs>
        <w:spacing w:after="0" w:line="240" w:lineRule="auto"/>
        <w:ind w:firstLine="709"/>
        <w:jc w:val="both"/>
        <w:rPr>
          <w:rFonts w:ascii="Times New Roman" w:hAnsi="Times New Roman" w:cs="Times New Roman"/>
          <w:sz w:val="24"/>
          <w:szCs w:val="24"/>
        </w:rPr>
      </w:pPr>
      <w:r w:rsidRPr="00BC1A8F">
        <w:rPr>
          <w:rFonts w:ascii="Times New Roman" w:hAnsi="Times New Roman" w:cs="Times New Roman"/>
          <w:color w:val="000000"/>
          <w:sz w:val="24"/>
          <w:szCs w:val="24"/>
        </w:rPr>
        <w:t xml:space="preserve">- </w:t>
      </w:r>
      <w:r w:rsidR="00BC1A8F" w:rsidRPr="00BC1A8F">
        <w:rPr>
          <w:rFonts w:ascii="Times New Roman" w:hAnsi="Times New Roman" w:cs="Times New Roman"/>
          <w:color w:val="000000"/>
          <w:sz w:val="24"/>
          <w:szCs w:val="24"/>
        </w:rPr>
        <w:t>протяжённость улично-дорожной сети (улиц, проездов, набережных и т.п.)</w:t>
      </w:r>
      <w:r w:rsidRPr="00BC1A8F">
        <w:rPr>
          <w:rFonts w:ascii="Times New Roman" w:hAnsi="Times New Roman" w:cs="Times New Roman"/>
          <w:color w:val="000000"/>
          <w:spacing w:val="1"/>
          <w:sz w:val="24"/>
          <w:szCs w:val="24"/>
        </w:rPr>
        <w:t xml:space="preserve">, находящейся </w:t>
      </w:r>
      <w:r w:rsidRPr="00BC1A8F">
        <w:rPr>
          <w:rFonts w:ascii="Times New Roman" w:hAnsi="Times New Roman" w:cs="Times New Roman"/>
          <w:color w:val="000000"/>
          <w:sz w:val="24"/>
          <w:szCs w:val="24"/>
        </w:rPr>
        <w:t>в ведении поселений Ачинского района</w:t>
      </w:r>
      <w:r w:rsidR="001A39C9">
        <w:rPr>
          <w:rFonts w:ascii="Times New Roman" w:hAnsi="Times New Roman" w:cs="Times New Roman"/>
          <w:color w:val="000000"/>
          <w:sz w:val="24"/>
          <w:szCs w:val="24"/>
        </w:rPr>
        <w:t>,</w:t>
      </w:r>
      <w:r w:rsidR="003B2E28">
        <w:rPr>
          <w:rFonts w:ascii="Times New Roman" w:hAnsi="Times New Roman" w:cs="Times New Roman"/>
          <w:color w:val="000000"/>
          <w:sz w:val="24"/>
          <w:szCs w:val="24"/>
        </w:rPr>
        <w:t xml:space="preserve"> на начало текущего года</w:t>
      </w:r>
      <w:r w:rsidRPr="00BC1A8F">
        <w:rPr>
          <w:rFonts w:ascii="Times New Roman" w:hAnsi="Times New Roman" w:cs="Times New Roman"/>
          <w:color w:val="000000"/>
          <w:sz w:val="24"/>
          <w:szCs w:val="24"/>
        </w:rPr>
        <w:t>;</w:t>
      </w:r>
    </w:p>
    <w:p w:rsidR="00E628D5" w:rsidRPr="00E628D5" w:rsidRDefault="00AD4CBC" w:rsidP="00BC1A8F">
      <w:pPr>
        <w:shd w:val="clear" w:color="auto" w:fill="FFFFFF"/>
        <w:spacing w:after="0" w:line="240" w:lineRule="auto"/>
        <w:ind w:firstLine="708"/>
        <w:jc w:val="both"/>
        <w:rPr>
          <w:rFonts w:ascii="Times New Roman" w:hAnsi="Times New Roman" w:cs="Times New Roman"/>
          <w:color w:val="000000" w:themeColor="text1"/>
          <w:sz w:val="24"/>
          <w:szCs w:val="24"/>
        </w:rPr>
      </w:pPr>
      <w:r w:rsidRPr="00E628D5">
        <w:rPr>
          <w:rFonts w:ascii="Times New Roman" w:hAnsi="Times New Roman" w:cs="Times New Roman"/>
          <w:color w:val="000000" w:themeColor="text1"/>
          <w:sz w:val="24"/>
          <w:szCs w:val="24"/>
        </w:rPr>
        <w:t xml:space="preserve">- протяженность улично-дорожной сети для проезда транзитного транспорта, находящейся в ведении </w:t>
      </w:r>
      <w:r w:rsidR="008E70A1" w:rsidRPr="00BC1A8F">
        <w:rPr>
          <w:rFonts w:ascii="Times New Roman" w:hAnsi="Times New Roman" w:cs="Times New Roman"/>
          <w:color w:val="000000"/>
          <w:sz w:val="24"/>
          <w:szCs w:val="24"/>
        </w:rPr>
        <w:t>поселений Ачинского района</w:t>
      </w:r>
      <w:r w:rsidR="001A39C9">
        <w:rPr>
          <w:rFonts w:ascii="Times New Roman" w:hAnsi="Times New Roman" w:cs="Times New Roman"/>
          <w:color w:val="000000"/>
          <w:sz w:val="24"/>
          <w:szCs w:val="24"/>
        </w:rPr>
        <w:t>,</w:t>
      </w:r>
      <w:r w:rsidR="003B2E28">
        <w:rPr>
          <w:rFonts w:ascii="Times New Roman" w:hAnsi="Times New Roman" w:cs="Times New Roman"/>
          <w:color w:val="000000"/>
          <w:sz w:val="24"/>
          <w:szCs w:val="24"/>
        </w:rPr>
        <w:t xml:space="preserve"> на начало текущего года</w:t>
      </w:r>
      <w:r w:rsidR="00560ED5">
        <w:rPr>
          <w:rFonts w:ascii="Times New Roman" w:hAnsi="Times New Roman" w:cs="Times New Roman"/>
          <w:color w:val="000000" w:themeColor="text1"/>
          <w:sz w:val="24"/>
          <w:szCs w:val="24"/>
        </w:rPr>
        <w:t>.</w:t>
      </w:r>
    </w:p>
    <w:p w:rsidR="00AE5B35" w:rsidRPr="00EB77F4" w:rsidRDefault="00AE5B35" w:rsidP="00EB77F4">
      <w:pPr>
        <w:shd w:val="clear" w:color="auto" w:fill="FFFFFF"/>
        <w:tabs>
          <w:tab w:val="left" w:pos="-4617"/>
        </w:tabs>
        <w:spacing w:after="0" w:line="240" w:lineRule="auto"/>
        <w:ind w:firstLine="709"/>
        <w:jc w:val="both"/>
        <w:rPr>
          <w:rFonts w:ascii="Times New Roman" w:hAnsi="Times New Roman" w:cs="Times New Roman"/>
          <w:color w:val="000000"/>
          <w:sz w:val="24"/>
          <w:szCs w:val="24"/>
          <w:highlight w:val="yellow"/>
        </w:rPr>
      </w:pPr>
      <w:r w:rsidRPr="00EB77F4">
        <w:rPr>
          <w:rFonts w:ascii="Times New Roman" w:hAnsi="Times New Roman" w:cs="Times New Roman"/>
          <w:color w:val="000000"/>
          <w:spacing w:val="-1"/>
          <w:sz w:val="24"/>
          <w:szCs w:val="24"/>
        </w:rPr>
        <w:t>Проведение сверки осуществляется ежегодно, до 1 октября текущего года. Последующее уточнение прогнозных данных и данных об исполнении бюджетов поселений не ведет к перерасчету общего объема средств на выравнивание бюджетной обеспеченности поселений и размера дотаций бюджетам отдельных поселений.</w:t>
      </w:r>
      <w:r w:rsidRPr="00EB77F4">
        <w:rPr>
          <w:rFonts w:ascii="Times New Roman" w:hAnsi="Times New Roman" w:cs="Times New Roman"/>
          <w:color w:val="000000"/>
          <w:sz w:val="24"/>
          <w:szCs w:val="24"/>
        </w:rPr>
        <w:tab/>
      </w:r>
    </w:p>
    <w:p w:rsidR="00AE5B35"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Расчетная бюджетная обеспеченность поселений определяется соотношением налоговых доходов на одного жителя, которые могут быть получены бюджетом поселения исходя из налоговой базы (налогового потенциала), и аналогичного показателя в среднем по поселениям Ачинского района с учетом различий в структуре населения, социально-экономических, климатических, географических и иных объективных факторах и условий, влияющих на стоимость предоставления муниципальных услуг в расчете на одного жителя.</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6</w:t>
      </w:r>
      <w:r w:rsidR="00AE5B35" w:rsidRPr="004C52E2">
        <w:rPr>
          <w:rFonts w:ascii="Times New Roman" w:hAnsi="Times New Roman" w:cs="Times New Roman"/>
          <w:sz w:val="24"/>
          <w:szCs w:val="24"/>
        </w:rPr>
        <w:t>. Субвенции, полученные бюджетом Ачинского района на исполнение полномочий по расчету и предоставлению дотаций поселениям за счет бюджета Красноярского края, включаются в дотации на выравнивание бюджетной обеспеченности поселений.</w:t>
      </w:r>
    </w:p>
    <w:p w:rsidR="00AE5B35"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Расчет дотаций поселениям из районного фонда финансовой поддержки поселений в части, образованной за счет субвенций из </w:t>
      </w:r>
      <w:r w:rsidR="001A42CE" w:rsidRPr="004C52E2">
        <w:rPr>
          <w:rFonts w:ascii="Times New Roman" w:hAnsi="Times New Roman" w:cs="Times New Roman"/>
          <w:sz w:val="24"/>
          <w:szCs w:val="24"/>
        </w:rPr>
        <w:t>краевого бюджета</w:t>
      </w:r>
      <w:r w:rsidRPr="004C52E2">
        <w:rPr>
          <w:rFonts w:ascii="Times New Roman" w:hAnsi="Times New Roman" w:cs="Times New Roman"/>
          <w:sz w:val="24"/>
          <w:szCs w:val="24"/>
        </w:rPr>
        <w:t>, осуществляется администрацией Ачинского района в соответствии с порядком (методикой) расчета размера дотаций поселениям, установленным Законом Красноярского края о наделении органов местного самоуправления муниципальных районов отдельными государственными полномочиями по расчету и предоставлению дотаций бюджетам поселений.</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lastRenderedPageBreak/>
        <w:t>2</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7</w:t>
      </w:r>
      <w:r w:rsidR="00AE5B35" w:rsidRPr="004C52E2">
        <w:rPr>
          <w:rFonts w:ascii="Times New Roman" w:hAnsi="Times New Roman" w:cs="Times New Roman"/>
          <w:sz w:val="24"/>
          <w:szCs w:val="24"/>
        </w:rPr>
        <w:t>. Объем средств районного фонда финансовой поддержки поселений и распределение дотаций бюджетам поселений утверждаются решением Ачинского районного Совета депутатов о</w:t>
      </w:r>
      <w:r w:rsidR="00786790">
        <w:rPr>
          <w:rFonts w:ascii="Times New Roman" w:hAnsi="Times New Roman" w:cs="Times New Roman"/>
          <w:sz w:val="24"/>
          <w:szCs w:val="24"/>
        </w:rPr>
        <w:t xml:space="preserve"> районном</w:t>
      </w:r>
      <w:r w:rsidR="00AE5B35" w:rsidRPr="004C52E2">
        <w:rPr>
          <w:rFonts w:ascii="Times New Roman" w:hAnsi="Times New Roman" w:cs="Times New Roman"/>
          <w:sz w:val="24"/>
          <w:szCs w:val="24"/>
        </w:rPr>
        <w:t xml:space="preserve"> бюджете на очередной финансовый год и плановый период.</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8</w:t>
      </w:r>
      <w:r w:rsidR="00AE5B35" w:rsidRPr="004C52E2">
        <w:rPr>
          <w:rFonts w:ascii="Times New Roman" w:hAnsi="Times New Roman" w:cs="Times New Roman"/>
          <w:sz w:val="24"/>
          <w:szCs w:val="24"/>
        </w:rPr>
        <w:t>. Дотации из районного фонда финансовой поддержки поселений предоставляются бюджетам поселений ежемесячно в соответствии с утвержденной росписью доходов и расходов</w:t>
      </w:r>
      <w:r w:rsidR="00786790">
        <w:rPr>
          <w:rFonts w:ascii="Times New Roman" w:hAnsi="Times New Roman" w:cs="Times New Roman"/>
          <w:sz w:val="24"/>
          <w:szCs w:val="24"/>
        </w:rPr>
        <w:t xml:space="preserve"> районного</w:t>
      </w:r>
      <w:r w:rsidR="00AE5B35" w:rsidRPr="004C52E2">
        <w:rPr>
          <w:rFonts w:ascii="Times New Roman" w:hAnsi="Times New Roman" w:cs="Times New Roman"/>
          <w:sz w:val="24"/>
          <w:szCs w:val="24"/>
        </w:rPr>
        <w:t xml:space="preserve"> бюджета Ачинского района.</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3</w:t>
      </w:r>
      <w:r w:rsidR="00AE5B35" w:rsidRPr="004C52E2">
        <w:rPr>
          <w:rFonts w:ascii="Times New Roman" w:hAnsi="Times New Roman" w:cs="Times New Roman"/>
          <w:sz w:val="24"/>
          <w:szCs w:val="24"/>
        </w:rPr>
        <w:t xml:space="preserve">. По согласованию с представительными органами поселений, входящих в состав Ачинского района, дотации из районного фонда финансовой поддержки, в части средств, полученных в рамках наделения органов местного самоуправления муниципальных районов полномочиями органов государственной власти субъектов Российской Федерации по расчету и предоставлению дотаций бюджетам поселений за счет средств </w:t>
      </w:r>
      <w:r w:rsidR="001A42CE" w:rsidRPr="004C52E2">
        <w:rPr>
          <w:rFonts w:ascii="Times New Roman" w:hAnsi="Times New Roman" w:cs="Times New Roman"/>
          <w:sz w:val="24"/>
          <w:szCs w:val="24"/>
        </w:rPr>
        <w:t>краевого бюджета</w:t>
      </w:r>
      <w:r w:rsidR="00AE5B35" w:rsidRPr="004C52E2">
        <w:rPr>
          <w:rFonts w:ascii="Times New Roman" w:hAnsi="Times New Roman" w:cs="Times New Roman"/>
          <w:sz w:val="24"/>
          <w:szCs w:val="24"/>
        </w:rPr>
        <w:t xml:space="preserve"> могут быть полностью или частично заменены дополнительными нормативами отчислений в бюджеты поселений от налога на доходы физических лиц.</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3</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1</w:t>
      </w:r>
      <w:r w:rsidR="00AE5B35" w:rsidRPr="004C52E2">
        <w:rPr>
          <w:rFonts w:ascii="Times New Roman" w:hAnsi="Times New Roman" w:cs="Times New Roman"/>
          <w:sz w:val="24"/>
          <w:szCs w:val="24"/>
        </w:rPr>
        <w:t xml:space="preserve">. Дополнительный норматив в бюджет поселения рассчитывается как отношение расчетного объема дотации (части расчетного объема дотации) поселению из районного фонда финансовой поддержки поселений в части средств за счет </w:t>
      </w:r>
      <w:r w:rsidR="001A42CE" w:rsidRPr="004C52E2">
        <w:rPr>
          <w:rFonts w:ascii="Times New Roman" w:hAnsi="Times New Roman" w:cs="Times New Roman"/>
          <w:sz w:val="24"/>
          <w:szCs w:val="24"/>
        </w:rPr>
        <w:t xml:space="preserve">субвенции из краевого бюджета </w:t>
      </w:r>
      <w:r w:rsidR="00AE5B35" w:rsidRPr="004C52E2">
        <w:rPr>
          <w:rFonts w:ascii="Times New Roman" w:hAnsi="Times New Roman" w:cs="Times New Roman"/>
          <w:sz w:val="24"/>
          <w:szCs w:val="24"/>
        </w:rPr>
        <w:t xml:space="preserve">к прогнозируемому в соответствии с единой методикой формирования потенциала доходов бюджета субъекта Российской Федерации объему поступлений налога на доходы физических лиц, подлежащего зачислению в консолидированный бюджет субъекта Российской Федерации по территории данного поселения в соответствии с методикой согласно Закону Красноярского края от 10.07.2007  года </w:t>
      </w:r>
      <w:r w:rsidR="002C147B">
        <w:rPr>
          <w:rFonts w:ascii="Times New Roman" w:hAnsi="Times New Roman" w:cs="Times New Roman"/>
          <w:sz w:val="24"/>
          <w:szCs w:val="24"/>
        </w:rPr>
        <w:t xml:space="preserve">          </w:t>
      </w:r>
      <w:r w:rsidR="00AE5B35" w:rsidRPr="004C52E2">
        <w:rPr>
          <w:rFonts w:ascii="Times New Roman" w:hAnsi="Times New Roman" w:cs="Times New Roman"/>
          <w:sz w:val="24"/>
          <w:szCs w:val="24"/>
        </w:rPr>
        <w:t>№ 2-317 «О межбюджетных отношениях в Красноярском крае».</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3</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2</w:t>
      </w:r>
      <w:r w:rsidR="00AE5B35" w:rsidRPr="004C52E2">
        <w:rPr>
          <w:rFonts w:ascii="Times New Roman" w:hAnsi="Times New Roman" w:cs="Times New Roman"/>
          <w:sz w:val="24"/>
          <w:szCs w:val="24"/>
        </w:rPr>
        <w:t xml:space="preserve">. Дополнительные нормативы отчислений от налога на доходы физических лиц в бюджеты поселений, входящих в состав Ачинского района, утверждаются решением Ачинского районного Совета депутатов о </w:t>
      </w:r>
      <w:r w:rsidR="00D11DB7" w:rsidRPr="004C52E2">
        <w:rPr>
          <w:rFonts w:ascii="Times New Roman" w:hAnsi="Times New Roman" w:cs="Times New Roman"/>
          <w:sz w:val="24"/>
          <w:szCs w:val="24"/>
        </w:rPr>
        <w:t xml:space="preserve">районном бюджете </w:t>
      </w:r>
      <w:r w:rsidR="00AE5B35" w:rsidRPr="004C52E2">
        <w:rPr>
          <w:rFonts w:ascii="Times New Roman" w:hAnsi="Times New Roman" w:cs="Times New Roman"/>
          <w:sz w:val="24"/>
          <w:szCs w:val="24"/>
        </w:rPr>
        <w:t>на очередной финансовый год</w:t>
      </w:r>
      <w:r w:rsidR="00D11DB7" w:rsidRPr="004C52E2">
        <w:rPr>
          <w:rFonts w:ascii="Times New Roman" w:hAnsi="Times New Roman" w:cs="Times New Roman"/>
          <w:sz w:val="24"/>
          <w:szCs w:val="24"/>
        </w:rPr>
        <w:t xml:space="preserve"> и плановый период</w:t>
      </w:r>
      <w:r w:rsidR="00AE5B35" w:rsidRPr="004C52E2">
        <w:rPr>
          <w:rFonts w:ascii="Times New Roman" w:hAnsi="Times New Roman" w:cs="Times New Roman"/>
          <w:sz w:val="24"/>
          <w:szCs w:val="24"/>
        </w:rPr>
        <w:t>.</w:t>
      </w:r>
    </w:p>
    <w:p w:rsidR="00AE5B35" w:rsidRPr="004C52E2" w:rsidRDefault="00AE5B35"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Изменение дополнительных нормативов отчислений от налога на доходы физических лиц в бюджеты поселений в течение финансового года не допускается.</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3</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3</w:t>
      </w:r>
      <w:r w:rsidR="00AE5B35" w:rsidRPr="004C52E2">
        <w:rPr>
          <w:rFonts w:ascii="Times New Roman" w:hAnsi="Times New Roman" w:cs="Times New Roman"/>
          <w:sz w:val="24"/>
          <w:szCs w:val="24"/>
        </w:rPr>
        <w:t>. Средства, полученные поселением по дополнительным нормативам отчислений от налога на доходы физических лиц сверх объема расчетной дотации (части расчетной дотации) из районного фонда финансовой поддержки поселений подлежат изъятию в бюджет Ачинского района и (или) учету при последующем распределении районного фонда финансовой поддержки поселений.</w:t>
      </w:r>
    </w:p>
    <w:p w:rsidR="00AE5B35" w:rsidRPr="004C52E2" w:rsidRDefault="005D34B8" w:rsidP="004C52E2">
      <w:pPr>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3</w:t>
      </w:r>
      <w:r w:rsidR="00AE5B35" w:rsidRPr="004C52E2">
        <w:rPr>
          <w:rFonts w:ascii="Times New Roman" w:hAnsi="Times New Roman" w:cs="Times New Roman"/>
          <w:sz w:val="24"/>
          <w:szCs w:val="24"/>
        </w:rPr>
        <w:t>.</w:t>
      </w:r>
      <w:r w:rsidR="001408FF" w:rsidRPr="004C52E2">
        <w:rPr>
          <w:rFonts w:ascii="Times New Roman" w:hAnsi="Times New Roman" w:cs="Times New Roman"/>
          <w:sz w:val="24"/>
          <w:szCs w:val="24"/>
        </w:rPr>
        <w:t>4</w:t>
      </w:r>
      <w:r w:rsidR="00AE5B35" w:rsidRPr="004C52E2">
        <w:rPr>
          <w:rFonts w:ascii="Times New Roman" w:hAnsi="Times New Roman" w:cs="Times New Roman"/>
          <w:sz w:val="24"/>
          <w:szCs w:val="24"/>
        </w:rPr>
        <w:t>. Потери бюджета поселения в связи с получением средств по дополнительным нормативам отчислений от налога на доходы физических лиц в объеме ниже расчетной дотации (части расчетной дотации) из районного фонда финансовой поддержки поселений компенсации из</w:t>
      </w:r>
      <w:r w:rsidR="00786790">
        <w:rPr>
          <w:rFonts w:ascii="Times New Roman" w:hAnsi="Times New Roman" w:cs="Times New Roman"/>
          <w:sz w:val="24"/>
          <w:szCs w:val="24"/>
        </w:rPr>
        <w:t xml:space="preserve"> районного</w:t>
      </w:r>
      <w:r w:rsidR="00AE5B35" w:rsidRPr="004C52E2">
        <w:rPr>
          <w:rFonts w:ascii="Times New Roman" w:hAnsi="Times New Roman" w:cs="Times New Roman"/>
          <w:sz w:val="24"/>
          <w:szCs w:val="24"/>
        </w:rPr>
        <w:t xml:space="preserve"> бюджета Ачинского района и (или) учету при последующем распределении районного фонда финансовой поддержки поселений не подлежат.</w:t>
      </w:r>
    </w:p>
    <w:p w:rsidR="00AE5B35" w:rsidRPr="004C52E2" w:rsidRDefault="00AE5B35" w:rsidP="004C52E2">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bookmarkStart w:id="10" w:name="Par107"/>
      <w:bookmarkEnd w:id="10"/>
    </w:p>
    <w:p w:rsidR="00AE5B35" w:rsidRPr="004C52E2" w:rsidRDefault="00C5672D" w:rsidP="002C147B">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9. </w:t>
      </w:r>
      <w:r w:rsidRPr="004C52E2">
        <w:rPr>
          <w:rFonts w:ascii="Times New Roman" w:hAnsi="Times New Roman" w:cs="Times New Roman"/>
          <w:b/>
          <w:sz w:val="24"/>
          <w:szCs w:val="24"/>
        </w:rPr>
        <w:t>Субвенции бюджетам поселений из районного бюджета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1. Субвенции бюджетам поселений предусматриваются в составе районного бюджета в целях:</w:t>
      </w:r>
    </w:p>
    <w:p w:rsidR="00AE5B35" w:rsidRPr="004C52E2" w:rsidRDefault="00D95F17"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141"/>
      <w:bookmarkEnd w:id="11"/>
      <w:r>
        <w:rPr>
          <w:rFonts w:ascii="Times New Roman" w:hAnsi="Times New Roman" w:cs="Times New Roman"/>
          <w:sz w:val="24"/>
          <w:szCs w:val="24"/>
        </w:rPr>
        <w:t>1.1.</w:t>
      </w:r>
      <w:r w:rsidR="00AE5B35" w:rsidRPr="004C52E2">
        <w:rPr>
          <w:rFonts w:ascii="Times New Roman" w:hAnsi="Times New Roman" w:cs="Times New Roman"/>
          <w:sz w:val="24"/>
          <w:szCs w:val="24"/>
        </w:rPr>
        <w:t xml:space="preserve">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и (или) края, переданных для осуществления органам местного самоуправления поселений в установленном законодательством порядке;</w:t>
      </w:r>
    </w:p>
    <w:p w:rsidR="00AE5B35" w:rsidRPr="004C52E2" w:rsidRDefault="00D95F17"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AE5B35" w:rsidRPr="004C52E2">
        <w:rPr>
          <w:rFonts w:ascii="Times New Roman" w:hAnsi="Times New Roman" w:cs="Times New Roman"/>
          <w:sz w:val="24"/>
          <w:szCs w:val="24"/>
        </w:rPr>
        <w:t xml:space="preserve"> финансового обеспечения расходных обязательств муниципального района, переданных для осуществления органам местного самоуправления поселений в установленном администрацией</w:t>
      </w:r>
      <w:r w:rsidR="00786790">
        <w:rPr>
          <w:rFonts w:ascii="Times New Roman" w:hAnsi="Times New Roman" w:cs="Times New Roman"/>
          <w:sz w:val="24"/>
          <w:szCs w:val="24"/>
        </w:rPr>
        <w:t xml:space="preserve"> Ачинского</w:t>
      </w:r>
      <w:r w:rsidR="00AE5B35" w:rsidRPr="004C52E2">
        <w:rPr>
          <w:rFonts w:ascii="Times New Roman" w:hAnsi="Times New Roman" w:cs="Times New Roman"/>
          <w:sz w:val="24"/>
          <w:szCs w:val="24"/>
        </w:rPr>
        <w:t xml:space="preserve"> района порядке.</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2. Субвенции бюджетам поселений формируются в районном бюджете за счет </w:t>
      </w:r>
      <w:r w:rsidRPr="004C52E2">
        <w:rPr>
          <w:rFonts w:ascii="Times New Roman" w:hAnsi="Times New Roman" w:cs="Times New Roman"/>
          <w:sz w:val="24"/>
          <w:szCs w:val="24"/>
        </w:rPr>
        <w:lastRenderedPageBreak/>
        <w:t>субвенций районному бюджету из краевого бюджета на осуществление органами местного самоуправления отдельных полномочий федеральных и краевых органов государственной власти;</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3. Для определения объема субвенций бюджетам поселений, указанных в подпункте </w:t>
      </w:r>
      <w:r w:rsidR="00054F5D">
        <w:rPr>
          <w:rFonts w:ascii="Times New Roman" w:hAnsi="Times New Roman" w:cs="Times New Roman"/>
          <w:sz w:val="24"/>
          <w:szCs w:val="24"/>
        </w:rPr>
        <w:t>1.1.</w:t>
      </w:r>
      <w:r w:rsidRPr="004C52E2">
        <w:rPr>
          <w:rFonts w:ascii="Times New Roman" w:hAnsi="Times New Roman" w:cs="Times New Roman"/>
          <w:sz w:val="24"/>
          <w:szCs w:val="24"/>
        </w:rPr>
        <w:t xml:space="preserve"> пункта 1, используется Методика, утвержденная законом края.</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4. Объем субвенций и их распределение между поселениями по каждому виду субвенции утверждаются решением районного Совета депутатов о районном бюджете.</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A57D97" w:rsidP="002C147B">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2" w:name="Par126"/>
      <w:bookmarkEnd w:id="12"/>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10. </w:t>
      </w:r>
      <w:r w:rsidR="00C5672D" w:rsidRPr="004C52E2">
        <w:rPr>
          <w:rFonts w:ascii="Times New Roman" w:hAnsi="Times New Roman" w:cs="Times New Roman"/>
          <w:b/>
          <w:sz w:val="24"/>
          <w:szCs w:val="24"/>
        </w:rPr>
        <w:t>Иные межбюджетные трансферты бюджетам поселений из районного бюджета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1. Иные межбюджетные трансферты бюджетам</w:t>
      </w:r>
      <w:r w:rsidR="00786790">
        <w:rPr>
          <w:rFonts w:ascii="Times New Roman" w:hAnsi="Times New Roman" w:cs="Times New Roman"/>
          <w:sz w:val="24"/>
          <w:szCs w:val="24"/>
        </w:rPr>
        <w:t xml:space="preserve"> поселений</w:t>
      </w:r>
      <w:r w:rsidRPr="004C52E2">
        <w:rPr>
          <w:rFonts w:ascii="Times New Roman" w:hAnsi="Times New Roman" w:cs="Times New Roman"/>
          <w:sz w:val="24"/>
          <w:szCs w:val="24"/>
        </w:rPr>
        <w:t xml:space="preserve"> могут предусматриваться в составе районного бюджета в целях:</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софинансирования социально значимых расходов бюджетов поселений капитального характера исходя из численности постоянного населения поселений, их бюджетной обеспеченности и </w:t>
      </w:r>
      <w:r w:rsidR="00946009" w:rsidRPr="004C52E2">
        <w:rPr>
          <w:rFonts w:ascii="Times New Roman" w:hAnsi="Times New Roman" w:cs="Times New Roman"/>
          <w:sz w:val="24"/>
          <w:szCs w:val="24"/>
        </w:rPr>
        <w:t>объективных факторов,</w:t>
      </w:r>
      <w:r w:rsidRPr="004C52E2">
        <w:rPr>
          <w:rFonts w:ascii="Times New Roman" w:hAnsi="Times New Roman" w:cs="Times New Roman"/>
          <w:sz w:val="24"/>
          <w:szCs w:val="24"/>
        </w:rPr>
        <w:t xml:space="preserve"> и условий, влияющих на стоимость предоставления бюджетных услуг;</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софинансирования, в том числе в рамках муниципальных программ, иных расходных обязательств, возникающих при выполнении полномочий органов местного самоуправления по вопросам местного значения.</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2. Иные межбюджетные трансферты бюджетам поселений формируются в составе районного бюджета за счет собственных доходов и источников финансирования дефицита районного бюджета, а также межбюджетных трансфертов из краевого бюджета.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3. Цели и условия предоставления и расходования иных межбюджетных трансфертов бюджетам поселений из районного бюджета, критерии отбора муниципальных образований для предоставления указанных средств и их распределение между поселениями устанавливаются нормативными правовыми актами </w:t>
      </w:r>
      <w:r w:rsidR="0009760A">
        <w:rPr>
          <w:rFonts w:ascii="Times New Roman" w:hAnsi="Times New Roman" w:cs="Times New Roman"/>
          <w:sz w:val="24"/>
          <w:szCs w:val="24"/>
        </w:rPr>
        <w:t>а</w:t>
      </w:r>
      <w:r w:rsidRPr="004C52E2">
        <w:rPr>
          <w:rFonts w:ascii="Times New Roman" w:hAnsi="Times New Roman" w:cs="Times New Roman"/>
          <w:sz w:val="24"/>
          <w:szCs w:val="24"/>
        </w:rPr>
        <w:t>дминистрации района.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4. Распределение иных межбюджетных трансфертов бюджетам поселений из районного бюджета устанавливается решениями районного Совета депутатов или нормативными правовыми актами </w:t>
      </w:r>
      <w:r w:rsidR="0009760A">
        <w:rPr>
          <w:rFonts w:ascii="Times New Roman" w:hAnsi="Times New Roman" w:cs="Times New Roman"/>
          <w:sz w:val="24"/>
          <w:szCs w:val="24"/>
        </w:rPr>
        <w:t>а</w:t>
      </w:r>
      <w:r w:rsidRPr="004C52E2">
        <w:rPr>
          <w:rFonts w:ascii="Times New Roman" w:hAnsi="Times New Roman" w:cs="Times New Roman"/>
          <w:sz w:val="24"/>
          <w:szCs w:val="24"/>
        </w:rPr>
        <w:t>дминистрации района.</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5. Объем иных межбюджетных трансфертов бюджетам поселений из районного бюджета утверждается решением районного Совета депутатов о районном бюджете</w:t>
      </w:r>
      <w:r w:rsidR="00786790">
        <w:rPr>
          <w:rFonts w:ascii="Times New Roman" w:hAnsi="Times New Roman" w:cs="Times New Roman"/>
          <w:sz w:val="24"/>
          <w:szCs w:val="24"/>
        </w:rPr>
        <w:t xml:space="preserve"> на очередной финансовый год и плановый период</w:t>
      </w:r>
      <w:r w:rsidRPr="004C52E2">
        <w:rPr>
          <w:rFonts w:ascii="Times New Roman" w:hAnsi="Times New Roman" w:cs="Times New Roman"/>
          <w:sz w:val="24"/>
          <w:szCs w:val="24"/>
        </w:rPr>
        <w:t>.</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6. Предоставление иных межбюджетных трансфертов бюджетам поселений из районного бюджета осуществляется в соответствии с Порядком предоставления иных межбюджетных трансфертов из</w:t>
      </w:r>
      <w:r w:rsidR="00786790">
        <w:rPr>
          <w:rFonts w:ascii="Times New Roman" w:hAnsi="Times New Roman" w:cs="Times New Roman"/>
          <w:sz w:val="24"/>
          <w:szCs w:val="24"/>
        </w:rPr>
        <w:t xml:space="preserve"> районного</w:t>
      </w:r>
      <w:r w:rsidRPr="004C52E2">
        <w:rPr>
          <w:rFonts w:ascii="Times New Roman" w:hAnsi="Times New Roman" w:cs="Times New Roman"/>
          <w:sz w:val="24"/>
          <w:szCs w:val="24"/>
        </w:rPr>
        <w:t xml:space="preserve"> бюджета Ачинского района бюджетам поселений согласно приложению </w:t>
      </w:r>
      <w:r w:rsidR="0030598F" w:rsidRPr="004C52E2">
        <w:rPr>
          <w:rFonts w:ascii="Times New Roman" w:hAnsi="Times New Roman" w:cs="Times New Roman"/>
          <w:sz w:val="24"/>
          <w:szCs w:val="24"/>
        </w:rPr>
        <w:t>№</w:t>
      </w:r>
      <w:r w:rsidRPr="004C52E2">
        <w:rPr>
          <w:rFonts w:ascii="Times New Roman" w:hAnsi="Times New Roman" w:cs="Times New Roman"/>
          <w:sz w:val="24"/>
          <w:szCs w:val="24"/>
        </w:rPr>
        <w:t xml:space="preserve"> </w:t>
      </w:r>
      <w:r w:rsidR="005F2952">
        <w:rPr>
          <w:rFonts w:ascii="Times New Roman" w:hAnsi="Times New Roman" w:cs="Times New Roman"/>
          <w:sz w:val="24"/>
          <w:szCs w:val="24"/>
        </w:rPr>
        <w:t>2</w:t>
      </w:r>
      <w:r w:rsidRPr="004C52E2">
        <w:rPr>
          <w:rFonts w:ascii="Times New Roman" w:hAnsi="Times New Roman" w:cs="Times New Roman"/>
          <w:sz w:val="24"/>
          <w:szCs w:val="24"/>
        </w:rPr>
        <w:t xml:space="preserve"> к настоящему Положению и сводной бюджетной росписью, если иное не предусмотрено решением районного Совета депутатов о районном бюджете</w:t>
      </w:r>
      <w:r w:rsidR="00786790">
        <w:rPr>
          <w:rFonts w:ascii="Times New Roman" w:hAnsi="Times New Roman" w:cs="Times New Roman"/>
          <w:sz w:val="24"/>
          <w:szCs w:val="24"/>
        </w:rPr>
        <w:t xml:space="preserve"> на очередной финансовый год и плановый период</w:t>
      </w:r>
      <w:r w:rsidR="00786790" w:rsidRPr="004C52E2">
        <w:rPr>
          <w:rFonts w:ascii="Times New Roman" w:hAnsi="Times New Roman" w:cs="Times New Roman"/>
          <w:sz w:val="24"/>
          <w:szCs w:val="24"/>
        </w:rPr>
        <w:t>.</w:t>
      </w:r>
      <w:r w:rsidRPr="004C52E2">
        <w:rPr>
          <w:rFonts w:ascii="Times New Roman" w:hAnsi="Times New Roman" w:cs="Times New Roman"/>
          <w:sz w:val="24"/>
          <w:szCs w:val="24"/>
        </w:rPr>
        <w:t xml:space="preserve"> </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3" w:name="Par138"/>
      <w:bookmarkEnd w:id="13"/>
    </w:p>
    <w:p w:rsidR="00AE5B35" w:rsidRPr="004C52E2" w:rsidRDefault="00A57D97" w:rsidP="002C147B">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4" w:name="Par150"/>
      <w:bookmarkEnd w:id="14"/>
      <w:r w:rsidRPr="004C52E2">
        <w:rPr>
          <w:rFonts w:ascii="Times New Roman" w:hAnsi="Times New Roman" w:cs="Times New Roman"/>
          <w:b/>
          <w:sz w:val="24"/>
          <w:szCs w:val="24"/>
        </w:rPr>
        <w:t xml:space="preserve">Статья </w:t>
      </w:r>
      <w:r w:rsidR="00AE5B35" w:rsidRPr="004C52E2">
        <w:rPr>
          <w:rFonts w:ascii="Times New Roman" w:hAnsi="Times New Roman" w:cs="Times New Roman"/>
          <w:b/>
          <w:sz w:val="24"/>
          <w:szCs w:val="24"/>
        </w:rPr>
        <w:t xml:space="preserve">11. </w:t>
      </w:r>
      <w:r w:rsidR="00C5672D" w:rsidRPr="004C52E2">
        <w:rPr>
          <w:rFonts w:ascii="Times New Roman" w:hAnsi="Times New Roman" w:cs="Times New Roman"/>
          <w:b/>
          <w:sz w:val="24"/>
          <w:szCs w:val="24"/>
        </w:rPr>
        <w:t>Формы межбюджетных трансфертов, предоставляемых из бюджетов поселений</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Межбюджетные трансферты из бюджетов поселений в соответствии с Бюджетным Кодексом Российской Федерации могут предоставляться в форме:</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 xml:space="preserve">субсидий, перечисляемых в краевой бюджет для формирования фонда финансовой поддержки поселений и фонда финансовой </w:t>
      </w:r>
      <w:r w:rsidR="00D11DB7" w:rsidRPr="004C52E2">
        <w:rPr>
          <w:rFonts w:ascii="Times New Roman" w:hAnsi="Times New Roman" w:cs="Times New Roman"/>
          <w:sz w:val="24"/>
          <w:szCs w:val="24"/>
        </w:rPr>
        <w:t>поддержки муниципальных районов</w:t>
      </w:r>
      <w:r w:rsidRPr="004C52E2">
        <w:rPr>
          <w:rFonts w:ascii="Times New Roman" w:hAnsi="Times New Roman" w:cs="Times New Roman"/>
          <w:sz w:val="24"/>
          <w:szCs w:val="24"/>
        </w:rPr>
        <w:t>;</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C52E2">
        <w:rPr>
          <w:rFonts w:ascii="Times New Roman" w:hAnsi="Times New Roman" w:cs="Times New Roman"/>
          <w:sz w:val="24"/>
          <w:szCs w:val="24"/>
        </w:rPr>
        <w:t>иных межбюджетных трансфертов.</w:t>
      </w:r>
    </w:p>
    <w:p w:rsidR="00AE5B35" w:rsidRPr="004C52E2" w:rsidRDefault="00AE5B35" w:rsidP="004C52E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E3D6A" w:rsidRPr="004E3D6A" w:rsidRDefault="004E3D6A" w:rsidP="004E3D6A">
      <w:pPr>
        <w:widowControl w:val="0"/>
        <w:autoSpaceDE w:val="0"/>
        <w:autoSpaceDN w:val="0"/>
        <w:adjustRightInd w:val="0"/>
        <w:spacing w:after="0" w:line="240" w:lineRule="auto"/>
        <w:jc w:val="center"/>
        <w:rPr>
          <w:rFonts w:ascii="Times New Roman" w:hAnsi="Times New Roman"/>
          <w:b/>
          <w:sz w:val="24"/>
          <w:szCs w:val="24"/>
        </w:rPr>
      </w:pPr>
      <w:r w:rsidRPr="004E3D6A">
        <w:rPr>
          <w:rFonts w:ascii="Times New Roman" w:hAnsi="Times New Roman"/>
          <w:b/>
          <w:sz w:val="24"/>
          <w:szCs w:val="24"/>
        </w:rPr>
        <w:t xml:space="preserve">Статья 12. Мониторинг и оценка качества управления муниципальными финансами в муниципальных </w:t>
      </w:r>
      <w:r>
        <w:rPr>
          <w:rFonts w:ascii="Times New Roman" w:hAnsi="Times New Roman"/>
          <w:b/>
          <w:sz w:val="24"/>
          <w:szCs w:val="24"/>
        </w:rPr>
        <w:t xml:space="preserve">образованиях </w:t>
      </w:r>
      <w:r w:rsidRPr="004E3D6A">
        <w:rPr>
          <w:rFonts w:ascii="Times New Roman" w:hAnsi="Times New Roman"/>
          <w:b/>
          <w:sz w:val="24"/>
          <w:szCs w:val="24"/>
        </w:rPr>
        <w:t>района</w:t>
      </w:r>
    </w:p>
    <w:p w:rsidR="004E3D6A" w:rsidRPr="004E3D6A" w:rsidRDefault="004E3D6A" w:rsidP="004E3D6A">
      <w:pPr>
        <w:widowControl w:val="0"/>
        <w:autoSpaceDE w:val="0"/>
        <w:autoSpaceDN w:val="0"/>
        <w:adjustRightInd w:val="0"/>
        <w:spacing w:after="0" w:line="240" w:lineRule="auto"/>
        <w:jc w:val="center"/>
        <w:rPr>
          <w:rFonts w:ascii="Times New Roman" w:hAnsi="Times New Roman"/>
          <w:b/>
          <w:sz w:val="24"/>
          <w:szCs w:val="24"/>
        </w:rPr>
      </w:pPr>
    </w:p>
    <w:p w:rsidR="004E3D6A" w:rsidRPr="004E3D6A" w:rsidRDefault="004E3D6A" w:rsidP="005316A5">
      <w:pPr>
        <w:widowControl w:val="0"/>
        <w:autoSpaceDE w:val="0"/>
        <w:autoSpaceDN w:val="0"/>
        <w:adjustRightInd w:val="0"/>
        <w:spacing w:after="0" w:line="240" w:lineRule="auto"/>
        <w:ind w:firstLine="708"/>
        <w:jc w:val="both"/>
        <w:rPr>
          <w:rFonts w:ascii="Times New Roman" w:hAnsi="Times New Roman"/>
          <w:sz w:val="24"/>
          <w:szCs w:val="24"/>
        </w:rPr>
      </w:pPr>
      <w:r w:rsidRPr="004E3D6A">
        <w:rPr>
          <w:rFonts w:ascii="Times New Roman" w:hAnsi="Times New Roman"/>
          <w:sz w:val="24"/>
          <w:szCs w:val="24"/>
        </w:rPr>
        <w:t xml:space="preserve">1. В целях повышения качества управления муниципальными финансами органами местного самоуправления </w:t>
      </w:r>
      <w:r w:rsidR="005316A5">
        <w:rPr>
          <w:rFonts w:ascii="Times New Roman" w:hAnsi="Times New Roman"/>
          <w:sz w:val="24"/>
          <w:szCs w:val="24"/>
        </w:rPr>
        <w:t xml:space="preserve">поселений финансовое управление администрации </w:t>
      </w:r>
      <w:r w:rsidR="00923F4E">
        <w:rPr>
          <w:rFonts w:ascii="Times New Roman" w:hAnsi="Times New Roman"/>
          <w:sz w:val="24"/>
          <w:szCs w:val="24"/>
        </w:rPr>
        <w:t>А</w:t>
      </w:r>
      <w:r w:rsidR="005316A5">
        <w:rPr>
          <w:rFonts w:ascii="Times New Roman" w:hAnsi="Times New Roman"/>
          <w:sz w:val="24"/>
          <w:szCs w:val="24"/>
        </w:rPr>
        <w:t xml:space="preserve">чинского района </w:t>
      </w:r>
      <w:r w:rsidRPr="004E3D6A">
        <w:rPr>
          <w:rFonts w:ascii="Times New Roman" w:hAnsi="Times New Roman"/>
          <w:sz w:val="24"/>
          <w:szCs w:val="24"/>
        </w:rPr>
        <w:t>ежегодно проводит мониторинг и оценку качества управления муниципальными финансами в муниципальных</w:t>
      </w:r>
      <w:r w:rsidR="005316A5">
        <w:rPr>
          <w:rFonts w:ascii="Times New Roman" w:hAnsi="Times New Roman"/>
          <w:sz w:val="24"/>
          <w:szCs w:val="24"/>
        </w:rPr>
        <w:t xml:space="preserve"> образованиях</w:t>
      </w:r>
      <w:r w:rsidRPr="004E3D6A">
        <w:rPr>
          <w:rFonts w:ascii="Times New Roman" w:hAnsi="Times New Roman"/>
          <w:sz w:val="24"/>
          <w:szCs w:val="24"/>
        </w:rPr>
        <w:t xml:space="preserve"> района.</w:t>
      </w:r>
    </w:p>
    <w:p w:rsidR="004E3D6A" w:rsidRPr="004E3D6A" w:rsidRDefault="004E3D6A" w:rsidP="005316A5">
      <w:pPr>
        <w:widowControl w:val="0"/>
        <w:autoSpaceDE w:val="0"/>
        <w:autoSpaceDN w:val="0"/>
        <w:adjustRightInd w:val="0"/>
        <w:spacing w:after="0" w:line="240" w:lineRule="auto"/>
        <w:ind w:firstLine="708"/>
        <w:jc w:val="both"/>
        <w:rPr>
          <w:rFonts w:ascii="Times New Roman" w:hAnsi="Times New Roman"/>
          <w:sz w:val="24"/>
          <w:szCs w:val="24"/>
        </w:rPr>
      </w:pPr>
      <w:r w:rsidRPr="004E3D6A">
        <w:rPr>
          <w:rFonts w:ascii="Times New Roman" w:hAnsi="Times New Roman"/>
          <w:sz w:val="24"/>
          <w:szCs w:val="24"/>
        </w:rPr>
        <w:t>2. Мониторинг и оценка качества управления муниципальными финансами проводится на основании показателей, утвержденных решением о местном бюджете, данных отчетности об исполнении местных бюджетов и иной информации, находящейся в распоряжении</w:t>
      </w:r>
      <w:r w:rsidR="005316A5">
        <w:rPr>
          <w:rFonts w:ascii="Times New Roman" w:hAnsi="Times New Roman"/>
          <w:sz w:val="24"/>
          <w:szCs w:val="24"/>
        </w:rPr>
        <w:t xml:space="preserve"> финансового управления администрации </w:t>
      </w:r>
      <w:r w:rsidR="00923F4E">
        <w:rPr>
          <w:rFonts w:ascii="Times New Roman" w:hAnsi="Times New Roman"/>
          <w:sz w:val="24"/>
          <w:szCs w:val="24"/>
        </w:rPr>
        <w:t>А</w:t>
      </w:r>
      <w:r w:rsidR="005316A5">
        <w:rPr>
          <w:rFonts w:ascii="Times New Roman" w:hAnsi="Times New Roman"/>
          <w:sz w:val="24"/>
          <w:szCs w:val="24"/>
        </w:rPr>
        <w:t>чинского района</w:t>
      </w:r>
      <w:r w:rsidRPr="004E3D6A">
        <w:rPr>
          <w:rFonts w:ascii="Times New Roman" w:hAnsi="Times New Roman"/>
          <w:sz w:val="24"/>
          <w:szCs w:val="24"/>
        </w:rPr>
        <w:t>, а также материалов и сведений, полученных от органов местного самоуправления</w:t>
      </w:r>
      <w:r w:rsidR="00923F4E">
        <w:rPr>
          <w:rFonts w:ascii="Times New Roman" w:hAnsi="Times New Roman"/>
          <w:sz w:val="24"/>
          <w:szCs w:val="24"/>
        </w:rPr>
        <w:t xml:space="preserve"> поселений</w:t>
      </w:r>
      <w:r w:rsidRPr="004E3D6A">
        <w:rPr>
          <w:rFonts w:ascii="Times New Roman" w:hAnsi="Times New Roman"/>
          <w:sz w:val="24"/>
          <w:szCs w:val="24"/>
        </w:rPr>
        <w:t>.</w:t>
      </w:r>
    </w:p>
    <w:p w:rsidR="004E3D6A" w:rsidRPr="004E3D6A" w:rsidRDefault="004E3D6A" w:rsidP="004E3D6A">
      <w:pPr>
        <w:widowControl w:val="0"/>
        <w:autoSpaceDE w:val="0"/>
        <w:autoSpaceDN w:val="0"/>
        <w:adjustRightInd w:val="0"/>
        <w:spacing w:after="0" w:line="240" w:lineRule="auto"/>
        <w:jc w:val="both"/>
        <w:rPr>
          <w:rFonts w:ascii="Times New Roman" w:hAnsi="Times New Roman"/>
          <w:sz w:val="24"/>
          <w:szCs w:val="24"/>
        </w:rPr>
      </w:pPr>
      <w:r w:rsidRPr="004E3D6A">
        <w:rPr>
          <w:rFonts w:ascii="Times New Roman" w:hAnsi="Times New Roman"/>
          <w:sz w:val="24"/>
          <w:szCs w:val="24"/>
        </w:rPr>
        <w:t xml:space="preserve">По результатам мониторинга и оценки качества управления муниципальными финансами в муниципальных </w:t>
      </w:r>
      <w:r w:rsidR="005316A5">
        <w:rPr>
          <w:rFonts w:ascii="Times New Roman" w:hAnsi="Times New Roman"/>
          <w:sz w:val="24"/>
          <w:szCs w:val="24"/>
        </w:rPr>
        <w:t xml:space="preserve">образованиях </w:t>
      </w:r>
      <w:r w:rsidRPr="004E3D6A">
        <w:rPr>
          <w:rFonts w:ascii="Times New Roman" w:hAnsi="Times New Roman"/>
          <w:sz w:val="24"/>
          <w:szCs w:val="24"/>
        </w:rPr>
        <w:t xml:space="preserve">района формируется рейтинг муниципальных образований </w:t>
      </w:r>
      <w:r w:rsidR="005316A5">
        <w:rPr>
          <w:rFonts w:ascii="Times New Roman" w:hAnsi="Times New Roman"/>
          <w:sz w:val="24"/>
          <w:szCs w:val="24"/>
        </w:rPr>
        <w:t>Ачинского района</w:t>
      </w:r>
      <w:r w:rsidRPr="004E3D6A">
        <w:rPr>
          <w:rFonts w:ascii="Times New Roman" w:hAnsi="Times New Roman"/>
          <w:sz w:val="24"/>
          <w:szCs w:val="24"/>
        </w:rPr>
        <w:t xml:space="preserve"> по качеству управления муниципальными финансами.</w:t>
      </w:r>
    </w:p>
    <w:p w:rsidR="0021232E" w:rsidRPr="004E3D6A" w:rsidRDefault="004E3D6A" w:rsidP="005316A5">
      <w:pPr>
        <w:widowControl w:val="0"/>
        <w:autoSpaceDE w:val="0"/>
        <w:autoSpaceDN w:val="0"/>
        <w:adjustRightInd w:val="0"/>
        <w:spacing w:after="0" w:line="240" w:lineRule="auto"/>
        <w:ind w:firstLine="708"/>
        <w:jc w:val="both"/>
        <w:rPr>
          <w:rFonts w:ascii="Times New Roman" w:hAnsi="Times New Roman"/>
          <w:sz w:val="24"/>
          <w:szCs w:val="24"/>
        </w:rPr>
      </w:pPr>
      <w:r w:rsidRPr="004E3D6A">
        <w:rPr>
          <w:rFonts w:ascii="Times New Roman" w:hAnsi="Times New Roman"/>
          <w:sz w:val="24"/>
          <w:szCs w:val="24"/>
        </w:rPr>
        <w:t>3. Порядок проведения мониторинга и оценки качества управления муниципальными финансами в муниципальных</w:t>
      </w:r>
      <w:r w:rsidR="005316A5">
        <w:rPr>
          <w:rFonts w:ascii="Times New Roman" w:hAnsi="Times New Roman"/>
          <w:sz w:val="24"/>
          <w:szCs w:val="24"/>
        </w:rPr>
        <w:t xml:space="preserve"> образованиях</w:t>
      </w:r>
      <w:r w:rsidRPr="004E3D6A">
        <w:rPr>
          <w:rFonts w:ascii="Times New Roman" w:hAnsi="Times New Roman"/>
          <w:sz w:val="24"/>
          <w:szCs w:val="24"/>
        </w:rPr>
        <w:t xml:space="preserve"> района устанавливается </w:t>
      </w:r>
      <w:r w:rsidR="005316A5">
        <w:rPr>
          <w:rFonts w:ascii="Times New Roman" w:hAnsi="Times New Roman"/>
          <w:sz w:val="24"/>
          <w:szCs w:val="24"/>
        </w:rPr>
        <w:t>администрацией Ачинского района</w:t>
      </w:r>
      <w:r w:rsidRPr="004E3D6A">
        <w:rPr>
          <w:rFonts w:ascii="Times New Roman" w:hAnsi="Times New Roman"/>
          <w:sz w:val="24"/>
          <w:szCs w:val="24"/>
        </w:rPr>
        <w:t>.</w:t>
      </w:r>
    </w:p>
    <w:p w:rsidR="0021232E" w:rsidRDefault="0021232E" w:rsidP="00AE5B35">
      <w:pPr>
        <w:widowControl w:val="0"/>
        <w:autoSpaceDE w:val="0"/>
        <w:autoSpaceDN w:val="0"/>
        <w:adjustRightInd w:val="0"/>
        <w:spacing w:after="0" w:line="240" w:lineRule="auto"/>
        <w:jc w:val="right"/>
        <w:rPr>
          <w:rFonts w:ascii="Times New Roman" w:hAnsi="Times New Roman"/>
          <w:sz w:val="24"/>
          <w:szCs w:val="24"/>
        </w:rPr>
      </w:pPr>
    </w:p>
    <w:p w:rsidR="0021232E" w:rsidRDefault="0021232E"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9C1D2D" w:rsidRDefault="009C1D2D" w:rsidP="00AE5B35">
      <w:pPr>
        <w:widowControl w:val="0"/>
        <w:autoSpaceDE w:val="0"/>
        <w:autoSpaceDN w:val="0"/>
        <w:adjustRightInd w:val="0"/>
        <w:spacing w:after="0" w:line="240" w:lineRule="auto"/>
        <w:jc w:val="right"/>
        <w:rPr>
          <w:rFonts w:ascii="Times New Roman" w:hAnsi="Times New Roman"/>
          <w:sz w:val="24"/>
          <w:szCs w:val="24"/>
        </w:rPr>
      </w:pPr>
    </w:p>
    <w:p w:rsidR="0021232E" w:rsidRDefault="0021232E" w:rsidP="00AE5B35">
      <w:pPr>
        <w:widowControl w:val="0"/>
        <w:autoSpaceDE w:val="0"/>
        <w:autoSpaceDN w:val="0"/>
        <w:adjustRightInd w:val="0"/>
        <w:spacing w:after="0" w:line="240" w:lineRule="auto"/>
        <w:jc w:val="right"/>
        <w:rPr>
          <w:rFonts w:ascii="Times New Roman" w:hAnsi="Times New Roman"/>
          <w:sz w:val="24"/>
          <w:szCs w:val="24"/>
        </w:rPr>
      </w:pPr>
    </w:p>
    <w:p w:rsidR="00AE5B35" w:rsidRPr="00306D13" w:rsidRDefault="00AE5B35" w:rsidP="00AE5B35">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Приложение </w:t>
      </w:r>
      <w:r w:rsidR="0030598F">
        <w:rPr>
          <w:rFonts w:ascii="Times New Roman" w:hAnsi="Times New Roman"/>
          <w:sz w:val="24"/>
          <w:szCs w:val="24"/>
        </w:rPr>
        <w:t>№</w:t>
      </w:r>
      <w:r w:rsidRPr="00306D13">
        <w:rPr>
          <w:rFonts w:ascii="Times New Roman" w:hAnsi="Times New Roman"/>
          <w:sz w:val="24"/>
          <w:szCs w:val="24"/>
        </w:rPr>
        <w:t xml:space="preserve"> 1</w:t>
      </w:r>
    </w:p>
    <w:p w:rsidR="00AE5B35" w:rsidRPr="00FA6DAF" w:rsidRDefault="00AE5B35" w:rsidP="00AE5B35">
      <w:pPr>
        <w:widowControl w:val="0"/>
        <w:autoSpaceDE w:val="0"/>
        <w:autoSpaceDN w:val="0"/>
        <w:adjustRightInd w:val="0"/>
        <w:spacing w:after="0" w:line="240" w:lineRule="auto"/>
        <w:jc w:val="right"/>
        <w:rPr>
          <w:rFonts w:ascii="Times New Roman" w:hAnsi="Times New Roman"/>
          <w:sz w:val="24"/>
          <w:szCs w:val="24"/>
        </w:rPr>
      </w:pPr>
      <w:r w:rsidRPr="00FA6DAF">
        <w:rPr>
          <w:rFonts w:ascii="Times New Roman" w:hAnsi="Times New Roman"/>
          <w:sz w:val="24"/>
          <w:szCs w:val="24"/>
        </w:rPr>
        <w:t>к Положению</w:t>
      </w:r>
    </w:p>
    <w:p w:rsidR="00AE5B35" w:rsidRPr="00FA6DAF" w:rsidRDefault="00AE5B35" w:rsidP="00AE5B35">
      <w:pPr>
        <w:widowControl w:val="0"/>
        <w:autoSpaceDE w:val="0"/>
        <w:autoSpaceDN w:val="0"/>
        <w:adjustRightInd w:val="0"/>
        <w:spacing w:after="0" w:line="240" w:lineRule="auto"/>
        <w:jc w:val="right"/>
        <w:rPr>
          <w:rFonts w:ascii="Times New Roman" w:hAnsi="Times New Roman"/>
          <w:sz w:val="24"/>
          <w:szCs w:val="24"/>
        </w:rPr>
      </w:pPr>
      <w:r w:rsidRPr="00FA6DAF">
        <w:rPr>
          <w:rFonts w:ascii="Times New Roman" w:hAnsi="Times New Roman"/>
          <w:sz w:val="24"/>
          <w:szCs w:val="24"/>
        </w:rPr>
        <w:t>о межбюджетных отношениях</w:t>
      </w:r>
    </w:p>
    <w:p w:rsidR="00AE5B35" w:rsidRPr="00FA6DAF" w:rsidRDefault="00AE5B35" w:rsidP="00AE5B35">
      <w:pPr>
        <w:widowControl w:val="0"/>
        <w:autoSpaceDE w:val="0"/>
        <w:autoSpaceDN w:val="0"/>
        <w:adjustRightInd w:val="0"/>
        <w:spacing w:after="0" w:line="240" w:lineRule="auto"/>
        <w:jc w:val="right"/>
        <w:rPr>
          <w:rFonts w:ascii="Times New Roman" w:hAnsi="Times New Roman"/>
          <w:sz w:val="24"/>
          <w:szCs w:val="24"/>
        </w:rPr>
      </w:pPr>
      <w:r w:rsidRPr="00FA6DAF">
        <w:rPr>
          <w:rFonts w:ascii="Times New Roman" w:hAnsi="Times New Roman"/>
          <w:sz w:val="24"/>
          <w:szCs w:val="24"/>
        </w:rPr>
        <w:t xml:space="preserve">в </w:t>
      </w:r>
      <w:r>
        <w:rPr>
          <w:rFonts w:ascii="Times New Roman" w:hAnsi="Times New Roman"/>
          <w:sz w:val="24"/>
          <w:szCs w:val="24"/>
        </w:rPr>
        <w:t>Ачинском</w:t>
      </w:r>
      <w:r w:rsidRPr="00FA6DAF">
        <w:rPr>
          <w:rFonts w:ascii="Times New Roman" w:hAnsi="Times New Roman"/>
          <w:sz w:val="24"/>
          <w:szCs w:val="24"/>
        </w:rPr>
        <w:t xml:space="preserve"> районе</w:t>
      </w:r>
    </w:p>
    <w:p w:rsidR="00AE5B35" w:rsidRPr="00FA6DAF" w:rsidRDefault="00AE5B35" w:rsidP="00AE5B35">
      <w:pPr>
        <w:widowControl w:val="0"/>
        <w:autoSpaceDE w:val="0"/>
        <w:autoSpaceDN w:val="0"/>
        <w:adjustRightInd w:val="0"/>
        <w:spacing w:after="0" w:line="240" w:lineRule="auto"/>
        <w:jc w:val="right"/>
        <w:rPr>
          <w:rFonts w:ascii="Times New Roman" w:hAnsi="Times New Roman"/>
          <w:sz w:val="24"/>
          <w:szCs w:val="24"/>
        </w:rPr>
      </w:pPr>
    </w:p>
    <w:p w:rsidR="00AE5B35" w:rsidRPr="00304B18" w:rsidRDefault="00AE5B35" w:rsidP="00304B18">
      <w:pPr>
        <w:shd w:val="clear" w:color="auto" w:fill="FFFFFF"/>
        <w:spacing w:after="0" w:line="240" w:lineRule="auto"/>
        <w:jc w:val="center"/>
        <w:rPr>
          <w:rFonts w:ascii="Times New Roman" w:hAnsi="Times New Roman"/>
          <w:sz w:val="24"/>
          <w:szCs w:val="24"/>
        </w:rPr>
      </w:pPr>
      <w:r w:rsidRPr="00304B18">
        <w:rPr>
          <w:rFonts w:ascii="Times New Roman" w:hAnsi="Times New Roman"/>
          <w:b/>
          <w:color w:val="000000"/>
          <w:spacing w:val="-2"/>
          <w:sz w:val="24"/>
          <w:szCs w:val="24"/>
        </w:rPr>
        <w:t>Методика</w:t>
      </w:r>
    </w:p>
    <w:p w:rsidR="00AE5B35" w:rsidRDefault="00AE5B35" w:rsidP="00304B18">
      <w:pPr>
        <w:shd w:val="clear" w:color="auto" w:fill="FFFFFF"/>
        <w:spacing w:after="0" w:line="240" w:lineRule="auto"/>
        <w:jc w:val="center"/>
        <w:rPr>
          <w:rFonts w:ascii="Times New Roman" w:hAnsi="Times New Roman"/>
          <w:b/>
          <w:color w:val="000000"/>
          <w:spacing w:val="-1"/>
          <w:sz w:val="24"/>
          <w:szCs w:val="24"/>
        </w:rPr>
      </w:pPr>
      <w:r w:rsidRPr="00304B18">
        <w:rPr>
          <w:rFonts w:ascii="Times New Roman" w:hAnsi="Times New Roman"/>
          <w:b/>
          <w:color w:val="000000"/>
          <w:spacing w:val="1"/>
          <w:sz w:val="24"/>
          <w:szCs w:val="24"/>
        </w:rPr>
        <w:t>расчета дотаций из районного фонда финансовой поддержки</w:t>
      </w:r>
      <w:r w:rsidRPr="00304B18">
        <w:rPr>
          <w:rFonts w:ascii="Times New Roman" w:hAnsi="Times New Roman"/>
          <w:sz w:val="24"/>
          <w:szCs w:val="24"/>
        </w:rPr>
        <w:t xml:space="preserve"> </w:t>
      </w:r>
      <w:r w:rsidRPr="00304B18">
        <w:rPr>
          <w:rFonts w:ascii="Times New Roman" w:hAnsi="Times New Roman"/>
          <w:b/>
          <w:color w:val="000000"/>
          <w:spacing w:val="-1"/>
          <w:sz w:val="24"/>
          <w:szCs w:val="24"/>
        </w:rPr>
        <w:t>поселений</w:t>
      </w:r>
    </w:p>
    <w:p w:rsidR="00304B18" w:rsidRPr="00304B18" w:rsidRDefault="00304B18" w:rsidP="00304B18">
      <w:pPr>
        <w:shd w:val="clear" w:color="auto" w:fill="FFFFFF"/>
        <w:spacing w:after="0" w:line="240" w:lineRule="auto"/>
        <w:jc w:val="center"/>
        <w:rPr>
          <w:rFonts w:ascii="Times New Roman" w:hAnsi="Times New Roman"/>
          <w:sz w:val="24"/>
          <w:szCs w:val="24"/>
        </w:rPr>
      </w:pPr>
    </w:p>
    <w:p w:rsidR="00AE5B35" w:rsidRDefault="00AE5B35" w:rsidP="00304B18">
      <w:pPr>
        <w:shd w:val="clear" w:color="auto" w:fill="FFFFFF"/>
        <w:spacing w:after="0" w:line="240" w:lineRule="auto"/>
        <w:ind w:right="2"/>
        <w:jc w:val="center"/>
        <w:rPr>
          <w:rFonts w:ascii="Times New Roman" w:hAnsi="Times New Roman"/>
          <w:color w:val="000000"/>
          <w:sz w:val="24"/>
          <w:szCs w:val="24"/>
        </w:rPr>
      </w:pPr>
      <w:r w:rsidRPr="00304B18">
        <w:rPr>
          <w:rFonts w:ascii="Times New Roman" w:hAnsi="Times New Roman"/>
          <w:color w:val="000000"/>
          <w:spacing w:val="-1"/>
          <w:sz w:val="24"/>
          <w:szCs w:val="24"/>
          <w:lang w:val="en-US"/>
        </w:rPr>
        <w:t>I</w:t>
      </w:r>
      <w:r w:rsidRPr="00304B18">
        <w:rPr>
          <w:rFonts w:ascii="Times New Roman" w:hAnsi="Times New Roman"/>
          <w:color w:val="000000"/>
          <w:spacing w:val="-1"/>
          <w:sz w:val="24"/>
          <w:szCs w:val="24"/>
        </w:rPr>
        <w:t xml:space="preserve">. ИСТОЧНИКИ ДАННЫХ ДЛЯ ВЫПОЛНЕНИЯ РАСЧЕТОВ И </w:t>
      </w:r>
      <w:r w:rsidRPr="00304B18">
        <w:rPr>
          <w:rFonts w:ascii="Times New Roman" w:hAnsi="Times New Roman"/>
          <w:color w:val="000000"/>
          <w:sz w:val="24"/>
          <w:szCs w:val="24"/>
        </w:rPr>
        <w:t>ОПРЕДЕЛЕНИЕ ВРЕМЕННЫХ ПЕРИОДОВ</w:t>
      </w:r>
    </w:p>
    <w:p w:rsidR="00304B18" w:rsidRPr="00304B18" w:rsidRDefault="00304B18" w:rsidP="00304B18">
      <w:pPr>
        <w:shd w:val="clear" w:color="auto" w:fill="FFFFFF"/>
        <w:spacing w:after="0" w:line="240" w:lineRule="auto"/>
        <w:ind w:right="2"/>
        <w:jc w:val="center"/>
        <w:rPr>
          <w:rFonts w:ascii="Times New Roman" w:hAnsi="Times New Roman"/>
          <w:sz w:val="24"/>
          <w:szCs w:val="24"/>
        </w:rPr>
      </w:pPr>
    </w:p>
    <w:p w:rsidR="00AE5B35" w:rsidRPr="00304B18" w:rsidRDefault="00AE5B35" w:rsidP="00304B18">
      <w:pPr>
        <w:shd w:val="clear" w:color="auto" w:fill="FFFFFF"/>
        <w:spacing w:after="0" w:line="240" w:lineRule="auto"/>
        <w:ind w:right="4" w:firstLine="709"/>
        <w:jc w:val="both"/>
        <w:rPr>
          <w:rFonts w:ascii="Times New Roman" w:hAnsi="Times New Roman"/>
          <w:sz w:val="24"/>
          <w:szCs w:val="24"/>
        </w:rPr>
      </w:pPr>
      <w:r w:rsidRPr="00304B18">
        <w:rPr>
          <w:rFonts w:ascii="Times New Roman" w:hAnsi="Times New Roman"/>
          <w:color w:val="000000"/>
          <w:sz w:val="24"/>
          <w:szCs w:val="24"/>
        </w:rPr>
        <w:t xml:space="preserve">1. Источниками данных для выполнения расчетов, осуществляемых в рамках настоящей </w:t>
      </w:r>
      <w:r w:rsidRPr="00304B18">
        <w:rPr>
          <w:rFonts w:ascii="Times New Roman" w:hAnsi="Times New Roman"/>
          <w:color w:val="000000"/>
          <w:spacing w:val="1"/>
          <w:sz w:val="24"/>
          <w:szCs w:val="24"/>
        </w:rPr>
        <w:t>методики, являются:</w:t>
      </w:r>
    </w:p>
    <w:p w:rsidR="00AE5B35" w:rsidRPr="00304B18" w:rsidRDefault="00AE5B35" w:rsidP="00304B18">
      <w:pPr>
        <w:shd w:val="clear" w:color="auto" w:fill="FFFFFF"/>
        <w:tabs>
          <w:tab w:val="left" w:pos="1033"/>
          <w:tab w:val="left" w:leader="underscore" w:pos="4594"/>
        </w:tabs>
        <w:spacing w:after="0" w:line="240" w:lineRule="auto"/>
        <w:ind w:firstLine="709"/>
        <w:jc w:val="both"/>
        <w:rPr>
          <w:rFonts w:ascii="Times New Roman" w:hAnsi="Times New Roman"/>
          <w:sz w:val="24"/>
          <w:szCs w:val="24"/>
        </w:rPr>
      </w:pPr>
      <w:r w:rsidRPr="00304B18">
        <w:rPr>
          <w:rFonts w:ascii="Times New Roman" w:hAnsi="Times New Roman"/>
          <w:color w:val="000000"/>
          <w:spacing w:val="-12"/>
          <w:sz w:val="24"/>
          <w:szCs w:val="24"/>
        </w:rPr>
        <w:t xml:space="preserve">1.1. </w:t>
      </w:r>
      <w:r w:rsidRPr="00304B18">
        <w:rPr>
          <w:rFonts w:ascii="Times New Roman" w:hAnsi="Times New Roman"/>
          <w:color w:val="000000"/>
          <w:spacing w:val="2"/>
          <w:sz w:val="24"/>
          <w:szCs w:val="24"/>
        </w:rPr>
        <w:t xml:space="preserve">Прогноз администрации Ачинского </w:t>
      </w:r>
      <w:r w:rsidRPr="00304B18">
        <w:rPr>
          <w:rFonts w:ascii="Times New Roman" w:hAnsi="Times New Roman"/>
          <w:color w:val="000000"/>
          <w:spacing w:val="1"/>
          <w:sz w:val="24"/>
          <w:szCs w:val="24"/>
        </w:rPr>
        <w:t xml:space="preserve">района о доходах консолидированного бюджета </w:t>
      </w:r>
      <w:r w:rsidRPr="00304B18">
        <w:rPr>
          <w:rFonts w:ascii="Times New Roman" w:hAnsi="Times New Roman"/>
          <w:color w:val="000000"/>
          <w:sz w:val="24"/>
          <w:szCs w:val="24"/>
        </w:rPr>
        <w:t xml:space="preserve">Ачинского района на очередной финансовый год (в разрезе налогов и платежей, включаемых в расчет </w:t>
      </w:r>
      <w:r w:rsidRPr="00304B18">
        <w:rPr>
          <w:rFonts w:ascii="Times New Roman" w:hAnsi="Times New Roman"/>
          <w:color w:val="000000"/>
          <w:spacing w:val="6"/>
          <w:sz w:val="24"/>
          <w:szCs w:val="24"/>
        </w:rPr>
        <w:t>налогового потенциала), составляемый в целом по району, исходя из прогноза социально-</w:t>
      </w:r>
      <w:r w:rsidRPr="00304B18">
        <w:rPr>
          <w:rFonts w:ascii="Times New Roman" w:hAnsi="Times New Roman"/>
          <w:color w:val="000000"/>
          <w:spacing w:val="1"/>
          <w:sz w:val="24"/>
          <w:szCs w:val="24"/>
        </w:rPr>
        <w:t>экономического развития района на очередной финансовый год;</w:t>
      </w:r>
    </w:p>
    <w:p w:rsidR="00AE5B35" w:rsidRPr="00C40A49" w:rsidRDefault="00AE5B35" w:rsidP="00304B18">
      <w:pPr>
        <w:shd w:val="clear" w:color="auto" w:fill="FFFFFF"/>
        <w:tabs>
          <w:tab w:val="left" w:pos="1138"/>
          <w:tab w:val="left" w:leader="underscore" w:pos="4914"/>
        </w:tabs>
        <w:spacing w:after="0" w:line="240" w:lineRule="auto"/>
        <w:ind w:firstLine="709"/>
        <w:jc w:val="both"/>
        <w:rPr>
          <w:rFonts w:ascii="Times New Roman" w:hAnsi="Times New Roman"/>
          <w:sz w:val="24"/>
          <w:szCs w:val="24"/>
        </w:rPr>
      </w:pPr>
      <w:r w:rsidRPr="00304B18">
        <w:rPr>
          <w:rFonts w:ascii="Times New Roman" w:hAnsi="Times New Roman"/>
          <w:color w:val="000000"/>
          <w:spacing w:val="-11"/>
          <w:sz w:val="24"/>
          <w:szCs w:val="24"/>
        </w:rPr>
        <w:t>1.</w:t>
      </w:r>
      <w:r w:rsidRPr="00C40A49">
        <w:rPr>
          <w:rFonts w:ascii="Times New Roman" w:hAnsi="Times New Roman"/>
          <w:color w:val="000000"/>
          <w:spacing w:val="-11"/>
          <w:sz w:val="24"/>
          <w:szCs w:val="24"/>
        </w:rPr>
        <w:t>2.</w:t>
      </w:r>
      <w:r w:rsidRPr="00C40A49">
        <w:rPr>
          <w:rFonts w:ascii="Times New Roman" w:hAnsi="Times New Roman"/>
          <w:color w:val="000000"/>
          <w:sz w:val="24"/>
          <w:szCs w:val="24"/>
        </w:rPr>
        <w:tab/>
      </w:r>
      <w:r w:rsidRPr="00C40A49">
        <w:rPr>
          <w:rFonts w:ascii="Times New Roman" w:hAnsi="Times New Roman"/>
          <w:color w:val="000000"/>
          <w:spacing w:val="2"/>
          <w:sz w:val="24"/>
          <w:szCs w:val="24"/>
        </w:rPr>
        <w:t xml:space="preserve">Прогноз   администрации Ачинского  </w:t>
      </w:r>
      <w:r w:rsidRPr="00C40A49">
        <w:rPr>
          <w:rFonts w:ascii="Times New Roman" w:hAnsi="Times New Roman"/>
          <w:color w:val="000000"/>
          <w:sz w:val="24"/>
          <w:szCs w:val="24"/>
        </w:rPr>
        <w:t xml:space="preserve">  </w:t>
      </w:r>
      <w:r w:rsidRPr="00C40A49">
        <w:rPr>
          <w:rFonts w:ascii="Times New Roman" w:hAnsi="Times New Roman"/>
          <w:color w:val="000000"/>
          <w:spacing w:val="2"/>
          <w:sz w:val="24"/>
          <w:szCs w:val="24"/>
        </w:rPr>
        <w:t xml:space="preserve">района   о   структуре   расходов   </w:t>
      </w:r>
      <w:r w:rsidR="002959DB" w:rsidRPr="00C40A49">
        <w:rPr>
          <w:rFonts w:ascii="Times New Roman" w:hAnsi="Times New Roman"/>
          <w:color w:val="000000"/>
          <w:spacing w:val="2"/>
          <w:sz w:val="24"/>
          <w:szCs w:val="24"/>
        </w:rPr>
        <w:t>бюджетов поселений</w:t>
      </w:r>
      <w:r w:rsidRPr="00C40A49">
        <w:rPr>
          <w:rFonts w:ascii="Times New Roman" w:hAnsi="Times New Roman"/>
          <w:color w:val="000000"/>
          <w:spacing w:val="1"/>
          <w:sz w:val="24"/>
          <w:szCs w:val="24"/>
        </w:rPr>
        <w:t xml:space="preserve"> Ачинского района на очередной финансовый год;</w:t>
      </w:r>
    </w:p>
    <w:p w:rsidR="00AE5B35" w:rsidRPr="00C40A49" w:rsidRDefault="00AE5B35" w:rsidP="00C40A49">
      <w:pPr>
        <w:numPr>
          <w:ilvl w:val="0"/>
          <w:numId w:val="5"/>
        </w:numPr>
        <w:shd w:val="clear" w:color="auto" w:fill="FFFFFF"/>
        <w:tabs>
          <w:tab w:val="left" w:pos="1037"/>
        </w:tabs>
        <w:spacing w:after="0" w:line="240" w:lineRule="auto"/>
        <w:ind w:firstLine="709"/>
        <w:jc w:val="both"/>
        <w:rPr>
          <w:rFonts w:ascii="Times New Roman" w:hAnsi="Times New Roman"/>
          <w:color w:val="000000"/>
          <w:spacing w:val="-12"/>
          <w:sz w:val="24"/>
          <w:szCs w:val="24"/>
        </w:rPr>
      </w:pPr>
      <w:r w:rsidRPr="00C40A49">
        <w:rPr>
          <w:rFonts w:ascii="Times New Roman" w:hAnsi="Times New Roman"/>
          <w:color w:val="000000"/>
          <w:spacing w:val="4"/>
          <w:sz w:val="24"/>
          <w:szCs w:val="24"/>
        </w:rPr>
        <w:t xml:space="preserve">Объем фактических поступлений в бюджеты поселений Ачинского района в </w:t>
      </w:r>
      <w:r w:rsidRPr="00C40A49">
        <w:rPr>
          <w:rFonts w:ascii="Times New Roman" w:hAnsi="Times New Roman"/>
          <w:color w:val="000000"/>
          <w:spacing w:val="1"/>
          <w:sz w:val="24"/>
          <w:szCs w:val="24"/>
        </w:rPr>
        <w:t>разрезе отдельных налогов и платежей за отчётный год.</w:t>
      </w:r>
    </w:p>
    <w:p w:rsidR="00112101" w:rsidRPr="00C40A49" w:rsidRDefault="00112101" w:rsidP="00C40A49">
      <w:pPr>
        <w:autoSpaceDE w:val="0"/>
        <w:autoSpaceDN w:val="0"/>
        <w:adjustRightInd w:val="0"/>
        <w:spacing w:after="0" w:line="240" w:lineRule="auto"/>
        <w:ind w:firstLine="709"/>
        <w:jc w:val="both"/>
        <w:outlineLvl w:val="1"/>
        <w:rPr>
          <w:rFonts w:ascii="Times New Roman" w:hAnsi="Times New Roman" w:cs="Times New Roman"/>
          <w:sz w:val="24"/>
          <w:szCs w:val="24"/>
        </w:rPr>
      </w:pPr>
      <w:r w:rsidRPr="00C40A49">
        <w:rPr>
          <w:rFonts w:ascii="Times New Roman" w:hAnsi="Times New Roman" w:cs="Times New Roman"/>
          <w:sz w:val="24"/>
          <w:szCs w:val="24"/>
        </w:rPr>
        <w:t>В случае</w:t>
      </w:r>
      <w:r w:rsidR="00A42F0D">
        <w:rPr>
          <w:rFonts w:ascii="Times New Roman" w:hAnsi="Times New Roman" w:cs="Times New Roman"/>
          <w:sz w:val="24"/>
          <w:szCs w:val="24"/>
        </w:rPr>
        <w:t>,</w:t>
      </w:r>
      <w:r w:rsidRPr="00C40A49">
        <w:rPr>
          <w:rFonts w:ascii="Times New Roman" w:hAnsi="Times New Roman" w:cs="Times New Roman"/>
          <w:sz w:val="24"/>
          <w:szCs w:val="24"/>
        </w:rPr>
        <w:t xml:space="preserve"> если начиная с очередного финансового года изменяются</w:t>
      </w:r>
      <w:r w:rsidR="00A42F0D">
        <w:rPr>
          <w:rFonts w:ascii="Times New Roman" w:hAnsi="Times New Roman" w:cs="Times New Roman"/>
          <w:sz w:val="24"/>
          <w:szCs w:val="24"/>
        </w:rPr>
        <w:t xml:space="preserve"> </w:t>
      </w:r>
      <w:r w:rsidRPr="00C40A49">
        <w:rPr>
          <w:rFonts w:ascii="Times New Roman" w:hAnsi="Times New Roman" w:cs="Times New Roman"/>
          <w:sz w:val="24"/>
          <w:szCs w:val="24"/>
        </w:rPr>
        <w:t>предусмотренные Законом края о межбюджетных отношениях</w:t>
      </w:r>
      <w:r w:rsidR="00A42F0D">
        <w:rPr>
          <w:rFonts w:ascii="Times New Roman" w:hAnsi="Times New Roman" w:cs="Times New Roman"/>
          <w:sz w:val="24"/>
          <w:szCs w:val="24"/>
        </w:rPr>
        <w:t xml:space="preserve"> </w:t>
      </w:r>
      <w:r w:rsidRPr="00C40A49">
        <w:rPr>
          <w:rFonts w:ascii="Times New Roman" w:hAnsi="Times New Roman" w:cs="Times New Roman"/>
          <w:sz w:val="24"/>
          <w:szCs w:val="24"/>
        </w:rPr>
        <w:t>в крае нормативы отчислений от налогов в бюджеты сельских поселений, значение фактического объема</w:t>
      </w:r>
      <w:r w:rsidR="00A42F0D">
        <w:rPr>
          <w:rFonts w:ascii="Times New Roman" w:hAnsi="Times New Roman" w:cs="Times New Roman"/>
          <w:sz w:val="24"/>
          <w:szCs w:val="24"/>
        </w:rPr>
        <w:t xml:space="preserve"> </w:t>
      </w:r>
      <w:r w:rsidRPr="00C40A49">
        <w:rPr>
          <w:rFonts w:ascii="Times New Roman" w:hAnsi="Times New Roman" w:cs="Times New Roman"/>
          <w:sz w:val="24"/>
          <w:szCs w:val="24"/>
        </w:rPr>
        <w:t xml:space="preserve">налоговых доходов сельских поселений в отчетном финансовом году определяется в сопоставимых условиях.  </w:t>
      </w:r>
    </w:p>
    <w:p w:rsidR="00AE5B35" w:rsidRPr="00304B18" w:rsidRDefault="00112101" w:rsidP="00C40A49">
      <w:pPr>
        <w:autoSpaceDE w:val="0"/>
        <w:autoSpaceDN w:val="0"/>
        <w:adjustRightInd w:val="0"/>
        <w:spacing w:after="0" w:line="240" w:lineRule="auto"/>
        <w:ind w:firstLine="709"/>
        <w:jc w:val="both"/>
        <w:outlineLvl w:val="1"/>
        <w:rPr>
          <w:rFonts w:ascii="Times New Roman" w:hAnsi="Times New Roman"/>
          <w:color w:val="000000"/>
          <w:spacing w:val="-12"/>
          <w:sz w:val="24"/>
          <w:szCs w:val="24"/>
        </w:rPr>
      </w:pPr>
      <w:r w:rsidRPr="00C40A49">
        <w:rPr>
          <w:rFonts w:ascii="Times New Roman" w:hAnsi="Times New Roman"/>
          <w:color w:val="000000"/>
          <w:spacing w:val="5"/>
          <w:sz w:val="24"/>
          <w:szCs w:val="24"/>
        </w:rPr>
        <w:t xml:space="preserve">1.4. </w:t>
      </w:r>
      <w:r w:rsidR="00AE5B35" w:rsidRPr="00C40A49">
        <w:rPr>
          <w:rFonts w:ascii="Times New Roman" w:hAnsi="Times New Roman"/>
          <w:color w:val="000000"/>
          <w:spacing w:val="5"/>
          <w:sz w:val="24"/>
          <w:szCs w:val="24"/>
        </w:rPr>
        <w:t>Объем фактических поступлений в бюджет</w:t>
      </w:r>
      <w:r w:rsidR="00AE5B35" w:rsidRPr="00304B18">
        <w:rPr>
          <w:rFonts w:ascii="Times New Roman" w:hAnsi="Times New Roman"/>
          <w:color w:val="000000"/>
          <w:spacing w:val="5"/>
          <w:sz w:val="24"/>
          <w:szCs w:val="24"/>
        </w:rPr>
        <w:t xml:space="preserve"> Ачинского района с территории </w:t>
      </w:r>
      <w:r w:rsidR="00AE5B35" w:rsidRPr="00304B18">
        <w:rPr>
          <w:rFonts w:ascii="Times New Roman" w:hAnsi="Times New Roman"/>
          <w:color w:val="000000"/>
          <w:spacing w:val="1"/>
          <w:sz w:val="24"/>
          <w:szCs w:val="24"/>
        </w:rPr>
        <w:t>поселений в разрезе отдельных налогов и платежей за отчётный год;</w:t>
      </w:r>
    </w:p>
    <w:p w:rsidR="00AF57D9" w:rsidRPr="00D95F17" w:rsidRDefault="00AE5B35" w:rsidP="00AF57D9">
      <w:pPr>
        <w:tabs>
          <w:tab w:val="left" w:pos="965"/>
        </w:tabs>
        <w:spacing w:after="0" w:line="240" w:lineRule="auto"/>
        <w:ind w:firstLine="709"/>
        <w:jc w:val="both"/>
        <w:rPr>
          <w:rFonts w:ascii="Times New Roman" w:hAnsi="Times New Roman" w:cs="Times New Roman"/>
          <w:sz w:val="24"/>
          <w:szCs w:val="24"/>
        </w:rPr>
      </w:pPr>
      <w:r w:rsidRPr="00304B18">
        <w:rPr>
          <w:rFonts w:ascii="Times New Roman" w:hAnsi="Times New Roman"/>
          <w:color w:val="000000"/>
          <w:spacing w:val="-12"/>
          <w:sz w:val="24"/>
          <w:szCs w:val="24"/>
        </w:rPr>
        <w:t>1.5.</w:t>
      </w:r>
      <w:r w:rsidR="0059308E">
        <w:rPr>
          <w:rFonts w:ascii="Times New Roman" w:hAnsi="Times New Roman"/>
          <w:color w:val="000000"/>
          <w:sz w:val="24"/>
          <w:szCs w:val="24"/>
        </w:rPr>
        <w:t xml:space="preserve"> </w:t>
      </w:r>
      <w:r w:rsidR="00AF57D9" w:rsidRPr="00D95F17">
        <w:rPr>
          <w:rFonts w:ascii="Times New Roman" w:hAnsi="Times New Roman" w:cs="Times New Roman"/>
          <w:color w:val="000000"/>
          <w:spacing w:val="1"/>
          <w:sz w:val="24"/>
          <w:szCs w:val="24"/>
        </w:rPr>
        <w:t xml:space="preserve">Данные </w:t>
      </w:r>
      <w:r w:rsidR="00AF57D9" w:rsidRPr="00D95F17">
        <w:rPr>
          <w:rFonts w:ascii="Times New Roman" w:hAnsi="Times New Roman" w:cs="Times New Roman"/>
          <w:sz w:val="24"/>
          <w:szCs w:val="24"/>
        </w:rPr>
        <w:t>Управления Федеральной службы государственной статистики по Красноярскому краю, Республике Хакасия и Республике Тыва</w:t>
      </w:r>
      <w:r w:rsidR="00AF57D9">
        <w:rPr>
          <w:rFonts w:ascii="Times New Roman" w:hAnsi="Times New Roman" w:cs="Times New Roman"/>
          <w:sz w:val="24"/>
          <w:szCs w:val="24"/>
        </w:rPr>
        <w:t xml:space="preserve"> </w:t>
      </w:r>
      <w:r w:rsidR="00AF57D9" w:rsidRPr="00304B18">
        <w:rPr>
          <w:rFonts w:ascii="Times New Roman" w:hAnsi="Times New Roman"/>
          <w:color w:val="000000"/>
          <w:spacing w:val="1"/>
          <w:sz w:val="24"/>
          <w:szCs w:val="24"/>
        </w:rPr>
        <w:t>в разрезе поселений Ачинского района</w:t>
      </w:r>
      <w:r w:rsidR="00AF57D9" w:rsidRPr="00D95F17">
        <w:rPr>
          <w:rFonts w:ascii="Times New Roman" w:hAnsi="Times New Roman" w:cs="Times New Roman"/>
          <w:color w:val="000000"/>
          <w:spacing w:val="1"/>
          <w:sz w:val="24"/>
          <w:szCs w:val="24"/>
        </w:rPr>
        <w:t xml:space="preserve"> на последнюю отчетную дату:</w:t>
      </w:r>
    </w:p>
    <w:p w:rsidR="00AE5B35" w:rsidRPr="00304B18" w:rsidRDefault="00AE5B35" w:rsidP="00C40A49">
      <w:pPr>
        <w:numPr>
          <w:ilvl w:val="0"/>
          <w:numId w:val="3"/>
        </w:numPr>
        <w:shd w:val="clear" w:color="auto" w:fill="FFFFFF"/>
        <w:tabs>
          <w:tab w:val="left" w:pos="695"/>
        </w:tabs>
        <w:spacing w:after="0" w:line="240" w:lineRule="auto"/>
        <w:ind w:firstLine="709"/>
        <w:jc w:val="both"/>
        <w:rPr>
          <w:rFonts w:ascii="Times New Roman" w:hAnsi="Times New Roman"/>
          <w:color w:val="000000"/>
          <w:sz w:val="24"/>
          <w:szCs w:val="24"/>
        </w:rPr>
      </w:pPr>
      <w:r w:rsidRPr="00304B18">
        <w:rPr>
          <w:rFonts w:ascii="Times New Roman" w:hAnsi="Times New Roman"/>
          <w:color w:val="000000"/>
          <w:spacing w:val="1"/>
          <w:sz w:val="24"/>
          <w:szCs w:val="24"/>
        </w:rPr>
        <w:t>площадь территории (га);</w:t>
      </w:r>
    </w:p>
    <w:p w:rsidR="00AE5B35" w:rsidRPr="00304B18" w:rsidRDefault="00AE5B35" w:rsidP="00304B18">
      <w:pPr>
        <w:numPr>
          <w:ilvl w:val="0"/>
          <w:numId w:val="3"/>
        </w:numPr>
        <w:shd w:val="clear" w:color="auto" w:fill="FFFFFF"/>
        <w:tabs>
          <w:tab w:val="left" w:pos="695"/>
        </w:tabs>
        <w:spacing w:after="0" w:line="240" w:lineRule="auto"/>
        <w:ind w:firstLine="709"/>
        <w:jc w:val="both"/>
        <w:rPr>
          <w:rFonts w:ascii="Times New Roman" w:hAnsi="Times New Roman"/>
          <w:color w:val="000000"/>
          <w:sz w:val="24"/>
          <w:szCs w:val="24"/>
        </w:rPr>
      </w:pPr>
      <w:r w:rsidRPr="00304B18">
        <w:rPr>
          <w:rFonts w:ascii="Times New Roman" w:hAnsi="Times New Roman"/>
          <w:color w:val="000000"/>
          <w:spacing w:val="1"/>
          <w:sz w:val="24"/>
          <w:szCs w:val="24"/>
        </w:rPr>
        <w:t>численность постоянного населения;</w:t>
      </w:r>
    </w:p>
    <w:p w:rsidR="00AE5B35" w:rsidRPr="00560081" w:rsidRDefault="002959DB" w:rsidP="00304B18">
      <w:pPr>
        <w:numPr>
          <w:ilvl w:val="0"/>
          <w:numId w:val="3"/>
        </w:numPr>
        <w:shd w:val="clear" w:color="auto" w:fill="FFFFFF"/>
        <w:tabs>
          <w:tab w:val="left" w:pos="695"/>
        </w:tabs>
        <w:spacing w:after="0" w:line="240" w:lineRule="auto"/>
        <w:ind w:firstLine="709"/>
        <w:jc w:val="both"/>
        <w:rPr>
          <w:rFonts w:ascii="Times New Roman" w:hAnsi="Times New Roman"/>
          <w:color w:val="000000"/>
          <w:sz w:val="24"/>
          <w:szCs w:val="24"/>
        </w:rPr>
      </w:pPr>
      <w:r w:rsidRPr="00304B18">
        <w:rPr>
          <w:rFonts w:ascii="Times New Roman" w:hAnsi="Times New Roman"/>
          <w:color w:val="000000"/>
          <w:spacing w:val="1"/>
          <w:sz w:val="24"/>
          <w:szCs w:val="24"/>
        </w:rPr>
        <w:t>численность населенных</w:t>
      </w:r>
      <w:r w:rsidR="00AE5B35" w:rsidRPr="00304B18">
        <w:rPr>
          <w:rFonts w:ascii="Times New Roman" w:hAnsi="Times New Roman"/>
          <w:color w:val="000000"/>
          <w:spacing w:val="1"/>
          <w:sz w:val="24"/>
          <w:szCs w:val="24"/>
        </w:rPr>
        <w:t xml:space="preserve"> пунктов, входящих в состав поселения</w:t>
      </w:r>
      <w:r w:rsidR="00560081">
        <w:rPr>
          <w:rFonts w:ascii="Times New Roman" w:hAnsi="Times New Roman"/>
          <w:color w:val="000000"/>
          <w:spacing w:val="1"/>
          <w:sz w:val="24"/>
          <w:szCs w:val="24"/>
        </w:rPr>
        <w:t>;</w:t>
      </w:r>
    </w:p>
    <w:p w:rsidR="00560081" w:rsidRPr="00560081" w:rsidRDefault="00560081" w:rsidP="00560081">
      <w:pPr>
        <w:pStyle w:val="a5"/>
        <w:numPr>
          <w:ilvl w:val="0"/>
          <w:numId w:val="3"/>
        </w:numPr>
        <w:shd w:val="clear" w:color="auto" w:fill="FFFFFF"/>
        <w:spacing w:after="0" w:line="240" w:lineRule="auto"/>
        <w:jc w:val="both"/>
        <w:rPr>
          <w:rFonts w:ascii="Times New Roman" w:hAnsi="Times New Roman" w:cs="Times New Roman"/>
          <w:sz w:val="24"/>
          <w:szCs w:val="24"/>
        </w:rPr>
      </w:pPr>
      <w:r w:rsidRPr="00560081">
        <w:rPr>
          <w:rFonts w:ascii="Times New Roman" w:hAnsi="Times New Roman" w:cs="Times New Roman"/>
          <w:color w:val="000000"/>
          <w:spacing w:val="1"/>
          <w:sz w:val="24"/>
          <w:szCs w:val="24"/>
        </w:rPr>
        <w:t>протяжённость автомобильных дорог общего пользования местного значения, находящихся в собственности муниципального образования.</w:t>
      </w:r>
    </w:p>
    <w:p w:rsidR="00AF57D9" w:rsidRPr="00D95F17" w:rsidRDefault="00AE5B35" w:rsidP="00AF57D9">
      <w:pPr>
        <w:tabs>
          <w:tab w:val="left" w:pos="695"/>
        </w:tabs>
        <w:spacing w:after="0" w:line="240" w:lineRule="auto"/>
        <w:ind w:firstLine="709"/>
        <w:jc w:val="both"/>
        <w:rPr>
          <w:rFonts w:ascii="Times New Roman" w:hAnsi="Times New Roman" w:cs="Times New Roman"/>
          <w:sz w:val="24"/>
          <w:szCs w:val="24"/>
        </w:rPr>
      </w:pPr>
      <w:r w:rsidRPr="00304B18">
        <w:rPr>
          <w:rFonts w:ascii="Times New Roman" w:hAnsi="Times New Roman"/>
          <w:color w:val="000000"/>
          <w:spacing w:val="-13"/>
          <w:sz w:val="24"/>
          <w:szCs w:val="24"/>
        </w:rPr>
        <w:t>1.6.</w:t>
      </w:r>
      <w:r w:rsidR="0059308E">
        <w:rPr>
          <w:rFonts w:ascii="Times New Roman" w:hAnsi="Times New Roman"/>
          <w:color w:val="000000"/>
          <w:sz w:val="24"/>
          <w:szCs w:val="24"/>
        </w:rPr>
        <w:t xml:space="preserve"> </w:t>
      </w:r>
      <w:r w:rsidR="00AF57D9" w:rsidRPr="00D95F17">
        <w:rPr>
          <w:rFonts w:ascii="Times New Roman" w:hAnsi="Times New Roman" w:cs="Times New Roman"/>
          <w:color w:val="000000"/>
          <w:sz w:val="24"/>
          <w:szCs w:val="24"/>
        </w:rPr>
        <w:t xml:space="preserve">Данные </w:t>
      </w:r>
      <w:r w:rsidR="00AF57D9" w:rsidRPr="00D95F17">
        <w:rPr>
          <w:rFonts w:ascii="Times New Roman" w:hAnsi="Times New Roman" w:cs="Times New Roman"/>
          <w:sz w:val="24"/>
          <w:szCs w:val="24"/>
        </w:rPr>
        <w:t>краевого государственного казенного учреждения «Управление автомобильных дорог по Красноярскому краю»</w:t>
      </w:r>
      <w:r w:rsidR="00AF57D9" w:rsidRPr="00D95F17">
        <w:rPr>
          <w:rFonts w:ascii="Times New Roman" w:hAnsi="Times New Roman" w:cs="Times New Roman"/>
          <w:color w:val="000000"/>
          <w:sz w:val="24"/>
          <w:szCs w:val="24"/>
        </w:rPr>
        <w:t xml:space="preserve"> на последнюю отчетную дату:</w:t>
      </w:r>
    </w:p>
    <w:p w:rsidR="00F46A94" w:rsidRPr="00BC1A8F" w:rsidRDefault="00F46A94" w:rsidP="00F46A94">
      <w:pPr>
        <w:shd w:val="clear" w:color="auto" w:fill="FFFFFF"/>
        <w:tabs>
          <w:tab w:val="left" w:pos="695"/>
        </w:tabs>
        <w:spacing w:after="0" w:line="240" w:lineRule="auto"/>
        <w:ind w:firstLine="709"/>
        <w:jc w:val="both"/>
        <w:rPr>
          <w:rFonts w:ascii="Times New Roman" w:hAnsi="Times New Roman" w:cs="Times New Roman"/>
          <w:sz w:val="24"/>
          <w:szCs w:val="24"/>
        </w:rPr>
      </w:pPr>
      <w:r w:rsidRPr="00BC1A8F">
        <w:rPr>
          <w:rFonts w:ascii="Times New Roman" w:hAnsi="Times New Roman" w:cs="Times New Roman"/>
          <w:color w:val="000000"/>
          <w:sz w:val="24"/>
          <w:szCs w:val="24"/>
        </w:rPr>
        <w:t>- протяжённость улично-дорожной сети (улиц, проездов, набережных и т.п.)</w:t>
      </w:r>
      <w:r w:rsidRPr="00BC1A8F">
        <w:rPr>
          <w:rFonts w:ascii="Times New Roman" w:hAnsi="Times New Roman" w:cs="Times New Roman"/>
          <w:color w:val="000000"/>
          <w:spacing w:val="1"/>
          <w:sz w:val="24"/>
          <w:szCs w:val="24"/>
        </w:rPr>
        <w:t xml:space="preserve">, находящейся </w:t>
      </w:r>
      <w:r w:rsidRPr="00BC1A8F">
        <w:rPr>
          <w:rFonts w:ascii="Times New Roman" w:hAnsi="Times New Roman" w:cs="Times New Roman"/>
          <w:color w:val="000000"/>
          <w:sz w:val="24"/>
          <w:szCs w:val="24"/>
        </w:rPr>
        <w:t>в ведении поселений Ачинского района;</w:t>
      </w:r>
    </w:p>
    <w:p w:rsidR="00AD4CBC" w:rsidRPr="00E628D5" w:rsidRDefault="00AD4CBC" w:rsidP="00AD4CBC">
      <w:pPr>
        <w:shd w:val="clear" w:color="auto" w:fill="FFFFFF"/>
        <w:spacing w:after="0" w:line="240" w:lineRule="auto"/>
        <w:ind w:firstLine="708"/>
        <w:jc w:val="both"/>
        <w:rPr>
          <w:rFonts w:ascii="Times New Roman" w:hAnsi="Times New Roman" w:cs="Times New Roman"/>
          <w:color w:val="000000" w:themeColor="text1"/>
          <w:spacing w:val="1"/>
          <w:sz w:val="24"/>
          <w:szCs w:val="24"/>
        </w:rPr>
      </w:pPr>
      <w:r w:rsidRPr="00E628D5">
        <w:rPr>
          <w:rFonts w:ascii="Times New Roman" w:hAnsi="Times New Roman" w:cs="Times New Roman"/>
          <w:color w:val="000000" w:themeColor="text1"/>
          <w:sz w:val="24"/>
          <w:szCs w:val="24"/>
        </w:rPr>
        <w:t>- протяженность улично-дорожной сети для проезда транзитного транспорта, находящейся в ведении</w:t>
      </w:r>
      <w:r w:rsidR="008C722D">
        <w:rPr>
          <w:rFonts w:ascii="Times New Roman" w:hAnsi="Times New Roman" w:cs="Times New Roman"/>
          <w:color w:val="000000" w:themeColor="text1"/>
          <w:sz w:val="24"/>
          <w:szCs w:val="24"/>
        </w:rPr>
        <w:t xml:space="preserve"> поселений Ачинского района</w:t>
      </w:r>
      <w:r w:rsidR="00560081">
        <w:rPr>
          <w:rFonts w:ascii="Times New Roman" w:hAnsi="Times New Roman" w:cs="Times New Roman"/>
          <w:color w:val="000000" w:themeColor="text1"/>
          <w:sz w:val="24"/>
          <w:szCs w:val="24"/>
        </w:rPr>
        <w:t>.</w:t>
      </w:r>
    </w:p>
    <w:p w:rsidR="00AE5B35" w:rsidRPr="00304B18" w:rsidRDefault="00AE5B35" w:rsidP="00304B18">
      <w:pPr>
        <w:shd w:val="clear" w:color="auto" w:fill="FFFFFF"/>
        <w:tabs>
          <w:tab w:val="left" w:pos="781"/>
        </w:tabs>
        <w:spacing w:after="0" w:line="240" w:lineRule="auto"/>
        <w:ind w:firstLine="709"/>
        <w:jc w:val="both"/>
        <w:rPr>
          <w:rFonts w:ascii="Times New Roman" w:hAnsi="Times New Roman"/>
          <w:sz w:val="24"/>
          <w:szCs w:val="24"/>
        </w:rPr>
      </w:pPr>
      <w:r w:rsidRPr="00304B18">
        <w:rPr>
          <w:rFonts w:ascii="Times New Roman" w:hAnsi="Times New Roman"/>
          <w:color w:val="000000"/>
          <w:spacing w:val="-12"/>
          <w:sz w:val="24"/>
          <w:szCs w:val="24"/>
        </w:rPr>
        <w:t>2.</w:t>
      </w:r>
      <w:r w:rsidR="00304B18">
        <w:rPr>
          <w:rFonts w:ascii="Times New Roman" w:hAnsi="Times New Roman"/>
          <w:color w:val="000000"/>
          <w:spacing w:val="-12"/>
          <w:sz w:val="24"/>
          <w:szCs w:val="24"/>
        </w:rPr>
        <w:t xml:space="preserve"> </w:t>
      </w:r>
      <w:r w:rsidRPr="00304B18">
        <w:rPr>
          <w:rFonts w:ascii="Times New Roman" w:hAnsi="Times New Roman"/>
          <w:color w:val="000000"/>
          <w:spacing w:val="1"/>
          <w:sz w:val="24"/>
          <w:szCs w:val="24"/>
        </w:rPr>
        <w:t>В настоящей методике применяются следующие временные периоды:</w:t>
      </w:r>
    </w:p>
    <w:p w:rsidR="00AE5B35" w:rsidRPr="00304B18" w:rsidRDefault="00AE5B35" w:rsidP="00304B18">
      <w:pPr>
        <w:numPr>
          <w:ilvl w:val="0"/>
          <w:numId w:val="3"/>
        </w:numPr>
        <w:shd w:val="clear" w:color="auto" w:fill="FFFFFF"/>
        <w:tabs>
          <w:tab w:val="left" w:pos="-5130"/>
        </w:tabs>
        <w:spacing w:after="0" w:line="240" w:lineRule="auto"/>
        <w:ind w:right="-4" w:firstLine="709"/>
        <w:jc w:val="both"/>
        <w:rPr>
          <w:rFonts w:ascii="Times New Roman" w:hAnsi="Times New Roman"/>
          <w:color w:val="000000"/>
          <w:sz w:val="24"/>
          <w:szCs w:val="24"/>
        </w:rPr>
      </w:pPr>
      <w:r w:rsidRPr="00304B18">
        <w:rPr>
          <w:rFonts w:ascii="Times New Roman" w:hAnsi="Times New Roman"/>
          <w:color w:val="000000"/>
          <w:spacing w:val="-1"/>
          <w:sz w:val="24"/>
          <w:szCs w:val="24"/>
        </w:rPr>
        <w:t>планируемый год – год, на который осуществляется планирование показателей:</w:t>
      </w:r>
    </w:p>
    <w:p w:rsidR="00AE5B35" w:rsidRPr="00304B18" w:rsidRDefault="00AE5B35" w:rsidP="00304B18">
      <w:pPr>
        <w:numPr>
          <w:ilvl w:val="0"/>
          <w:numId w:val="3"/>
        </w:numPr>
        <w:shd w:val="clear" w:color="auto" w:fill="FFFFFF"/>
        <w:tabs>
          <w:tab w:val="left" w:pos="-5130"/>
        </w:tabs>
        <w:spacing w:after="0" w:line="240" w:lineRule="auto"/>
        <w:ind w:right="-4" w:firstLine="709"/>
        <w:jc w:val="both"/>
        <w:rPr>
          <w:rFonts w:ascii="Times New Roman" w:hAnsi="Times New Roman"/>
          <w:color w:val="000000"/>
          <w:sz w:val="24"/>
          <w:szCs w:val="24"/>
        </w:rPr>
      </w:pPr>
      <w:r w:rsidRPr="00304B18">
        <w:rPr>
          <w:rFonts w:ascii="Times New Roman" w:hAnsi="Times New Roman"/>
          <w:color w:val="000000"/>
          <w:spacing w:val="-8"/>
          <w:sz w:val="24"/>
          <w:szCs w:val="24"/>
        </w:rPr>
        <w:t>текущий год - год, предшествующий планируемому;</w:t>
      </w:r>
    </w:p>
    <w:p w:rsidR="00AE5B35" w:rsidRPr="00304B18" w:rsidRDefault="00AE5B35" w:rsidP="00304B18">
      <w:pPr>
        <w:numPr>
          <w:ilvl w:val="0"/>
          <w:numId w:val="3"/>
        </w:numPr>
        <w:shd w:val="clear" w:color="auto" w:fill="FFFFFF"/>
        <w:tabs>
          <w:tab w:val="left" w:pos="662"/>
        </w:tabs>
        <w:spacing w:after="0" w:line="240" w:lineRule="auto"/>
        <w:ind w:firstLine="709"/>
        <w:jc w:val="both"/>
        <w:rPr>
          <w:rFonts w:ascii="Times New Roman" w:hAnsi="Times New Roman"/>
          <w:color w:val="000000"/>
          <w:sz w:val="24"/>
          <w:szCs w:val="24"/>
        </w:rPr>
      </w:pPr>
      <w:r w:rsidRPr="00304B18">
        <w:rPr>
          <w:rFonts w:ascii="Times New Roman" w:hAnsi="Times New Roman"/>
          <w:color w:val="000000"/>
          <w:sz w:val="24"/>
          <w:szCs w:val="24"/>
        </w:rPr>
        <w:t>отчетный год – год, предшествующий текущему.</w:t>
      </w:r>
    </w:p>
    <w:p w:rsidR="00AE5B35" w:rsidRPr="00304B18" w:rsidRDefault="00AE5B35" w:rsidP="00304B18">
      <w:pPr>
        <w:shd w:val="clear" w:color="auto" w:fill="FFFFFF"/>
        <w:tabs>
          <w:tab w:val="left" w:pos="781"/>
        </w:tabs>
        <w:spacing w:after="0" w:line="240" w:lineRule="auto"/>
        <w:ind w:firstLine="709"/>
        <w:jc w:val="both"/>
        <w:rPr>
          <w:rFonts w:ascii="Times New Roman" w:hAnsi="Times New Roman"/>
          <w:sz w:val="24"/>
          <w:szCs w:val="24"/>
        </w:rPr>
      </w:pPr>
      <w:r w:rsidRPr="00304B18">
        <w:rPr>
          <w:rFonts w:ascii="Times New Roman" w:hAnsi="Times New Roman"/>
          <w:color w:val="000000"/>
          <w:spacing w:val="-13"/>
          <w:sz w:val="24"/>
          <w:szCs w:val="24"/>
        </w:rPr>
        <w:t>3.</w:t>
      </w:r>
      <w:r w:rsidR="00304B18">
        <w:rPr>
          <w:rFonts w:ascii="Times New Roman" w:hAnsi="Times New Roman"/>
          <w:color w:val="000000"/>
          <w:spacing w:val="-13"/>
          <w:sz w:val="24"/>
          <w:szCs w:val="24"/>
        </w:rPr>
        <w:t xml:space="preserve"> </w:t>
      </w:r>
      <w:r w:rsidRPr="00304B18">
        <w:rPr>
          <w:rFonts w:ascii="Times New Roman" w:hAnsi="Times New Roman"/>
          <w:color w:val="000000"/>
          <w:spacing w:val="4"/>
          <w:sz w:val="24"/>
          <w:szCs w:val="24"/>
        </w:rPr>
        <w:t>Расчеты по настоящей методике осуществляются на основании прогнозных данных,</w:t>
      </w:r>
      <w:r w:rsidRPr="00304B18">
        <w:rPr>
          <w:rFonts w:ascii="Times New Roman" w:hAnsi="Times New Roman"/>
          <w:sz w:val="24"/>
          <w:szCs w:val="24"/>
        </w:rPr>
        <w:t xml:space="preserve"> </w:t>
      </w:r>
      <w:r w:rsidRPr="00304B18">
        <w:rPr>
          <w:rFonts w:ascii="Times New Roman" w:hAnsi="Times New Roman"/>
          <w:color w:val="000000"/>
          <w:spacing w:val="-4"/>
          <w:sz w:val="24"/>
          <w:szCs w:val="24"/>
        </w:rPr>
        <w:t xml:space="preserve">данных об исполнении бюджетов поселений Ачинского района и бюджета Ачинского района, имеющихся по состоянию на 1 сентября текущего года. Уточнение </w:t>
      </w:r>
      <w:r w:rsidRPr="00304B18">
        <w:rPr>
          <w:rFonts w:ascii="Times New Roman" w:hAnsi="Times New Roman"/>
          <w:color w:val="000000"/>
          <w:spacing w:val="-4"/>
          <w:sz w:val="24"/>
          <w:szCs w:val="24"/>
        </w:rPr>
        <w:lastRenderedPageBreak/>
        <w:t xml:space="preserve">данных возможно при проведении процедуры их сверки с главами поселений. Проведение сверки осуществляется ежегодно, до 1 </w:t>
      </w:r>
      <w:r w:rsidR="002959DB" w:rsidRPr="00304B18">
        <w:rPr>
          <w:rFonts w:ascii="Times New Roman" w:hAnsi="Times New Roman"/>
          <w:color w:val="000000"/>
          <w:spacing w:val="-4"/>
          <w:sz w:val="24"/>
          <w:szCs w:val="24"/>
        </w:rPr>
        <w:t>ноября текущего</w:t>
      </w:r>
      <w:r w:rsidRPr="00304B18">
        <w:rPr>
          <w:rFonts w:ascii="Times New Roman" w:hAnsi="Times New Roman"/>
          <w:color w:val="000000"/>
          <w:spacing w:val="-4"/>
          <w:sz w:val="24"/>
          <w:szCs w:val="24"/>
        </w:rPr>
        <w:t xml:space="preserve"> года. Последующее уточнение прогнозных данных и данных об исполнении бюджетов поселений </w:t>
      </w:r>
      <w:r w:rsidR="00E54900">
        <w:rPr>
          <w:rFonts w:ascii="Times New Roman" w:hAnsi="Times New Roman"/>
          <w:color w:val="000000"/>
          <w:spacing w:val="-4"/>
          <w:sz w:val="24"/>
          <w:szCs w:val="24"/>
        </w:rPr>
        <w:t>Ачинского района</w:t>
      </w:r>
      <w:r w:rsidRPr="00304B18">
        <w:rPr>
          <w:rFonts w:ascii="Times New Roman" w:hAnsi="Times New Roman"/>
          <w:color w:val="000000"/>
          <w:spacing w:val="-4"/>
          <w:sz w:val="24"/>
          <w:szCs w:val="24"/>
        </w:rPr>
        <w:t xml:space="preserve"> не ведет к перерасчету общего объема средств на выравнивание бюджетной обеспеченности поселений и размера дотаций бюджетам отдельных поселений, рассчитанных по настоящей методике.</w:t>
      </w:r>
    </w:p>
    <w:p w:rsidR="00304B18" w:rsidRPr="00B7174F" w:rsidRDefault="00304B18" w:rsidP="00304B18">
      <w:pPr>
        <w:shd w:val="clear" w:color="auto" w:fill="FFFFFF"/>
        <w:spacing w:after="0" w:line="240" w:lineRule="auto"/>
        <w:jc w:val="center"/>
        <w:rPr>
          <w:rFonts w:ascii="Times New Roman" w:hAnsi="Times New Roman"/>
          <w:color w:val="000000"/>
          <w:spacing w:val="1"/>
          <w:sz w:val="24"/>
          <w:szCs w:val="24"/>
        </w:rPr>
      </w:pPr>
    </w:p>
    <w:p w:rsidR="00304B18" w:rsidRPr="00B7174F" w:rsidRDefault="00304B18" w:rsidP="00304B18">
      <w:pPr>
        <w:shd w:val="clear" w:color="auto" w:fill="FFFFFF"/>
        <w:spacing w:after="0" w:line="240" w:lineRule="auto"/>
        <w:jc w:val="center"/>
        <w:rPr>
          <w:rFonts w:ascii="Times New Roman" w:hAnsi="Times New Roman"/>
          <w:color w:val="000000"/>
          <w:spacing w:val="1"/>
          <w:sz w:val="24"/>
          <w:szCs w:val="24"/>
        </w:rPr>
      </w:pPr>
    </w:p>
    <w:p w:rsidR="00AE5B35" w:rsidRDefault="00AE5B35" w:rsidP="00304B18">
      <w:pPr>
        <w:shd w:val="clear" w:color="auto" w:fill="FFFFFF"/>
        <w:spacing w:after="0" w:line="240" w:lineRule="auto"/>
        <w:jc w:val="center"/>
        <w:rPr>
          <w:rFonts w:ascii="Times New Roman" w:hAnsi="Times New Roman"/>
          <w:color w:val="000000"/>
          <w:spacing w:val="1"/>
          <w:sz w:val="24"/>
          <w:szCs w:val="24"/>
        </w:rPr>
      </w:pPr>
      <w:r w:rsidRPr="00304B18">
        <w:rPr>
          <w:rFonts w:ascii="Times New Roman" w:hAnsi="Times New Roman"/>
          <w:color w:val="000000"/>
          <w:spacing w:val="1"/>
          <w:sz w:val="24"/>
          <w:szCs w:val="24"/>
          <w:lang w:val="en-US"/>
        </w:rPr>
        <w:t>II</w:t>
      </w:r>
      <w:r w:rsidRPr="00304B18">
        <w:rPr>
          <w:rFonts w:ascii="Times New Roman" w:hAnsi="Times New Roman"/>
          <w:color w:val="000000"/>
          <w:spacing w:val="1"/>
          <w:sz w:val="24"/>
          <w:szCs w:val="24"/>
        </w:rPr>
        <w:t xml:space="preserve">. </w:t>
      </w:r>
      <w:r w:rsidR="002959DB" w:rsidRPr="00304B18">
        <w:rPr>
          <w:rFonts w:ascii="Times New Roman" w:hAnsi="Times New Roman"/>
          <w:color w:val="000000"/>
          <w:spacing w:val="1"/>
          <w:sz w:val="24"/>
          <w:szCs w:val="24"/>
        </w:rPr>
        <w:t>ОПРЕДЕЛЕНИЕ РАСЧЕТНОГО</w:t>
      </w:r>
      <w:r w:rsidRPr="00304B18">
        <w:rPr>
          <w:rFonts w:ascii="Times New Roman" w:hAnsi="Times New Roman"/>
          <w:color w:val="000000"/>
          <w:spacing w:val="1"/>
          <w:sz w:val="24"/>
          <w:szCs w:val="24"/>
        </w:rPr>
        <w:t xml:space="preserve"> РАЗМЕРА ДОТАЦИИ</w:t>
      </w:r>
    </w:p>
    <w:p w:rsidR="00304B18" w:rsidRPr="00304B18" w:rsidRDefault="00304B18" w:rsidP="00304B18">
      <w:pPr>
        <w:shd w:val="clear" w:color="auto" w:fill="FFFFFF"/>
        <w:spacing w:after="0" w:line="240" w:lineRule="auto"/>
        <w:jc w:val="center"/>
        <w:rPr>
          <w:rFonts w:ascii="Times New Roman" w:hAnsi="Times New Roman"/>
          <w:sz w:val="24"/>
          <w:szCs w:val="24"/>
        </w:rPr>
      </w:pPr>
    </w:p>
    <w:p w:rsidR="00AE5B35" w:rsidRPr="006C1943" w:rsidRDefault="00AE5B35" w:rsidP="00304B18">
      <w:pPr>
        <w:shd w:val="clear" w:color="auto" w:fill="FFFFFF"/>
        <w:tabs>
          <w:tab w:val="left" w:pos="8640"/>
        </w:tabs>
        <w:spacing w:after="0" w:line="240" w:lineRule="auto"/>
        <w:ind w:firstLine="709"/>
        <w:jc w:val="both"/>
        <w:rPr>
          <w:rFonts w:ascii="Times New Roman" w:hAnsi="Times New Roman"/>
          <w:u w:val="single"/>
        </w:rPr>
      </w:pPr>
      <w:r w:rsidRPr="00304B18">
        <w:rPr>
          <w:rFonts w:ascii="Times New Roman" w:hAnsi="Times New Roman"/>
          <w:color w:val="000000"/>
          <w:spacing w:val="4"/>
          <w:sz w:val="24"/>
          <w:szCs w:val="24"/>
        </w:rPr>
        <w:t>4.</w:t>
      </w:r>
      <w:r w:rsidR="00B85898">
        <w:rPr>
          <w:rFonts w:ascii="Times New Roman" w:hAnsi="Times New Roman"/>
          <w:color w:val="000000"/>
          <w:spacing w:val="4"/>
          <w:sz w:val="24"/>
          <w:szCs w:val="24"/>
        </w:rPr>
        <w:t xml:space="preserve"> </w:t>
      </w:r>
      <w:r w:rsidRPr="00304B18">
        <w:rPr>
          <w:rFonts w:ascii="Times New Roman" w:hAnsi="Times New Roman"/>
          <w:color w:val="000000"/>
          <w:spacing w:val="4"/>
          <w:sz w:val="24"/>
          <w:szCs w:val="24"/>
        </w:rPr>
        <w:t xml:space="preserve">Расчетный объем дотации (Дпос) бюджету поселения Ачинского района определяется </w:t>
      </w:r>
      <w:r w:rsidR="002959DB" w:rsidRPr="00304B18">
        <w:rPr>
          <w:rFonts w:ascii="Times New Roman" w:hAnsi="Times New Roman"/>
          <w:color w:val="000000"/>
          <w:spacing w:val="4"/>
          <w:sz w:val="24"/>
          <w:szCs w:val="24"/>
        </w:rPr>
        <w:t xml:space="preserve">по </w:t>
      </w:r>
      <w:r w:rsidRPr="00304B18">
        <w:rPr>
          <w:rFonts w:ascii="Times New Roman" w:hAnsi="Times New Roman"/>
          <w:color w:val="000000"/>
          <w:spacing w:val="-3"/>
          <w:sz w:val="24"/>
          <w:szCs w:val="24"/>
        </w:rPr>
        <w:t>следующей формуле:</w:t>
      </w:r>
      <w:r w:rsidRPr="006C1943">
        <w:rPr>
          <w:rFonts w:ascii="Times New Roman" w:hAnsi="Times New Roman"/>
          <w:color w:val="000000"/>
        </w:rPr>
        <w:tab/>
      </w:r>
    </w:p>
    <w:p w:rsidR="00AE5B35" w:rsidRPr="006C1943" w:rsidRDefault="00AE5B35" w:rsidP="00AE5B35">
      <w:pPr>
        <w:shd w:val="clear" w:color="auto" w:fill="FFFFFF"/>
        <w:tabs>
          <w:tab w:val="left" w:pos="4806"/>
        </w:tabs>
        <w:spacing w:before="14"/>
        <w:ind w:left="580" w:firstLine="709"/>
        <w:jc w:val="both"/>
        <w:rPr>
          <w:rFonts w:ascii="Times New Roman" w:hAnsi="Times New Roman"/>
          <w:spacing w:val="4"/>
          <w:u w:val="single"/>
        </w:rPr>
      </w:pPr>
      <w:r w:rsidRPr="006C1943">
        <w:rPr>
          <w:rFonts w:ascii="Times New Roman" w:hAnsi="Times New Roman"/>
          <w:color w:val="000000"/>
          <w:spacing w:val="4"/>
        </w:rPr>
        <w:t xml:space="preserve">                                        </w:t>
      </w:r>
    </w:p>
    <w:p w:rsidR="00AE5B35" w:rsidRPr="006C1943" w:rsidRDefault="00AE5B35" w:rsidP="00AE5B35">
      <w:pPr>
        <w:shd w:val="clear" w:color="auto" w:fill="FFFFFF"/>
        <w:tabs>
          <w:tab w:val="left" w:pos="4806"/>
        </w:tabs>
        <w:spacing w:before="14"/>
        <w:ind w:left="580" w:firstLine="709"/>
        <w:jc w:val="both"/>
        <w:rPr>
          <w:rFonts w:ascii="Times New Roman" w:hAnsi="Times New Roman"/>
          <w:u w:val="single"/>
        </w:rPr>
      </w:pPr>
      <w:r w:rsidRPr="006C1943">
        <w:rPr>
          <w:rFonts w:ascii="Times New Roman" w:hAnsi="Times New Roman"/>
          <w:spacing w:val="4"/>
        </w:rPr>
        <w:t xml:space="preserve">Д пос =Б (РФФПП) х       </w:t>
      </w:r>
      <w:r w:rsidRPr="006C1943">
        <w:rPr>
          <w:rFonts w:ascii="Times New Roman" w:hAnsi="Times New Roman"/>
          <w:color w:val="000000"/>
          <w:spacing w:val="4"/>
          <w:u w:val="single"/>
        </w:rPr>
        <w:t>(БО  – БО</w:t>
      </w:r>
      <w:r w:rsidRPr="006C1943">
        <w:rPr>
          <w:rFonts w:ascii="Times New Roman" w:hAnsi="Times New Roman"/>
          <w:color w:val="000000"/>
          <w:spacing w:val="4"/>
          <w:u w:val="single"/>
          <w:lang w:val="en-US"/>
        </w:rPr>
        <w:t>i</w:t>
      </w:r>
      <w:r w:rsidRPr="006C1943">
        <w:rPr>
          <w:rFonts w:ascii="Times New Roman" w:hAnsi="Times New Roman"/>
          <w:color w:val="000000"/>
          <w:spacing w:val="4"/>
          <w:u w:val="single"/>
        </w:rPr>
        <w:t xml:space="preserve"> ) х </w:t>
      </w:r>
      <w:r w:rsidRPr="006C1943">
        <w:rPr>
          <w:rFonts w:ascii="Times New Roman" w:hAnsi="Times New Roman"/>
          <w:u w:val="single"/>
          <w:lang w:val="en-US"/>
        </w:rPr>
        <w:t>N</w:t>
      </w:r>
      <w:r w:rsidRPr="006C1943">
        <w:rPr>
          <w:rFonts w:ascii="Times New Roman" w:hAnsi="Times New Roman"/>
          <w:u w:val="single"/>
        </w:rPr>
        <w:t>'</w:t>
      </w:r>
      <w:r w:rsidRPr="006C1943">
        <w:rPr>
          <w:rFonts w:ascii="Times New Roman" w:hAnsi="Times New Roman"/>
          <w:u w:val="single"/>
          <w:lang w:val="en-US"/>
        </w:rPr>
        <w:t>I</w:t>
      </w:r>
      <w:r w:rsidRPr="006C1943">
        <w:rPr>
          <w:rFonts w:ascii="Times New Roman" w:hAnsi="Times New Roman"/>
          <w:u w:val="single"/>
        </w:rPr>
        <w:t xml:space="preserve">                   </w:t>
      </w:r>
      <w:r w:rsidRPr="006C1943">
        <w:rPr>
          <w:rFonts w:ascii="Times New Roman" w:hAnsi="Times New Roman"/>
        </w:rPr>
        <w:t xml:space="preserve">                 (1)</w:t>
      </w:r>
      <w:r w:rsidRPr="006C1943">
        <w:rPr>
          <w:rFonts w:ascii="Times New Roman" w:hAnsi="Times New Roman"/>
          <w:u w:val="single"/>
        </w:rPr>
        <w:t xml:space="preserve">   </w:t>
      </w:r>
    </w:p>
    <w:p w:rsidR="00AE5B35" w:rsidRPr="00376A94" w:rsidRDefault="00AE5B35" w:rsidP="00AE5B35">
      <w:pPr>
        <w:shd w:val="clear" w:color="auto" w:fill="FFFFFF"/>
        <w:tabs>
          <w:tab w:val="left" w:pos="4806"/>
        </w:tabs>
        <w:spacing w:before="14"/>
        <w:ind w:left="580" w:firstLine="709"/>
        <w:jc w:val="both"/>
        <w:rPr>
          <w:rFonts w:ascii="Times New Roman" w:hAnsi="Times New Roman"/>
          <w:spacing w:val="4"/>
        </w:rPr>
      </w:pPr>
      <w:r w:rsidRPr="006C1943">
        <w:rPr>
          <w:rFonts w:ascii="Times New Roman" w:hAnsi="Times New Roman"/>
          <w:spacing w:val="4"/>
        </w:rPr>
        <w:t xml:space="preserve">                                           </w:t>
      </w:r>
      <w:r w:rsidRPr="006C1943">
        <w:rPr>
          <w:rFonts w:ascii="Times New Roman" w:hAnsi="Times New Roman"/>
          <w:spacing w:val="4"/>
          <w:lang w:val="en-US"/>
        </w:rPr>
        <w:t>t</w:t>
      </w:r>
      <w:r w:rsidR="00376A94">
        <w:rPr>
          <w:rFonts w:ascii="Times New Roman" w:hAnsi="Times New Roman"/>
          <w:spacing w:val="4"/>
        </w:rPr>
        <w:t>=9</w:t>
      </w:r>
    </w:p>
    <w:p w:rsidR="00AE5B35" w:rsidRPr="006C1943" w:rsidRDefault="00AE5B35" w:rsidP="00AE5B35">
      <w:pPr>
        <w:shd w:val="clear" w:color="auto" w:fill="FFFFFF"/>
        <w:tabs>
          <w:tab w:val="left" w:pos="4806"/>
        </w:tabs>
        <w:spacing w:before="14"/>
        <w:ind w:left="580" w:firstLine="709"/>
        <w:jc w:val="both"/>
        <w:rPr>
          <w:rFonts w:ascii="Times New Roman" w:hAnsi="Times New Roman"/>
        </w:rPr>
      </w:pPr>
      <w:r w:rsidRPr="006C1943">
        <w:rPr>
          <w:rFonts w:ascii="Times New Roman" w:hAnsi="Times New Roman"/>
          <w:spacing w:val="4"/>
        </w:rPr>
        <w:t xml:space="preserve">                                         </w:t>
      </w:r>
      <w:r w:rsidRPr="006C1943">
        <w:rPr>
          <w:rFonts w:ascii="Times New Roman" w:hAnsi="Times New Roman"/>
          <w:lang w:val="en-US"/>
        </w:rPr>
        <w:t>SUM</w:t>
      </w:r>
      <w:r w:rsidRPr="006C1943">
        <w:rPr>
          <w:rFonts w:ascii="Times New Roman" w:hAnsi="Times New Roman"/>
        </w:rPr>
        <w:t xml:space="preserve"> (БОср – БОi) х </w:t>
      </w:r>
      <w:r w:rsidRPr="006C1943">
        <w:rPr>
          <w:rFonts w:ascii="Times New Roman" w:hAnsi="Times New Roman"/>
          <w:lang w:val="en-US"/>
        </w:rPr>
        <w:t>N</w:t>
      </w:r>
      <w:r w:rsidRPr="006C1943">
        <w:rPr>
          <w:rFonts w:ascii="Times New Roman" w:hAnsi="Times New Roman"/>
        </w:rPr>
        <w:t>'</w:t>
      </w:r>
      <w:r w:rsidRPr="006C1943">
        <w:rPr>
          <w:rFonts w:ascii="Times New Roman" w:hAnsi="Times New Roman"/>
          <w:lang w:val="en-US"/>
        </w:rPr>
        <w:t>i</w:t>
      </w:r>
    </w:p>
    <w:p w:rsidR="00AE5B35" w:rsidRPr="006C1943" w:rsidRDefault="00AE5B35" w:rsidP="00AE5B35">
      <w:pPr>
        <w:shd w:val="clear" w:color="auto" w:fill="FFFFFF"/>
        <w:tabs>
          <w:tab w:val="left" w:pos="4806"/>
        </w:tabs>
        <w:spacing w:before="14"/>
        <w:ind w:left="580" w:firstLine="709"/>
        <w:jc w:val="both"/>
        <w:rPr>
          <w:rFonts w:ascii="Times New Roman" w:hAnsi="Times New Roman"/>
        </w:rPr>
      </w:pPr>
      <w:r w:rsidRPr="006C1943">
        <w:rPr>
          <w:rFonts w:ascii="Times New Roman" w:hAnsi="Times New Roman"/>
        </w:rPr>
        <w:t xml:space="preserve">                                              </w:t>
      </w:r>
      <w:r w:rsidRPr="006C1943">
        <w:rPr>
          <w:rFonts w:ascii="Times New Roman" w:hAnsi="Times New Roman"/>
          <w:lang w:val="en-US"/>
        </w:rPr>
        <w:t>I</w:t>
      </w:r>
      <w:r w:rsidRPr="006C1943">
        <w:rPr>
          <w:rFonts w:ascii="Times New Roman" w:hAnsi="Times New Roman"/>
        </w:rPr>
        <w:t>=1</w:t>
      </w:r>
      <w:r w:rsidRPr="006C1943">
        <w:rPr>
          <w:rFonts w:ascii="Times New Roman" w:hAnsi="Times New Roman"/>
          <w:color w:val="000000"/>
          <w:spacing w:val="-11"/>
        </w:rPr>
        <w:t xml:space="preserve">                                 </w:t>
      </w:r>
    </w:p>
    <w:p w:rsidR="00F25851" w:rsidRDefault="00AE5B35" w:rsidP="00AE5B35">
      <w:pPr>
        <w:shd w:val="clear" w:color="auto" w:fill="FFFFFF"/>
        <w:spacing w:before="554" w:line="240" w:lineRule="atLeast"/>
        <w:ind w:left="578" w:firstLine="709"/>
        <w:jc w:val="both"/>
        <w:rPr>
          <w:rFonts w:ascii="Times New Roman" w:hAnsi="Times New Roman"/>
          <w:color w:val="000000"/>
          <w:spacing w:val="-11"/>
        </w:rPr>
      </w:pPr>
      <w:r w:rsidRPr="006C1943">
        <w:rPr>
          <w:rFonts w:ascii="Times New Roman" w:hAnsi="Times New Roman"/>
          <w:color w:val="000000"/>
          <w:spacing w:val="-11"/>
        </w:rPr>
        <w:t>где:</w:t>
      </w:r>
    </w:p>
    <w:p w:rsidR="00AE5B35" w:rsidRPr="00B85898" w:rsidRDefault="00AE5B35" w:rsidP="00B85898">
      <w:pPr>
        <w:shd w:val="clear" w:color="auto" w:fill="FFFFFF"/>
        <w:spacing w:after="0" w:line="240" w:lineRule="auto"/>
        <w:ind w:firstLine="709"/>
        <w:jc w:val="both"/>
        <w:rPr>
          <w:rFonts w:ascii="Times New Roman" w:hAnsi="Times New Roman"/>
          <w:sz w:val="24"/>
          <w:szCs w:val="24"/>
        </w:rPr>
      </w:pPr>
      <w:r w:rsidRPr="00B85898">
        <w:rPr>
          <w:rFonts w:ascii="Times New Roman" w:hAnsi="Times New Roman"/>
          <w:color w:val="000000"/>
          <w:spacing w:val="-11"/>
          <w:sz w:val="24"/>
          <w:szCs w:val="24"/>
        </w:rPr>
        <w:t xml:space="preserve">Б(РФФППП) - объем районного фонда финансовой поддержки поселений на очередной финансовый год, который определяется в соответствии с пунктом </w:t>
      </w:r>
      <w:r w:rsidR="00A57D97" w:rsidRPr="00B85898">
        <w:rPr>
          <w:rFonts w:ascii="Times New Roman" w:hAnsi="Times New Roman"/>
          <w:color w:val="000000"/>
          <w:spacing w:val="-11"/>
          <w:sz w:val="24"/>
          <w:szCs w:val="24"/>
        </w:rPr>
        <w:t>3.3</w:t>
      </w:r>
      <w:r w:rsidRPr="00B85898">
        <w:rPr>
          <w:rFonts w:ascii="Times New Roman" w:hAnsi="Times New Roman"/>
          <w:color w:val="000000"/>
          <w:spacing w:val="-11"/>
          <w:sz w:val="24"/>
          <w:szCs w:val="24"/>
        </w:rPr>
        <w:t xml:space="preserve">. </w:t>
      </w:r>
      <w:r w:rsidR="00A57D97" w:rsidRPr="00B85898">
        <w:rPr>
          <w:rFonts w:ascii="Times New Roman" w:hAnsi="Times New Roman"/>
          <w:color w:val="000000"/>
          <w:spacing w:val="-11"/>
          <w:sz w:val="24"/>
          <w:szCs w:val="24"/>
        </w:rPr>
        <w:t>статьи</w:t>
      </w:r>
      <w:r w:rsidRPr="00B85898">
        <w:rPr>
          <w:rFonts w:ascii="Times New Roman" w:hAnsi="Times New Roman"/>
          <w:color w:val="000000"/>
          <w:spacing w:val="-11"/>
          <w:sz w:val="24"/>
          <w:szCs w:val="24"/>
        </w:rPr>
        <w:t xml:space="preserve"> 8 настоящего Положения;</w:t>
      </w:r>
    </w:p>
    <w:p w:rsidR="00AE5B35" w:rsidRPr="00B85898" w:rsidRDefault="00AE5B35" w:rsidP="00B85898">
      <w:pPr>
        <w:shd w:val="clear" w:color="auto" w:fill="FFFFFF"/>
        <w:spacing w:after="0" w:line="240" w:lineRule="auto"/>
        <w:ind w:right="40" w:firstLine="709"/>
        <w:jc w:val="both"/>
        <w:rPr>
          <w:rFonts w:ascii="Times New Roman" w:hAnsi="Times New Roman"/>
          <w:sz w:val="24"/>
          <w:szCs w:val="24"/>
        </w:rPr>
      </w:pPr>
      <w:r w:rsidRPr="00B85898">
        <w:rPr>
          <w:rFonts w:ascii="Times New Roman" w:hAnsi="Times New Roman"/>
          <w:sz w:val="24"/>
          <w:szCs w:val="24"/>
        </w:rPr>
        <w:t>БОср - средняя расчетная бюджетная обеспеченность поселений Ачинского района края до выравнивания в планируемом году;</w:t>
      </w:r>
    </w:p>
    <w:p w:rsidR="00AE5B35" w:rsidRPr="00B85898" w:rsidRDefault="00AE5B35" w:rsidP="00B85898">
      <w:pPr>
        <w:shd w:val="clear" w:color="auto" w:fill="FFFFFF"/>
        <w:spacing w:after="0" w:line="240" w:lineRule="auto"/>
        <w:ind w:right="58" w:firstLine="709"/>
        <w:jc w:val="both"/>
        <w:rPr>
          <w:rFonts w:ascii="Times New Roman" w:hAnsi="Times New Roman"/>
          <w:sz w:val="24"/>
          <w:szCs w:val="24"/>
        </w:rPr>
      </w:pPr>
      <w:r w:rsidRPr="00B85898">
        <w:rPr>
          <w:rFonts w:ascii="Times New Roman" w:hAnsi="Times New Roman"/>
          <w:spacing w:val="8"/>
          <w:sz w:val="24"/>
          <w:szCs w:val="24"/>
        </w:rPr>
        <w:t>БО</w:t>
      </w:r>
      <w:r w:rsidRPr="00B85898">
        <w:rPr>
          <w:rFonts w:ascii="Times New Roman" w:hAnsi="Times New Roman"/>
          <w:spacing w:val="8"/>
          <w:sz w:val="24"/>
          <w:szCs w:val="24"/>
          <w:lang w:val="en-US"/>
        </w:rPr>
        <w:t>i</w:t>
      </w:r>
      <w:r w:rsidRPr="00B85898">
        <w:rPr>
          <w:rFonts w:ascii="Times New Roman" w:hAnsi="Times New Roman"/>
          <w:spacing w:val="8"/>
          <w:sz w:val="24"/>
          <w:szCs w:val="24"/>
        </w:rPr>
        <w:t xml:space="preserve"> - расчетная бюджетная обеспеченность до выравнивания </w:t>
      </w:r>
      <w:r w:rsidRPr="00B85898">
        <w:rPr>
          <w:rFonts w:ascii="Times New Roman" w:hAnsi="Times New Roman"/>
          <w:spacing w:val="8"/>
          <w:sz w:val="24"/>
          <w:szCs w:val="24"/>
          <w:lang w:val="en-US"/>
        </w:rPr>
        <w:t>i</w:t>
      </w:r>
      <w:r w:rsidRPr="00B85898">
        <w:rPr>
          <w:rFonts w:ascii="Times New Roman" w:hAnsi="Times New Roman"/>
          <w:spacing w:val="8"/>
          <w:sz w:val="24"/>
          <w:szCs w:val="24"/>
        </w:rPr>
        <w:t xml:space="preserve">-го поселения </w:t>
      </w:r>
      <w:r w:rsidRPr="00B85898">
        <w:rPr>
          <w:rFonts w:ascii="Times New Roman" w:hAnsi="Times New Roman"/>
          <w:sz w:val="24"/>
          <w:szCs w:val="24"/>
        </w:rPr>
        <w:t>Ачинского района в планируемом году;</w:t>
      </w:r>
    </w:p>
    <w:p w:rsidR="00AE5B35" w:rsidRPr="00B85898" w:rsidRDefault="00AE5B35" w:rsidP="00B85898">
      <w:pPr>
        <w:shd w:val="clear" w:color="auto" w:fill="FFFFFF"/>
        <w:spacing w:after="0" w:line="240" w:lineRule="auto"/>
        <w:ind w:firstLine="709"/>
        <w:jc w:val="both"/>
        <w:rPr>
          <w:rFonts w:ascii="Times New Roman" w:hAnsi="Times New Roman"/>
          <w:sz w:val="24"/>
          <w:szCs w:val="24"/>
        </w:rPr>
      </w:pPr>
      <w:r w:rsidRPr="00B85898">
        <w:rPr>
          <w:rFonts w:ascii="Times New Roman" w:hAnsi="Times New Roman"/>
          <w:sz w:val="24"/>
          <w:szCs w:val="24"/>
          <w:lang w:val="en-US"/>
        </w:rPr>
        <w:t>N</w:t>
      </w:r>
      <w:r w:rsidRPr="00B85898">
        <w:rPr>
          <w:rFonts w:ascii="Times New Roman" w:hAnsi="Times New Roman"/>
          <w:sz w:val="24"/>
          <w:szCs w:val="24"/>
        </w:rPr>
        <w:t>'</w:t>
      </w:r>
      <w:r w:rsidRPr="00B85898">
        <w:rPr>
          <w:rFonts w:ascii="Times New Roman" w:hAnsi="Times New Roman"/>
          <w:sz w:val="24"/>
          <w:szCs w:val="24"/>
          <w:lang w:val="en-US"/>
        </w:rPr>
        <w:t>i</w:t>
      </w:r>
      <w:r w:rsidRPr="00B85898">
        <w:rPr>
          <w:rFonts w:ascii="Times New Roman" w:hAnsi="Times New Roman"/>
          <w:sz w:val="24"/>
          <w:szCs w:val="24"/>
        </w:rPr>
        <w:t xml:space="preserve"> - численность условных потребителей </w:t>
      </w:r>
      <w:r w:rsidRPr="00B85898">
        <w:rPr>
          <w:rFonts w:ascii="Times New Roman" w:hAnsi="Times New Roman"/>
          <w:sz w:val="24"/>
          <w:szCs w:val="24"/>
          <w:lang w:val="en-US"/>
        </w:rPr>
        <w:t>i</w:t>
      </w:r>
      <w:r w:rsidRPr="00B85898">
        <w:rPr>
          <w:rFonts w:ascii="Times New Roman" w:hAnsi="Times New Roman"/>
          <w:sz w:val="24"/>
          <w:szCs w:val="24"/>
        </w:rPr>
        <w:t>-го поселения;</w:t>
      </w:r>
    </w:p>
    <w:p w:rsidR="00AE5B35" w:rsidRPr="00B85898" w:rsidRDefault="00AE5B35" w:rsidP="00B85898">
      <w:pPr>
        <w:shd w:val="clear" w:color="auto" w:fill="FFFFFF"/>
        <w:spacing w:after="0" w:line="240" w:lineRule="auto"/>
        <w:ind w:right="61" w:firstLine="709"/>
        <w:jc w:val="both"/>
        <w:rPr>
          <w:rFonts w:ascii="Times New Roman" w:hAnsi="Times New Roman"/>
          <w:spacing w:val="-2"/>
          <w:sz w:val="24"/>
          <w:szCs w:val="24"/>
        </w:rPr>
      </w:pPr>
      <w:r w:rsidRPr="00B85898">
        <w:rPr>
          <w:rFonts w:ascii="Times New Roman" w:hAnsi="Times New Roman"/>
          <w:sz w:val="24"/>
          <w:szCs w:val="24"/>
          <w:lang w:val="en-US"/>
        </w:rPr>
        <w:t>t</w:t>
      </w:r>
      <w:r w:rsidRPr="00B85898">
        <w:rPr>
          <w:rFonts w:ascii="Times New Roman" w:hAnsi="Times New Roman"/>
          <w:sz w:val="24"/>
          <w:szCs w:val="24"/>
        </w:rPr>
        <w:t xml:space="preserve"> - количество поселений, участвующих в распределении районного фонда финансовой </w:t>
      </w:r>
      <w:r w:rsidRPr="00B85898">
        <w:rPr>
          <w:rFonts w:ascii="Times New Roman" w:hAnsi="Times New Roman"/>
          <w:spacing w:val="-2"/>
          <w:sz w:val="24"/>
          <w:szCs w:val="24"/>
        </w:rPr>
        <w:t>поддержки поселений.</w:t>
      </w:r>
    </w:p>
    <w:p w:rsidR="00AE5B35" w:rsidRPr="00B85898" w:rsidRDefault="00AE5B35" w:rsidP="00B85898">
      <w:pPr>
        <w:shd w:val="clear" w:color="auto" w:fill="FFFFFF"/>
        <w:spacing w:after="0" w:line="240" w:lineRule="auto"/>
        <w:ind w:right="62" w:firstLine="709"/>
        <w:jc w:val="both"/>
        <w:rPr>
          <w:rFonts w:ascii="Times New Roman" w:hAnsi="Times New Roman"/>
          <w:spacing w:val="-2"/>
          <w:sz w:val="24"/>
          <w:szCs w:val="24"/>
        </w:rPr>
      </w:pPr>
      <w:r w:rsidRPr="00B85898">
        <w:rPr>
          <w:rFonts w:ascii="Times New Roman" w:hAnsi="Times New Roman"/>
          <w:spacing w:val="-2"/>
          <w:sz w:val="24"/>
          <w:szCs w:val="24"/>
        </w:rPr>
        <w:t>Бюджетная обеспеченность, уровень которой принимается в качестве критерия выравнивания в планируемом году (БО) определяется:</w:t>
      </w:r>
    </w:p>
    <w:p w:rsidR="00B85898" w:rsidRDefault="00B85898" w:rsidP="00B85898">
      <w:pPr>
        <w:shd w:val="clear" w:color="auto" w:fill="FFFFFF"/>
        <w:spacing w:after="0" w:line="240" w:lineRule="auto"/>
        <w:ind w:left="47" w:right="62" w:firstLine="709"/>
        <w:jc w:val="both"/>
        <w:rPr>
          <w:rFonts w:ascii="Times New Roman" w:hAnsi="Times New Roman"/>
          <w:spacing w:val="-2"/>
        </w:rPr>
      </w:pPr>
    </w:p>
    <w:p w:rsidR="00AE5B35" w:rsidRPr="006C1943" w:rsidRDefault="00AE5B35" w:rsidP="007911F3">
      <w:pPr>
        <w:shd w:val="clear" w:color="auto" w:fill="FFFFFF"/>
        <w:spacing w:after="0" w:line="240" w:lineRule="auto"/>
        <w:ind w:right="62"/>
        <w:jc w:val="center"/>
        <w:rPr>
          <w:rFonts w:ascii="Times New Roman" w:hAnsi="Times New Roman"/>
          <w:spacing w:val="-2"/>
        </w:rPr>
      </w:pPr>
      <w:r w:rsidRPr="006C1943">
        <w:rPr>
          <w:rFonts w:ascii="Times New Roman" w:hAnsi="Times New Roman"/>
          <w:spacing w:val="-2"/>
        </w:rPr>
        <w:t>БО= К х БОср,</w:t>
      </w:r>
    </w:p>
    <w:p w:rsidR="00AE5B35" w:rsidRPr="006C1943" w:rsidRDefault="00AE5B35" w:rsidP="00797C1C">
      <w:pPr>
        <w:shd w:val="clear" w:color="auto" w:fill="FFFFFF"/>
        <w:spacing w:before="7" w:line="274" w:lineRule="exact"/>
        <w:ind w:right="61" w:firstLine="1276"/>
        <w:rPr>
          <w:rFonts w:ascii="Times New Roman" w:hAnsi="Times New Roman"/>
          <w:spacing w:val="-2"/>
        </w:rPr>
      </w:pPr>
      <w:r w:rsidRPr="006C1943">
        <w:rPr>
          <w:rFonts w:ascii="Times New Roman" w:hAnsi="Times New Roman"/>
          <w:spacing w:val="-2"/>
        </w:rPr>
        <w:t>где,</w:t>
      </w:r>
    </w:p>
    <w:p w:rsidR="000265FE" w:rsidRPr="000265FE" w:rsidRDefault="00AE5B35" w:rsidP="000265FE">
      <w:pPr>
        <w:pStyle w:val="ConsPlusNormal"/>
        <w:spacing w:before="220"/>
        <w:ind w:firstLine="540"/>
        <w:jc w:val="both"/>
        <w:rPr>
          <w:rFonts w:ascii="Times New Roman" w:hAnsi="Times New Roman" w:cs="Times New Roman"/>
          <w:sz w:val="24"/>
          <w:szCs w:val="24"/>
        </w:rPr>
      </w:pPr>
      <w:r w:rsidRPr="00B85898">
        <w:rPr>
          <w:rFonts w:ascii="Times New Roman" w:hAnsi="Times New Roman"/>
          <w:spacing w:val="-2"/>
          <w:sz w:val="24"/>
          <w:szCs w:val="24"/>
        </w:rPr>
        <w:t xml:space="preserve">К – </w:t>
      </w:r>
      <w:r w:rsidR="000265FE" w:rsidRPr="000265FE">
        <w:rPr>
          <w:rFonts w:ascii="Times New Roman" w:hAnsi="Times New Roman" w:cs="Times New Roman"/>
          <w:sz w:val="24"/>
          <w:szCs w:val="24"/>
        </w:rPr>
        <w:t xml:space="preserve">критерий выравнивания расчетной бюджетной обеспеченности </w:t>
      </w:r>
      <w:r w:rsidR="000265FE">
        <w:rPr>
          <w:rFonts w:ascii="Times New Roman" w:hAnsi="Times New Roman" w:cs="Times New Roman"/>
          <w:sz w:val="24"/>
          <w:szCs w:val="24"/>
        </w:rPr>
        <w:t>поселений Ачинского района</w:t>
      </w:r>
      <w:r w:rsidR="000265FE" w:rsidRPr="000265FE">
        <w:rPr>
          <w:rFonts w:ascii="Times New Roman" w:hAnsi="Times New Roman" w:cs="Times New Roman"/>
          <w:sz w:val="24"/>
          <w:szCs w:val="24"/>
        </w:rPr>
        <w:t xml:space="preserve">, устанавливаемый </w:t>
      </w:r>
      <w:r w:rsidR="000265FE">
        <w:rPr>
          <w:rFonts w:ascii="Times New Roman" w:hAnsi="Times New Roman" w:cs="Times New Roman"/>
          <w:sz w:val="24"/>
          <w:szCs w:val="24"/>
        </w:rPr>
        <w:t>решением</w:t>
      </w:r>
      <w:r w:rsidR="000265FE" w:rsidRPr="000265FE">
        <w:rPr>
          <w:rFonts w:ascii="Times New Roman" w:hAnsi="Times New Roman" w:cs="Times New Roman"/>
          <w:sz w:val="24"/>
          <w:szCs w:val="24"/>
        </w:rPr>
        <w:t xml:space="preserve"> о </w:t>
      </w:r>
      <w:r w:rsidR="000265FE">
        <w:rPr>
          <w:rFonts w:ascii="Times New Roman" w:hAnsi="Times New Roman" w:cs="Times New Roman"/>
          <w:sz w:val="24"/>
          <w:szCs w:val="24"/>
        </w:rPr>
        <w:t>районном</w:t>
      </w:r>
      <w:r w:rsidR="000265FE" w:rsidRPr="000265FE">
        <w:rPr>
          <w:rFonts w:ascii="Times New Roman" w:hAnsi="Times New Roman" w:cs="Times New Roman"/>
          <w:sz w:val="24"/>
          <w:szCs w:val="24"/>
        </w:rPr>
        <w:t xml:space="preserve"> бюджете на очередной финансовый год и плановый период</w:t>
      </w:r>
      <w:r w:rsidR="000265FE">
        <w:rPr>
          <w:rFonts w:ascii="Times New Roman" w:hAnsi="Times New Roman" w:cs="Times New Roman"/>
          <w:sz w:val="24"/>
          <w:szCs w:val="24"/>
        </w:rPr>
        <w:t>.</w:t>
      </w:r>
    </w:p>
    <w:p w:rsidR="00AE5B35" w:rsidRDefault="00AE5B35" w:rsidP="00B85898">
      <w:pPr>
        <w:shd w:val="clear" w:color="auto" w:fill="FFFFFF"/>
        <w:spacing w:after="0" w:line="240" w:lineRule="auto"/>
        <w:ind w:left="32" w:right="65" w:firstLine="709"/>
        <w:jc w:val="both"/>
        <w:rPr>
          <w:rFonts w:ascii="Times New Roman" w:hAnsi="Times New Roman" w:cs="Times New Roman"/>
          <w:sz w:val="24"/>
          <w:szCs w:val="24"/>
        </w:rPr>
      </w:pPr>
      <w:r w:rsidRPr="00B85898">
        <w:rPr>
          <w:rFonts w:ascii="Times New Roman" w:hAnsi="Times New Roman"/>
          <w:spacing w:val="14"/>
          <w:sz w:val="24"/>
          <w:szCs w:val="24"/>
        </w:rPr>
        <w:t>5</w:t>
      </w:r>
      <w:r w:rsidR="00B85898" w:rsidRPr="00B85898">
        <w:rPr>
          <w:rFonts w:ascii="Times New Roman" w:hAnsi="Times New Roman" w:cs="Times New Roman"/>
          <w:sz w:val="24"/>
          <w:szCs w:val="24"/>
        </w:rPr>
        <w:t>.</w:t>
      </w:r>
      <w:r w:rsidR="00E628D5">
        <w:rPr>
          <w:rFonts w:ascii="Times New Roman" w:hAnsi="Times New Roman" w:cs="Times New Roman"/>
          <w:sz w:val="24"/>
          <w:szCs w:val="24"/>
        </w:rPr>
        <w:t xml:space="preserve"> </w:t>
      </w:r>
      <w:r w:rsidR="00B85898" w:rsidRPr="00B85898">
        <w:rPr>
          <w:rFonts w:ascii="Times New Roman" w:hAnsi="Times New Roman" w:cs="Times New Roman"/>
          <w:sz w:val="24"/>
          <w:szCs w:val="24"/>
        </w:rPr>
        <w:t>Показатель «</w:t>
      </w:r>
      <w:r w:rsidRPr="00B85898">
        <w:rPr>
          <w:rFonts w:ascii="Times New Roman" w:hAnsi="Times New Roman" w:cs="Times New Roman"/>
          <w:sz w:val="24"/>
          <w:szCs w:val="24"/>
        </w:rPr>
        <w:t>средняя расчетная бюджетная обеспеченность поселений</w:t>
      </w:r>
      <w:r w:rsidR="00B85898" w:rsidRPr="00B85898">
        <w:rPr>
          <w:rFonts w:ascii="Times New Roman" w:hAnsi="Times New Roman" w:cs="Times New Roman"/>
          <w:sz w:val="24"/>
          <w:szCs w:val="24"/>
        </w:rPr>
        <w:t xml:space="preserve"> </w:t>
      </w:r>
      <w:r w:rsidRPr="00B85898">
        <w:rPr>
          <w:rFonts w:ascii="Times New Roman" w:hAnsi="Times New Roman" w:cs="Times New Roman"/>
          <w:sz w:val="24"/>
          <w:szCs w:val="24"/>
        </w:rPr>
        <w:t xml:space="preserve">муниципального района до </w:t>
      </w:r>
      <w:r w:rsidR="00B85898" w:rsidRPr="00B85898">
        <w:rPr>
          <w:rFonts w:ascii="Times New Roman" w:hAnsi="Times New Roman" w:cs="Times New Roman"/>
          <w:sz w:val="24"/>
          <w:szCs w:val="24"/>
        </w:rPr>
        <w:t>выравнивания в планируемом году»</w:t>
      </w:r>
      <w:r w:rsidRPr="00B85898">
        <w:rPr>
          <w:rFonts w:ascii="Times New Roman" w:hAnsi="Times New Roman" w:cs="Times New Roman"/>
          <w:sz w:val="24"/>
          <w:szCs w:val="24"/>
        </w:rPr>
        <w:t xml:space="preserve"> (БОср) определяется по следующей формуле:</w:t>
      </w:r>
    </w:p>
    <w:p w:rsidR="00B85898" w:rsidRPr="00B85898" w:rsidRDefault="00B85898" w:rsidP="00B85898">
      <w:pPr>
        <w:shd w:val="clear" w:color="auto" w:fill="FFFFFF"/>
        <w:spacing w:after="0" w:line="240" w:lineRule="auto"/>
        <w:ind w:left="32" w:right="65" w:firstLine="677"/>
        <w:jc w:val="both"/>
        <w:rPr>
          <w:rFonts w:ascii="Times New Roman" w:hAnsi="Times New Roman"/>
          <w:sz w:val="24"/>
          <w:szCs w:val="24"/>
        </w:rPr>
      </w:pPr>
    </w:p>
    <w:p w:rsidR="00AE5B35" w:rsidRPr="006C1943" w:rsidRDefault="00AE5B35" w:rsidP="00797C1C">
      <w:pPr>
        <w:shd w:val="clear" w:color="auto" w:fill="FFFFFF"/>
        <w:jc w:val="center"/>
        <w:rPr>
          <w:rFonts w:ascii="Times New Roman" w:hAnsi="Times New Roman"/>
          <w:spacing w:val="10"/>
        </w:rPr>
      </w:pPr>
      <w:r w:rsidRPr="006C1943">
        <w:rPr>
          <w:rFonts w:ascii="Times New Roman" w:hAnsi="Times New Roman"/>
          <w:spacing w:val="10"/>
        </w:rPr>
        <w:t>БОср   =Дох/</w:t>
      </w:r>
      <w:r w:rsidRPr="006C1943">
        <w:rPr>
          <w:rFonts w:ascii="Times New Roman" w:hAnsi="Times New Roman"/>
          <w:spacing w:val="10"/>
          <w:lang w:val="en-US"/>
        </w:rPr>
        <w:t>N</w:t>
      </w:r>
      <w:r w:rsidRPr="006C1943">
        <w:rPr>
          <w:rFonts w:ascii="Times New Roman" w:hAnsi="Times New Roman"/>
          <w:spacing w:val="10"/>
        </w:rPr>
        <w:t xml:space="preserve">  </w:t>
      </w:r>
      <w:r w:rsidR="002E391B">
        <w:rPr>
          <w:rFonts w:ascii="Times New Roman" w:hAnsi="Times New Roman"/>
          <w:spacing w:val="10"/>
        </w:rPr>
        <w:t xml:space="preserve">                             </w:t>
      </w:r>
      <w:r w:rsidRPr="006C1943">
        <w:rPr>
          <w:rFonts w:ascii="Times New Roman" w:hAnsi="Times New Roman"/>
          <w:spacing w:val="10"/>
        </w:rPr>
        <w:t xml:space="preserve">   (2),</w:t>
      </w:r>
    </w:p>
    <w:p w:rsidR="00AE5B35" w:rsidRPr="00797C1C" w:rsidRDefault="00AE5B35" w:rsidP="00797C1C">
      <w:pPr>
        <w:shd w:val="clear" w:color="auto" w:fill="FFFFFF"/>
        <w:spacing w:before="202"/>
        <w:ind w:firstLine="1253"/>
        <w:jc w:val="both"/>
        <w:rPr>
          <w:rFonts w:ascii="Times New Roman" w:hAnsi="Times New Roman"/>
          <w:sz w:val="24"/>
          <w:szCs w:val="24"/>
        </w:rPr>
      </w:pPr>
      <w:r w:rsidRPr="00797C1C">
        <w:rPr>
          <w:rFonts w:ascii="Times New Roman" w:hAnsi="Times New Roman"/>
          <w:spacing w:val="-12"/>
          <w:sz w:val="24"/>
          <w:szCs w:val="24"/>
        </w:rPr>
        <w:t>где:</w:t>
      </w:r>
    </w:p>
    <w:p w:rsidR="00AE5B35" w:rsidRPr="00797C1C" w:rsidRDefault="00AE5B35" w:rsidP="00797C1C">
      <w:pPr>
        <w:shd w:val="clear" w:color="auto" w:fill="FFFFFF"/>
        <w:spacing w:after="0" w:line="240" w:lineRule="auto"/>
        <w:ind w:right="86" w:firstLine="709"/>
        <w:jc w:val="both"/>
        <w:rPr>
          <w:rFonts w:ascii="Times New Roman" w:hAnsi="Times New Roman"/>
          <w:sz w:val="24"/>
          <w:szCs w:val="24"/>
        </w:rPr>
      </w:pPr>
      <w:r w:rsidRPr="00797C1C">
        <w:rPr>
          <w:rFonts w:ascii="Times New Roman" w:hAnsi="Times New Roman"/>
          <w:spacing w:val="1"/>
          <w:sz w:val="24"/>
          <w:szCs w:val="24"/>
        </w:rPr>
        <w:t xml:space="preserve">Дох - прогноз общего объема суммарных собственных доходов бюджетов поселений </w:t>
      </w:r>
      <w:r w:rsidRPr="00797C1C">
        <w:rPr>
          <w:rFonts w:ascii="Times New Roman" w:hAnsi="Times New Roman"/>
          <w:spacing w:val="4"/>
          <w:sz w:val="24"/>
          <w:szCs w:val="24"/>
        </w:rPr>
        <w:t xml:space="preserve">Ачинского района (с учетом субвенции на выравнивание финансовых </w:t>
      </w:r>
      <w:r w:rsidRPr="00797C1C">
        <w:rPr>
          <w:rFonts w:ascii="Times New Roman" w:hAnsi="Times New Roman"/>
          <w:spacing w:val="4"/>
          <w:sz w:val="24"/>
          <w:szCs w:val="24"/>
        </w:rPr>
        <w:lastRenderedPageBreak/>
        <w:t xml:space="preserve">возможностей поселений из </w:t>
      </w:r>
      <w:r w:rsidR="00FC4247" w:rsidRPr="00797C1C">
        <w:rPr>
          <w:rFonts w:ascii="Times New Roman" w:hAnsi="Times New Roman"/>
          <w:spacing w:val="4"/>
          <w:sz w:val="24"/>
          <w:szCs w:val="24"/>
        </w:rPr>
        <w:t>краевого бюджета</w:t>
      </w:r>
      <w:r w:rsidRPr="00797C1C">
        <w:rPr>
          <w:rFonts w:ascii="Times New Roman" w:hAnsi="Times New Roman"/>
          <w:spacing w:val="4"/>
          <w:sz w:val="24"/>
          <w:szCs w:val="24"/>
        </w:rPr>
        <w:t xml:space="preserve"> и за исключением межбюджетных трансфертов из бюджета Ачинского района)</w:t>
      </w:r>
      <w:r w:rsidRPr="00797C1C">
        <w:rPr>
          <w:rFonts w:ascii="Times New Roman" w:hAnsi="Times New Roman"/>
          <w:spacing w:val="-1"/>
          <w:sz w:val="24"/>
          <w:szCs w:val="24"/>
        </w:rPr>
        <w:t xml:space="preserve"> на планируемый год, определяемый на основе прогноза доходов </w:t>
      </w:r>
      <w:r w:rsidRPr="00797C1C">
        <w:rPr>
          <w:rFonts w:ascii="Times New Roman" w:hAnsi="Times New Roman"/>
          <w:sz w:val="24"/>
          <w:szCs w:val="24"/>
        </w:rPr>
        <w:t xml:space="preserve">консолидированного бюджета Ачинского района с применением единых нормативов </w:t>
      </w:r>
      <w:r w:rsidRPr="00797C1C">
        <w:rPr>
          <w:rFonts w:ascii="Times New Roman" w:hAnsi="Times New Roman"/>
          <w:spacing w:val="-1"/>
          <w:sz w:val="24"/>
          <w:szCs w:val="24"/>
        </w:rPr>
        <w:t xml:space="preserve">отчислений от регулирующих налогов, установленных действующим законодательством и </w:t>
      </w:r>
      <w:r w:rsidRPr="00797C1C">
        <w:rPr>
          <w:rFonts w:ascii="Times New Roman" w:hAnsi="Times New Roman"/>
          <w:sz w:val="24"/>
          <w:szCs w:val="24"/>
        </w:rPr>
        <w:t>нормативными правовыми актами района;</w:t>
      </w:r>
    </w:p>
    <w:p w:rsidR="00AE5B35" w:rsidRPr="00797C1C" w:rsidRDefault="00AE5B35" w:rsidP="00797C1C">
      <w:pPr>
        <w:shd w:val="clear" w:color="auto" w:fill="FFFFFF"/>
        <w:spacing w:after="0" w:line="240" w:lineRule="auto"/>
        <w:ind w:right="104" w:firstLine="709"/>
        <w:jc w:val="both"/>
        <w:rPr>
          <w:rFonts w:ascii="Times New Roman" w:hAnsi="Times New Roman"/>
          <w:sz w:val="24"/>
          <w:szCs w:val="24"/>
        </w:rPr>
      </w:pPr>
      <w:r w:rsidRPr="00797C1C">
        <w:rPr>
          <w:rFonts w:ascii="Times New Roman" w:hAnsi="Times New Roman"/>
          <w:spacing w:val="-1"/>
          <w:sz w:val="24"/>
          <w:szCs w:val="24"/>
        </w:rPr>
        <w:t xml:space="preserve">N - суммарная численность постоянного населения Ачинского района на 1 января </w:t>
      </w:r>
      <w:r w:rsidRPr="00797C1C">
        <w:rPr>
          <w:rFonts w:ascii="Times New Roman" w:hAnsi="Times New Roman"/>
          <w:spacing w:val="-4"/>
          <w:sz w:val="24"/>
          <w:szCs w:val="24"/>
        </w:rPr>
        <w:t>отчетного года.</w:t>
      </w:r>
    </w:p>
    <w:p w:rsidR="00AE5B35" w:rsidRPr="00797C1C" w:rsidRDefault="00797C1C" w:rsidP="00797C1C">
      <w:pPr>
        <w:shd w:val="clear" w:color="auto" w:fill="FFFFFF"/>
        <w:spacing w:after="0" w:line="240" w:lineRule="auto"/>
        <w:ind w:firstLine="709"/>
        <w:jc w:val="both"/>
        <w:rPr>
          <w:rFonts w:ascii="Times New Roman" w:hAnsi="Times New Roman"/>
          <w:sz w:val="24"/>
          <w:szCs w:val="24"/>
        </w:rPr>
      </w:pPr>
      <w:r>
        <w:rPr>
          <w:rFonts w:ascii="Times New Roman" w:hAnsi="Times New Roman"/>
          <w:spacing w:val="1"/>
          <w:sz w:val="24"/>
          <w:szCs w:val="24"/>
        </w:rPr>
        <w:t>6. Показатель «</w:t>
      </w:r>
      <w:r w:rsidR="00AE5B35" w:rsidRPr="00797C1C">
        <w:rPr>
          <w:rFonts w:ascii="Times New Roman" w:hAnsi="Times New Roman"/>
          <w:spacing w:val="1"/>
          <w:sz w:val="24"/>
          <w:szCs w:val="24"/>
        </w:rPr>
        <w:t>расчетная бюджетная обеспеченность поселения до выравнивания</w:t>
      </w:r>
      <w:r>
        <w:rPr>
          <w:rFonts w:ascii="Times New Roman" w:hAnsi="Times New Roman"/>
          <w:spacing w:val="1"/>
          <w:sz w:val="24"/>
          <w:szCs w:val="24"/>
        </w:rPr>
        <w:t>»</w:t>
      </w:r>
      <w:r w:rsidR="00AE5B35" w:rsidRPr="00797C1C">
        <w:rPr>
          <w:rFonts w:ascii="Times New Roman" w:hAnsi="Times New Roman"/>
          <w:spacing w:val="1"/>
          <w:sz w:val="24"/>
          <w:szCs w:val="24"/>
        </w:rPr>
        <w:t xml:space="preserve"> (БО</w:t>
      </w:r>
      <w:r w:rsidR="00AE5B35" w:rsidRPr="00797C1C">
        <w:rPr>
          <w:rFonts w:ascii="Times New Roman" w:hAnsi="Times New Roman"/>
          <w:spacing w:val="1"/>
          <w:sz w:val="24"/>
          <w:szCs w:val="24"/>
          <w:lang w:val="en-US"/>
        </w:rPr>
        <w:t>i</w:t>
      </w:r>
      <w:r w:rsidR="00AE5B35" w:rsidRPr="00797C1C">
        <w:rPr>
          <w:rFonts w:ascii="Times New Roman" w:hAnsi="Times New Roman"/>
          <w:spacing w:val="1"/>
          <w:sz w:val="24"/>
          <w:szCs w:val="24"/>
        </w:rPr>
        <w:t>)</w:t>
      </w:r>
      <w:r w:rsidR="00FE475E" w:rsidRPr="00797C1C">
        <w:rPr>
          <w:rFonts w:ascii="Times New Roman" w:hAnsi="Times New Roman"/>
          <w:sz w:val="24"/>
          <w:szCs w:val="24"/>
        </w:rPr>
        <w:t xml:space="preserve"> </w:t>
      </w:r>
      <w:r w:rsidR="00AE5B35" w:rsidRPr="00797C1C">
        <w:rPr>
          <w:rFonts w:ascii="Times New Roman" w:hAnsi="Times New Roman"/>
          <w:spacing w:val="2"/>
          <w:sz w:val="24"/>
          <w:szCs w:val="24"/>
        </w:rPr>
        <w:t>определяется по следующей формуле:</w:t>
      </w:r>
    </w:p>
    <w:p w:rsidR="00797C1C" w:rsidRDefault="00797C1C" w:rsidP="00797C1C">
      <w:pPr>
        <w:shd w:val="clear" w:color="auto" w:fill="FFFFFF"/>
        <w:spacing w:after="0" w:line="240" w:lineRule="auto"/>
        <w:ind w:firstLine="709"/>
        <w:jc w:val="both"/>
        <w:rPr>
          <w:rFonts w:ascii="Times New Roman" w:hAnsi="Times New Roman"/>
          <w:spacing w:val="-6"/>
        </w:rPr>
      </w:pPr>
    </w:p>
    <w:p w:rsidR="00AE5B35" w:rsidRPr="006C1943" w:rsidRDefault="00AE5B35" w:rsidP="0024471D">
      <w:pPr>
        <w:shd w:val="clear" w:color="auto" w:fill="FFFFFF"/>
        <w:jc w:val="center"/>
        <w:rPr>
          <w:rFonts w:ascii="Times New Roman" w:hAnsi="Times New Roman"/>
          <w:spacing w:val="-6"/>
        </w:rPr>
      </w:pPr>
      <w:r w:rsidRPr="006C1943">
        <w:rPr>
          <w:rFonts w:ascii="Times New Roman" w:hAnsi="Times New Roman"/>
          <w:spacing w:val="-6"/>
        </w:rPr>
        <w:t>Б</w:t>
      </w:r>
      <w:r w:rsidRPr="006C1943">
        <w:rPr>
          <w:rFonts w:ascii="Times New Roman" w:hAnsi="Times New Roman"/>
          <w:spacing w:val="-6"/>
          <w:lang w:val="en-US"/>
        </w:rPr>
        <w:t>Oi</w:t>
      </w:r>
      <w:r w:rsidRPr="006C1943">
        <w:rPr>
          <w:rFonts w:ascii="Times New Roman" w:hAnsi="Times New Roman"/>
          <w:spacing w:val="-6"/>
        </w:rPr>
        <w:t xml:space="preserve"> = БОср </w:t>
      </w:r>
      <w:r w:rsidRPr="006C1943">
        <w:rPr>
          <w:rFonts w:ascii="Times New Roman" w:hAnsi="Times New Roman"/>
          <w:spacing w:val="-6"/>
          <w:lang w:val="en-US"/>
        </w:rPr>
        <w:t>x</w:t>
      </w:r>
      <w:r w:rsidRPr="006C1943">
        <w:rPr>
          <w:rFonts w:ascii="Times New Roman" w:hAnsi="Times New Roman"/>
          <w:spacing w:val="-6"/>
        </w:rPr>
        <w:t xml:space="preserve"> И</w:t>
      </w:r>
      <w:r w:rsidRPr="006C1943">
        <w:rPr>
          <w:rFonts w:ascii="Times New Roman" w:hAnsi="Times New Roman"/>
          <w:spacing w:val="-6"/>
          <w:lang w:val="en-US"/>
        </w:rPr>
        <w:t>H</w:t>
      </w:r>
      <w:r w:rsidRPr="006C1943">
        <w:rPr>
          <w:rFonts w:ascii="Times New Roman" w:hAnsi="Times New Roman"/>
          <w:spacing w:val="-6"/>
        </w:rPr>
        <w:t>П</w:t>
      </w:r>
      <w:r w:rsidRPr="006C1943">
        <w:rPr>
          <w:rFonts w:ascii="Times New Roman" w:hAnsi="Times New Roman"/>
          <w:spacing w:val="-6"/>
          <w:lang w:val="en-US"/>
        </w:rPr>
        <w:t>i</w:t>
      </w:r>
      <w:r w:rsidRPr="006C1943">
        <w:rPr>
          <w:rFonts w:ascii="Times New Roman" w:hAnsi="Times New Roman"/>
          <w:spacing w:val="-6"/>
        </w:rPr>
        <w:t xml:space="preserve"> / ИБРi       (3)</w:t>
      </w:r>
    </w:p>
    <w:p w:rsidR="00AE5B35" w:rsidRPr="006C1943" w:rsidRDefault="00AE5B35" w:rsidP="00AE5B35">
      <w:pPr>
        <w:shd w:val="clear" w:color="auto" w:fill="FFFFFF"/>
        <w:ind w:left="407" w:firstLine="709"/>
        <w:jc w:val="both"/>
        <w:rPr>
          <w:rFonts w:ascii="Times New Roman" w:hAnsi="Times New Roman"/>
        </w:rPr>
      </w:pPr>
      <w:r w:rsidRPr="006C1943">
        <w:rPr>
          <w:rFonts w:ascii="Times New Roman" w:hAnsi="Times New Roman"/>
          <w:spacing w:val="-12"/>
        </w:rPr>
        <w:t>где:</w:t>
      </w:r>
    </w:p>
    <w:p w:rsidR="00AE5B35" w:rsidRPr="0024471D" w:rsidRDefault="00AE5B35" w:rsidP="0024471D">
      <w:pPr>
        <w:shd w:val="clear" w:color="auto" w:fill="FFFFFF"/>
        <w:spacing w:after="0" w:line="240" w:lineRule="auto"/>
        <w:ind w:firstLine="709"/>
        <w:jc w:val="both"/>
        <w:rPr>
          <w:rFonts w:ascii="Times New Roman" w:hAnsi="Times New Roman"/>
          <w:sz w:val="24"/>
          <w:szCs w:val="24"/>
        </w:rPr>
      </w:pPr>
      <w:r w:rsidRPr="0024471D">
        <w:rPr>
          <w:rFonts w:ascii="Times New Roman" w:hAnsi="Times New Roman"/>
          <w:spacing w:val="-2"/>
          <w:sz w:val="24"/>
          <w:szCs w:val="24"/>
        </w:rPr>
        <w:t>ИНП</w:t>
      </w:r>
      <w:r w:rsidRPr="0024471D">
        <w:rPr>
          <w:rFonts w:ascii="Times New Roman" w:hAnsi="Times New Roman"/>
          <w:spacing w:val="-2"/>
          <w:sz w:val="24"/>
          <w:szCs w:val="24"/>
          <w:lang w:val="en-US"/>
        </w:rPr>
        <w:t>i</w:t>
      </w:r>
      <w:r w:rsidRPr="0024471D">
        <w:rPr>
          <w:rFonts w:ascii="Times New Roman" w:hAnsi="Times New Roman"/>
          <w:spacing w:val="-2"/>
          <w:sz w:val="24"/>
          <w:szCs w:val="24"/>
        </w:rPr>
        <w:t xml:space="preserve">- индекс налогового   потенциала   </w:t>
      </w:r>
      <w:r w:rsidRPr="0024471D">
        <w:rPr>
          <w:rFonts w:ascii="Times New Roman" w:hAnsi="Times New Roman"/>
          <w:spacing w:val="-2"/>
          <w:sz w:val="24"/>
          <w:szCs w:val="24"/>
          <w:lang w:val="en-US"/>
        </w:rPr>
        <w:t>i</w:t>
      </w:r>
      <w:r w:rsidRPr="0024471D">
        <w:rPr>
          <w:rFonts w:ascii="Times New Roman" w:hAnsi="Times New Roman"/>
          <w:spacing w:val="-2"/>
          <w:sz w:val="24"/>
          <w:szCs w:val="24"/>
        </w:rPr>
        <w:t>-г</w:t>
      </w:r>
      <w:r w:rsidRPr="0024471D">
        <w:rPr>
          <w:rFonts w:ascii="Times New Roman" w:hAnsi="Times New Roman"/>
          <w:spacing w:val="-2"/>
          <w:sz w:val="24"/>
          <w:szCs w:val="24"/>
          <w:lang w:val="en-US"/>
        </w:rPr>
        <w:t>o</w:t>
      </w:r>
      <w:r w:rsidRPr="0024471D">
        <w:rPr>
          <w:rFonts w:ascii="Times New Roman" w:hAnsi="Times New Roman"/>
          <w:spacing w:val="-2"/>
          <w:sz w:val="24"/>
          <w:szCs w:val="24"/>
        </w:rPr>
        <w:t xml:space="preserve"> поселения;</w:t>
      </w:r>
    </w:p>
    <w:p w:rsidR="00AE5B35" w:rsidRPr="0024471D" w:rsidRDefault="00AE5B35" w:rsidP="0024471D">
      <w:pPr>
        <w:shd w:val="clear" w:color="auto" w:fill="FFFFFF"/>
        <w:spacing w:after="0" w:line="240" w:lineRule="auto"/>
        <w:ind w:firstLine="709"/>
        <w:jc w:val="both"/>
        <w:rPr>
          <w:rFonts w:ascii="Times New Roman" w:hAnsi="Times New Roman"/>
          <w:sz w:val="24"/>
          <w:szCs w:val="24"/>
        </w:rPr>
      </w:pPr>
      <w:r w:rsidRPr="0024471D">
        <w:rPr>
          <w:rFonts w:ascii="Times New Roman" w:hAnsi="Times New Roman"/>
          <w:spacing w:val="-2"/>
          <w:sz w:val="24"/>
          <w:szCs w:val="24"/>
        </w:rPr>
        <w:t>ИБР</w:t>
      </w:r>
      <w:r w:rsidRPr="0024471D">
        <w:rPr>
          <w:rFonts w:ascii="Times New Roman" w:hAnsi="Times New Roman"/>
          <w:spacing w:val="-2"/>
          <w:sz w:val="24"/>
          <w:szCs w:val="24"/>
          <w:lang w:val="en-US"/>
        </w:rPr>
        <w:t>i</w:t>
      </w:r>
      <w:r w:rsidRPr="0024471D">
        <w:rPr>
          <w:rFonts w:ascii="Times New Roman" w:hAnsi="Times New Roman"/>
          <w:spacing w:val="-2"/>
          <w:sz w:val="24"/>
          <w:szCs w:val="24"/>
        </w:rPr>
        <w:t xml:space="preserve"> - </w:t>
      </w:r>
      <w:r w:rsidR="00946009" w:rsidRPr="0024471D">
        <w:rPr>
          <w:rFonts w:ascii="Times New Roman" w:hAnsi="Times New Roman"/>
          <w:spacing w:val="-2"/>
          <w:sz w:val="24"/>
          <w:szCs w:val="24"/>
        </w:rPr>
        <w:t>индекс бюджетных расходов</w:t>
      </w:r>
      <w:r w:rsidRPr="0024471D">
        <w:rPr>
          <w:rFonts w:ascii="Times New Roman" w:hAnsi="Times New Roman"/>
          <w:spacing w:val="-2"/>
          <w:sz w:val="24"/>
          <w:szCs w:val="24"/>
        </w:rPr>
        <w:t xml:space="preserve">    </w:t>
      </w:r>
      <w:r w:rsidRPr="0024471D">
        <w:rPr>
          <w:rFonts w:ascii="Times New Roman" w:hAnsi="Times New Roman"/>
          <w:spacing w:val="-2"/>
          <w:sz w:val="24"/>
          <w:szCs w:val="24"/>
          <w:lang w:val="en-US"/>
        </w:rPr>
        <w:t>i</w:t>
      </w:r>
      <w:r w:rsidRPr="0024471D">
        <w:rPr>
          <w:rFonts w:ascii="Times New Roman" w:hAnsi="Times New Roman"/>
          <w:spacing w:val="-2"/>
          <w:sz w:val="24"/>
          <w:szCs w:val="24"/>
        </w:rPr>
        <w:t>-г</w:t>
      </w:r>
      <w:r w:rsidRPr="0024471D">
        <w:rPr>
          <w:rFonts w:ascii="Times New Roman" w:hAnsi="Times New Roman"/>
          <w:spacing w:val="-2"/>
          <w:sz w:val="24"/>
          <w:szCs w:val="24"/>
          <w:lang w:val="en-US"/>
        </w:rPr>
        <w:t>o</w:t>
      </w:r>
      <w:r w:rsidRPr="0024471D">
        <w:rPr>
          <w:rFonts w:ascii="Times New Roman" w:hAnsi="Times New Roman"/>
          <w:spacing w:val="-2"/>
          <w:sz w:val="24"/>
          <w:szCs w:val="24"/>
        </w:rPr>
        <w:t xml:space="preserve">   поселения.</w:t>
      </w:r>
    </w:p>
    <w:p w:rsidR="0024471D" w:rsidRDefault="0024471D" w:rsidP="0024471D">
      <w:pPr>
        <w:shd w:val="clear" w:color="auto" w:fill="FFFFFF"/>
        <w:spacing w:after="0" w:line="240" w:lineRule="auto"/>
        <w:ind w:firstLine="709"/>
        <w:jc w:val="both"/>
        <w:rPr>
          <w:rFonts w:ascii="Times New Roman" w:hAnsi="Times New Roman"/>
          <w:spacing w:val="1"/>
          <w:sz w:val="24"/>
          <w:szCs w:val="24"/>
        </w:rPr>
      </w:pPr>
    </w:p>
    <w:p w:rsidR="00AE5B35" w:rsidRPr="0024471D" w:rsidRDefault="00AE5B35" w:rsidP="0024471D">
      <w:pPr>
        <w:shd w:val="clear" w:color="auto" w:fill="FFFFFF"/>
        <w:spacing w:after="0" w:line="240" w:lineRule="auto"/>
        <w:ind w:firstLine="709"/>
        <w:jc w:val="both"/>
        <w:rPr>
          <w:rFonts w:ascii="Times New Roman" w:hAnsi="Times New Roman"/>
          <w:spacing w:val="-9"/>
          <w:sz w:val="24"/>
          <w:szCs w:val="24"/>
        </w:rPr>
      </w:pPr>
      <w:r w:rsidRPr="0024471D">
        <w:rPr>
          <w:rFonts w:ascii="Times New Roman" w:hAnsi="Times New Roman"/>
          <w:spacing w:val="1"/>
          <w:sz w:val="24"/>
          <w:szCs w:val="24"/>
        </w:rPr>
        <w:t xml:space="preserve">7. Показатель </w:t>
      </w:r>
      <w:r w:rsidR="0024471D">
        <w:rPr>
          <w:rFonts w:ascii="Times New Roman" w:hAnsi="Times New Roman"/>
          <w:spacing w:val="1"/>
          <w:sz w:val="24"/>
          <w:szCs w:val="24"/>
        </w:rPr>
        <w:t>«</w:t>
      </w:r>
      <w:r w:rsidRPr="0024471D">
        <w:rPr>
          <w:rFonts w:ascii="Times New Roman" w:hAnsi="Times New Roman"/>
          <w:spacing w:val="1"/>
          <w:sz w:val="24"/>
          <w:szCs w:val="24"/>
        </w:rPr>
        <w:t xml:space="preserve">численность </w:t>
      </w:r>
      <w:r w:rsidR="0024471D">
        <w:rPr>
          <w:rFonts w:ascii="Times New Roman" w:hAnsi="Times New Roman"/>
          <w:spacing w:val="1"/>
          <w:sz w:val="24"/>
          <w:szCs w:val="24"/>
        </w:rPr>
        <w:t>условных потребителей поселения»</w:t>
      </w:r>
      <w:r w:rsidRPr="0024471D">
        <w:rPr>
          <w:rFonts w:ascii="Times New Roman" w:hAnsi="Times New Roman"/>
          <w:spacing w:val="1"/>
          <w:sz w:val="24"/>
          <w:szCs w:val="24"/>
        </w:rPr>
        <w:t xml:space="preserve"> (</w:t>
      </w:r>
      <w:r w:rsidRPr="0024471D">
        <w:rPr>
          <w:rFonts w:ascii="Times New Roman" w:hAnsi="Times New Roman"/>
          <w:spacing w:val="1"/>
          <w:sz w:val="24"/>
          <w:szCs w:val="24"/>
          <w:lang w:val="en-US"/>
        </w:rPr>
        <w:t>N</w:t>
      </w:r>
      <w:r w:rsidRPr="0024471D">
        <w:rPr>
          <w:rFonts w:ascii="Times New Roman" w:hAnsi="Times New Roman"/>
          <w:spacing w:val="1"/>
          <w:sz w:val="24"/>
          <w:szCs w:val="24"/>
        </w:rPr>
        <w:t>'</w:t>
      </w:r>
      <w:r w:rsidRPr="0024471D">
        <w:rPr>
          <w:rFonts w:ascii="Times New Roman" w:hAnsi="Times New Roman"/>
          <w:spacing w:val="1"/>
          <w:sz w:val="24"/>
          <w:szCs w:val="24"/>
          <w:lang w:val="en-US"/>
        </w:rPr>
        <w:t>i</w:t>
      </w:r>
      <w:r w:rsidRPr="0024471D">
        <w:rPr>
          <w:rFonts w:ascii="Times New Roman" w:hAnsi="Times New Roman"/>
          <w:spacing w:val="1"/>
          <w:sz w:val="24"/>
          <w:szCs w:val="24"/>
        </w:rPr>
        <w:t xml:space="preserve">) определяется по </w:t>
      </w:r>
      <w:r w:rsidRPr="0024471D">
        <w:rPr>
          <w:rFonts w:ascii="Times New Roman" w:hAnsi="Times New Roman"/>
          <w:spacing w:val="-9"/>
          <w:sz w:val="24"/>
          <w:szCs w:val="24"/>
        </w:rPr>
        <w:t>следующей формуле:</w:t>
      </w:r>
    </w:p>
    <w:p w:rsidR="00AE5B35" w:rsidRPr="006C1943" w:rsidRDefault="0024471D" w:rsidP="0024471D">
      <w:pPr>
        <w:shd w:val="clear" w:color="auto" w:fill="FFFFFF"/>
        <w:spacing w:before="266" w:line="288" w:lineRule="exact"/>
        <w:jc w:val="center"/>
        <w:rPr>
          <w:rFonts w:ascii="Times New Roman" w:hAnsi="Times New Roman"/>
        </w:rPr>
      </w:pPr>
      <w:r w:rsidRPr="0024471D">
        <w:rPr>
          <w:rFonts w:ascii="Times New Roman" w:hAnsi="Times New Roman"/>
          <w:spacing w:val="-9"/>
          <w:lang w:val="en-US"/>
        </w:rPr>
        <w:t>N</w:t>
      </w:r>
      <w:r w:rsidRPr="00B7174F">
        <w:rPr>
          <w:rFonts w:ascii="Times New Roman" w:hAnsi="Times New Roman"/>
          <w:spacing w:val="-9"/>
        </w:rPr>
        <w:t>'</w:t>
      </w:r>
      <w:r w:rsidRPr="0024471D">
        <w:rPr>
          <w:rFonts w:ascii="Times New Roman" w:hAnsi="Times New Roman"/>
          <w:spacing w:val="-9"/>
          <w:lang w:val="en-US"/>
        </w:rPr>
        <w:t>i</w:t>
      </w:r>
      <w:r w:rsidR="00AE5B35" w:rsidRPr="006C1943">
        <w:rPr>
          <w:rFonts w:ascii="Times New Roman" w:hAnsi="Times New Roman"/>
          <w:spacing w:val="-9"/>
        </w:rPr>
        <w:t xml:space="preserve"> = </w:t>
      </w:r>
      <w:r w:rsidR="00AE5B35" w:rsidRPr="006C1943">
        <w:rPr>
          <w:rFonts w:ascii="Times New Roman" w:hAnsi="Times New Roman"/>
          <w:spacing w:val="-9"/>
          <w:lang w:val="en-US"/>
        </w:rPr>
        <w:t>Ni</w:t>
      </w:r>
      <w:r w:rsidR="00AE5B35" w:rsidRPr="006C1943">
        <w:rPr>
          <w:rFonts w:ascii="Times New Roman" w:hAnsi="Times New Roman"/>
          <w:spacing w:val="-9"/>
        </w:rPr>
        <w:t xml:space="preserve"> х ИБР </w:t>
      </w:r>
      <w:r w:rsidR="00AE5B35" w:rsidRPr="006C1943">
        <w:rPr>
          <w:rFonts w:ascii="Times New Roman" w:hAnsi="Times New Roman"/>
          <w:spacing w:val="-9"/>
          <w:lang w:val="en-US"/>
        </w:rPr>
        <w:t>i</w:t>
      </w:r>
      <w:r w:rsidR="00AE5B35" w:rsidRPr="006C1943">
        <w:rPr>
          <w:rFonts w:ascii="Times New Roman" w:hAnsi="Times New Roman"/>
          <w:spacing w:val="-9"/>
        </w:rPr>
        <w:t xml:space="preserve">        (4),</w:t>
      </w:r>
    </w:p>
    <w:p w:rsidR="00AE5B35" w:rsidRPr="006C1943" w:rsidRDefault="00AE5B35" w:rsidP="00AE5B35">
      <w:pPr>
        <w:shd w:val="clear" w:color="auto" w:fill="FFFFFF"/>
        <w:spacing w:before="270"/>
        <w:ind w:left="601" w:firstLine="709"/>
        <w:jc w:val="both"/>
        <w:rPr>
          <w:rFonts w:ascii="Times New Roman" w:hAnsi="Times New Roman"/>
        </w:rPr>
      </w:pPr>
      <w:r w:rsidRPr="006C1943">
        <w:rPr>
          <w:rFonts w:ascii="Times New Roman" w:hAnsi="Times New Roman"/>
          <w:spacing w:val="-14"/>
        </w:rPr>
        <w:t>где:</w:t>
      </w:r>
    </w:p>
    <w:p w:rsidR="00AE5B35" w:rsidRPr="0024471D" w:rsidRDefault="00AE5B35" w:rsidP="0024471D">
      <w:pPr>
        <w:shd w:val="clear" w:color="auto" w:fill="FFFFFF"/>
        <w:spacing w:after="0" w:line="240" w:lineRule="auto"/>
        <w:ind w:firstLine="709"/>
        <w:jc w:val="both"/>
        <w:rPr>
          <w:rFonts w:ascii="Times New Roman" w:hAnsi="Times New Roman"/>
          <w:sz w:val="24"/>
          <w:szCs w:val="24"/>
        </w:rPr>
      </w:pPr>
      <w:r w:rsidRPr="0024471D">
        <w:rPr>
          <w:rFonts w:ascii="Times New Roman" w:hAnsi="Times New Roman"/>
          <w:spacing w:val="-2"/>
          <w:sz w:val="24"/>
          <w:szCs w:val="24"/>
        </w:rPr>
        <w:t xml:space="preserve">N </w:t>
      </w:r>
      <w:r w:rsidRPr="0024471D">
        <w:rPr>
          <w:rFonts w:ascii="Times New Roman" w:hAnsi="Times New Roman"/>
          <w:spacing w:val="-2"/>
          <w:sz w:val="24"/>
          <w:szCs w:val="24"/>
          <w:lang w:val="en-US"/>
        </w:rPr>
        <w:t>i</w:t>
      </w:r>
      <w:r w:rsidRPr="0024471D">
        <w:rPr>
          <w:rFonts w:ascii="Times New Roman" w:hAnsi="Times New Roman"/>
          <w:spacing w:val="-2"/>
          <w:sz w:val="24"/>
          <w:szCs w:val="24"/>
        </w:rPr>
        <w:t xml:space="preserve">   - численность   постоянного   населения </w:t>
      </w:r>
      <w:r w:rsidRPr="0024471D">
        <w:rPr>
          <w:rFonts w:ascii="Times New Roman" w:hAnsi="Times New Roman"/>
          <w:spacing w:val="-2"/>
          <w:sz w:val="24"/>
          <w:szCs w:val="24"/>
          <w:lang w:val="en-US"/>
        </w:rPr>
        <w:t>i</w:t>
      </w:r>
      <w:r w:rsidRPr="0024471D">
        <w:rPr>
          <w:rFonts w:ascii="Times New Roman" w:hAnsi="Times New Roman"/>
          <w:spacing w:val="-2"/>
          <w:sz w:val="24"/>
          <w:szCs w:val="24"/>
        </w:rPr>
        <w:t xml:space="preserve">-го поселения Ачинского района на 1 </w:t>
      </w:r>
      <w:r w:rsidRPr="0024471D">
        <w:rPr>
          <w:rFonts w:ascii="Times New Roman" w:hAnsi="Times New Roman"/>
          <w:spacing w:val="-7"/>
          <w:sz w:val="24"/>
          <w:szCs w:val="24"/>
        </w:rPr>
        <w:t>января отчетного года.</w:t>
      </w:r>
    </w:p>
    <w:p w:rsidR="00AE5B35" w:rsidRPr="006C1943" w:rsidRDefault="00AE5B35" w:rsidP="00D016D6">
      <w:pPr>
        <w:shd w:val="clear" w:color="auto" w:fill="FFFFFF"/>
        <w:spacing w:before="266"/>
        <w:jc w:val="center"/>
        <w:rPr>
          <w:rFonts w:ascii="Times New Roman" w:hAnsi="Times New Roman"/>
        </w:rPr>
      </w:pPr>
      <w:r w:rsidRPr="006C1943">
        <w:rPr>
          <w:rFonts w:ascii="Times New Roman" w:hAnsi="Times New Roman"/>
          <w:spacing w:val="-6"/>
          <w:lang w:val="en-US"/>
        </w:rPr>
        <w:t>III</w:t>
      </w:r>
      <w:r w:rsidRPr="006C1943">
        <w:rPr>
          <w:rFonts w:ascii="Times New Roman" w:hAnsi="Times New Roman"/>
          <w:spacing w:val="-6"/>
        </w:rPr>
        <w:t>. МЕТОДИКА РАСЧЕТА ИНДЕКСА НАЛОГОВОГО ПОТЕНЦИАЛА</w:t>
      </w:r>
    </w:p>
    <w:p w:rsidR="00AE5B35" w:rsidRPr="0024471D" w:rsidRDefault="00AE5B35" w:rsidP="0024471D">
      <w:pPr>
        <w:shd w:val="clear" w:color="auto" w:fill="FFFFFF"/>
        <w:spacing w:after="0" w:line="240" w:lineRule="auto"/>
        <w:ind w:right="28" w:firstLine="709"/>
        <w:jc w:val="both"/>
        <w:rPr>
          <w:rFonts w:ascii="Times New Roman" w:hAnsi="Times New Roman"/>
          <w:sz w:val="24"/>
          <w:szCs w:val="24"/>
        </w:rPr>
      </w:pPr>
      <w:r w:rsidRPr="0024471D">
        <w:rPr>
          <w:rFonts w:ascii="Times New Roman" w:hAnsi="Times New Roman"/>
          <w:spacing w:val="-2"/>
          <w:sz w:val="24"/>
          <w:szCs w:val="24"/>
        </w:rPr>
        <w:t xml:space="preserve">8. Индекс налогового потенциала </w:t>
      </w:r>
      <w:r w:rsidR="002959DB" w:rsidRPr="0024471D">
        <w:rPr>
          <w:rFonts w:ascii="Times New Roman" w:hAnsi="Times New Roman"/>
          <w:spacing w:val="-2"/>
          <w:sz w:val="24"/>
          <w:szCs w:val="24"/>
        </w:rPr>
        <w:t>поселения (</w:t>
      </w:r>
      <w:r w:rsidRPr="0024471D">
        <w:rPr>
          <w:rFonts w:ascii="Times New Roman" w:hAnsi="Times New Roman"/>
          <w:spacing w:val="-2"/>
          <w:sz w:val="24"/>
          <w:szCs w:val="24"/>
        </w:rPr>
        <w:t xml:space="preserve">ИНП </w:t>
      </w:r>
      <w:r w:rsidR="002959DB" w:rsidRPr="0024471D">
        <w:rPr>
          <w:rFonts w:ascii="Times New Roman" w:hAnsi="Times New Roman"/>
          <w:spacing w:val="-2"/>
          <w:sz w:val="24"/>
          <w:szCs w:val="24"/>
          <w:lang w:val="en-US"/>
        </w:rPr>
        <w:t>i</w:t>
      </w:r>
      <w:r w:rsidR="002959DB" w:rsidRPr="0024471D">
        <w:rPr>
          <w:rFonts w:ascii="Times New Roman" w:hAnsi="Times New Roman"/>
          <w:spacing w:val="-2"/>
          <w:sz w:val="24"/>
          <w:szCs w:val="24"/>
        </w:rPr>
        <w:t>)</w:t>
      </w:r>
      <w:r w:rsidRPr="0024471D">
        <w:rPr>
          <w:rFonts w:ascii="Times New Roman" w:hAnsi="Times New Roman"/>
          <w:spacing w:val="-2"/>
          <w:sz w:val="24"/>
          <w:szCs w:val="24"/>
        </w:rPr>
        <w:t xml:space="preserve"> определяется </w:t>
      </w:r>
      <w:r w:rsidRPr="0024471D">
        <w:rPr>
          <w:rFonts w:ascii="Times New Roman" w:hAnsi="Times New Roman"/>
          <w:spacing w:val="-3"/>
          <w:sz w:val="24"/>
          <w:szCs w:val="24"/>
        </w:rPr>
        <w:t>как сумма частных индексов налогового потенциала по отдельным налогам и платежам, взвешенных на удельные веса этих налогов в об</w:t>
      </w:r>
      <w:r w:rsidR="0024471D">
        <w:rPr>
          <w:rFonts w:ascii="Times New Roman" w:hAnsi="Times New Roman"/>
          <w:spacing w:val="-3"/>
          <w:sz w:val="24"/>
          <w:szCs w:val="24"/>
        </w:rPr>
        <w:t>щ</w:t>
      </w:r>
      <w:r w:rsidRPr="0024471D">
        <w:rPr>
          <w:rFonts w:ascii="Times New Roman" w:hAnsi="Times New Roman"/>
          <w:spacing w:val="-3"/>
          <w:sz w:val="24"/>
          <w:szCs w:val="24"/>
        </w:rPr>
        <w:t xml:space="preserve">ей сумме доходов местных бюджетов по </w:t>
      </w:r>
      <w:r w:rsidRPr="0024471D">
        <w:rPr>
          <w:rFonts w:ascii="Times New Roman" w:hAnsi="Times New Roman"/>
          <w:spacing w:val="-5"/>
          <w:sz w:val="24"/>
          <w:szCs w:val="24"/>
        </w:rPr>
        <w:t xml:space="preserve">данным налогам и иным обязательным </w:t>
      </w:r>
      <w:r w:rsidR="002959DB" w:rsidRPr="0024471D">
        <w:rPr>
          <w:rFonts w:ascii="Times New Roman" w:hAnsi="Times New Roman"/>
          <w:spacing w:val="-5"/>
          <w:sz w:val="24"/>
          <w:szCs w:val="24"/>
        </w:rPr>
        <w:t>платежам:</w:t>
      </w:r>
    </w:p>
    <w:p w:rsidR="00AE5B35" w:rsidRPr="006C1943" w:rsidRDefault="00AE5B35" w:rsidP="0024471D">
      <w:pPr>
        <w:shd w:val="clear" w:color="auto" w:fill="FFFFFF"/>
        <w:spacing w:before="240"/>
        <w:jc w:val="center"/>
        <w:rPr>
          <w:rFonts w:ascii="Times New Roman" w:hAnsi="Times New Roman"/>
        </w:rPr>
      </w:pPr>
      <w:r w:rsidRPr="006C1943">
        <w:rPr>
          <w:rFonts w:ascii="Times New Roman" w:hAnsi="Times New Roman"/>
          <w:spacing w:val="-7"/>
        </w:rPr>
        <w:t>ИНП</w:t>
      </w:r>
      <w:r w:rsidRPr="006C1943">
        <w:rPr>
          <w:rFonts w:ascii="Times New Roman" w:hAnsi="Times New Roman"/>
          <w:spacing w:val="-7"/>
          <w:lang w:val="en-US"/>
        </w:rPr>
        <w:t>i</w:t>
      </w:r>
      <w:r w:rsidRPr="006C1943">
        <w:rPr>
          <w:rFonts w:ascii="Times New Roman" w:hAnsi="Times New Roman"/>
          <w:spacing w:val="-7"/>
        </w:rPr>
        <w:t xml:space="preserve"> = а х ИНПндфл(</w:t>
      </w:r>
      <w:r w:rsidRPr="006C1943">
        <w:rPr>
          <w:rFonts w:ascii="Times New Roman" w:hAnsi="Times New Roman"/>
          <w:spacing w:val="-7"/>
          <w:lang w:val="en-US"/>
        </w:rPr>
        <w:t>i</w:t>
      </w:r>
      <w:r w:rsidRPr="006C1943">
        <w:rPr>
          <w:rFonts w:ascii="Times New Roman" w:hAnsi="Times New Roman"/>
          <w:spacing w:val="-7"/>
        </w:rPr>
        <w:t xml:space="preserve">)+ </w:t>
      </w:r>
      <w:r w:rsidRPr="006C1943">
        <w:rPr>
          <w:rFonts w:ascii="Times New Roman" w:hAnsi="Times New Roman"/>
          <w:spacing w:val="-7"/>
          <w:lang w:val="en-US"/>
        </w:rPr>
        <w:t>b</w:t>
      </w:r>
      <w:r w:rsidRPr="006C1943">
        <w:rPr>
          <w:rFonts w:ascii="Times New Roman" w:hAnsi="Times New Roman"/>
          <w:spacing w:val="-7"/>
        </w:rPr>
        <w:t xml:space="preserve"> х ИНПнифл (</w:t>
      </w:r>
      <w:r w:rsidRPr="006C1943">
        <w:rPr>
          <w:rFonts w:ascii="Times New Roman" w:hAnsi="Times New Roman"/>
          <w:spacing w:val="-7"/>
          <w:lang w:val="en-US"/>
        </w:rPr>
        <w:t>i</w:t>
      </w:r>
      <w:r w:rsidRPr="006C1943">
        <w:rPr>
          <w:rFonts w:ascii="Times New Roman" w:hAnsi="Times New Roman"/>
          <w:spacing w:val="-7"/>
        </w:rPr>
        <w:t>)+</w:t>
      </w:r>
      <w:r w:rsidRPr="006C1943">
        <w:rPr>
          <w:rFonts w:ascii="Times New Roman" w:hAnsi="Times New Roman"/>
          <w:spacing w:val="-7"/>
          <w:lang w:val="en-US"/>
        </w:rPr>
        <w:t>c</w:t>
      </w:r>
      <w:r w:rsidRPr="006C1943">
        <w:rPr>
          <w:rFonts w:ascii="Times New Roman" w:hAnsi="Times New Roman"/>
          <w:spacing w:val="-7"/>
        </w:rPr>
        <w:t xml:space="preserve"> х ИНПзем(</w:t>
      </w:r>
      <w:r w:rsidRPr="006C1943">
        <w:rPr>
          <w:rFonts w:ascii="Times New Roman" w:hAnsi="Times New Roman"/>
          <w:spacing w:val="-7"/>
          <w:lang w:val="en-US"/>
        </w:rPr>
        <w:t>i</w:t>
      </w:r>
      <w:r w:rsidRPr="006C1943">
        <w:rPr>
          <w:rFonts w:ascii="Times New Roman" w:hAnsi="Times New Roman"/>
          <w:spacing w:val="-7"/>
        </w:rPr>
        <w:t>)   +</w:t>
      </w:r>
      <w:r w:rsidRPr="006C1943">
        <w:rPr>
          <w:rFonts w:ascii="Times New Roman" w:hAnsi="Times New Roman"/>
          <w:spacing w:val="-7"/>
          <w:lang w:val="en-US"/>
        </w:rPr>
        <w:t>d</w:t>
      </w:r>
      <w:r w:rsidRPr="006C1943">
        <w:rPr>
          <w:rFonts w:ascii="Times New Roman" w:hAnsi="Times New Roman"/>
          <w:spacing w:val="-7"/>
        </w:rPr>
        <w:t xml:space="preserve"> х </w:t>
      </w:r>
      <w:r w:rsidRPr="006C1943">
        <w:rPr>
          <w:rFonts w:ascii="Times New Roman" w:hAnsi="Times New Roman"/>
          <w:spacing w:val="-7"/>
          <w:lang w:val="en-US"/>
        </w:rPr>
        <w:t>D</w:t>
      </w:r>
      <w:r w:rsidRPr="006C1943">
        <w:rPr>
          <w:rFonts w:ascii="Times New Roman" w:hAnsi="Times New Roman"/>
          <w:spacing w:val="-7"/>
        </w:rPr>
        <w:t>(</w:t>
      </w:r>
      <w:r w:rsidRPr="006C1943">
        <w:rPr>
          <w:rFonts w:ascii="Times New Roman" w:hAnsi="Times New Roman"/>
          <w:spacing w:val="-7"/>
          <w:lang w:val="en-US"/>
        </w:rPr>
        <w:t>i</w:t>
      </w:r>
      <w:r w:rsidRPr="006C1943">
        <w:rPr>
          <w:rFonts w:ascii="Times New Roman" w:hAnsi="Times New Roman"/>
          <w:spacing w:val="-7"/>
        </w:rPr>
        <w:t>)         (5),</w:t>
      </w:r>
    </w:p>
    <w:p w:rsidR="00AE5B35" w:rsidRPr="0024471D" w:rsidRDefault="00AE5B35" w:rsidP="0024471D">
      <w:pPr>
        <w:shd w:val="clear" w:color="auto" w:fill="FFFFFF"/>
        <w:spacing w:before="277" w:line="277" w:lineRule="exact"/>
        <w:ind w:firstLine="1276"/>
        <w:jc w:val="both"/>
        <w:rPr>
          <w:rFonts w:ascii="Times New Roman" w:hAnsi="Times New Roman"/>
          <w:sz w:val="24"/>
          <w:szCs w:val="24"/>
        </w:rPr>
      </w:pPr>
      <w:r w:rsidRPr="0024471D">
        <w:rPr>
          <w:rFonts w:ascii="Times New Roman" w:hAnsi="Times New Roman"/>
          <w:color w:val="000000"/>
          <w:spacing w:val="-11"/>
          <w:sz w:val="24"/>
          <w:szCs w:val="24"/>
        </w:rPr>
        <w:t>где:</w:t>
      </w:r>
    </w:p>
    <w:p w:rsidR="00AE5B35" w:rsidRPr="0024471D" w:rsidRDefault="00AE5B35" w:rsidP="0024471D">
      <w:pPr>
        <w:shd w:val="clear" w:color="auto" w:fill="FFFFFF"/>
        <w:spacing w:after="0" w:line="240" w:lineRule="auto"/>
        <w:ind w:firstLine="709"/>
        <w:jc w:val="both"/>
        <w:rPr>
          <w:rFonts w:ascii="Times New Roman" w:hAnsi="Times New Roman"/>
          <w:sz w:val="24"/>
          <w:szCs w:val="24"/>
        </w:rPr>
      </w:pPr>
      <w:r w:rsidRPr="0024471D">
        <w:rPr>
          <w:rFonts w:ascii="Times New Roman" w:hAnsi="Times New Roman"/>
          <w:color w:val="000000"/>
          <w:sz w:val="24"/>
          <w:szCs w:val="24"/>
        </w:rPr>
        <w:t>ИНП ндфл(</w:t>
      </w:r>
      <w:r w:rsidRPr="0024471D">
        <w:rPr>
          <w:rFonts w:ascii="Times New Roman" w:hAnsi="Times New Roman"/>
          <w:color w:val="000000"/>
          <w:sz w:val="24"/>
          <w:szCs w:val="24"/>
          <w:lang w:val="en-US"/>
        </w:rPr>
        <w:t>i</w:t>
      </w:r>
      <w:r w:rsidRPr="0024471D">
        <w:rPr>
          <w:rFonts w:ascii="Times New Roman" w:hAnsi="Times New Roman"/>
          <w:color w:val="000000"/>
          <w:sz w:val="24"/>
          <w:szCs w:val="24"/>
        </w:rPr>
        <w:t xml:space="preserve">)- индекс налогового потенциала </w:t>
      </w:r>
      <w:r w:rsidRPr="0024471D">
        <w:rPr>
          <w:rFonts w:ascii="Times New Roman" w:hAnsi="Times New Roman"/>
          <w:color w:val="000000"/>
          <w:sz w:val="24"/>
          <w:szCs w:val="24"/>
          <w:lang w:val="en-US"/>
        </w:rPr>
        <w:t>i</w:t>
      </w:r>
      <w:r w:rsidRPr="0024471D">
        <w:rPr>
          <w:rFonts w:ascii="Times New Roman" w:hAnsi="Times New Roman"/>
          <w:color w:val="000000"/>
          <w:sz w:val="24"/>
          <w:szCs w:val="24"/>
        </w:rPr>
        <w:t>-г</w:t>
      </w:r>
      <w:r w:rsidRPr="0024471D">
        <w:rPr>
          <w:rFonts w:ascii="Times New Roman" w:hAnsi="Times New Roman"/>
          <w:color w:val="000000"/>
          <w:sz w:val="24"/>
          <w:szCs w:val="24"/>
          <w:lang w:val="en-US"/>
        </w:rPr>
        <w:t>o</w:t>
      </w:r>
      <w:r w:rsidRPr="0024471D">
        <w:rPr>
          <w:rFonts w:ascii="Times New Roman" w:hAnsi="Times New Roman"/>
          <w:color w:val="000000"/>
          <w:sz w:val="24"/>
          <w:szCs w:val="24"/>
        </w:rPr>
        <w:t xml:space="preserve"> муниципального образования по </w:t>
      </w:r>
      <w:r w:rsidRPr="0024471D">
        <w:rPr>
          <w:rFonts w:ascii="Times New Roman" w:hAnsi="Times New Roman"/>
          <w:color w:val="000000"/>
          <w:spacing w:val="-5"/>
          <w:sz w:val="24"/>
          <w:szCs w:val="24"/>
        </w:rPr>
        <w:t>налогу на доходы физических лиц;</w:t>
      </w:r>
    </w:p>
    <w:p w:rsidR="00AE5B35" w:rsidRPr="0024471D" w:rsidRDefault="00AE5B35" w:rsidP="0024471D">
      <w:pPr>
        <w:shd w:val="clear" w:color="auto" w:fill="FFFFFF"/>
        <w:spacing w:after="0" w:line="240" w:lineRule="auto"/>
        <w:ind w:right="4" w:firstLine="709"/>
        <w:jc w:val="both"/>
        <w:rPr>
          <w:rFonts w:ascii="Times New Roman" w:hAnsi="Times New Roman"/>
          <w:sz w:val="24"/>
          <w:szCs w:val="24"/>
        </w:rPr>
      </w:pPr>
      <w:r w:rsidRPr="0024471D">
        <w:rPr>
          <w:rFonts w:ascii="Times New Roman" w:hAnsi="Times New Roman"/>
          <w:color w:val="000000"/>
          <w:sz w:val="24"/>
          <w:szCs w:val="24"/>
        </w:rPr>
        <w:t>ИНП нифл(</w:t>
      </w:r>
      <w:r w:rsidRPr="0024471D">
        <w:rPr>
          <w:rFonts w:ascii="Times New Roman" w:hAnsi="Times New Roman"/>
          <w:color w:val="000000"/>
          <w:sz w:val="24"/>
          <w:szCs w:val="24"/>
          <w:lang w:val="en-US"/>
        </w:rPr>
        <w:t>i</w:t>
      </w:r>
      <w:r w:rsidRPr="0024471D">
        <w:rPr>
          <w:rFonts w:ascii="Times New Roman" w:hAnsi="Times New Roman"/>
          <w:color w:val="000000"/>
          <w:sz w:val="24"/>
          <w:szCs w:val="24"/>
        </w:rPr>
        <w:t xml:space="preserve">)- индекс налогового потенциала </w:t>
      </w:r>
      <w:r w:rsidRPr="0024471D">
        <w:rPr>
          <w:rFonts w:ascii="Times New Roman" w:hAnsi="Times New Roman"/>
          <w:color w:val="000000"/>
          <w:sz w:val="24"/>
          <w:szCs w:val="24"/>
          <w:lang w:val="en-US"/>
        </w:rPr>
        <w:t>i</w:t>
      </w:r>
      <w:r w:rsidRPr="0024471D">
        <w:rPr>
          <w:rFonts w:ascii="Times New Roman" w:hAnsi="Times New Roman"/>
          <w:color w:val="000000"/>
          <w:sz w:val="24"/>
          <w:szCs w:val="24"/>
        </w:rPr>
        <w:t>-г</w:t>
      </w:r>
      <w:r w:rsidRPr="0024471D">
        <w:rPr>
          <w:rFonts w:ascii="Times New Roman" w:hAnsi="Times New Roman"/>
          <w:color w:val="000000"/>
          <w:sz w:val="24"/>
          <w:szCs w:val="24"/>
          <w:lang w:val="en-US"/>
        </w:rPr>
        <w:t>o</w:t>
      </w:r>
      <w:r w:rsidRPr="0024471D">
        <w:rPr>
          <w:rFonts w:ascii="Times New Roman" w:hAnsi="Times New Roman"/>
          <w:color w:val="000000"/>
          <w:sz w:val="24"/>
          <w:szCs w:val="24"/>
        </w:rPr>
        <w:t xml:space="preserve"> муниципального образования по </w:t>
      </w:r>
      <w:r w:rsidRPr="0024471D">
        <w:rPr>
          <w:rFonts w:ascii="Times New Roman" w:hAnsi="Times New Roman"/>
          <w:color w:val="000000"/>
          <w:spacing w:val="-5"/>
          <w:sz w:val="24"/>
          <w:szCs w:val="24"/>
        </w:rPr>
        <w:t>налогу на имущество физических лиц;</w:t>
      </w:r>
    </w:p>
    <w:p w:rsidR="00AE5B35" w:rsidRPr="0024471D" w:rsidRDefault="00AE5B35" w:rsidP="0024471D">
      <w:pPr>
        <w:shd w:val="clear" w:color="auto" w:fill="FFFFFF"/>
        <w:spacing w:after="0" w:line="240" w:lineRule="auto"/>
        <w:ind w:right="11" w:firstLine="709"/>
        <w:jc w:val="both"/>
        <w:rPr>
          <w:rFonts w:ascii="Times New Roman" w:hAnsi="Times New Roman"/>
          <w:color w:val="000000"/>
          <w:spacing w:val="-2"/>
          <w:sz w:val="24"/>
          <w:szCs w:val="24"/>
        </w:rPr>
      </w:pPr>
      <w:r w:rsidRPr="0024471D">
        <w:rPr>
          <w:rFonts w:ascii="Times New Roman" w:hAnsi="Times New Roman"/>
          <w:color w:val="000000"/>
          <w:sz w:val="24"/>
          <w:szCs w:val="24"/>
        </w:rPr>
        <w:t>ИНП зем(</w:t>
      </w:r>
      <w:r w:rsidRPr="0024471D">
        <w:rPr>
          <w:rFonts w:ascii="Times New Roman" w:hAnsi="Times New Roman"/>
          <w:color w:val="000000"/>
          <w:sz w:val="24"/>
          <w:szCs w:val="24"/>
          <w:lang w:val="en-US"/>
        </w:rPr>
        <w:t>i</w:t>
      </w:r>
      <w:r w:rsidRPr="0024471D">
        <w:rPr>
          <w:rFonts w:ascii="Times New Roman" w:hAnsi="Times New Roman"/>
          <w:color w:val="000000"/>
          <w:sz w:val="24"/>
          <w:szCs w:val="24"/>
        </w:rPr>
        <w:t xml:space="preserve">)- индекс налогового потенциала </w:t>
      </w:r>
      <w:r w:rsidRPr="0024471D">
        <w:rPr>
          <w:rFonts w:ascii="Times New Roman" w:hAnsi="Times New Roman"/>
          <w:color w:val="000000"/>
          <w:sz w:val="24"/>
          <w:szCs w:val="24"/>
          <w:lang w:val="en-US"/>
        </w:rPr>
        <w:t>i</w:t>
      </w:r>
      <w:r w:rsidRPr="0024471D">
        <w:rPr>
          <w:rFonts w:ascii="Times New Roman" w:hAnsi="Times New Roman"/>
          <w:color w:val="000000"/>
          <w:sz w:val="24"/>
          <w:szCs w:val="24"/>
        </w:rPr>
        <w:t>-г</w:t>
      </w:r>
      <w:r w:rsidRPr="0024471D">
        <w:rPr>
          <w:rFonts w:ascii="Times New Roman" w:hAnsi="Times New Roman"/>
          <w:color w:val="000000"/>
          <w:sz w:val="24"/>
          <w:szCs w:val="24"/>
          <w:lang w:val="en-US"/>
        </w:rPr>
        <w:t>o</w:t>
      </w:r>
      <w:r w:rsidRPr="0024471D">
        <w:rPr>
          <w:rFonts w:ascii="Times New Roman" w:hAnsi="Times New Roman"/>
          <w:color w:val="000000"/>
          <w:sz w:val="24"/>
          <w:szCs w:val="24"/>
        </w:rPr>
        <w:t xml:space="preserve"> муниципального образования по </w:t>
      </w:r>
      <w:r w:rsidRPr="0024471D">
        <w:rPr>
          <w:rFonts w:ascii="Times New Roman" w:hAnsi="Times New Roman"/>
          <w:color w:val="000000"/>
          <w:spacing w:val="-2"/>
          <w:sz w:val="24"/>
          <w:szCs w:val="24"/>
        </w:rPr>
        <w:t xml:space="preserve">земельному налогу и </w:t>
      </w:r>
      <w:r w:rsidR="00C7169B" w:rsidRPr="0024471D">
        <w:rPr>
          <w:rFonts w:ascii="Times New Roman" w:hAnsi="Times New Roman"/>
          <w:color w:val="000000"/>
          <w:spacing w:val="-2"/>
          <w:sz w:val="24"/>
          <w:szCs w:val="24"/>
        </w:rPr>
        <w:t>ЕСХН</w:t>
      </w:r>
      <w:r w:rsidRPr="0024471D">
        <w:rPr>
          <w:rFonts w:ascii="Times New Roman" w:hAnsi="Times New Roman"/>
          <w:color w:val="000000"/>
          <w:spacing w:val="-2"/>
          <w:sz w:val="24"/>
          <w:szCs w:val="24"/>
        </w:rPr>
        <w:t>;</w:t>
      </w:r>
    </w:p>
    <w:p w:rsidR="00AE5B35" w:rsidRPr="0024471D" w:rsidRDefault="00AE5B35" w:rsidP="0024471D">
      <w:pPr>
        <w:shd w:val="clear" w:color="auto" w:fill="FFFFFF"/>
        <w:spacing w:after="0" w:line="240" w:lineRule="auto"/>
        <w:ind w:right="11" w:firstLine="709"/>
        <w:jc w:val="both"/>
        <w:rPr>
          <w:rFonts w:ascii="Times New Roman" w:hAnsi="Times New Roman"/>
          <w:color w:val="000000"/>
          <w:spacing w:val="-2"/>
          <w:sz w:val="24"/>
          <w:szCs w:val="24"/>
        </w:rPr>
      </w:pPr>
      <w:r w:rsidRPr="0024471D">
        <w:rPr>
          <w:rFonts w:ascii="Times New Roman" w:hAnsi="Times New Roman"/>
          <w:spacing w:val="-7"/>
          <w:sz w:val="24"/>
          <w:szCs w:val="24"/>
          <w:lang w:val="en-US"/>
        </w:rPr>
        <w:t>D</w:t>
      </w:r>
      <w:r w:rsidRPr="0024471D">
        <w:rPr>
          <w:rFonts w:ascii="Times New Roman" w:hAnsi="Times New Roman"/>
          <w:spacing w:val="-7"/>
          <w:sz w:val="24"/>
          <w:szCs w:val="24"/>
        </w:rPr>
        <w:t>(</w:t>
      </w:r>
      <w:r w:rsidRPr="0024471D">
        <w:rPr>
          <w:rFonts w:ascii="Times New Roman" w:hAnsi="Times New Roman"/>
          <w:spacing w:val="-7"/>
          <w:sz w:val="24"/>
          <w:szCs w:val="24"/>
          <w:lang w:val="en-US"/>
        </w:rPr>
        <w:t>i</w:t>
      </w:r>
      <w:r w:rsidRPr="0024471D">
        <w:rPr>
          <w:rFonts w:ascii="Times New Roman" w:hAnsi="Times New Roman"/>
          <w:spacing w:val="-7"/>
          <w:sz w:val="24"/>
          <w:szCs w:val="24"/>
        </w:rPr>
        <w:t xml:space="preserve">) – </w:t>
      </w:r>
      <w:r w:rsidRPr="0024471D">
        <w:rPr>
          <w:rFonts w:ascii="Times New Roman" w:hAnsi="Times New Roman"/>
          <w:color w:val="000000"/>
          <w:spacing w:val="-3"/>
          <w:sz w:val="24"/>
          <w:szCs w:val="24"/>
        </w:rPr>
        <w:t>Д</w:t>
      </w:r>
      <w:r w:rsidRPr="0024471D">
        <w:rPr>
          <w:rFonts w:ascii="Times New Roman" w:hAnsi="Times New Roman"/>
          <w:spacing w:val="-7"/>
          <w:sz w:val="24"/>
          <w:szCs w:val="24"/>
        </w:rPr>
        <w:t xml:space="preserve">оля дотации поселению за счет субвенции из краевого </w:t>
      </w:r>
      <w:r w:rsidR="00FC4247" w:rsidRPr="0024471D">
        <w:rPr>
          <w:rFonts w:ascii="Times New Roman" w:hAnsi="Times New Roman"/>
          <w:spacing w:val="-7"/>
          <w:sz w:val="24"/>
          <w:szCs w:val="24"/>
        </w:rPr>
        <w:t>бюджета</w:t>
      </w:r>
      <w:r w:rsidRPr="0024471D">
        <w:rPr>
          <w:rFonts w:ascii="Times New Roman" w:hAnsi="Times New Roman"/>
          <w:spacing w:val="-7"/>
          <w:sz w:val="24"/>
          <w:szCs w:val="24"/>
        </w:rPr>
        <w:t xml:space="preserve">  на выравнивание уровня бюджетной обеспеченности поселений в общей сумме данной субвенции Ачинского району в расчете на одного человека на очередной финансовый год </w:t>
      </w:r>
    </w:p>
    <w:p w:rsidR="00AE5B35" w:rsidRPr="0024471D" w:rsidRDefault="00AE5B35" w:rsidP="0024471D">
      <w:pPr>
        <w:shd w:val="clear" w:color="auto" w:fill="FFFFFF"/>
        <w:spacing w:after="0" w:line="240" w:lineRule="auto"/>
        <w:ind w:right="7" w:firstLine="709"/>
        <w:jc w:val="both"/>
        <w:rPr>
          <w:rFonts w:ascii="Times New Roman" w:hAnsi="Times New Roman"/>
          <w:sz w:val="24"/>
          <w:szCs w:val="24"/>
        </w:rPr>
      </w:pPr>
      <w:r w:rsidRPr="0024471D">
        <w:rPr>
          <w:rFonts w:ascii="Times New Roman" w:hAnsi="Times New Roman"/>
          <w:color w:val="000000"/>
          <w:spacing w:val="-6"/>
          <w:sz w:val="24"/>
          <w:szCs w:val="24"/>
        </w:rPr>
        <w:t xml:space="preserve">а, </w:t>
      </w:r>
      <w:r w:rsidRPr="0024471D">
        <w:rPr>
          <w:rFonts w:ascii="Times New Roman" w:hAnsi="Times New Roman"/>
          <w:color w:val="000000"/>
          <w:spacing w:val="-6"/>
          <w:sz w:val="24"/>
          <w:szCs w:val="24"/>
          <w:lang w:val="en-US"/>
        </w:rPr>
        <w:t>b</w:t>
      </w:r>
      <w:r w:rsidRPr="0024471D">
        <w:rPr>
          <w:rFonts w:ascii="Times New Roman" w:hAnsi="Times New Roman"/>
          <w:color w:val="000000"/>
          <w:spacing w:val="-6"/>
          <w:sz w:val="24"/>
          <w:szCs w:val="24"/>
        </w:rPr>
        <w:t xml:space="preserve">, </w:t>
      </w:r>
      <w:r w:rsidRPr="0024471D">
        <w:rPr>
          <w:rFonts w:ascii="Times New Roman" w:hAnsi="Times New Roman"/>
          <w:color w:val="000000"/>
          <w:spacing w:val="-6"/>
          <w:sz w:val="24"/>
          <w:szCs w:val="24"/>
          <w:lang w:val="en-US"/>
        </w:rPr>
        <w:t>c</w:t>
      </w:r>
      <w:r w:rsidRPr="0024471D">
        <w:rPr>
          <w:rFonts w:ascii="Times New Roman" w:hAnsi="Times New Roman"/>
          <w:color w:val="000000"/>
          <w:spacing w:val="-6"/>
          <w:sz w:val="24"/>
          <w:szCs w:val="24"/>
        </w:rPr>
        <w:t xml:space="preserve">, </w:t>
      </w:r>
      <w:r w:rsidRPr="0024471D">
        <w:rPr>
          <w:rFonts w:ascii="Times New Roman" w:hAnsi="Times New Roman"/>
          <w:color w:val="000000"/>
          <w:spacing w:val="-6"/>
          <w:sz w:val="24"/>
          <w:szCs w:val="24"/>
          <w:lang w:val="en-US"/>
        </w:rPr>
        <w:t>d</w:t>
      </w:r>
      <w:r w:rsidRPr="0024471D">
        <w:rPr>
          <w:rFonts w:ascii="Times New Roman" w:hAnsi="Times New Roman"/>
          <w:color w:val="000000"/>
          <w:spacing w:val="-6"/>
          <w:sz w:val="24"/>
          <w:szCs w:val="24"/>
        </w:rPr>
        <w:t xml:space="preserve"> - доли поступлений по соответствующим налогам и платежам в обшей сумме </w:t>
      </w:r>
      <w:r w:rsidRPr="0024471D">
        <w:rPr>
          <w:rFonts w:ascii="Times New Roman" w:hAnsi="Times New Roman"/>
          <w:color w:val="000000"/>
          <w:spacing w:val="-5"/>
          <w:sz w:val="24"/>
          <w:szCs w:val="24"/>
        </w:rPr>
        <w:t xml:space="preserve">консолидированных доходов бюджетов поселений по одноименным налогам и платежам в планируемом году, определяемые исходя из прогноза суммарных собственных доходов (за </w:t>
      </w:r>
      <w:r w:rsidRPr="0024471D">
        <w:rPr>
          <w:rFonts w:ascii="Times New Roman" w:hAnsi="Times New Roman"/>
          <w:color w:val="000000"/>
          <w:spacing w:val="1"/>
          <w:sz w:val="24"/>
          <w:szCs w:val="24"/>
        </w:rPr>
        <w:t xml:space="preserve">исключением финансовой помощи) бюджетов поселений Ачинского района на </w:t>
      </w:r>
      <w:r w:rsidRPr="0024471D">
        <w:rPr>
          <w:rFonts w:ascii="Times New Roman" w:hAnsi="Times New Roman"/>
          <w:color w:val="000000"/>
          <w:spacing w:val="-9"/>
          <w:sz w:val="24"/>
          <w:szCs w:val="24"/>
        </w:rPr>
        <w:t>планируемый год:</w:t>
      </w:r>
    </w:p>
    <w:p w:rsidR="00AE5B35" w:rsidRPr="0024471D" w:rsidRDefault="00AE5B35" w:rsidP="0024471D">
      <w:pPr>
        <w:shd w:val="clear" w:color="auto" w:fill="FFFFFF"/>
        <w:spacing w:after="0" w:line="240" w:lineRule="auto"/>
        <w:ind w:firstLine="709"/>
        <w:jc w:val="both"/>
        <w:rPr>
          <w:rFonts w:ascii="Times New Roman" w:hAnsi="Times New Roman"/>
          <w:sz w:val="24"/>
          <w:szCs w:val="24"/>
        </w:rPr>
      </w:pPr>
      <w:r w:rsidRPr="0024471D">
        <w:rPr>
          <w:rFonts w:ascii="Times New Roman" w:hAnsi="Times New Roman"/>
          <w:color w:val="000000"/>
          <w:spacing w:val="-2"/>
          <w:sz w:val="24"/>
          <w:szCs w:val="24"/>
        </w:rPr>
        <w:t>а - доля налога на доходы физических лиц;</w:t>
      </w:r>
    </w:p>
    <w:p w:rsidR="00AE5B35" w:rsidRPr="0024471D" w:rsidRDefault="00AE5B35" w:rsidP="0024471D">
      <w:pPr>
        <w:shd w:val="clear" w:color="auto" w:fill="FFFFFF"/>
        <w:spacing w:after="0" w:line="240" w:lineRule="auto"/>
        <w:ind w:firstLine="709"/>
        <w:jc w:val="both"/>
        <w:rPr>
          <w:rFonts w:ascii="Times New Roman" w:hAnsi="Times New Roman"/>
          <w:sz w:val="24"/>
          <w:szCs w:val="24"/>
        </w:rPr>
      </w:pPr>
      <w:r w:rsidRPr="0024471D">
        <w:rPr>
          <w:rFonts w:ascii="Times New Roman" w:hAnsi="Times New Roman"/>
          <w:color w:val="000000"/>
          <w:spacing w:val="-6"/>
          <w:sz w:val="24"/>
          <w:szCs w:val="24"/>
          <w:lang w:val="en-US"/>
        </w:rPr>
        <w:t>b</w:t>
      </w:r>
      <w:r w:rsidRPr="0024471D">
        <w:rPr>
          <w:rFonts w:ascii="Times New Roman" w:hAnsi="Times New Roman"/>
          <w:color w:val="000000"/>
          <w:spacing w:val="-2"/>
          <w:sz w:val="24"/>
          <w:szCs w:val="24"/>
        </w:rPr>
        <w:t xml:space="preserve"> - доля налога на имущество физических лиц;</w:t>
      </w:r>
    </w:p>
    <w:p w:rsidR="00AE5B35" w:rsidRPr="0024471D" w:rsidRDefault="00AE5B35" w:rsidP="0024471D">
      <w:pPr>
        <w:shd w:val="clear" w:color="auto" w:fill="FFFFFF"/>
        <w:spacing w:after="0" w:line="240" w:lineRule="auto"/>
        <w:ind w:firstLine="709"/>
        <w:jc w:val="both"/>
        <w:rPr>
          <w:rFonts w:ascii="Times New Roman" w:hAnsi="Times New Roman"/>
          <w:color w:val="000000"/>
          <w:spacing w:val="-3"/>
          <w:sz w:val="24"/>
          <w:szCs w:val="24"/>
        </w:rPr>
      </w:pPr>
      <w:r w:rsidRPr="0024471D">
        <w:rPr>
          <w:rFonts w:ascii="Times New Roman" w:hAnsi="Times New Roman"/>
          <w:color w:val="000000"/>
          <w:spacing w:val="-6"/>
          <w:sz w:val="24"/>
          <w:szCs w:val="24"/>
          <w:lang w:val="en-US"/>
        </w:rPr>
        <w:lastRenderedPageBreak/>
        <w:t>c</w:t>
      </w:r>
      <w:r w:rsidRPr="0024471D">
        <w:rPr>
          <w:rFonts w:ascii="Times New Roman" w:hAnsi="Times New Roman"/>
          <w:color w:val="000000"/>
          <w:spacing w:val="-3"/>
          <w:sz w:val="24"/>
          <w:szCs w:val="24"/>
        </w:rPr>
        <w:t xml:space="preserve"> - доля земельного налога и </w:t>
      </w:r>
      <w:r w:rsidR="00C7169B" w:rsidRPr="0024471D">
        <w:rPr>
          <w:rFonts w:ascii="Times New Roman" w:hAnsi="Times New Roman"/>
          <w:color w:val="000000"/>
          <w:spacing w:val="-3"/>
          <w:sz w:val="24"/>
          <w:szCs w:val="24"/>
        </w:rPr>
        <w:t>ЕСХН;</w:t>
      </w:r>
    </w:p>
    <w:p w:rsidR="00AE5B35" w:rsidRPr="00E61A01" w:rsidRDefault="00AE5B35" w:rsidP="00E61A01">
      <w:pPr>
        <w:shd w:val="clear" w:color="auto" w:fill="FFFFFF"/>
        <w:spacing w:after="0" w:line="240" w:lineRule="auto"/>
        <w:ind w:firstLine="667"/>
        <w:jc w:val="both"/>
        <w:rPr>
          <w:rFonts w:ascii="Times New Roman" w:hAnsi="Times New Roman"/>
          <w:color w:val="000000"/>
          <w:spacing w:val="-6"/>
          <w:sz w:val="24"/>
          <w:szCs w:val="24"/>
        </w:rPr>
      </w:pPr>
      <w:r w:rsidRPr="0024471D">
        <w:rPr>
          <w:rFonts w:ascii="Times New Roman" w:hAnsi="Times New Roman"/>
          <w:color w:val="000000"/>
          <w:spacing w:val="-6"/>
          <w:sz w:val="24"/>
          <w:szCs w:val="24"/>
          <w:lang w:val="en-US"/>
        </w:rPr>
        <w:t>d</w:t>
      </w:r>
      <w:r w:rsidRPr="0024471D">
        <w:rPr>
          <w:rFonts w:ascii="Times New Roman" w:hAnsi="Times New Roman"/>
          <w:color w:val="000000"/>
          <w:spacing w:val="-6"/>
          <w:sz w:val="24"/>
          <w:szCs w:val="24"/>
        </w:rPr>
        <w:t xml:space="preserve"> –доля дотации поселениям за счет субвенции из краевого </w:t>
      </w:r>
      <w:r w:rsidR="00FC4247" w:rsidRPr="0024471D">
        <w:rPr>
          <w:rFonts w:ascii="Times New Roman" w:hAnsi="Times New Roman"/>
          <w:color w:val="000000"/>
          <w:spacing w:val="-6"/>
          <w:sz w:val="24"/>
          <w:szCs w:val="24"/>
        </w:rPr>
        <w:t>бюджета</w:t>
      </w:r>
      <w:r w:rsidRPr="0024471D">
        <w:rPr>
          <w:rFonts w:ascii="Times New Roman" w:hAnsi="Times New Roman"/>
          <w:color w:val="000000"/>
          <w:spacing w:val="-6"/>
          <w:sz w:val="24"/>
          <w:szCs w:val="24"/>
        </w:rPr>
        <w:t xml:space="preserve"> на выравнивание уровня бюджетной обеспеченности поселений в общем объеме участвующих в расчете индекса </w:t>
      </w:r>
      <w:r w:rsidRPr="00E61A01">
        <w:rPr>
          <w:rFonts w:ascii="Times New Roman" w:hAnsi="Times New Roman"/>
          <w:color w:val="000000"/>
          <w:spacing w:val="-6"/>
          <w:sz w:val="24"/>
          <w:szCs w:val="24"/>
        </w:rPr>
        <w:t>налогового потенциала доходов консолидированных бюджетов поселений исходя из прогноза (а+</w:t>
      </w:r>
      <w:r w:rsidRPr="00E61A01">
        <w:rPr>
          <w:rFonts w:ascii="Times New Roman" w:hAnsi="Times New Roman"/>
          <w:color w:val="000000"/>
          <w:spacing w:val="-6"/>
          <w:sz w:val="24"/>
          <w:szCs w:val="24"/>
          <w:lang w:val="en-US"/>
        </w:rPr>
        <w:t>b</w:t>
      </w:r>
      <w:r w:rsidRPr="00E61A01">
        <w:rPr>
          <w:rFonts w:ascii="Times New Roman" w:hAnsi="Times New Roman"/>
          <w:color w:val="000000"/>
          <w:spacing w:val="-6"/>
          <w:sz w:val="24"/>
          <w:szCs w:val="24"/>
        </w:rPr>
        <w:t xml:space="preserve">+ </w:t>
      </w:r>
      <w:r w:rsidRPr="00E61A01">
        <w:rPr>
          <w:rFonts w:ascii="Times New Roman" w:hAnsi="Times New Roman"/>
          <w:color w:val="000000"/>
          <w:spacing w:val="-6"/>
          <w:sz w:val="24"/>
          <w:szCs w:val="24"/>
          <w:lang w:val="en-US"/>
        </w:rPr>
        <w:t>c</w:t>
      </w:r>
      <w:r w:rsidRPr="00E61A01">
        <w:rPr>
          <w:rFonts w:ascii="Times New Roman" w:hAnsi="Times New Roman"/>
          <w:color w:val="000000"/>
          <w:spacing w:val="-6"/>
          <w:sz w:val="24"/>
          <w:szCs w:val="24"/>
        </w:rPr>
        <w:t xml:space="preserve">+ </w:t>
      </w:r>
      <w:r w:rsidRPr="00E61A01">
        <w:rPr>
          <w:rFonts w:ascii="Times New Roman" w:hAnsi="Times New Roman"/>
          <w:color w:val="000000"/>
          <w:spacing w:val="-6"/>
          <w:sz w:val="24"/>
          <w:szCs w:val="24"/>
          <w:lang w:val="en-US"/>
        </w:rPr>
        <w:t>d</w:t>
      </w:r>
      <w:r w:rsidRPr="00E61A01">
        <w:rPr>
          <w:rFonts w:ascii="Times New Roman" w:hAnsi="Times New Roman"/>
          <w:color w:val="000000"/>
          <w:spacing w:val="-6"/>
          <w:sz w:val="24"/>
          <w:szCs w:val="24"/>
        </w:rPr>
        <w:t>=1)</w:t>
      </w:r>
      <w:r w:rsidR="00112101" w:rsidRPr="00E61A01">
        <w:rPr>
          <w:rFonts w:ascii="Times New Roman" w:hAnsi="Times New Roman"/>
          <w:color w:val="000000"/>
          <w:spacing w:val="-6"/>
          <w:sz w:val="24"/>
          <w:szCs w:val="24"/>
        </w:rPr>
        <w:t>.</w:t>
      </w:r>
    </w:p>
    <w:p w:rsidR="00112101" w:rsidRPr="00E61A01" w:rsidRDefault="00E61A01" w:rsidP="00E61A01">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В случае, </w:t>
      </w:r>
      <w:r w:rsidR="00112101" w:rsidRPr="00E61A01">
        <w:rPr>
          <w:rFonts w:ascii="Times New Roman" w:hAnsi="Times New Roman" w:cs="Times New Roman"/>
          <w:sz w:val="24"/>
          <w:szCs w:val="24"/>
        </w:rPr>
        <w:t>если начиная с очередного финансового года изменяются предусмотренные Законом края о межбюджетных отношениях</w:t>
      </w:r>
      <w:r>
        <w:rPr>
          <w:rFonts w:ascii="Times New Roman" w:hAnsi="Times New Roman" w:cs="Times New Roman"/>
          <w:sz w:val="24"/>
          <w:szCs w:val="24"/>
        </w:rPr>
        <w:t xml:space="preserve"> </w:t>
      </w:r>
      <w:r w:rsidR="00112101" w:rsidRPr="00E61A01">
        <w:rPr>
          <w:rFonts w:ascii="Times New Roman" w:hAnsi="Times New Roman" w:cs="Times New Roman"/>
          <w:sz w:val="24"/>
          <w:szCs w:val="24"/>
        </w:rPr>
        <w:t xml:space="preserve">в крае нормативы отчислений от налогов в бюджеты сельских поселений, значение фактического объема налоговых доходов сельских поселений в отчетном финансовом году определяется в сопоставимых условиях. </w:t>
      </w:r>
    </w:p>
    <w:p w:rsidR="00AE5B35" w:rsidRPr="00E61A01" w:rsidRDefault="00AE5B35" w:rsidP="00E61A01">
      <w:pPr>
        <w:shd w:val="clear" w:color="auto" w:fill="FFFFFF"/>
        <w:spacing w:after="0" w:line="240" w:lineRule="auto"/>
        <w:ind w:firstLine="709"/>
        <w:jc w:val="both"/>
        <w:rPr>
          <w:rFonts w:ascii="Times New Roman" w:hAnsi="Times New Roman"/>
          <w:color w:val="000000"/>
          <w:spacing w:val="-4"/>
          <w:sz w:val="24"/>
          <w:szCs w:val="24"/>
        </w:rPr>
      </w:pPr>
      <w:r w:rsidRPr="00E61A01">
        <w:rPr>
          <w:rFonts w:ascii="Times New Roman" w:hAnsi="Times New Roman"/>
          <w:color w:val="000000"/>
          <w:spacing w:val="-4"/>
          <w:sz w:val="24"/>
          <w:szCs w:val="24"/>
        </w:rPr>
        <w:t>Расчет частных индексов налогового потенциала</w:t>
      </w:r>
    </w:p>
    <w:p w:rsidR="00AE5B35" w:rsidRPr="0024471D" w:rsidRDefault="00AE5B35" w:rsidP="00E61A01">
      <w:pPr>
        <w:shd w:val="clear" w:color="auto" w:fill="FFFFFF"/>
        <w:spacing w:after="0" w:line="240" w:lineRule="auto"/>
        <w:ind w:firstLine="709"/>
        <w:jc w:val="both"/>
        <w:rPr>
          <w:rFonts w:ascii="Times New Roman" w:hAnsi="Times New Roman"/>
          <w:sz w:val="24"/>
          <w:szCs w:val="24"/>
        </w:rPr>
      </w:pPr>
      <w:r w:rsidRPr="00E61A01">
        <w:rPr>
          <w:rFonts w:ascii="Times New Roman" w:hAnsi="Times New Roman"/>
          <w:color w:val="000000"/>
          <w:spacing w:val="-10"/>
          <w:sz w:val="24"/>
          <w:szCs w:val="24"/>
        </w:rPr>
        <w:t>8.1.</w:t>
      </w:r>
      <w:r w:rsidR="0024471D" w:rsidRPr="00E61A01">
        <w:rPr>
          <w:rFonts w:ascii="Times New Roman" w:hAnsi="Times New Roman"/>
          <w:color w:val="000000"/>
          <w:sz w:val="24"/>
          <w:szCs w:val="24"/>
        </w:rPr>
        <w:t xml:space="preserve"> </w:t>
      </w:r>
      <w:r w:rsidRPr="00E61A01">
        <w:rPr>
          <w:rFonts w:ascii="Times New Roman" w:hAnsi="Times New Roman"/>
          <w:color w:val="000000"/>
          <w:spacing w:val="-1"/>
          <w:sz w:val="24"/>
          <w:szCs w:val="24"/>
        </w:rPr>
        <w:t>Индекс налогового потенциала</w:t>
      </w:r>
      <w:r w:rsidRPr="0024471D">
        <w:rPr>
          <w:rFonts w:ascii="Times New Roman" w:hAnsi="Times New Roman"/>
          <w:color w:val="000000"/>
          <w:spacing w:val="-1"/>
          <w:sz w:val="24"/>
          <w:szCs w:val="24"/>
        </w:rPr>
        <w:t xml:space="preserve"> поселения по налогу на доходы</w:t>
      </w:r>
      <w:r w:rsidRPr="0024471D">
        <w:rPr>
          <w:rFonts w:ascii="Times New Roman" w:hAnsi="Times New Roman"/>
          <w:color w:val="000000"/>
          <w:spacing w:val="-1"/>
          <w:sz w:val="24"/>
          <w:szCs w:val="24"/>
        </w:rPr>
        <w:br/>
      </w:r>
      <w:r w:rsidRPr="0024471D">
        <w:rPr>
          <w:rFonts w:ascii="Times New Roman" w:hAnsi="Times New Roman"/>
          <w:color w:val="000000"/>
          <w:spacing w:val="-5"/>
          <w:sz w:val="24"/>
          <w:szCs w:val="24"/>
        </w:rPr>
        <w:t>физических лиц (ИНП ндфл(</w:t>
      </w:r>
      <w:r w:rsidRPr="0024471D">
        <w:rPr>
          <w:rFonts w:ascii="Times New Roman" w:hAnsi="Times New Roman"/>
          <w:color w:val="000000"/>
          <w:spacing w:val="-5"/>
          <w:sz w:val="24"/>
          <w:szCs w:val="24"/>
          <w:lang w:val="en-US"/>
        </w:rPr>
        <w:t>i</w:t>
      </w:r>
      <w:r w:rsidRPr="0024471D">
        <w:rPr>
          <w:rFonts w:ascii="Times New Roman" w:hAnsi="Times New Roman"/>
          <w:color w:val="000000"/>
          <w:spacing w:val="-5"/>
          <w:sz w:val="24"/>
          <w:szCs w:val="24"/>
        </w:rPr>
        <w:t>)) определяется по следующей формуле:</w:t>
      </w:r>
    </w:p>
    <w:p w:rsidR="00AE5B35" w:rsidRPr="006C1943" w:rsidRDefault="00AE5B35" w:rsidP="0024471D">
      <w:pPr>
        <w:shd w:val="clear" w:color="auto" w:fill="FFFFFF"/>
        <w:spacing w:before="295"/>
        <w:jc w:val="center"/>
        <w:rPr>
          <w:rFonts w:ascii="Times New Roman" w:hAnsi="Times New Roman"/>
          <w:lang w:val="en-US"/>
        </w:rPr>
      </w:pPr>
      <w:r w:rsidRPr="006C1943">
        <w:rPr>
          <w:rFonts w:ascii="Times New Roman" w:hAnsi="Times New Roman"/>
          <w:color w:val="000000"/>
          <w:spacing w:val="-4"/>
        </w:rPr>
        <w:t>ИНПндфл</w:t>
      </w:r>
      <w:r w:rsidRPr="006C1943">
        <w:rPr>
          <w:rFonts w:ascii="Times New Roman" w:hAnsi="Times New Roman"/>
          <w:color w:val="000000"/>
          <w:spacing w:val="-4"/>
          <w:lang w:val="en-US"/>
        </w:rPr>
        <w:t xml:space="preserve"> (i) = (</w:t>
      </w:r>
      <w:r w:rsidRPr="006C1943">
        <w:rPr>
          <w:rFonts w:ascii="Times New Roman" w:hAnsi="Times New Roman"/>
          <w:color w:val="000000"/>
          <w:spacing w:val="-4"/>
        </w:rPr>
        <w:t>ФОТ</w:t>
      </w:r>
      <w:r w:rsidRPr="006C1943">
        <w:rPr>
          <w:rFonts w:ascii="Times New Roman" w:hAnsi="Times New Roman"/>
          <w:color w:val="000000"/>
          <w:spacing w:val="-4"/>
          <w:lang w:val="en-US"/>
        </w:rPr>
        <w:t>(i) / Ni) / (</w:t>
      </w:r>
      <w:r w:rsidRPr="006C1943">
        <w:rPr>
          <w:rFonts w:ascii="Times New Roman" w:hAnsi="Times New Roman"/>
          <w:color w:val="000000"/>
          <w:spacing w:val="-4"/>
        </w:rPr>
        <w:t>ФОТ</w:t>
      </w:r>
      <w:r w:rsidRPr="006C1943">
        <w:rPr>
          <w:rFonts w:ascii="Times New Roman" w:hAnsi="Times New Roman"/>
          <w:color w:val="000000"/>
          <w:spacing w:val="-4"/>
          <w:lang w:val="en-US"/>
        </w:rPr>
        <w:t xml:space="preserve"> / N)    (6),</w:t>
      </w:r>
    </w:p>
    <w:p w:rsidR="00AE5B35" w:rsidRPr="0024471D" w:rsidRDefault="00AE5B35" w:rsidP="0024471D">
      <w:pPr>
        <w:shd w:val="clear" w:color="auto" w:fill="FFFFFF"/>
        <w:spacing w:before="270" w:line="277" w:lineRule="exact"/>
        <w:ind w:firstLine="1276"/>
        <w:jc w:val="both"/>
        <w:rPr>
          <w:rFonts w:ascii="Times New Roman" w:hAnsi="Times New Roman"/>
          <w:sz w:val="24"/>
          <w:szCs w:val="24"/>
        </w:rPr>
      </w:pPr>
      <w:r w:rsidRPr="0024471D">
        <w:rPr>
          <w:rFonts w:ascii="Times New Roman" w:hAnsi="Times New Roman"/>
          <w:color w:val="000000"/>
          <w:spacing w:val="-10"/>
          <w:sz w:val="24"/>
          <w:szCs w:val="24"/>
        </w:rPr>
        <w:t>где:</w:t>
      </w:r>
    </w:p>
    <w:p w:rsidR="00AE5B35" w:rsidRPr="007E1B81" w:rsidRDefault="00AE5B35" w:rsidP="007E1B81">
      <w:pPr>
        <w:shd w:val="clear" w:color="auto" w:fill="FFFFFF"/>
        <w:spacing w:after="0" w:line="240" w:lineRule="auto"/>
        <w:ind w:right="11" w:firstLine="709"/>
        <w:jc w:val="both"/>
        <w:rPr>
          <w:rFonts w:ascii="Times New Roman" w:hAnsi="Times New Roman"/>
          <w:sz w:val="24"/>
          <w:szCs w:val="24"/>
        </w:rPr>
      </w:pPr>
      <w:r w:rsidRPr="007E1B81">
        <w:rPr>
          <w:rFonts w:ascii="Times New Roman" w:hAnsi="Times New Roman"/>
          <w:color w:val="000000"/>
          <w:spacing w:val="-5"/>
          <w:sz w:val="24"/>
          <w:szCs w:val="24"/>
        </w:rPr>
        <w:t>ФОТ(i)-объем поступлений от</w:t>
      </w:r>
      <w:r w:rsidRPr="007E1B81">
        <w:rPr>
          <w:rFonts w:ascii="Times New Roman" w:hAnsi="Times New Roman"/>
          <w:color w:val="000000"/>
          <w:spacing w:val="-1"/>
          <w:sz w:val="24"/>
          <w:szCs w:val="24"/>
        </w:rPr>
        <w:t xml:space="preserve"> налога на доходы </w:t>
      </w:r>
      <w:r w:rsidRPr="007E1B81">
        <w:rPr>
          <w:rFonts w:ascii="Times New Roman" w:hAnsi="Times New Roman"/>
          <w:color w:val="000000"/>
          <w:spacing w:val="-5"/>
          <w:sz w:val="24"/>
          <w:szCs w:val="24"/>
        </w:rPr>
        <w:t>физических лиц  i-м поселении за отчетный год;</w:t>
      </w:r>
    </w:p>
    <w:p w:rsidR="00AE5B35" w:rsidRPr="007E1B81" w:rsidRDefault="00AE5B35" w:rsidP="007E1B81">
      <w:pPr>
        <w:shd w:val="clear" w:color="auto" w:fill="FFFFFF"/>
        <w:spacing w:after="0" w:line="240" w:lineRule="auto"/>
        <w:ind w:firstLine="709"/>
        <w:jc w:val="both"/>
        <w:rPr>
          <w:rFonts w:ascii="Times New Roman" w:hAnsi="Times New Roman"/>
          <w:sz w:val="24"/>
          <w:szCs w:val="24"/>
        </w:rPr>
      </w:pPr>
      <w:r w:rsidRPr="007E1B81">
        <w:rPr>
          <w:rFonts w:ascii="Times New Roman" w:hAnsi="Times New Roman"/>
          <w:color w:val="000000"/>
          <w:spacing w:val="-11"/>
          <w:sz w:val="24"/>
          <w:szCs w:val="24"/>
        </w:rPr>
        <w:t xml:space="preserve">ФОТ </w:t>
      </w:r>
      <w:r w:rsidRPr="007E1B81">
        <w:rPr>
          <w:rFonts w:ascii="Times New Roman" w:hAnsi="Times New Roman"/>
          <w:color w:val="000000"/>
          <w:sz w:val="24"/>
          <w:szCs w:val="24"/>
        </w:rPr>
        <w:t xml:space="preserve">– суммарный объем </w:t>
      </w:r>
      <w:r w:rsidRPr="007E1B81">
        <w:rPr>
          <w:rFonts w:ascii="Times New Roman" w:hAnsi="Times New Roman"/>
          <w:color w:val="000000"/>
          <w:spacing w:val="-5"/>
          <w:sz w:val="24"/>
          <w:szCs w:val="24"/>
        </w:rPr>
        <w:t>поступлений от</w:t>
      </w:r>
      <w:r w:rsidRPr="007E1B81">
        <w:rPr>
          <w:rFonts w:ascii="Times New Roman" w:hAnsi="Times New Roman"/>
          <w:color w:val="000000"/>
          <w:spacing w:val="-1"/>
          <w:sz w:val="24"/>
          <w:szCs w:val="24"/>
        </w:rPr>
        <w:t xml:space="preserve"> налога на доходы </w:t>
      </w:r>
      <w:r w:rsidRPr="007E1B81">
        <w:rPr>
          <w:rFonts w:ascii="Times New Roman" w:hAnsi="Times New Roman"/>
          <w:color w:val="000000"/>
          <w:spacing w:val="-5"/>
          <w:sz w:val="24"/>
          <w:szCs w:val="24"/>
        </w:rPr>
        <w:t xml:space="preserve">физических лиц  </w:t>
      </w:r>
      <w:r w:rsidRPr="007E1B81">
        <w:rPr>
          <w:rFonts w:ascii="Times New Roman" w:hAnsi="Times New Roman"/>
          <w:color w:val="000000"/>
          <w:sz w:val="24"/>
          <w:szCs w:val="24"/>
        </w:rPr>
        <w:t>в поселениях Ачинского района за отчетный год.</w:t>
      </w:r>
    </w:p>
    <w:p w:rsidR="00AE5B35" w:rsidRPr="007E1B81" w:rsidRDefault="00AE5B35" w:rsidP="007E1B81">
      <w:pPr>
        <w:shd w:val="clear" w:color="auto" w:fill="FFFFFF"/>
        <w:tabs>
          <w:tab w:val="left" w:pos="1163"/>
        </w:tabs>
        <w:spacing w:after="0" w:line="240" w:lineRule="auto"/>
        <w:ind w:firstLine="709"/>
        <w:jc w:val="both"/>
        <w:rPr>
          <w:rFonts w:ascii="Times New Roman" w:hAnsi="Times New Roman"/>
          <w:sz w:val="24"/>
          <w:szCs w:val="24"/>
        </w:rPr>
      </w:pPr>
      <w:r w:rsidRPr="007E1B81">
        <w:rPr>
          <w:rFonts w:ascii="Times New Roman" w:hAnsi="Times New Roman"/>
          <w:color w:val="000000"/>
          <w:spacing w:val="-10"/>
          <w:sz w:val="24"/>
          <w:szCs w:val="24"/>
        </w:rPr>
        <w:t>8.2.</w:t>
      </w:r>
      <w:r w:rsidRPr="007E1B81">
        <w:rPr>
          <w:rFonts w:ascii="Times New Roman" w:hAnsi="Times New Roman"/>
          <w:color w:val="000000"/>
          <w:sz w:val="24"/>
          <w:szCs w:val="24"/>
        </w:rPr>
        <w:tab/>
      </w:r>
      <w:r w:rsidRPr="007E1B81">
        <w:rPr>
          <w:rFonts w:ascii="Times New Roman" w:hAnsi="Times New Roman"/>
          <w:color w:val="000000"/>
          <w:spacing w:val="-2"/>
          <w:sz w:val="24"/>
          <w:szCs w:val="24"/>
        </w:rPr>
        <w:t>Индекс   налогового   потенциала   по    налогу   на   имущество   физических   лиц</w:t>
      </w:r>
      <w:r w:rsidR="007E1B81">
        <w:rPr>
          <w:rFonts w:ascii="Times New Roman" w:hAnsi="Times New Roman"/>
          <w:color w:val="000000"/>
          <w:spacing w:val="-2"/>
          <w:sz w:val="24"/>
          <w:szCs w:val="24"/>
        </w:rPr>
        <w:t xml:space="preserve"> </w:t>
      </w:r>
      <w:r w:rsidRPr="007E1B81">
        <w:rPr>
          <w:rFonts w:ascii="Times New Roman" w:hAnsi="Times New Roman"/>
          <w:color w:val="000000"/>
          <w:spacing w:val="-2"/>
          <w:sz w:val="24"/>
          <w:szCs w:val="24"/>
        </w:rPr>
        <w:t>поселения</w:t>
      </w:r>
      <w:r w:rsidRPr="007E1B81">
        <w:rPr>
          <w:rFonts w:ascii="Times New Roman" w:hAnsi="Times New Roman"/>
          <w:color w:val="000000"/>
          <w:spacing w:val="-5"/>
          <w:sz w:val="24"/>
          <w:szCs w:val="24"/>
        </w:rPr>
        <w:t xml:space="preserve"> (ИНПнифл(</w:t>
      </w:r>
      <w:r w:rsidRPr="007E1B81">
        <w:rPr>
          <w:rFonts w:ascii="Times New Roman" w:hAnsi="Times New Roman"/>
          <w:color w:val="000000"/>
          <w:spacing w:val="-5"/>
          <w:sz w:val="24"/>
          <w:szCs w:val="24"/>
          <w:lang w:val="en-US"/>
        </w:rPr>
        <w:t>i</w:t>
      </w:r>
      <w:r w:rsidRPr="007E1B81">
        <w:rPr>
          <w:rFonts w:ascii="Times New Roman" w:hAnsi="Times New Roman"/>
          <w:color w:val="000000"/>
          <w:spacing w:val="-5"/>
          <w:sz w:val="24"/>
          <w:szCs w:val="24"/>
        </w:rPr>
        <w:t>)) определяется по следующей формуле:</w:t>
      </w:r>
    </w:p>
    <w:p w:rsidR="00AE5B35" w:rsidRPr="006C1943" w:rsidRDefault="00AE5B35" w:rsidP="007E1B81">
      <w:pPr>
        <w:shd w:val="clear" w:color="auto" w:fill="FFFFFF"/>
        <w:spacing w:before="277"/>
        <w:jc w:val="center"/>
        <w:rPr>
          <w:rFonts w:ascii="Times New Roman" w:hAnsi="Times New Roman"/>
          <w:lang w:val="en-US"/>
        </w:rPr>
      </w:pPr>
      <w:r w:rsidRPr="006C1943">
        <w:rPr>
          <w:rFonts w:ascii="Times New Roman" w:hAnsi="Times New Roman"/>
          <w:color w:val="000000"/>
          <w:spacing w:val="-2"/>
        </w:rPr>
        <w:t>ИНПнифл</w:t>
      </w:r>
      <w:r w:rsidRPr="006C1943">
        <w:rPr>
          <w:rFonts w:ascii="Times New Roman" w:hAnsi="Times New Roman"/>
          <w:color w:val="000000"/>
          <w:spacing w:val="-2"/>
          <w:lang w:val="en-US"/>
        </w:rPr>
        <w:t>(i) = (</w:t>
      </w:r>
      <w:r w:rsidRPr="006C1943">
        <w:rPr>
          <w:rFonts w:ascii="Times New Roman" w:hAnsi="Times New Roman"/>
          <w:color w:val="000000"/>
          <w:spacing w:val="-2"/>
        </w:rPr>
        <w:t>Фнифл</w:t>
      </w:r>
      <w:r w:rsidRPr="006C1943">
        <w:rPr>
          <w:rFonts w:ascii="Times New Roman" w:hAnsi="Times New Roman"/>
          <w:color w:val="000000"/>
          <w:spacing w:val="-2"/>
          <w:lang w:val="en-US"/>
        </w:rPr>
        <w:t>(i) / Ni) / (</w:t>
      </w:r>
      <w:r w:rsidRPr="006C1943">
        <w:rPr>
          <w:rFonts w:ascii="Times New Roman" w:hAnsi="Times New Roman"/>
          <w:color w:val="000000"/>
          <w:spacing w:val="-2"/>
        </w:rPr>
        <w:t>Фнифл</w:t>
      </w:r>
      <w:r w:rsidRPr="006C1943">
        <w:rPr>
          <w:rFonts w:ascii="Times New Roman" w:hAnsi="Times New Roman"/>
          <w:color w:val="000000"/>
          <w:spacing w:val="-2"/>
          <w:lang w:val="en-US"/>
        </w:rPr>
        <w:t xml:space="preserve"> / N)                                 (7),</w:t>
      </w:r>
    </w:p>
    <w:p w:rsidR="00AE5B35" w:rsidRPr="007E1B81" w:rsidRDefault="00AE5B35" w:rsidP="007E1B81">
      <w:pPr>
        <w:shd w:val="clear" w:color="auto" w:fill="FFFFFF"/>
        <w:spacing w:line="277" w:lineRule="exact"/>
        <w:ind w:firstLine="1276"/>
        <w:jc w:val="both"/>
        <w:rPr>
          <w:rFonts w:ascii="Times New Roman" w:hAnsi="Times New Roman"/>
          <w:sz w:val="24"/>
          <w:szCs w:val="24"/>
        </w:rPr>
      </w:pPr>
      <w:r w:rsidRPr="007E1B81">
        <w:rPr>
          <w:rFonts w:ascii="Times New Roman" w:hAnsi="Times New Roman"/>
          <w:color w:val="000000"/>
          <w:spacing w:val="-10"/>
          <w:sz w:val="24"/>
          <w:szCs w:val="24"/>
        </w:rPr>
        <w:t>где:</w:t>
      </w:r>
    </w:p>
    <w:p w:rsidR="00AE5B35" w:rsidRPr="007E1B81" w:rsidRDefault="00AE5B35" w:rsidP="007E1B81">
      <w:pPr>
        <w:shd w:val="clear" w:color="auto" w:fill="FFFFFF"/>
        <w:spacing w:after="0" w:line="240" w:lineRule="auto"/>
        <w:ind w:left="61" w:right="29" w:firstLine="709"/>
        <w:jc w:val="both"/>
        <w:rPr>
          <w:rFonts w:ascii="Times New Roman" w:hAnsi="Times New Roman"/>
          <w:sz w:val="24"/>
          <w:szCs w:val="24"/>
        </w:rPr>
      </w:pPr>
      <w:r w:rsidRPr="007E1B81">
        <w:rPr>
          <w:rFonts w:ascii="Times New Roman" w:hAnsi="Times New Roman"/>
          <w:color w:val="000000"/>
          <w:spacing w:val="4"/>
          <w:sz w:val="24"/>
          <w:szCs w:val="24"/>
        </w:rPr>
        <w:t>Фнифл(</w:t>
      </w:r>
      <w:r w:rsidRPr="007E1B81">
        <w:rPr>
          <w:rFonts w:ascii="Times New Roman" w:hAnsi="Times New Roman"/>
          <w:color w:val="000000"/>
          <w:spacing w:val="4"/>
          <w:sz w:val="24"/>
          <w:szCs w:val="24"/>
          <w:lang w:val="en-US"/>
        </w:rPr>
        <w:t>i</w:t>
      </w:r>
      <w:r w:rsidRPr="007E1B81">
        <w:rPr>
          <w:rFonts w:ascii="Times New Roman" w:hAnsi="Times New Roman"/>
          <w:color w:val="000000"/>
          <w:spacing w:val="4"/>
          <w:sz w:val="24"/>
          <w:szCs w:val="24"/>
        </w:rPr>
        <w:t xml:space="preserve">) –сумма  налога на имущество физических лиц на  территории </w:t>
      </w:r>
      <w:r w:rsidRPr="007E1B81">
        <w:rPr>
          <w:rFonts w:ascii="Times New Roman" w:hAnsi="Times New Roman"/>
          <w:color w:val="000000"/>
          <w:spacing w:val="4"/>
          <w:sz w:val="24"/>
          <w:szCs w:val="24"/>
          <w:lang w:val="en-US"/>
        </w:rPr>
        <w:t>i</w:t>
      </w:r>
      <w:r w:rsidRPr="007E1B81">
        <w:rPr>
          <w:rFonts w:ascii="Times New Roman" w:hAnsi="Times New Roman"/>
          <w:color w:val="000000"/>
          <w:spacing w:val="4"/>
          <w:sz w:val="24"/>
          <w:szCs w:val="24"/>
        </w:rPr>
        <w:t>-г</w:t>
      </w:r>
      <w:r w:rsidRPr="007E1B81">
        <w:rPr>
          <w:rFonts w:ascii="Times New Roman" w:hAnsi="Times New Roman"/>
          <w:color w:val="000000"/>
          <w:spacing w:val="4"/>
          <w:sz w:val="24"/>
          <w:szCs w:val="24"/>
          <w:lang w:val="en-US"/>
        </w:rPr>
        <w:t>o</w:t>
      </w:r>
      <w:r w:rsidRPr="007E1B81">
        <w:rPr>
          <w:rFonts w:ascii="Times New Roman" w:hAnsi="Times New Roman"/>
          <w:color w:val="000000"/>
          <w:spacing w:val="4"/>
          <w:sz w:val="24"/>
          <w:szCs w:val="24"/>
        </w:rPr>
        <w:t xml:space="preserve"> поселения за </w:t>
      </w:r>
      <w:r w:rsidRPr="007E1B81">
        <w:rPr>
          <w:rFonts w:ascii="Times New Roman" w:hAnsi="Times New Roman"/>
          <w:color w:val="000000"/>
          <w:spacing w:val="-5"/>
          <w:sz w:val="24"/>
          <w:szCs w:val="24"/>
        </w:rPr>
        <w:t>отчетный год;</w:t>
      </w:r>
    </w:p>
    <w:p w:rsidR="00AE5B35" w:rsidRPr="007E1B81" w:rsidRDefault="00AE5B35" w:rsidP="007E1B81">
      <w:pPr>
        <w:shd w:val="clear" w:color="auto" w:fill="FFFFFF"/>
        <w:spacing w:after="0" w:line="240" w:lineRule="auto"/>
        <w:ind w:left="68" w:right="36" w:firstLine="709"/>
        <w:jc w:val="both"/>
        <w:rPr>
          <w:rFonts w:ascii="Times New Roman" w:hAnsi="Times New Roman"/>
          <w:sz w:val="24"/>
          <w:szCs w:val="24"/>
        </w:rPr>
      </w:pPr>
      <w:r w:rsidRPr="007E1B81">
        <w:rPr>
          <w:rFonts w:ascii="Times New Roman" w:hAnsi="Times New Roman"/>
          <w:color w:val="000000"/>
          <w:spacing w:val="-5"/>
          <w:sz w:val="24"/>
          <w:szCs w:val="24"/>
        </w:rPr>
        <w:t xml:space="preserve">Фнифл –  сумма  налога на имущество физических лиц в </w:t>
      </w:r>
      <w:r w:rsidRPr="007E1B81">
        <w:rPr>
          <w:rFonts w:ascii="Times New Roman" w:hAnsi="Times New Roman"/>
          <w:color w:val="000000"/>
          <w:spacing w:val="-3"/>
          <w:sz w:val="24"/>
          <w:szCs w:val="24"/>
        </w:rPr>
        <w:t>консолидированный бюджет Ачинского района за отчетный год.</w:t>
      </w:r>
    </w:p>
    <w:p w:rsidR="00AE5B35" w:rsidRPr="007E1B81" w:rsidRDefault="00AE5B35" w:rsidP="007E1B81">
      <w:pPr>
        <w:shd w:val="clear" w:color="auto" w:fill="FFFFFF"/>
        <w:tabs>
          <w:tab w:val="left" w:pos="997"/>
        </w:tabs>
        <w:spacing w:after="0" w:line="240" w:lineRule="auto"/>
        <w:ind w:left="54" w:firstLine="709"/>
        <w:jc w:val="both"/>
        <w:rPr>
          <w:rFonts w:ascii="Times New Roman" w:hAnsi="Times New Roman"/>
          <w:sz w:val="24"/>
          <w:szCs w:val="24"/>
        </w:rPr>
      </w:pPr>
      <w:r w:rsidRPr="007E1B81">
        <w:rPr>
          <w:rFonts w:ascii="Times New Roman" w:hAnsi="Times New Roman"/>
          <w:color w:val="000000"/>
          <w:spacing w:val="-10"/>
          <w:sz w:val="24"/>
          <w:szCs w:val="24"/>
        </w:rPr>
        <w:t>8.3.</w:t>
      </w:r>
      <w:r w:rsidRPr="007E1B81">
        <w:rPr>
          <w:rFonts w:ascii="Times New Roman" w:hAnsi="Times New Roman"/>
          <w:color w:val="000000"/>
          <w:sz w:val="24"/>
          <w:szCs w:val="24"/>
        </w:rPr>
        <w:tab/>
      </w:r>
      <w:r w:rsidRPr="007E1B81">
        <w:rPr>
          <w:rFonts w:ascii="Times New Roman" w:hAnsi="Times New Roman"/>
          <w:color w:val="000000"/>
          <w:spacing w:val="-4"/>
          <w:sz w:val="24"/>
          <w:szCs w:val="24"/>
        </w:rPr>
        <w:t>Индекс налогового потенциала поселения по земельному налогу</w:t>
      </w:r>
      <w:r w:rsidR="00C7169B" w:rsidRPr="007E1B81">
        <w:rPr>
          <w:rFonts w:ascii="Times New Roman" w:hAnsi="Times New Roman"/>
          <w:color w:val="000000"/>
          <w:spacing w:val="-4"/>
          <w:sz w:val="24"/>
          <w:szCs w:val="24"/>
        </w:rPr>
        <w:t xml:space="preserve"> и ЕСХН</w:t>
      </w:r>
      <w:r w:rsidRPr="007E1B81">
        <w:rPr>
          <w:rFonts w:ascii="Times New Roman" w:hAnsi="Times New Roman"/>
          <w:color w:val="000000"/>
          <w:spacing w:val="-5"/>
          <w:sz w:val="24"/>
          <w:szCs w:val="24"/>
        </w:rPr>
        <w:t xml:space="preserve"> (ИНПземля(</w:t>
      </w:r>
      <w:r w:rsidRPr="007E1B81">
        <w:rPr>
          <w:rFonts w:ascii="Times New Roman" w:hAnsi="Times New Roman"/>
          <w:color w:val="000000"/>
          <w:spacing w:val="-5"/>
          <w:sz w:val="24"/>
          <w:szCs w:val="24"/>
          <w:lang w:val="en-US"/>
        </w:rPr>
        <w:t>i</w:t>
      </w:r>
      <w:r w:rsidRPr="007E1B81">
        <w:rPr>
          <w:rFonts w:ascii="Times New Roman" w:hAnsi="Times New Roman"/>
          <w:color w:val="000000"/>
          <w:spacing w:val="-5"/>
          <w:sz w:val="24"/>
          <w:szCs w:val="24"/>
        </w:rPr>
        <w:t>)) определяется по следующей формуле:</w:t>
      </w:r>
    </w:p>
    <w:p w:rsidR="00AE5B35" w:rsidRPr="006C1943" w:rsidRDefault="00AE5B35" w:rsidP="007E1B81">
      <w:pPr>
        <w:shd w:val="clear" w:color="auto" w:fill="FFFFFF"/>
        <w:spacing w:before="281" w:line="277" w:lineRule="exact"/>
        <w:jc w:val="center"/>
        <w:rPr>
          <w:rFonts w:ascii="Times New Roman" w:hAnsi="Times New Roman"/>
          <w:lang w:val="en-US"/>
        </w:rPr>
      </w:pPr>
      <w:r w:rsidRPr="006C1943">
        <w:rPr>
          <w:rFonts w:ascii="Times New Roman" w:hAnsi="Times New Roman"/>
          <w:color w:val="000000"/>
          <w:spacing w:val="-4"/>
        </w:rPr>
        <w:t>ИНПземля</w:t>
      </w:r>
      <w:r w:rsidRPr="006C1943">
        <w:rPr>
          <w:rFonts w:ascii="Times New Roman" w:hAnsi="Times New Roman"/>
          <w:color w:val="000000"/>
          <w:spacing w:val="-4"/>
          <w:lang w:val="en-US"/>
        </w:rPr>
        <w:t>(i) = (</w:t>
      </w:r>
      <w:r w:rsidRPr="006C1943">
        <w:rPr>
          <w:rFonts w:ascii="Times New Roman" w:hAnsi="Times New Roman"/>
          <w:color w:val="000000"/>
          <w:spacing w:val="-4"/>
        </w:rPr>
        <w:t>Фзем</w:t>
      </w:r>
      <w:r w:rsidRPr="006C1943">
        <w:rPr>
          <w:rFonts w:ascii="Times New Roman" w:hAnsi="Times New Roman"/>
          <w:color w:val="000000"/>
          <w:spacing w:val="-4"/>
          <w:lang w:val="en-US"/>
        </w:rPr>
        <w:t>(i)  / Ni) / (</w:t>
      </w:r>
      <w:r w:rsidRPr="006C1943">
        <w:rPr>
          <w:rFonts w:ascii="Times New Roman" w:hAnsi="Times New Roman"/>
          <w:color w:val="000000"/>
          <w:spacing w:val="-4"/>
        </w:rPr>
        <w:t>Фзем</w:t>
      </w:r>
      <w:r w:rsidRPr="006C1943">
        <w:rPr>
          <w:rFonts w:ascii="Times New Roman" w:hAnsi="Times New Roman"/>
          <w:color w:val="000000"/>
          <w:spacing w:val="-4"/>
          <w:lang w:val="en-US"/>
        </w:rPr>
        <w:t>) / N)                            (8),</w:t>
      </w:r>
    </w:p>
    <w:p w:rsidR="00AE5B35" w:rsidRPr="007E1B81" w:rsidRDefault="00AE5B35" w:rsidP="00AE5B35">
      <w:pPr>
        <w:shd w:val="clear" w:color="auto" w:fill="FFFFFF"/>
        <w:spacing w:line="277" w:lineRule="exact"/>
        <w:ind w:left="569" w:firstLine="709"/>
        <w:jc w:val="both"/>
        <w:rPr>
          <w:rFonts w:ascii="Times New Roman" w:hAnsi="Times New Roman"/>
          <w:sz w:val="24"/>
          <w:szCs w:val="24"/>
        </w:rPr>
      </w:pPr>
      <w:r w:rsidRPr="007E1B81">
        <w:rPr>
          <w:rFonts w:ascii="Times New Roman" w:hAnsi="Times New Roman"/>
          <w:color w:val="000000"/>
          <w:spacing w:val="-9"/>
          <w:sz w:val="24"/>
          <w:szCs w:val="24"/>
        </w:rPr>
        <w:t>где:</w:t>
      </w:r>
    </w:p>
    <w:p w:rsidR="00AE5B35" w:rsidRPr="006E5801" w:rsidRDefault="00AE5B35" w:rsidP="006E5801">
      <w:pPr>
        <w:shd w:val="clear" w:color="auto" w:fill="FFFFFF"/>
        <w:spacing w:after="0" w:line="240" w:lineRule="auto"/>
        <w:ind w:left="50" w:right="47" w:firstLine="709"/>
        <w:jc w:val="both"/>
        <w:rPr>
          <w:rFonts w:ascii="Times New Roman" w:hAnsi="Times New Roman"/>
          <w:sz w:val="24"/>
          <w:szCs w:val="24"/>
        </w:rPr>
      </w:pPr>
      <w:r w:rsidRPr="006E5801">
        <w:rPr>
          <w:rFonts w:ascii="Times New Roman" w:hAnsi="Times New Roman"/>
          <w:color w:val="000000"/>
          <w:spacing w:val="-5"/>
          <w:sz w:val="24"/>
          <w:szCs w:val="24"/>
        </w:rPr>
        <w:t>Ф зем(</w:t>
      </w:r>
      <w:r w:rsidRPr="006E5801">
        <w:rPr>
          <w:rFonts w:ascii="Times New Roman" w:hAnsi="Times New Roman"/>
          <w:color w:val="000000"/>
          <w:spacing w:val="-5"/>
          <w:sz w:val="24"/>
          <w:szCs w:val="24"/>
          <w:lang w:val="en-US"/>
        </w:rPr>
        <w:t>i</w:t>
      </w:r>
      <w:r w:rsidRPr="006E5801">
        <w:rPr>
          <w:rFonts w:ascii="Times New Roman" w:hAnsi="Times New Roman"/>
          <w:color w:val="000000"/>
          <w:spacing w:val="-5"/>
          <w:sz w:val="24"/>
          <w:szCs w:val="24"/>
        </w:rPr>
        <w:t>) –  сумма поступившего в отчетном периоде  земельного налога  и</w:t>
      </w:r>
      <w:r w:rsidR="00C7169B" w:rsidRPr="006E5801">
        <w:rPr>
          <w:rFonts w:ascii="Times New Roman" w:hAnsi="Times New Roman"/>
          <w:color w:val="000000"/>
          <w:spacing w:val="-5"/>
          <w:sz w:val="24"/>
          <w:szCs w:val="24"/>
        </w:rPr>
        <w:t xml:space="preserve"> ЕСХН</w:t>
      </w:r>
      <w:r w:rsidRPr="006E5801">
        <w:rPr>
          <w:rFonts w:ascii="Times New Roman" w:hAnsi="Times New Roman"/>
          <w:color w:val="000000"/>
          <w:spacing w:val="-5"/>
          <w:sz w:val="24"/>
          <w:szCs w:val="24"/>
        </w:rPr>
        <w:t xml:space="preserve"> </w:t>
      </w:r>
      <w:r w:rsidRPr="006E5801">
        <w:rPr>
          <w:rFonts w:ascii="Times New Roman" w:hAnsi="Times New Roman"/>
          <w:color w:val="000000"/>
          <w:spacing w:val="-5"/>
          <w:sz w:val="24"/>
          <w:szCs w:val="24"/>
          <w:lang w:val="en-US"/>
        </w:rPr>
        <w:t>i</w:t>
      </w:r>
      <w:r w:rsidRPr="006E5801">
        <w:rPr>
          <w:rFonts w:ascii="Times New Roman" w:hAnsi="Times New Roman"/>
          <w:color w:val="000000"/>
          <w:spacing w:val="-5"/>
          <w:sz w:val="24"/>
          <w:szCs w:val="24"/>
        </w:rPr>
        <w:t>-го поселения;</w:t>
      </w:r>
    </w:p>
    <w:p w:rsidR="00AE5B35" w:rsidRPr="006E5801" w:rsidRDefault="00AE5B35" w:rsidP="006E5801">
      <w:pPr>
        <w:shd w:val="clear" w:color="auto" w:fill="FFFFFF"/>
        <w:spacing w:after="0" w:line="240" w:lineRule="auto"/>
        <w:ind w:left="40" w:right="65" w:firstLine="709"/>
        <w:jc w:val="both"/>
        <w:rPr>
          <w:rFonts w:ascii="Times New Roman" w:hAnsi="Times New Roman"/>
          <w:color w:val="000000"/>
          <w:spacing w:val="-3"/>
          <w:sz w:val="24"/>
          <w:szCs w:val="24"/>
        </w:rPr>
      </w:pPr>
      <w:r w:rsidRPr="006E5801">
        <w:rPr>
          <w:rFonts w:ascii="Times New Roman" w:hAnsi="Times New Roman"/>
          <w:color w:val="000000"/>
          <w:spacing w:val="-2"/>
          <w:sz w:val="24"/>
          <w:szCs w:val="24"/>
        </w:rPr>
        <w:t xml:space="preserve">Фзем – </w:t>
      </w:r>
      <w:r w:rsidRPr="006E5801">
        <w:rPr>
          <w:rFonts w:ascii="Times New Roman" w:hAnsi="Times New Roman"/>
          <w:color w:val="000000"/>
          <w:spacing w:val="-5"/>
          <w:sz w:val="24"/>
          <w:szCs w:val="24"/>
        </w:rPr>
        <w:t xml:space="preserve"> сумма поступившего в отчетном периоде  земельного налога и</w:t>
      </w:r>
      <w:r w:rsidR="00C7169B" w:rsidRPr="006E5801">
        <w:rPr>
          <w:rFonts w:ascii="Times New Roman" w:hAnsi="Times New Roman"/>
          <w:color w:val="000000"/>
          <w:spacing w:val="-5"/>
          <w:sz w:val="24"/>
          <w:szCs w:val="24"/>
        </w:rPr>
        <w:t xml:space="preserve"> ЕСХН </w:t>
      </w:r>
      <w:r w:rsidRPr="006E5801">
        <w:rPr>
          <w:rFonts w:ascii="Times New Roman" w:hAnsi="Times New Roman"/>
          <w:color w:val="000000"/>
          <w:spacing w:val="-5"/>
          <w:sz w:val="24"/>
          <w:szCs w:val="24"/>
        </w:rPr>
        <w:t xml:space="preserve">в </w:t>
      </w:r>
      <w:r w:rsidRPr="006E5801">
        <w:rPr>
          <w:rFonts w:ascii="Times New Roman" w:hAnsi="Times New Roman"/>
          <w:color w:val="000000"/>
          <w:spacing w:val="-3"/>
          <w:sz w:val="24"/>
          <w:szCs w:val="24"/>
        </w:rPr>
        <w:t>консолидированный бюджет Ачинского района за отчетный год.</w:t>
      </w:r>
    </w:p>
    <w:p w:rsidR="00AE5B35" w:rsidRDefault="00AE5B35" w:rsidP="006E5801">
      <w:pPr>
        <w:shd w:val="clear" w:color="auto" w:fill="FFFFFF"/>
        <w:spacing w:after="0" w:line="240" w:lineRule="auto"/>
        <w:ind w:left="36" w:right="11" w:firstLine="709"/>
        <w:jc w:val="both"/>
        <w:rPr>
          <w:rFonts w:ascii="Times New Roman" w:hAnsi="Times New Roman"/>
          <w:spacing w:val="-7"/>
          <w:sz w:val="24"/>
          <w:szCs w:val="24"/>
        </w:rPr>
      </w:pPr>
      <w:r w:rsidRPr="006E5801">
        <w:rPr>
          <w:rFonts w:ascii="Times New Roman" w:hAnsi="Times New Roman"/>
          <w:color w:val="000000"/>
          <w:spacing w:val="-3"/>
          <w:sz w:val="24"/>
          <w:szCs w:val="24"/>
        </w:rPr>
        <w:t>8.4 Д</w:t>
      </w:r>
      <w:r w:rsidRPr="006E5801">
        <w:rPr>
          <w:rFonts w:ascii="Times New Roman" w:hAnsi="Times New Roman"/>
          <w:spacing w:val="-7"/>
          <w:sz w:val="24"/>
          <w:szCs w:val="24"/>
        </w:rPr>
        <w:t xml:space="preserve">оля дотации поселению за счет субвенции из краевого </w:t>
      </w:r>
      <w:r w:rsidR="00A46B91" w:rsidRPr="006E5801">
        <w:rPr>
          <w:rFonts w:ascii="Times New Roman" w:hAnsi="Times New Roman"/>
          <w:spacing w:val="-7"/>
          <w:sz w:val="24"/>
          <w:szCs w:val="24"/>
        </w:rPr>
        <w:t>бюджета</w:t>
      </w:r>
      <w:r w:rsidRPr="006E5801">
        <w:rPr>
          <w:rFonts w:ascii="Times New Roman" w:hAnsi="Times New Roman"/>
          <w:spacing w:val="-7"/>
          <w:sz w:val="24"/>
          <w:szCs w:val="24"/>
        </w:rPr>
        <w:t xml:space="preserve"> в общей сумме данной субвенции Ачинскому району в расчете на одного человека на очередной финансовый год </w:t>
      </w:r>
      <w:r w:rsidRPr="006E5801">
        <w:rPr>
          <w:rFonts w:ascii="Times New Roman" w:hAnsi="Times New Roman"/>
          <w:spacing w:val="-7"/>
          <w:sz w:val="24"/>
          <w:szCs w:val="24"/>
          <w:lang w:val="en-US"/>
        </w:rPr>
        <w:t>D</w:t>
      </w:r>
      <w:r w:rsidRPr="006E5801">
        <w:rPr>
          <w:rFonts w:ascii="Times New Roman" w:hAnsi="Times New Roman"/>
          <w:spacing w:val="-7"/>
          <w:sz w:val="24"/>
          <w:szCs w:val="24"/>
        </w:rPr>
        <w:t>(</w:t>
      </w:r>
      <w:r w:rsidRPr="006E5801">
        <w:rPr>
          <w:rFonts w:ascii="Times New Roman" w:hAnsi="Times New Roman"/>
          <w:spacing w:val="-7"/>
          <w:sz w:val="24"/>
          <w:szCs w:val="24"/>
          <w:lang w:val="en-US"/>
        </w:rPr>
        <w:t>i</w:t>
      </w:r>
      <w:r w:rsidRPr="006E5801">
        <w:rPr>
          <w:rFonts w:ascii="Times New Roman" w:hAnsi="Times New Roman"/>
          <w:spacing w:val="-7"/>
          <w:sz w:val="24"/>
          <w:szCs w:val="24"/>
        </w:rPr>
        <w:t xml:space="preserve">) рассчитывается по формуле: </w:t>
      </w:r>
    </w:p>
    <w:p w:rsidR="006E5801" w:rsidRPr="006E5801" w:rsidRDefault="006E5801" w:rsidP="006E5801">
      <w:pPr>
        <w:shd w:val="clear" w:color="auto" w:fill="FFFFFF"/>
        <w:spacing w:after="0" w:line="240" w:lineRule="auto"/>
        <w:ind w:left="36" w:right="11" w:firstLine="709"/>
        <w:jc w:val="both"/>
        <w:rPr>
          <w:rFonts w:ascii="Times New Roman" w:hAnsi="Times New Roman"/>
          <w:color w:val="000000"/>
          <w:spacing w:val="-2"/>
          <w:sz w:val="24"/>
          <w:szCs w:val="24"/>
        </w:rPr>
      </w:pPr>
    </w:p>
    <w:p w:rsidR="00AE5B35" w:rsidRPr="006E5801" w:rsidRDefault="00AE5B35" w:rsidP="006E5801">
      <w:pPr>
        <w:shd w:val="clear" w:color="auto" w:fill="FFFFFF"/>
        <w:spacing w:line="277" w:lineRule="exact"/>
        <w:jc w:val="center"/>
        <w:rPr>
          <w:rFonts w:ascii="Times New Roman" w:hAnsi="Times New Roman"/>
          <w:color w:val="000000"/>
          <w:spacing w:val="-4"/>
          <w:lang w:val="en-US"/>
        </w:rPr>
      </w:pPr>
      <w:r w:rsidRPr="006C1943">
        <w:rPr>
          <w:rFonts w:ascii="Times New Roman" w:hAnsi="Times New Roman"/>
          <w:spacing w:val="-7"/>
          <w:lang w:val="en-US"/>
        </w:rPr>
        <w:t>D(i) = (</w:t>
      </w:r>
      <w:r w:rsidRPr="006C1943">
        <w:rPr>
          <w:rFonts w:ascii="Times New Roman" w:hAnsi="Times New Roman"/>
          <w:spacing w:val="-7"/>
        </w:rPr>
        <w:t>Дот</w:t>
      </w:r>
      <w:r w:rsidRPr="006C1943">
        <w:rPr>
          <w:rFonts w:ascii="Times New Roman" w:hAnsi="Times New Roman"/>
          <w:spacing w:val="-7"/>
          <w:lang w:val="en-US"/>
        </w:rPr>
        <w:t>(i)/</w:t>
      </w:r>
      <w:r w:rsidRPr="006C1943">
        <w:rPr>
          <w:rFonts w:ascii="Times New Roman" w:hAnsi="Times New Roman"/>
          <w:color w:val="000000"/>
          <w:spacing w:val="-4"/>
          <w:lang w:val="en-US"/>
        </w:rPr>
        <w:t xml:space="preserve"> Ni)/</w:t>
      </w:r>
      <w:r w:rsidRPr="006C1943">
        <w:rPr>
          <w:rFonts w:ascii="Times New Roman" w:hAnsi="Times New Roman"/>
          <w:spacing w:val="-7"/>
          <w:lang w:val="en-US"/>
        </w:rPr>
        <w:t xml:space="preserve"> (</w:t>
      </w:r>
      <w:r w:rsidRPr="006C1943">
        <w:rPr>
          <w:rFonts w:ascii="Times New Roman" w:hAnsi="Times New Roman"/>
          <w:spacing w:val="-7"/>
        </w:rPr>
        <w:t>Дот</w:t>
      </w:r>
      <w:r w:rsidRPr="006C1943">
        <w:rPr>
          <w:rFonts w:ascii="Times New Roman" w:hAnsi="Times New Roman"/>
          <w:spacing w:val="-7"/>
          <w:lang w:val="en-US"/>
        </w:rPr>
        <w:t>/</w:t>
      </w:r>
      <w:r w:rsidRPr="006C1943">
        <w:rPr>
          <w:rFonts w:ascii="Times New Roman" w:hAnsi="Times New Roman"/>
          <w:color w:val="000000"/>
          <w:spacing w:val="-4"/>
          <w:lang w:val="en-US"/>
        </w:rPr>
        <w:t xml:space="preserve"> N)                               </w:t>
      </w:r>
      <w:r w:rsidRPr="006E5801">
        <w:rPr>
          <w:rFonts w:ascii="Times New Roman" w:hAnsi="Times New Roman"/>
          <w:color w:val="000000"/>
          <w:spacing w:val="-4"/>
          <w:lang w:val="en-US"/>
        </w:rPr>
        <w:t>(9),</w:t>
      </w:r>
    </w:p>
    <w:p w:rsidR="00AE5B35" w:rsidRPr="006E5801" w:rsidRDefault="00376A94" w:rsidP="00AE5B35">
      <w:pPr>
        <w:shd w:val="clear" w:color="auto" w:fill="FFFFFF"/>
        <w:spacing w:line="277" w:lineRule="exact"/>
        <w:ind w:left="666" w:firstLine="709"/>
        <w:jc w:val="both"/>
        <w:rPr>
          <w:rFonts w:ascii="Times New Roman" w:hAnsi="Times New Roman"/>
          <w:color w:val="000000"/>
          <w:spacing w:val="-3"/>
          <w:sz w:val="24"/>
          <w:szCs w:val="24"/>
        </w:rPr>
      </w:pPr>
      <w:r w:rsidRPr="006E5801">
        <w:rPr>
          <w:rFonts w:ascii="Times New Roman" w:hAnsi="Times New Roman"/>
          <w:spacing w:val="-7"/>
          <w:sz w:val="24"/>
          <w:szCs w:val="24"/>
        </w:rPr>
        <w:t>г</w:t>
      </w:r>
      <w:r w:rsidR="00AE5B35" w:rsidRPr="006E5801">
        <w:rPr>
          <w:rFonts w:ascii="Times New Roman" w:hAnsi="Times New Roman"/>
          <w:spacing w:val="-7"/>
          <w:sz w:val="24"/>
          <w:szCs w:val="24"/>
        </w:rPr>
        <w:t>де:</w:t>
      </w:r>
    </w:p>
    <w:p w:rsidR="00AE5B35" w:rsidRPr="006E5801" w:rsidRDefault="00AE5B35" w:rsidP="006E5801">
      <w:pPr>
        <w:shd w:val="clear" w:color="auto" w:fill="FFFFFF"/>
        <w:spacing w:after="0" w:line="240" w:lineRule="auto"/>
        <w:ind w:firstLine="709"/>
        <w:jc w:val="both"/>
        <w:rPr>
          <w:rFonts w:ascii="Times New Roman" w:hAnsi="Times New Roman"/>
          <w:spacing w:val="-7"/>
          <w:sz w:val="24"/>
          <w:szCs w:val="24"/>
        </w:rPr>
      </w:pPr>
      <w:r w:rsidRPr="006E5801">
        <w:rPr>
          <w:rFonts w:ascii="Times New Roman" w:hAnsi="Times New Roman"/>
          <w:color w:val="000000"/>
          <w:spacing w:val="-4"/>
          <w:sz w:val="24"/>
          <w:szCs w:val="24"/>
        </w:rPr>
        <w:t xml:space="preserve">Дот </w:t>
      </w:r>
      <w:r w:rsidRPr="006E5801">
        <w:rPr>
          <w:rFonts w:ascii="Times New Roman" w:hAnsi="Times New Roman"/>
          <w:spacing w:val="-7"/>
          <w:sz w:val="24"/>
          <w:szCs w:val="24"/>
        </w:rPr>
        <w:t>(</w:t>
      </w:r>
      <w:r w:rsidRPr="006E5801">
        <w:rPr>
          <w:rFonts w:ascii="Times New Roman" w:hAnsi="Times New Roman"/>
          <w:spacing w:val="-7"/>
          <w:sz w:val="24"/>
          <w:szCs w:val="24"/>
          <w:lang w:val="en-US"/>
        </w:rPr>
        <w:t>i</w:t>
      </w:r>
      <w:r w:rsidRPr="006E5801">
        <w:rPr>
          <w:rFonts w:ascii="Times New Roman" w:hAnsi="Times New Roman"/>
          <w:spacing w:val="-7"/>
          <w:sz w:val="24"/>
          <w:szCs w:val="24"/>
        </w:rPr>
        <w:t xml:space="preserve">) – объем дотации бюджету </w:t>
      </w:r>
      <w:r w:rsidRPr="006E5801">
        <w:rPr>
          <w:rFonts w:ascii="Times New Roman" w:hAnsi="Times New Roman"/>
          <w:spacing w:val="-7"/>
          <w:sz w:val="24"/>
          <w:szCs w:val="24"/>
          <w:lang w:val="en-US"/>
        </w:rPr>
        <w:t>i</w:t>
      </w:r>
      <w:r w:rsidRPr="006E5801">
        <w:rPr>
          <w:rFonts w:ascii="Times New Roman" w:hAnsi="Times New Roman"/>
          <w:spacing w:val="-7"/>
          <w:sz w:val="24"/>
          <w:szCs w:val="24"/>
        </w:rPr>
        <w:t xml:space="preserve"> –того поселения за счет субвенции из краевого </w:t>
      </w:r>
      <w:r w:rsidR="00A46B91" w:rsidRPr="006E5801">
        <w:rPr>
          <w:rFonts w:ascii="Times New Roman" w:hAnsi="Times New Roman"/>
          <w:spacing w:val="-7"/>
          <w:sz w:val="24"/>
          <w:szCs w:val="24"/>
        </w:rPr>
        <w:t>бюджета</w:t>
      </w:r>
      <w:r w:rsidRPr="006E5801">
        <w:rPr>
          <w:rFonts w:ascii="Times New Roman" w:hAnsi="Times New Roman"/>
          <w:spacing w:val="-7"/>
          <w:sz w:val="24"/>
          <w:szCs w:val="24"/>
        </w:rPr>
        <w:t xml:space="preserve"> на  выравнивание уровня бюджетной обеспеченности поселений; </w:t>
      </w:r>
    </w:p>
    <w:p w:rsidR="00AE5B35" w:rsidRPr="006E5801" w:rsidRDefault="00AE5B35" w:rsidP="006E5801">
      <w:pPr>
        <w:shd w:val="clear" w:color="auto" w:fill="FFFFFF"/>
        <w:spacing w:after="0" w:line="240" w:lineRule="auto"/>
        <w:ind w:firstLine="709"/>
        <w:jc w:val="both"/>
        <w:rPr>
          <w:rFonts w:ascii="Times New Roman" w:hAnsi="Times New Roman"/>
          <w:color w:val="000000"/>
          <w:spacing w:val="-4"/>
          <w:sz w:val="24"/>
          <w:szCs w:val="24"/>
        </w:rPr>
      </w:pPr>
      <w:r w:rsidRPr="006E5801">
        <w:rPr>
          <w:rFonts w:ascii="Times New Roman" w:hAnsi="Times New Roman"/>
          <w:spacing w:val="-7"/>
          <w:sz w:val="24"/>
          <w:szCs w:val="24"/>
        </w:rPr>
        <w:lastRenderedPageBreak/>
        <w:t>Дот - суммарный объем дотаций бюджетам поселений за счет субвенции из краевого</w:t>
      </w:r>
      <w:r w:rsidR="00A46B91" w:rsidRPr="006E5801">
        <w:rPr>
          <w:rFonts w:ascii="Times New Roman" w:hAnsi="Times New Roman"/>
          <w:spacing w:val="-7"/>
          <w:sz w:val="24"/>
          <w:szCs w:val="24"/>
        </w:rPr>
        <w:t xml:space="preserve"> бюджета</w:t>
      </w:r>
      <w:r w:rsidRPr="006E5801">
        <w:rPr>
          <w:rFonts w:ascii="Times New Roman" w:hAnsi="Times New Roman"/>
          <w:spacing w:val="-7"/>
          <w:sz w:val="24"/>
          <w:szCs w:val="24"/>
        </w:rPr>
        <w:t xml:space="preserve"> на выравнивание уровня бюджетной обеспеченности поселений (объем указанной субвенции).</w:t>
      </w:r>
    </w:p>
    <w:p w:rsidR="00AE5B35" w:rsidRPr="006C1943" w:rsidRDefault="00AE5B35" w:rsidP="006E5801">
      <w:pPr>
        <w:shd w:val="clear" w:color="auto" w:fill="FFFFFF"/>
        <w:tabs>
          <w:tab w:val="left" w:pos="1314"/>
        </w:tabs>
        <w:spacing w:before="281"/>
        <w:jc w:val="center"/>
        <w:rPr>
          <w:rFonts w:ascii="Times New Roman" w:hAnsi="Times New Roman"/>
        </w:rPr>
      </w:pPr>
      <w:r w:rsidRPr="006C1943">
        <w:rPr>
          <w:rFonts w:ascii="Times New Roman" w:hAnsi="Times New Roman"/>
          <w:color w:val="000000"/>
          <w:spacing w:val="-6"/>
          <w:lang w:val="en-US"/>
        </w:rPr>
        <w:t>IV</w:t>
      </w:r>
      <w:r w:rsidRPr="006C1943">
        <w:rPr>
          <w:rFonts w:ascii="Times New Roman" w:hAnsi="Times New Roman"/>
          <w:color w:val="000000"/>
          <w:spacing w:val="-6"/>
        </w:rPr>
        <w:t>. МЕТОДИКА РАСЧЕТА ИНДЕКСА БЮДЖЕТНЫХ РАСХОДОВ</w:t>
      </w:r>
    </w:p>
    <w:p w:rsidR="00AE5B35" w:rsidRPr="006E5801" w:rsidRDefault="00AE5B35" w:rsidP="006E5801">
      <w:pPr>
        <w:shd w:val="clear" w:color="auto" w:fill="FFFFFF"/>
        <w:spacing w:after="0" w:line="240" w:lineRule="auto"/>
        <w:ind w:right="76" w:firstLine="709"/>
        <w:jc w:val="both"/>
        <w:rPr>
          <w:rFonts w:ascii="Times New Roman" w:hAnsi="Times New Roman"/>
          <w:sz w:val="24"/>
          <w:szCs w:val="24"/>
        </w:rPr>
      </w:pPr>
      <w:r w:rsidRPr="006E5801">
        <w:rPr>
          <w:rFonts w:ascii="Times New Roman" w:hAnsi="Times New Roman"/>
          <w:color w:val="000000"/>
          <w:sz w:val="24"/>
          <w:szCs w:val="24"/>
        </w:rPr>
        <w:t xml:space="preserve">9. Индекс бюджетных расходов (ИБР) определяется как сумма частных отраслевых </w:t>
      </w:r>
      <w:r w:rsidRPr="006E5801">
        <w:rPr>
          <w:rFonts w:ascii="Times New Roman" w:hAnsi="Times New Roman"/>
          <w:color w:val="000000"/>
          <w:spacing w:val="-2"/>
          <w:sz w:val="24"/>
          <w:szCs w:val="24"/>
        </w:rPr>
        <w:t>индексов бюджетных расходов, взвешенных на доли соответствующих отраслей в</w:t>
      </w:r>
      <w:r w:rsidRPr="006E5801">
        <w:rPr>
          <w:rFonts w:ascii="Times New Roman" w:hAnsi="Times New Roman"/>
          <w:smallCaps/>
          <w:color w:val="000000"/>
          <w:spacing w:val="-2"/>
          <w:sz w:val="24"/>
          <w:szCs w:val="24"/>
        </w:rPr>
        <w:t xml:space="preserve"> </w:t>
      </w:r>
      <w:r w:rsidRPr="006E5801">
        <w:rPr>
          <w:rFonts w:ascii="Times New Roman" w:hAnsi="Times New Roman"/>
          <w:color w:val="000000"/>
          <w:spacing w:val="-2"/>
          <w:sz w:val="24"/>
          <w:szCs w:val="24"/>
        </w:rPr>
        <w:t xml:space="preserve">сумме </w:t>
      </w:r>
      <w:r w:rsidRPr="006E5801">
        <w:rPr>
          <w:rFonts w:ascii="Times New Roman" w:hAnsi="Times New Roman"/>
          <w:color w:val="000000"/>
          <w:spacing w:val="-5"/>
          <w:sz w:val="24"/>
          <w:szCs w:val="24"/>
        </w:rPr>
        <w:t xml:space="preserve">расходов бюджетов поселений на планируемый год (без учета расходов, осуществленных </w:t>
      </w:r>
      <w:r w:rsidRPr="006E5801">
        <w:rPr>
          <w:rFonts w:ascii="Times New Roman" w:hAnsi="Times New Roman"/>
          <w:color w:val="000000"/>
          <w:spacing w:val="-4"/>
          <w:sz w:val="24"/>
          <w:szCs w:val="24"/>
        </w:rPr>
        <w:t>за счет субвенции</w:t>
      </w:r>
      <w:r w:rsidR="00A46B91" w:rsidRPr="006E5801">
        <w:rPr>
          <w:rFonts w:ascii="Times New Roman" w:hAnsi="Times New Roman"/>
          <w:color w:val="000000"/>
          <w:spacing w:val="-4"/>
          <w:sz w:val="24"/>
          <w:szCs w:val="24"/>
        </w:rPr>
        <w:t>, субсидий и иных межбюджетных трансфертов</w:t>
      </w:r>
      <w:r w:rsidRPr="006E5801">
        <w:rPr>
          <w:rFonts w:ascii="Times New Roman" w:hAnsi="Times New Roman"/>
          <w:color w:val="000000"/>
          <w:spacing w:val="-4"/>
          <w:sz w:val="24"/>
          <w:szCs w:val="24"/>
        </w:rPr>
        <w:t xml:space="preserve">, переданных из краевого бюджета, и расходов, осуществленных </w:t>
      </w:r>
      <w:r w:rsidRPr="006E5801">
        <w:rPr>
          <w:rFonts w:ascii="Times New Roman" w:hAnsi="Times New Roman"/>
          <w:color w:val="000000"/>
          <w:spacing w:val="-5"/>
          <w:sz w:val="24"/>
          <w:szCs w:val="24"/>
        </w:rPr>
        <w:t>за счет доходов целевого назначения).</w:t>
      </w:r>
    </w:p>
    <w:p w:rsidR="00AE5B35" w:rsidRPr="006E5801" w:rsidRDefault="00AE5B35" w:rsidP="006E5801">
      <w:pPr>
        <w:shd w:val="clear" w:color="auto" w:fill="FFFFFF"/>
        <w:spacing w:after="0" w:line="240" w:lineRule="auto"/>
        <w:ind w:left="11" w:firstLine="709"/>
        <w:jc w:val="both"/>
        <w:rPr>
          <w:rFonts w:ascii="Times New Roman" w:hAnsi="Times New Roman"/>
          <w:sz w:val="24"/>
          <w:szCs w:val="24"/>
        </w:rPr>
      </w:pPr>
      <w:r w:rsidRPr="006E5801">
        <w:rPr>
          <w:rFonts w:ascii="Times New Roman" w:hAnsi="Times New Roman"/>
          <w:sz w:val="24"/>
          <w:szCs w:val="24"/>
        </w:rPr>
        <w:t xml:space="preserve">Общая формула расчета ИБР  </w:t>
      </w:r>
      <w:r w:rsidRPr="006E5801">
        <w:rPr>
          <w:rFonts w:ascii="Times New Roman" w:hAnsi="Times New Roman"/>
          <w:sz w:val="24"/>
          <w:szCs w:val="24"/>
          <w:lang w:val="en-US"/>
        </w:rPr>
        <w:t>i</w:t>
      </w:r>
      <w:r w:rsidRPr="006E5801">
        <w:rPr>
          <w:rFonts w:ascii="Times New Roman" w:hAnsi="Times New Roman"/>
          <w:sz w:val="24"/>
          <w:szCs w:val="24"/>
        </w:rPr>
        <w:t>–го муниципального образования (ИБРi) имеет следующий вид:</w:t>
      </w:r>
    </w:p>
    <w:p w:rsidR="00AE5B35" w:rsidRPr="006C1943" w:rsidRDefault="00AE5B35" w:rsidP="006E5801">
      <w:pPr>
        <w:shd w:val="clear" w:color="auto" w:fill="FFFFFF"/>
        <w:tabs>
          <w:tab w:val="left" w:pos="7020"/>
        </w:tabs>
        <w:spacing w:line="277" w:lineRule="exact"/>
        <w:jc w:val="center"/>
        <w:rPr>
          <w:rFonts w:ascii="Times New Roman" w:hAnsi="Times New Roman"/>
        </w:rPr>
      </w:pPr>
      <w:r w:rsidRPr="006C1943">
        <w:rPr>
          <w:rFonts w:ascii="Times New Roman" w:hAnsi="Times New Roman"/>
          <w:color w:val="000000"/>
          <w:spacing w:val="-9"/>
        </w:rPr>
        <w:t>ИБР(</w:t>
      </w:r>
      <w:r w:rsidRPr="006C1943">
        <w:rPr>
          <w:rFonts w:ascii="Times New Roman" w:hAnsi="Times New Roman"/>
          <w:color w:val="000000"/>
          <w:spacing w:val="-9"/>
          <w:lang w:val="en-US"/>
        </w:rPr>
        <w:t>i</w:t>
      </w:r>
      <w:r w:rsidRPr="006C1943">
        <w:rPr>
          <w:rFonts w:ascii="Times New Roman" w:hAnsi="Times New Roman"/>
          <w:color w:val="000000"/>
          <w:spacing w:val="-9"/>
        </w:rPr>
        <w:t>) = а х ИБРмсу(</w:t>
      </w:r>
      <w:r w:rsidRPr="006C1943">
        <w:rPr>
          <w:rFonts w:ascii="Times New Roman" w:hAnsi="Times New Roman"/>
          <w:color w:val="000000"/>
          <w:spacing w:val="-9"/>
          <w:lang w:val="en-US"/>
        </w:rPr>
        <w:t>i</w:t>
      </w:r>
      <w:r w:rsidRPr="006C1943">
        <w:rPr>
          <w:rFonts w:ascii="Times New Roman" w:hAnsi="Times New Roman"/>
          <w:color w:val="000000"/>
          <w:spacing w:val="-9"/>
        </w:rPr>
        <w:t xml:space="preserve">) + </w:t>
      </w:r>
      <w:r w:rsidRPr="006C1943">
        <w:rPr>
          <w:rFonts w:ascii="Times New Roman" w:hAnsi="Times New Roman"/>
          <w:color w:val="000000"/>
          <w:spacing w:val="-9"/>
          <w:lang w:val="en-US"/>
        </w:rPr>
        <w:t>b</w:t>
      </w:r>
      <w:r w:rsidRPr="006C1943">
        <w:rPr>
          <w:rFonts w:ascii="Times New Roman" w:hAnsi="Times New Roman"/>
          <w:color w:val="000000"/>
          <w:spacing w:val="-9"/>
        </w:rPr>
        <w:t xml:space="preserve"> х ИБРбу(</w:t>
      </w:r>
      <w:r w:rsidRPr="006C1943">
        <w:rPr>
          <w:rFonts w:ascii="Times New Roman" w:hAnsi="Times New Roman"/>
          <w:color w:val="000000"/>
          <w:spacing w:val="-9"/>
          <w:lang w:val="en-US"/>
        </w:rPr>
        <w:t>i</w:t>
      </w:r>
      <w:r w:rsidRPr="006C1943">
        <w:rPr>
          <w:rFonts w:ascii="Times New Roman" w:hAnsi="Times New Roman"/>
          <w:color w:val="000000"/>
          <w:spacing w:val="-9"/>
        </w:rPr>
        <w:t>) + с х ИБР проч(</w:t>
      </w:r>
      <w:r w:rsidRPr="006C1943">
        <w:rPr>
          <w:rFonts w:ascii="Times New Roman" w:hAnsi="Times New Roman"/>
          <w:color w:val="000000"/>
          <w:spacing w:val="-9"/>
          <w:lang w:val="en-US"/>
        </w:rPr>
        <w:t>i</w:t>
      </w:r>
      <w:r w:rsidRPr="006C1943">
        <w:rPr>
          <w:rFonts w:ascii="Times New Roman" w:hAnsi="Times New Roman"/>
          <w:color w:val="000000"/>
          <w:spacing w:val="-9"/>
        </w:rPr>
        <w:t xml:space="preserve">) </w:t>
      </w:r>
      <w:r w:rsidRPr="006C1943">
        <w:rPr>
          <w:rFonts w:ascii="Times New Roman" w:hAnsi="Times New Roman"/>
          <w:color w:val="000000"/>
        </w:rPr>
        <w:tab/>
      </w:r>
      <w:r w:rsidRPr="006C1943">
        <w:rPr>
          <w:rFonts w:ascii="Times New Roman" w:hAnsi="Times New Roman"/>
          <w:color w:val="000000"/>
          <w:spacing w:val="-8"/>
        </w:rPr>
        <w:t>(10),</w:t>
      </w:r>
    </w:p>
    <w:p w:rsidR="00AE5B35" w:rsidRPr="006E5801" w:rsidRDefault="00AE5B35" w:rsidP="006E5801">
      <w:pPr>
        <w:shd w:val="clear" w:color="auto" w:fill="FFFFFF"/>
        <w:spacing w:line="277" w:lineRule="exact"/>
        <w:ind w:firstLine="1276"/>
        <w:jc w:val="both"/>
        <w:rPr>
          <w:rFonts w:ascii="Times New Roman" w:hAnsi="Times New Roman"/>
          <w:sz w:val="24"/>
          <w:szCs w:val="24"/>
        </w:rPr>
      </w:pPr>
      <w:r w:rsidRPr="006E5801">
        <w:rPr>
          <w:rFonts w:ascii="Times New Roman" w:hAnsi="Times New Roman"/>
          <w:color w:val="000000"/>
          <w:spacing w:val="-8"/>
          <w:sz w:val="24"/>
          <w:szCs w:val="24"/>
        </w:rPr>
        <w:t>где:</w:t>
      </w:r>
    </w:p>
    <w:p w:rsidR="00AE5B35" w:rsidRPr="006E5801" w:rsidRDefault="00AE5B35" w:rsidP="006E5801">
      <w:pPr>
        <w:shd w:val="clear" w:color="auto" w:fill="FFFFFF"/>
        <w:spacing w:after="0" w:line="240" w:lineRule="auto"/>
        <w:ind w:firstLine="709"/>
        <w:jc w:val="both"/>
        <w:rPr>
          <w:rFonts w:ascii="Times New Roman" w:hAnsi="Times New Roman"/>
          <w:sz w:val="24"/>
          <w:szCs w:val="24"/>
        </w:rPr>
      </w:pPr>
      <w:r w:rsidRPr="006E5801">
        <w:rPr>
          <w:rFonts w:ascii="Times New Roman" w:hAnsi="Times New Roman"/>
          <w:color w:val="000000"/>
          <w:spacing w:val="-2"/>
          <w:sz w:val="24"/>
          <w:szCs w:val="24"/>
        </w:rPr>
        <w:t>ИБРмсу(</w:t>
      </w:r>
      <w:r w:rsidRPr="006E5801">
        <w:rPr>
          <w:rFonts w:ascii="Times New Roman" w:hAnsi="Times New Roman"/>
          <w:color w:val="000000"/>
          <w:spacing w:val="-2"/>
          <w:sz w:val="24"/>
          <w:szCs w:val="24"/>
          <w:lang w:val="en-US"/>
        </w:rPr>
        <w:t>i</w:t>
      </w:r>
      <w:r w:rsidRPr="006E5801">
        <w:rPr>
          <w:rFonts w:ascii="Times New Roman" w:hAnsi="Times New Roman"/>
          <w:color w:val="000000"/>
          <w:spacing w:val="-2"/>
          <w:sz w:val="24"/>
          <w:szCs w:val="24"/>
        </w:rPr>
        <w:t>)- индекс</w:t>
      </w:r>
      <w:r w:rsidR="006E5801">
        <w:rPr>
          <w:rFonts w:ascii="Times New Roman" w:hAnsi="Times New Roman"/>
          <w:color w:val="000000"/>
          <w:spacing w:val="-2"/>
          <w:sz w:val="24"/>
          <w:szCs w:val="24"/>
        </w:rPr>
        <w:t xml:space="preserve"> бюджетных расходов по отрасли «Местное самоуправление»</w:t>
      </w:r>
      <w:r w:rsidRPr="006E5801">
        <w:rPr>
          <w:rFonts w:ascii="Times New Roman" w:hAnsi="Times New Roman"/>
          <w:color w:val="000000"/>
          <w:spacing w:val="-2"/>
          <w:sz w:val="24"/>
          <w:szCs w:val="24"/>
        </w:rPr>
        <w:t xml:space="preserve"> для </w:t>
      </w:r>
      <w:r w:rsidRPr="006E5801">
        <w:rPr>
          <w:rFonts w:ascii="Times New Roman" w:hAnsi="Times New Roman"/>
          <w:color w:val="000000"/>
          <w:spacing w:val="-2"/>
          <w:sz w:val="24"/>
          <w:szCs w:val="24"/>
          <w:lang w:val="en-US"/>
        </w:rPr>
        <w:t>i</w:t>
      </w:r>
      <w:r w:rsidRPr="006E5801">
        <w:rPr>
          <w:rFonts w:ascii="Times New Roman" w:hAnsi="Times New Roman"/>
          <w:color w:val="000000"/>
          <w:spacing w:val="-2"/>
          <w:sz w:val="24"/>
          <w:szCs w:val="24"/>
        </w:rPr>
        <w:t>-</w:t>
      </w:r>
      <w:r w:rsidRPr="006E5801">
        <w:rPr>
          <w:rFonts w:ascii="Times New Roman" w:hAnsi="Times New Roman"/>
          <w:color w:val="000000"/>
          <w:spacing w:val="-5"/>
          <w:sz w:val="24"/>
          <w:szCs w:val="24"/>
        </w:rPr>
        <w:t>го поселения;</w:t>
      </w:r>
    </w:p>
    <w:p w:rsidR="00AE5B35" w:rsidRPr="006E5801" w:rsidRDefault="00AE5B35" w:rsidP="006E5801">
      <w:pPr>
        <w:shd w:val="clear" w:color="auto" w:fill="FFFFFF"/>
        <w:spacing w:after="0" w:line="240" w:lineRule="auto"/>
        <w:ind w:right="7" w:firstLine="709"/>
        <w:jc w:val="both"/>
        <w:rPr>
          <w:rFonts w:ascii="Times New Roman" w:hAnsi="Times New Roman"/>
          <w:sz w:val="24"/>
          <w:szCs w:val="24"/>
        </w:rPr>
      </w:pPr>
      <w:r w:rsidRPr="006E5801">
        <w:rPr>
          <w:rFonts w:ascii="Times New Roman" w:hAnsi="Times New Roman"/>
          <w:color w:val="000000"/>
          <w:spacing w:val="2"/>
          <w:sz w:val="24"/>
          <w:szCs w:val="24"/>
        </w:rPr>
        <w:t>ИБРбу(</w:t>
      </w:r>
      <w:r w:rsidRPr="006E5801">
        <w:rPr>
          <w:rFonts w:ascii="Times New Roman" w:hAnsi="Times New Roman"/>
          <w:color w:val="000000"/>
          <w:spacing w:val="2"/>
          <w:sz w:val="24"/>
          <w:szCs w:val="24"/>
          <w:lang w:val="en-US"/>
        </w:rPr>
        <w:t>i</w:t>
      </w:r>
      <w:r w:rsidRPr="006E5801">
        <w:rPr>
          <w:rFonts w:ascii="Times New Roman" w:hAnsi="Times New Roman"/>
          <w:color w:val="000000"/>
          <w:spacing w:val="2"/>
          <w:sz w:val="24"/>
          <w:szCs w:val="24"/>
        </w:rPr>
        <w:t xml:space="preserve">) - индекс бюджетных расходов по содержанию объектов внешнего </w:t>
      </w:r>
      <w:r w:rsidRPr="006E5801">
        <w:rPr>
          <w:rFonts w:ascii="Times New Roman" w:hAnsi="Times New Roman"/>
          <w:color w:val="000000"/>
          <w:spacing w:val="-5"/>
          <w:sz w:val="24"/>
          <w:szCs w:val="24"/>
        </w:rPr>
        <w:t xml:space="preserve">благоустройства для </w:t>
      </w:r>
      <w:r w:rsidRPr="006E5801">
        <w:rPr>
          <w:rFonts w:ascii="Times New Roman" w:hAnsi="Times New Roman"/>
          <w:color w:val="000000"/>
          <w:spacing w:val="-5"/>
          <w:sz w:val="24"/>
          <w:szCs w:val="24"/>
          <w:lang w:val="en-US"/>
        </w:rPr>
        <w:t>i</w:t>
      </w:r>
      <w:r w:rsidRPr="006E5801">
        <w:rPr>
          <w:rFonts w:ascii="Times New Roman" w:hAnsi="Times New Roman"/>
          <w:color w:val="000000"/>
          <w:spacing w:val="-5"/>
          <w:sz w:val="24"/>
          <w:szCs w:val="24"/>
        </w:rPr>
        <w:t>-го поселения;</w:t>
      </w:r>
    </w:p>
    <w:p w:rsidR="00AE5B35" w:rsidRPr="006E5801" w:rsidRDefault="00AE5B35" w:rsidP="006E5801">
      <w:pPr>
        <w:shd w:val="clear" w:color="auto" w:fill="FFFFFF"/>
        <w:spacing w:after="0" w:line="240" w:lineRule="auto"/>
        <w:jc w:val="both"/>
        <w:rPr>
          <w:rFonts w:ascii="Times New Roman" w:hAnsi="Times New Roman"/>
          <w:color w:val="000000"/>
          <w:spacing w:val="-5"/>
          <w:sz w:val="24"/>
          <w:szCs w:val="24"/>
        </w:rPr>
      </w:pPr>
      <w:r w:rsidRPr="006E5801">
        <w:rPr>
          <w:rFonts w:ascii="Times New Roman" w:hAnsi="Times New Roman"/>
          <w:color w:val="000000"/>
          <w:spacing w:val="-5"/>
          <w:sz w:val="24"/>
          <w:szCs w:val="24"/>
        </w:rPr>
        <w:t>ИБР проч(</w:t>
      </w:r>
      <w:r w:rsidRPr="006E5801">
        <w:rPr>
          <w:rFonts w:ascii="Times New Roman" w:hAnsi="Times New Roman"/>
          <w:color w:val="000000"/>
          <w:spacing w:val="-5"/>
          <w:sz w:val="24"/>
          <w:szCs w:val="24"/>
          <w:lang w:val="en-US"/>
        </w:rPr>
        <w:t>i</w:t>
      </w:r>
      <w:r w:rsidRPr="006E5801">
        <w:rPr>
          <w:rFonts w:ascii="Times New Roman" w:hAnsi="Times New Roman"/>
          <w:color w:val="000000"/>
          <w:spacing w:val="-5"/>
          <w:sz w:val="24"/>
          <w:szCs w:val="24"/>
        </w:rPr>
        <w:t xml:space="preserve">)- индекс бюджетных расходов по прочим расходам для </w:t>
      </w:r>
      <w:r w:rsidRPr="006E5801">
        <w:rPr>
          <w:rFonts w:ascii="Times New Roman" w:hAnsi="Times New Roman"/>
          <w:color w:val="000000"/>
          <w:spacing w:val="-5"/>
          <w:sz w:val="24"/>
          <w:szCs w:val="24"/>
          <w:lang w:val="en-US"/>
        </w:rPr>
        <w:t>i</w:t>
      </w:r>
      <w:r w:rsidRPr="006E5801">
        <w:rPr>
          <w:rFonts w:ascii="Times New Roman" w:hAnsi="Times New Roman"/>
          <w:color w:val="000000"/>
          <w:spacing w:val="-5"/>
          <w:sz w:val="24"/>
          <w:szCs w:val="24"/>
        </w:rPr>
        <w:t>-го поселения;</w:t>
      </w:r>
    </w:p>
    <w:p w:rsidR="00AE5B35" w:rsidRPr="006E5801" w:rsidRDefault="00AE5B35" w:rsidP="006E5801">
      <w:pPr>
        <w:shd w:val="clear" w:color="auto" w:fill="FFFFFF"/>
        <w:spacing w:after="0" w:line="240" w:lineRule="auto"/>
        <w:ind w:right="14" w:firstLine="709"/>
        <w:jc w:val="both"/>
        <w:rPr>
          <w:rFonts w:ascii="Times New Roman" w:hAnsi="Times New Roman"/>
          <w:sz w:val="24"/>
          <w:szCs w:val="24"/>
        </w:rPr>
      </w:pPr>
      <w:r w:rsidRPr="006E5801">
        <w:rPr>
          <w:rFonts w:ascii="Times New Roman" w:hAnsi="Times New Roman"/>
          <w:color w:val="000000"/>
          <w:spacing w:val="-4"/>
          <w:sz w:val="24"/>
          <w:szCs w:val="24"/>
        </w:rPr>
        <w:t xml:space="preserve">а, </w:t>
      </w:r>
      <w:r w:rsidRPr="006E5801">
        <w:rPr>
          <w:rFonts w:ascii="Times New Roman" w:hAnsi="Times New Roman"/>
          <w:color w:val="000000"/>
          <w:spacing w:val="-4"/>
          <w:sz w:val="24"/>
          <w:szCs w:val="24"/>
          <w:lang w:val="en-US"/>
        </w:rPr>
        <w:t>b</w:t>
      </w:r>
      <w:r w:rsidRPr="006E5801">
        <w:rPr>
          <w:rFonts w:ascii="Times New Roman" w:hAnsi="Times New Roman"/>
          <w:color w:val="000000"/>
          <w:spacing w:val="-4"/>
          <w:sz w:val="24"/>
          <w:szCs w:val="24"/>
        </w:rPr>
        <w:t xml:space="preserve">, с   - доли соответственно расходов по разделам </w:t>
      </w:r>
      <w:r w:rsidR="006E5801">
        <w:rPr>
          <w:rFonts w:ascii="Times New Roman" w:hAnsi="Times New Roman"/>
          <w:color w:val="000000"/>
          <w:spacing w:val="-4"/>
          <w:sz w:val="24"/>
          <w:szCs w:val="24"/>
        </w:rPr>
        <w:t>«Местное самоуправление»</w:t>
      </w:r>
      <w:r w:rsidRPr="006E5801">
        <w:rPr>
          <w:rFonts w:ascii="Times New Roman" w:hAnsi="Times New Roman"/>
          <w:color w:val="000000"/>
          <w:spacing w:val="-4"/>
          <w:sz w:val="24"/>
          <w:szCs w:val="24"/>
        </w:rPr>
        <w:t xml:space="preserve">, по </w:t>
      </w:r>
      <w:r w:rsidRPr="006E5801">
        <w:rPr>
          <w:rFonts w:ascii="Times New Roman" w:hAnsi="Times New Roman"/>
          <w:color w:val="000000"/>
          <w:spacing w:val="1"/>
          <w:sz w:val="24"/>
          <w:szCs w:val="24"/>
        </w:rPr>
        <w:t xml:space="preserve">содержанию объектов внешнего благоустройства и всех прочих расходов в суммарных </w:t>
      </w:r>
      <w:r w:rsidRPr="006E5801">
        <w:rPr>
          <w:rFonts w:ascii="Times New Roman" w:hAnsi="Times New Roman"/>
          <w:color w:val="000000"/>
          <w:spacing w:val="-4"/>
          <w:sz w:val="24"/>
          <w:szCs w:val="24"/>
        </w:rPr>
        <w:t xml:space="preserve">расходах бюджетов поселений на планируемый год (без </w:t>
      </w:r>
      <w:r w:rsidR="006E5801" w:rsidRPr="006E5801">
        <w:rPr>
          <w:rFonts w:ascii="Times New Roman" w:hAnsi="Times New Roman"/>
          <w:color w:val="000000"/>
          <w:spacing w:val="-4"/>
          <w:sz w:val="24"/>
          <w:szCs w:val="24"/>
        </w:rPr>
        <w:t>у</w:t>
      </w:r>
      <w:r w:rsidRPr="006E5801">
        <w:rPr>
          <w:rFonts w:ascii="Times New Roman" w:hAnsi="Times New Roman"/>
          <w:color w:val="000000"/>
          <w:spacing w:val="-4"/>
          <w:sz w:val="24"/>
          <w:szCs w:val="24"/>
        </w:rPr>
        <w:t xml:space="preserve">чета расходов, осуществленных за </w:t>
      </w:r>
      <w:r w:rsidRPr="006E5801">
        <w:rPr>
          <w:rFonts w:ascii="Times New Roman" w:hAnsi="Times New Roman"/>
          <w:color w:val="000000"/>
          <w:spacing w:val="-5"/>
          <w:sz w:val="24"/>
          <w:szCs w:val="24"/>
        </w:rPr>
        <w:t>счет субсидий</w:t>
      </w:r>
      <w:r w:rsidR="008C722D">
        <w:rPr>
          <w:rFonts w:ascii="Times New Roman" w:hAnsi="Times New Roman"/>
          <w:color w:val="000000"/>
          <w:spacing w:val="-5"/>
          <w:sz w:val="24"/>
          <w:szCs w:val="24"/>
        </w:rPr>
        <w:t xml:space="preserve">, </w:t>
      </w:r>
      <w:r w:rsidRPr="006E5801">
        <w:rPr>
          <w:rFonts w:ascii="Times New Roman" w:hAnsi="Times New Roman"/>
          <w:color w:val="000000"/>
          <w:spacing w:val="-5"/>
          <w:sz w:val="24"/>
          <w:szCs w:val="24"/>
        </w:rPr>
        <w:t>субвенций</w:t>
      </w:r>
      <w:r w:rsidR="00A46B91" w:rsidRPr="006E5801">
        <w:rPr>
          <w:rFonts w:ascii="Times New Roman" w:hAnsi="Times New Roman"/>
          <w:color w:val="000000"/>
          <w:spacing w:val="-5"/>
          <w:sz w:val="24"/>
          <w:szCs w:val="24"/>
        </w:rPr>
        <w:t xml:space="preserve"> и иных межбюджетных трансфертов</w:t>
      </w:r>
      <w:r w:rsidRPr="006E5801">
        <w:rPr>
          <w:rFonts w:ascii="Times New Roman" w:hAnsi="Times New Roman"/>
          <w:color w:val="000000"/>
          <w:spacing w:val="-5"/>
          <w:sz w:val="24"/>
          <w:szCs w:val="24"/>
        </w:rPr>
        <w:t>, переданных из краевого бюджет</w:t>
      </w:r>
      <w:r w:rsidR="008C722D">
        <w:rPr>
          <w:rFonts w:ascii="Times New Roman" w:hAnsi="Times New Roman"/>
          <w:color w:val="000000"/>
          <w:spacing w:val="-5"/>
          <w:sz w:val="24"/>
          <w:szCs w:val="24"/>
        </w:rPr>
        <w:t>а</w:t>
      </w:r>
      <w:r w:rsidRPr="006E5801">
        <w:rPr>
          <w:rFonts w:ascii="Times New Roman" w:hAnsi="Times New Roman"/>
          <w:color w:val="000000"/>
          <w:spacing w:val="-5"/>
          <w:sz w:val="24"/>
          <w:szCs w:val="24"/>
        </w:rPr>
        <w:t xml:space="preserve">, и расходов, </w:t>
      </w:r>
      <w:r w:rsidRPr="006E5801">
        <w:rPr>
          <w:rFonts w:ascii="Times New Roman" w:hAnsi="Times New Roman"/>
          <w:color w:val="000000"/>
          <w:spacing w:val="-4"/>
          <w:sz w:val="24"/>
          <w:szCs w:val="24"/>
        </w:rPr>
        <w:t>осуществленных за счет доходов целевого назначения).</w:t>
      </w:r>
    </w:p>
    <w:p w:rsidR="00AE5B35" w:rsidRPr="006E5801" w:rsidRDefault="00AE5B35" w:rsidP="006E5801">
      <w:pPr>
        <w:shd w:val="clear" w:color="auto" w:fill="FFFFFF"/>
        <w:spacing w:after="0" w:line="240" w:lineRule="auto"/>
        <w:ind w:firstLine="709"/>
        <w:jc w:val="both"/>
        <w:rPr>
          <w:rFonts w:ascii="Times New Roman" w:hAnsi="Times New Roman"/>
          <w:sz w:val="24"/>
          <w:szCs w:val="24"/>
        </w:rPr>
      </w:pPr>
      <w:r w:rsidRPr="006E5801">
        <w:rPr>
          <w:rFonts w:ascii="Times New Roman" w:hAnsi="Times New Roman"/>
          <w:sz w:val="24"/>
          <w:szCs w:val="24"/>
        </w:rPr>
        <w:t>Расчет отраслевых индексов бюджетных расходов</w:t>
      </w:r>
    </w:p>
    <w:p w:rsidR="00AE5B35" w:rsidRPr="006E5801" w:rsidRDefault="00AE5B35" w:rsidP="006E5801">
      <w:pPr>
        <w:shd w:val="clear" w:color="auto" w:fill="FFFFFF"/>
        <w:tabs>
          <w:tab w:val="left" w:pos="1076"/>
        </w:tabs>
        <w:spacing w:after="0" w:line="240" w:lineRule="auto"/>
        <w:ind w:left="22" w:firstLine="709"/>
        <w:jc w:val="both"/>
        <w:rPr>
          <w:rFonts w:ascii="Times New Roman" w:hAnsi="Times New Roman"/>
          <w:sz w:val="24"/>
          <w:szCs w:val="24"/>
        </w:rPr>
      </w:pPr>
      <w:r w:rsidRPr="006E5801">
        <w:rPr>
          <w:rFonts w:ascii="Times New Roman" w:hAnsi="Times New Roman"/>
          <w:color w:val="000000"/>
          <w:spacing w:val="-10"/>
          <w:sz w:val="24"/>
          <w:szCs w:val="24"/>
        </w:rPr>
        <w:t>9.1.</w:t>
      </w:r>
      <w:r w:rsidRPr="006E5801">
        <w:rPr>
          <w:rFonts w:ascii="Times New Roman" w:hAnsi="Times New Roman"/>
          <w:color w:val="000000"/>
          <w:sz w:val="24"/>
          <w:szCs w:val="24"/>
        </w:rPr>
        <w:tab/>
      </w:r>
      <w:r w:rsidR="002959DB" w:rsidRPr="006E5801">
        <w:rPr>
          <w:rFonts w:ascii="Times New Roman" w:hAnsi="Times New Roman"/>
          <w:color w:val="000000"/>
          <w:sz w:val="24"/>
          <w:szCs w:val="24"/>
        </w:rPr>
        <w:t>Индекс бюджетных</w:t>
      </w:r>
      <w:r w:rsidRPr="006E5801">
        <w:rPr>
          <w:rFonts w:ascii="Times New Roman" w:hAnsi="Times New Roman"/>
          <w:color w:val="000000"/>
          <w:sz w:val="24"/>
          <w:szCs w:val="24"/>
        </w:rPr>
        <w:t xml:space="preserve"> расходов </w:t>
      </w:r>
      <w:r w:rsidR="002959DB" w:rsidRPr="006E5801">
        <w:rPr>
          <w:rFonts w:ascii="Times New Roman" w:hAnsi="Times New Roman"/>
          <w:color w:val="000000"/>
          <w:sz w:val="24"/>
          <w:szCs w:val="24"/>
        </w:rPr>
        <w:t>поселения по</w:t>
      </w:r>
      <w:r w:rsidRPr="006E5801">
        <w:rPr>
          <w:rFonts w:ascii="Times New Roman" w:hAnsi="Times New Roman"/>
          <w:color w:val="000000"/>
          <w:sz w:val="24"/>
          <w:szCs w:val="24"/>
        </w:rPr>
        <w:t xml:space="preserve"> отрасли </w:t>
      </w:r>
      <w:r w:rsidR="006E5801">
        <w:rPr>
          <w:rFonts w:ascii="Times New Roman" w:hAnsi="Times New Roman"/>
          <w:color w:val="000000"/>
          <w:sz w:val="24"/>
          <w:szCs w:val="24"/>
        </w:rPr>
        <w:t xml:space="preserve">«Местное </w:t>
      </w:r>
      <w:r w:rsidR="00946009">
        <w:rPr>
          <w:rFonts w:ascii="Times New Roman" w:hAnsi="Times New Roman"/>
          <w:color w:val="000000"/>
          <w:sz w:val="24"/>
          <w:szCs w:val="24"/>
        </w:rPr>
        <w:t>самоуправление»</w:t>
      </w:r>
      <w:r w:rsidR="00946009" w:rsidRPr="006E5801">
        <w:rPr>
          <w:rFonts w:ascii="Times New Roman" w:hAnsi="Times New Roman"/>
          <w:color w:val="000000"/>
          <w:sz w:val="24"/>
          <w:szCs w:val="24"/>
        </w:rPr>
        <w:t xml:space="preserve"> (</w:t>
      </w:r>
      <w:r w:rsidRPr="006E5801">
        <w:rPr>
          <w:rFonts w:ascii="Times New Roman" w:hAnsi="Times New Roman"/>
          <w:color w:val="000000"/>
          <w:spacing w:val="-6"/>
          <w:sz w:val="24"/>
          <w:szCs w:val="24"/>
        </w:rPr>
        <w:t>ИБРмсу(</w:t>
      </w:r>
      <w:r w:rsidRPr="006E5801">
        <w:rPr>
          <w:rFonts w:ascii="Times New Roman" w:hAnsi="Times New Roman"/>
          <w:color w:val="000000"/>
          <w:spacing w:val="-6"/>
          <w:sz w:val="24"/>
          <w:szCs w:val="24"/>
          <w:lang w:val="en-US"/>
        </w:rPr>
        <w:t>i</w:t>
      </w:r>
      <w:r w:rsidRPr="006E5801">
        <w:rPr>
          <w:rFonts w:ascii="Times New Roman" w:hAnsi="Times New Roman"/>
          <w:color w:val="000000"/>
          <w:spacing w:val="-6"/>
          <w:sz w:val="24"/>
          <w:szCs w:val="24"/>
        </w:rPr>
        <w:t>)) определяется по следующей формуле:</w:t>
      </w:r>
    </w:p>
    <w:p w:rsidR="00AE5B35" w:rsidRPr="006C1943" w:rsidRDefault="00AE5B35" w:rsidP="006E5801">
      <w:pPr>
        <w:shd w:val="clear" w:color="auto" w:fill="FFFFFF"/>
        <w:tabs>
          <w:tab w:val="left" w:pos="4244"/>
        </w:tabs>
        <w:spacing w:before="277"/>
        <w:jc w:val="center"/>
        <w:rPr>
          <w:rFonts w:ascii="Times New Roman" w:hAnsi="Times New Roman"/>
          <w:lang w:val="en-US"/>
        </w:rPr>
      </w:pPr>
      <w:r w:rsidRPr="006C1943">
        <w:rPr>
          <w:rFonts w:ascii="Times New Roman" w:hAnsi="Times New Roman"/>
          <w:color w:val="000000"/>
          <w:spacing w:val="-12"/>
        </w:rPr>
        <w:t>ИБРмсу</w:t>
      </w:r>
      <w:r w:rsidRPr="006C1943">
        <w:rPr>
          <w:rFonts w:ascii="Times New Roman" w:hAnsi="Times New Roman"/>
          <w:color w:val="000000"/>
          <w:spacing w:val="-12"/>
          <w:lang w:val="en-US"/>
        </w:rPr>
        <w:t xml:space="preserve">(i) = </w:t>
      </w:r>
      <w:r w:rsidRPr="006C1943">
        <w:rPr>
          <w:rFonts w:ascii="Times New Roman" w:hAnsi="Times New Roman"/>
          <w:color w:val="000000"/>
          <w:spacing w:val="-12"/>
        </w:rPr>
        <w:t>Км</w:t>
      </w:r>
      <w:r w:rsidRPr="006C1943">
        <w:rPr>
          <w:rFonts w:ascii="Times New Roman" w:hAnsi="Times New Roman"/>
          <w:color w:val="000000"/>
          <w:spacing w:val="-12"/>
          <w:lang w:val="en-US"/>
        </w:rPr>
        <w:t xml:space="preserve"> i  </w:t>
      </w:r>
      <w:r w:rsidRPr="006C1943">
        <w:rPr>
          <w:rFonts w:ascii="Times New Roman" w:hAnsi="Times New Roman"/>
          <w:color w:val="000000"/>
          <w:spacing w:val="-12"/>
        </w:rPr>
        <w:t>х</w:t>
      </w:r>
      <w:r w:rsidRPr="006C1943">
        <w:rPr>
          <w:rFonts w:ascii="Times New Roman" w:hAnsi="Times New Roman"/>
          <w:color w:val="000000"/>
          <w:spacing w:val="-12"/>
          <w:lang w:val="en-US"/>
        </w:rPr>
        <w:t xml:space="preserve"> K</w:t>
      </w:r>
      <w:r w:rsidRPr="006C1943">
        <w:rPr>
          <w:rFonts w:ascii="Times New Roman" w:hAnsi="Times New Roman"/>
          <w:color w:val="000000"/>
          <w:spacing w:val="-12"/>
        </w:rPr>
        <w:t>ком</w:t>
      </w:r>
      <w:r w:rsidRPr="006C1943">
        <w:rPr>
          <w:rFonts w:ascii="Times New Roman" w:hAnsi="Times New Roman"/>
          <w:color w:val="000000"/>
          <w:spacing w:val="-12"/>
          <w:lang w:val="en-US"/>
        </w:rPr>
        <w:t>(мcy)i</w:t>
      </w:r>
      <w:r w:rsidRPr="006C1943">
        <w:rPr>
          <w:rFonts w:ascii="Times New Roman" w:hAnsi="Times New Roman"/>
          <w:color w:val="000000"/>
          <w:lang w:val="en-US"/>
        </w:rPr>
        <w:tab/>
      </w:r>
      <w:r w:rsidRPr="006C1943">
        <w:rPr>
          <w:rFonts w:ascii="Times New Roman" w:hAnsi="Times New Roman"/>
          <w:color w:val="000000"/>
          <w:spacing w:val="-11"/>
          <w:lang w:val="en-US"/>
        </w:rPr>
        <w:t>(11),</w:t>
      </w:r>
    </w:p>
    <w:p w:rsidR="00AE5B35" w:rsidRPr="006E5801" w:rsidRDefault="00AE5B35" w:rsidP="00AE5B35">
      <w:pPr>
        <w:shd w:val="clear" w:color="auto" w:fill="FFFFFF"/>
        <w:spacing w:before="288" w:line="274" w:lineRule="exact"/>
        <w:ind w:left="572" w:firstLine="709"/>
        <w:jc w:val="both"/>
        <w:rPr>
          <w:rFonts w:ascii="Times New Roman" w:hAnsi="Times New Roman"/>
          <w:sz w:val="24"/>
          <w:szCs w:val="24"/>
        </w:rPr>
      </w:pPr>
      <w:r w:rsidRPr="006E5801">
        <w:rPr>
          <w:rFonts w:ascii="Times New Roman" w:hAnsi="Times New Roman"/>
          <w:color w:val="000000"/>
          <w:spacing w:val="-9"/>
          <w:sz w:val="24"/>
          <w:szCs w:val="24"/>
        </w:rPr>
        <w:t>где:</w:t>
      </w:r>
    </w:p>
    <w:p w:rsidR="00AE5B35" w:rsidRPr="006E5801" w:rsidRDefault="00AE5B35" w:rsidP="006E5801">
      <w:pPr>
        <w:shd w:val="clear" w:color="auto" w:fill="FFFFFF"/>
        <w:spacing w:after="0" w:line="240" w:lineRule="auto"/>
        <w:ind w:firstLine="709"/>
        <w:jc w:val="both"/>
        <w:rPr>
          <w:rFonts w:ascii="Times New Roman" w:hAnsi="Times New Roman"/>
          <w:sz w:val="24"/>
          <w:szCs w:val="24"/>
        </w:rPr>
      </w:pPr>
      <w:r w:rsidRPr="006E5801">
        <w:rPr>
          <w:rFonts w:ascii="Times New Roman" w:hAnsi="Times New Roman"/>
          <w:color w:val="000000"/>
          <w:spacing w:val="-5"/>
          <w:sz w:val="24"/>
          <w:szCs w:val="24"/>
        </w:rPr>
        <w:t>Км</w:t>
      </w:r>
      <w:r w:rsidRPr="006E5801">
        <w:rPr>
          <w:rFonts w:ascii="Times New Roman" w:hAnsi="Times New Roman"/>
          <w:color w:val="000000"/>
          <w:spacing w:val="-5"/>
          <w:sz w:val="24"/>
          <w:szCs w:val="24"/>
          <w:lang w:val="en-US"/>
        </w:rPr>
        <w:t>i</w:t>
      </w:r>
      <w:r w:rsidRPr="006E5801">
        <w:rPr>
          <w:rFonts w:ascii="Times New Roman" w:hAnsi="Times New Roman"/>
          <w:color w:val="000000"/>
          <w:spacing w:val="-5"/>
          <w:sz w:val="24"/>
          <w:szCs w:val="24"/>
        </w:rPr>
        <w:t xml:space="preserve"> - коэффициент масштаба для </w:t>
      </w:r>
      <w:r w:rsidRPr="006E5801">
        <w:rPr>
          <w:rFonts w:ascii="Times New Roman" w:hAnsi="Times New Roman"/>
          <w:color w:val="000000"/>
          <w:spacing w:val="-5"/>
          <w:sz w:val="24"/>
          <w:szCs w:val="24"/>
          <w:lang w:val="en-US"/>
        </w:rPr>
        <w:t>i</w:t>
      </w:r>
      <w:r w:rsidRPr="006E5801">
        <w:rPr>
          <w:rFonts w:ascii="Times New Roman" w:hAnsi="Times New Roman"/>
          <w:color w:val="000000"/>
          <w:spacing w:val="-5"/>
          <w:sz w:val="24"/>
          <w:szCs w:val="24"/>
        </w:rPr>
        <w:t>-го поселения;</w:t>
      </w:r>
    </w:p>
    <w:p w:rsidR="00AE5B35" w:rsidRPr="006E5801" w:rsidRDefault="00AE5B35" w:rsidP="006E5801">
      <w:pPr>
        <w:shd w:val="clear" w:color="auto" w:fill="FFFFFF"/>
        <w:spacing w:after="0" w:line="240" w:lineRule="auto"/>
        <w:ind w:right="36" w:firstLine="709"/>
        <w:jc w:val="both"/>
        <w:rPr>
          <w:rFonts w:ascii="Times New Roman" w:hAnsi="Times New Roman"/>
          <w:sz w:val="24"/>
          <w:szCs w:val="24"/>
        </w:rPr>
      </w:pPr>
      <w:r w:rsidRPr="006E5801">
        <w:rPr>
          <w:rFonts w:ascii="Times New Roman" w:hAnsi="Times New Roman"/>
          <w:color w:val="000000"/>
          <w:spacing w:val="1"/>
          <w:sz w:val="24"/>
          <w:szCs w:val="24"/>
        </w:rPr>
        <w:t>Кком(мсу)</w:t>
      </w:r>
      <w:r w:rsidRPr="006E5801">
        <w:rPr>
          <w:rFonts w:ascii="Times New Roman" w:hAnsi="Times New Roman"/>
          <w:color w:val="000000"/>
          <w:spacing w:val="1"/>
          <w:sz w:val="24"/>
          <w:szCs w:val="24"/>
          <w:lang w:val="en-US"/>
        </w:rPr>
        <w:t>i</w:t>
      </w:r>
      <w:r w:rsidRPr="006E5801">
        <w:rPr>
          <w:rFonts w:ascii="Times New Roman" w:hAnsi="Times New Roman"/>
          <w:color w:val="000000"/>
          <w:spacing w:val="1"/>
          <w:sz w:val="24"/>
          <w:szCs w:val="24"/>
        </w:rPr>
        <w:t xml:space="preserve"> – коэффициент предоставления коммунальных услуг для </w:t>
      </w:r>
      <w:r w:rsidRPr="006E5801">
        <w:rPr>
          <w:rFonts w:ascii="Times New Roman" w:hAnsi="Times New Roman"/>
          <w:color w:val="000000"/>
          <w:spacing w:val="1"/>
          <w:sz w:val="24"/>
          <w:szCs w:val="24"/>
          <w:lang w:val="en-US"/>
        </w:rPr>
        <w:t>i</w:t>
      </w:r>
      <w:r w:rsidRPr="006E5801">
        <w:rPr>
          <w:rFonts w:ascii="Times New Roman" w:hAnsi="Times New Roman"/>
          <w:color w:val="000000"/>
          <w:spacing w:val="1"/>
          <w:sz w:val="24"/>
          <w:szCs w:val="24"/>
        </w:rPr>
        <w:t xml:space="preserve">-го муниципального образования </w:t>
      </w:r>
      <w:r w:rsidRPr="006E5801">
        <w:rPr>
          <w:rFonts w:ascii="Times New Roman" w:hAnsi="Times New Roman"/>
          <w:color w:val="000000"/>
          <w:spacing w:val="-5"/>
          <w:sz w:val="24"/>
          <w:szCs w:val="24"/>
        </w:rPr>
        <w:t xml:space="preserve">по отрасли </w:t>
      </w:r>
      <w:r w:rsidR="006E5801">
        <w:rPr>
          <w:rFonts w:ascii="Times New Roman" w:hAnsi="Times New Roman"/>
          <w:color w:val="000000"/>
          <w:spacing w:val="-5"/>
          <w:sz w:val="24"/>
          <w:szCs w:val="24"/>
        </w:rPr>
        <w:t>«</w:t>
      </w:r>
      <w:r w:rsidRPr="006E5801">
        <w:rPr>
          <w:rFonts w:ascii="Times New Roman" w:hAnsi="Times New Roman"/>
          <w:color w:val="000000"/>
          <w:spacing w:val="-5"/>
          <w:sz w:val="24"/>
          <w:szCs w:val="24"/>
        </w:rPr>
        <w:t>Местное самоуправление</w:t>
      </w:r>
      <w:r w:rsidR="006E5801">
        <w:rPr>
          <w:rFonts w:ascii="Times New Roman" w:hAnsi="Times New Roman"/>
          <w:color w:val="000000"/>
          <w:spacing w:val="-5"/>
          <w:sz w:val="24"/>
          <w:szCs w:val="24"/>
        </w:rPr>
        <w:t>»</w:t>
      </w:r>
      <w:r w:rsidRPr="006E5801">
        <w:rPr>
          <w:rFonts w:ascii="Times New Roman" w:hAnsi="Times New Roman"/>
          <w:color w:val="000000"/>
          <w:spacing w:val="-5"/>
          <w:sz w:val="24"/>
          <w:szCs w:val="24"/>
        </w:rPr>
        <w:t>:</w:t>
      </w:r>
    </w:p>
    <w:p w:rsidR="00AE5B35" w:rsidRPr="006C1943" w:rsidRDefault="00AE5B35" w:rsidP="006E5801">
      <w:pPr>
        <w:shd w:val="clear" w:color="auto" w:fill="FFFFFF"/>
        <w:tabs>
          <w:tab w:val="left" w:pos="3640"/>
        </w:tabs>
        <w:spacing w:before="270" w:line="100" w:lineRule="atLeast"/>
        <w:ind w:left="788" w:firstLine="709"/>
        <w:jc w:val="center"/>
        <w:rPr>
          <w:rFonts w:ascii="Times New Roman" w:hAnsi="Times New Roman"/>
          <w:color w:val="000000"/>
          <w:spacing w:val="-8"/>
        </w:rPr>
      </w:pPr>
      <w:r w:rsidRPr="006C1943">
        <w:rPr>
          <w:rFonts w:ascii="Times New Roman" w:hAnsi="Times New Roman"/>
          <w:color w:val="000000"/>
          <w:spacing w:val="-5"/>
        </w:rPr>
        <w:t>Км</w:t>
      </w:r>
      <w:r w:rsidRPr="006C1943">
        <w:rPr>
          <w:rFonts w:ascii="Times New Roman" w:hAnsi="Times New Roman"/>
          <w:color w:val="000000"/>
          <w:spacing w:val="-5"/>
          <w:lang w:val="en-US"/>
        </w:rPr>
        <w:t>i</w:t>
      </w:r>
      <w:r w:rsidRPr="006C1943">
        <w:rPr>
          <w:rFonts w:ascii="Times New Roman" w:hAnsi="Times New Roman"/>
          <w:color w:val="000000"/>
          <w:spacing w:val="-9"/>
        </w:rPr>
        <w:t xml:space="preserve"> = (0,6х</w:t>
      </w:r>
      <w:r w:rsidRPr="006C1943">
        <w:rPr>
          <w:rFonts w:ascii="Times New Roman" w:hAnsi="Times New Roman"/>
          <w:spacing w:val="-9"/>
        </w:rPr>
        <w:t xml:space="preserve"> </w:t>
      </w:r>
      <w:r w:rsidRPr="006C1943">
        <w:rPr>
          <w:rFonts w:ascii="Times New Roman" w:hAnsi="Times New Roman"/>
          <w:spacing w:val="-9"/>
          <w:lang w:val="en-US"/>
        </w:rPr>
        <w:t>N</w:t>
      </w:r>
      <w:r w:rsidRPr="006C1943">
        <w:rPr>
          <w:rFonts w:ascii="Times New Roman" w:hAnsi="Times New Roman"/>
          <w:spacing w:val="-9"/>
        </w:rPr>
        <w:t>’</w:t>
      </w:r>
      <w:r w:rsidRPr="006C1943">
        <w:rPr>
          <w:rFonts w:ascii="Times New Roman" w:hAnsi="Times New Roman"/>
          <w:spacing w:val="-9"/>
          <w:lang w:val="en-US"/>
        </w:rPr>
        <w:t>i</w:t>
      </w:r>
      <w:r w:rsidRPr="006C1943">
        <w:rPr>
          <w:rFonts w:ascii="Times New Roman" w:hAnsi="Times New Roman"/>
          <w:spacing w:val="-9"/>
        </w:rPr>
        <w:t xml:space="preserve">+0,4х </w:t>
      </w:r>
      <w:r w:rsidRPr="006C1943">
        <w:rPr>
          <w:rFonts w:ascii="Times New Roman" w:hAnsi="Times New Roman"/>
          <w:spacing w:val="-9"/>
          <w:lang w:val="en-US"/>
        </w:rPr>
        <w:t>N</w:t>
      </w:r>
      <w:r w:rsidRPr="006C1943">
        <w:rPr>
          <w:rFonts w:ascii="Times New Roman" w:hAnsi="Times New Roman"/>
          <w:spacing w:val="-9"/>
        </w:rPr>
        <w:t>ср</w:t>
      </w:r>
      <w:r w:rsidRPr="006C1943">
        <w:rPr>
          <w:rFonts w:ascii="Times New Roman" w:hAnsi="Times New Roman"/>
          <w:color w:val="000000"/>
        </w:rPr>
        <w:tab/>
        <w:t xml:space="preserve"> )/  </w:t>
      </w:r>
      <w:r w:rsidR="006E5801" w:rsidRPr="006E5801">
        <w:rPr>
          <w:rFonts w:ascii="Times New Roman" w:hAnsi="Times New Roman"/>
          <w:spacing w:val="-9"/>
          <w:lang w:val="en-US"/>
        </w:rPr>
        <w:t>N</w:t>
      </w:r>
      <w:r w:rsidR="006E5801" w:rsidRPr="006E5801">
        <w:rPr>
          <w:rFonts w:ascii="Times New Roman" w:hAnsi="Times New Roman"/>
          <w:spacing w:val="-9"/>
        </w:rPr>
        <w:t>'</w:t>
      </w:r>
      <w:r w:rsidR="006E5801" w:rsidRPr="006E5801">
        <w:rPr>
          <w:rFonts w:ascii="Times New Roman" w:hAnsi="Times New Roman"/>
          <w:spacing w:val="-9"/>
          <w:lang w:val="en-US"/>
        </w:rPr>
        <w:t>i</w:t>
      </w:r>
      <w:r w:rsidRPr="006C1943">
        <w:rPr>
          <w:rFonts w:ascii="Times New Roman" w:hAnsi="Times New Roman"/>
          <w:color w:val="000000"/>
        </w:rPr>
        <w:t xml:space="preserve">                                  </w:t>
      </w:r>
      <w:r w:rsidRPr="006C1943">
        <w:rPr>
          <w:rFonts w:ascii="Times New Roman" w:hAnsi="Times New Roman"/>
          <w:color w:val="000000"/>
          <w:spacing w:val="-8"/>
        </w:rPr>
        <w:t>(12),</w:t>
      </w:r>
    </w:p>
    <w:p w:rsidR="00AE5B35" w:rsidRPr="006E5801" w:rsidRDefault="00AE5B35" w:rsidP="00AE5B35">
      <w:pPr>
        <w:shd w:val="clear" w:color="auto" w:fill="FFFFFF"/>
        <w:spacing w:before="292"/>
        <w:ind w:left="558" w:firstLine="709"/>
        <w:jc w:val="both"/>
        <w:rPr>
          <w:rFonts w:ascii="Times New Roman" w:hAnsi="Times New Roman"/>
          <w:sz w:val="24"/>
          <w:szCs w:val="24"/>
        </w:rPr>
      </w:pPr>
      <w:r w:rsidRPr="006E5801">
        <w:rPr>
          <w:rFonts w:ascii="Times New Roman" w:hAnsi="Times New Roman"/>
          <w:color w:val="000000"/>
          <w:spacing w:val="-11"/>
          <w:sz w:val="24"/>
          <w:szCs w:val="24"/>
        </w:rPr>
        <w:t>где:</w:t>
      </w:r>
    </w:p>
    <w:p w:rsidR="00376A94" w:rsidRPr="006E5801" w:rsidRDefault="00AE5B35" w:rsidP="006E5801">
      <w:pPr>
        <w:shd w:val="clear" w:color="auto" w:fill="FFFFFF"/>
        <w:spacing w:after="0" w:line="240" w:lineRule="auto"/>
        <w:ind w:right="57" w:firstLine="709"/>
        <w:jc w:val="both"/>
        <w:rPr>
          <w:rFonts w:ascii="Times New Roman" w:hAnsi="Times New Roman"/>
          <w:color w:val="000000"/>
          <w:spacing w:val="-1"/>
          <w:sz w:val="24"/>
          <w:szCs w:val="24"/>
        </w:rPr>
      </w:pPr>
      <w:r w:rsidRPr="006E5801">
        <w:rPr>
          <w:rFonts w:ascii="Times New Roman" w:hAnsi="Times New Roman"/>
          <w:spacing w:val="-9"/>
          <w:sz w:val="24"/>
          <w:szCs w:val="24"/>
          <w:lang w:val="en-US"/>
        </w:rPr>
        <w:t>N</w:t>
      </w:r>
      <w:r w:rsidRPr="006E5801">
        <w:rPr>
          <w:rFonts w:ascii="Times New Roman" w:hAnsi="Times New Roman"/>
          <w:spacing w:val="-9"/>
          <w:sz w:val="24"/>
          <w:szCs w:val="24"/>
        </w:rPr>
        <w:t>ср</w:t>
      </w:r>
      <w:r w:rsidRPr="006E5801">
        <w:rPr>
          <w:rFonts w:ascii="Times New Roman" w:hAnsi="Times New Roman"/>
          <w:color w:val="000000"/>
          <w:spacing w:val="-1"/>
          <w:sz w:val="24"/>
          <w:szCs w:val="24"/>
        </w:rPr>
        <w:t xml:space="preserve"> – средняя численность населения по поселениям, равная общей численности населения поселений Ачинского района деленной на количество поселений</w:t>
      </w:r>
      <w:r w:rsidR="00376A94" w:rsidRPr="006E5801">
        <w:rPr>
          <w:rFonts w:ascii="Times New Roman" w:hAnsi="Times New Roman"/>
          <w:color w:val="000000"/>
          <w:spacing w:val="-1"/>
          <w:sz w:val="24"/>
          <w:szCs w:val="24"/>
        </w:rPr>
        <w:t>:</w:t>
      </w:r>
    </w:p>
    <w:p w:rsidR="006E5801" w:rsidRPr="00B7174F" w:rsidRDefault="006E5801" w:rsidP="006E5801">
      <w:pPr>
        <w:shd w:val="clear" w:color="auto" w:fill="FFFFFF"/>
        <w:spacing w:line="277" w:lineRule="exact"/>
        <w:ind w:right="58"/>
        <w:jc w:val="center"/>
        <w:rPr>
          <w:rFonts w:ascii="Times New Roman" w:hAnsi="Times New Roman"/>
          <w:color w:val="000000"/>
          <w:spacing w:val="-1"/>
        </w:rPr>
      </w:pPr>
    </w:p>
    <w:p w:rsidR="00AE5B35" w:rsidRDefault="00376A94" w:rsidP="006E5801">
      <w:pPr>
        <w:shd w:val="clear" w:color="auto" w:fill="FFFFFF"/>
        <w:spacing w:line="277" w:lineRule="exact"/>
        <w:ind w:right="58"/>
        <w:jc w:val="center"/>
        <w:rPr>
          <w:rFonts w:ascii="Times New Roman" w:hAnsi="Times New Roman"/>
          <w:color w:val="000000"/>
          <w:spacing w:val="-1"/>
          <w:lang w:val="en-US"/>
        </w:rPr>
      </w:pPr>
      <w:r>
        <w:rPr>
          <w:rFonts w:ascii="Times New Roman" w:hAnsi="Times New Roman"/>
          <w:color w:val="000000"/>
          <w:spacing w:val="-1"/>
          <w:lang w:val="en-US"/>
        </w:rPr>
        <w:t>N</w:t>
      </w:r>
      <w:r>
        <w:rPr>
          <w:rFonts w:ascii="Times New Roman" w:hAnsi="Times New Roman"/>
          <w:color w:val="000000"/>
          <w:spacing w:val="-1"/>
        </w:rPr>
        <w:t>ср</w:t>
      </w:r>
      <w:r w:rsidRPr="00B97C8E">
        <w:rPr>
          <w:rFonts w:ascii="Times New Roman" w:hAnsi="Times New Roman"/>
          <w:color w:val="000000"/>
          <w:spacing w:val="-1"/>
          <w:lang w:val="en-US"/>
        </w:rPr>
        <w:t xml:space="preserve"> = </w:t>
      </w:r>
      <w:r>
        <w:rPr>
          <w:rFonts w:ascii="Times New Roman" w:hAnsi="Times New Roman"/>
          <w:color w:val="000000"/>
          <w:spacing w:val="-1"/>
          <w:lang w:val="en-US"/>
        </w:rPr>
        <w:t>N/t</w:t>
      </w:r>
      <w:r w:rsidRPr="00B97C8E">
        <w:rPr>
          <w:rFonts w:ascii="Times New Roman" w:hAnsi="Times New Roman"/>
          <w:color w:val="000000"/>
          <w:spacing w:val="-1"/>
          <w:lang w:val="en-US"/>
        </w:rPr>
        <w:t>,               (13),</w:t>
      </w:r>
    </w:p>
    <w:p w:rsidR="006E5801" w:rsidRDefault="006E5801" w:rsidP="00AE5B35">
      <w:pPr>
        <w:shd w:val="clear" w:color="auto" w:fill="FFFFFF"/>
        <w:spacing w:line="277" w:lineRule="exact"/>
        <w:ind w:left="36" w:right="58" w:firstLine="709"/>
        <w:jc w:val="both"/>
        <w:rPr>
          <w:rFonts w:ascii="Times New Roman" w:hAnsi="Times New Roman"/>
          <w:color w:val="000000"/>
          <w:spacing w:val="1"/>
          <w:lang w:val="en-US"/>
        </w:rPr>
      </w:pPr>
    </w:p>
    <w:p w:rsidR="00AE5B35" w:rsidRPr="00AE5B35" w:rsidRDefault="00AE5B35" w:rsidP="00AE5B35">
      <w:pPr>
        <w:shd w:val="clear" w:color="auto" w:fill="FFFFFF"/>
        <w:spacing w:line="277" w:lineRule="exact"/>
        <w:ind w:left="36" w:right="58" w:firstLine="709"/>
        <w:jc w:val="both"/>
        <w:rPr>
          <w:rFonts w:ascii="Times New Roman" w:hAnsi="Times New Roman"/>
          <w:color w:val="000000"/>
          <w:spacing w:val="1"/>
          <w:u w:val="single"/>
          <w:lang w:val="en-US"/>
        </w:rPr>
      </w:pPr>
      <w:r w:rsidRPr="00B97C8E">
        <w:rPr>
          <w:rFonts w:ascii="Times New Roman" w:hAnsi="Times New Roman"/>
          <w:color w:val="000000"/>
          <w:spacing w:val="1"/>
          <w:lang w:val="en-US"/>
        </w:rPr>
        <w:t xml:space="preserve">                             </w:t>
      </w:r>
      <w:r w:rsidRPr="00AE5B35">
        <w:rPr>
          <w:rFonts w:ascii="Times New Roman" w:hAnsi="Times New Roman"/>
          <w:color w:val="000000"/>
          <w:spacing w:val="1"/>
          <w:u w:val="single"/>
          <w:lang w:val="en-US"/>
        </w:rPr>
        <w:t xml:space="preserve">1+ </w:t>
      </w:r>
      <w:r w:rsidRPr="006C1943">
        <w:rPr>
          <w:rFonts w:ascii="Times New Roman" w:hAnsi="Times New Roman"/>
          <w:color w:val="000000"/>
          <w:spacing w:val="1"/>
          <w:u w:val="single"/>
        </w:rPr>
        <w:t>Рком</w:t>
      </w:r>
      <w:r w:rsidRPr="00AE5B35">
        <w:rPr>
          <w:rFonts w:ascii="Times New Roman" w:hAnsi="Times New Roman"/>
          <w:spacing w:val="-9"/>
          <w:u w:val="single"/>
          <w:lang w:val="en-US"/>
        </w:rPr>
        <w:t xml:space="preserve"> </w:t>
      </w:r>
      <w:r w:rsidRPr="006C1943">
        <w:rPr>
          <w:rFonts w:ascii="Times New Roman" w:hAnsi="Times New Roman"/>
          <w:spacing w:val="-9"/>
          <w:u w:val="single"/>
          <w:lang w:val="en-US"/>
        </w:rPr>
        <w:t>i</w:t>
      </w:r>
      <w:r w:rsidRPr="00AE5B35">
        <w:rPr>
          <w:rFonts w:ascii="Times New Roman" w:hAnsi="Times New Roman"/>
          <w:spacing w:val="-9"/>
          <w:u w:val="single"/>
          <w:lang w:val="en-US"/>
        </w:rPr>
        <w:t>/</w:t>
      </w:r>
      <w:r w:rsidRPr="00AE5B35">
        <w:rPr>
          <w:rFonts w:ascii="Times New Roman" w:hAnsi="Times New Roman"/>
          <w:color w:val="000000"/>
          <w:spacing w:val="1"/>
          <w:u w:val="single"/>
          <w:lang w:val="en-US"/>
        </w:rPr>
        <w:t xml:space="preserve"> </w:t>
      </w:r>
      <w:r w:rsidRPr="006C1943">
        <w:rPr>
          <w:rFonts w:ascii="Times New Roman" w:hAnsi="Times New Roman"/>
          <w:color w:val="000000"/>
          <w:spacing w:val="1"/>
          <w:u w:val="single"/>
        </w:rPr>
        <w:t>Робщ</w:t>
      </w:r>
      <w:r w:rsidRPr="00AE5B35">
        <w:rPr>
          <w:rFonts w:ascii="Times New Roman" w:hAnsi="Times New Roman"/>
          <w:spacing w:val="-9"/>
          <w:u w:val="single"/>
          <w:lang w:val="en-US"/>
        </w:rPr>
        <w:t xml:space="preserve"> </w:t>
      </w:r>
      <w:r w:rsidRPr="006C1943">
        <w:rPr>
          <w:rFonts w:ascii="Times New Roman" w:hAnsi="Times New Roman"/>
          <w:spacing w:val="-9"/>
          <w:u w:val="single"/>
          <w:lang w:val="en-US"/>
        </w:rPr>
        <w:t>i</w:t>
      </w:r>
    </w:p>
    <w:p w:rsidR="00AE5B35" w:rsidRPr="00B97C8E" w:rsidRDefault="00AE5B35" w:rsidP="00AE5B35">
      <w:pPr>
        <w:shd w:val="clear" w:color="auto" w:fill="FFFFFF"/>
        <w:spacing w:line="277" w:lineRule="exact"/>
        <w:ind w:left="36" w:right="58" w:firstLine="709"/>
        <w:jc w:val="both"/>
        <w:rPr>
          <w:rFonts w:ascii="Times New Roman" w:hAnsi="Times New Roman"/>
          <w:spacing w:val="-9"/>
        </w:rPr>
      </w:pPr>
      <w:r w:rsidRPr="006C1943">
        <w:rPr>
          <w:rFonts w:ascii="Times New Roman" w:hAnsi="Times New Roman"/>
          <w:color w:val="000000"/>
          <w:spacing w:val="1"/>
        </w:rPr>
        <w:lastRenderedPageBreak/>
        <w:t>Кком</w:t>
      </w:r>
      <w:r w:rsidRPr="00B97C8E">
        <w:rPr>
          <w:rFonts w:ascii="Times New Roman" w:hAnsi="Times New Roman"/>
          <w:color w:val="000000"/>
          <w:spacing w:val="1"/>
        </w:rPr>
        <w:t>(</w:t>
      </w:r>
      <w:r w:rsidRPr="006C1943">
        <w:rPr>
          <w:rFonts w:ascii="Times New Roman" w:hAnsi="Times New Roman"/>
          <w:color w:val="000000"/>
          <w:spacing w:val="1"/>
        </w:rPr>
        <w:t>мсу</w:t>
      </w:r>
      <w:r w:rsidRPr="00B97C8E">
        <w:rPr>
          <w:rFonts w:ascii="Times New Roman" w:hAnsi="Times New Roman"/>
          <w:color w:val="000000"/>
          <w:spacing w:val="1"/>
        </w:rPr>
        <w:t>)</w:t>
      </w:r>
      <w:r w:rsidRPr="006C1943">
        <w:rPr>
          <w:rFonts w:ascii="Times New Roman" w:hAnsi="Times New Roman"/>
          <w:color w:val="000000"/>
          <w:spacing w:val="1"/>
          <w:lang w:val="en-US"/>
        </w:rPr>
        <w:t>i</w:t>
      </w:r>
      <w:r w:rsidRPr="00B97C8E">
        <w:rPr>
          <w:rFonts w:ascii="Times New Roman" w:hAnsi="Times New Roman"/>
          <w:color w:val="000000"/>
          <w:spacing w:val="1"/>
        </w:rPr>
        <w:t>=     _______________</w:t>
      </w:r>
      <w:r w:rsidRPr="00B97C8E">
        <w:rPr>
          <w:rFonts w:ascii="Times New Roman" w:hAnsi="Times New Roman"/>
          <w:spacing w:val="-9"/>
        </w:rPr>
        <w:t xml:space="preserve">                                          (1</w:t>
      </w:r>
      <w:r w:rsidR="00376A94">
        <w:rPr>
          <w:rFonts w:ascii="Times New Roman" w:hAnsi="Times New Roman"/>
          <w:spacing w:val="-9"/>
        </w:rPr>
        <w:t>4</w:t>
      </w:r>
      <w:r w:rsidRPr="00B97C8E">
        <w:rPr>
          <w:rFonts w:ascii="Times New Roman" w:hAnsi="Times New Roman"/>
          <w:spacing w:val="-9"/>
        </w:rPr>
        <w:t>),</w:t>
      </w:r>
    </w:p>
    <w:p w:rsidR="00AE5B35" w:rsidRPr="006C1943" w:rsidRDefault="00AE5B35" w:rsidP="00AE5B35">
      <w:pPr>
        <w:shd w:val="clear" w:color="auto" w:fill="FFFFFF"/>
        <w:spacing w:line="277" w:lineRule="exact"/>
        <w:ind w:left="36" w:right="58" w:firstLine="709"/>
        <w:jc w:val="both"/>
        <w:rPr>
          <w:rFonts w:ascii="Times New Roman" w:hAnsi="Times New Roman"/>
          <w:spacing w:val="-9"/>
        </w:rPr>
      </w:pPr>
      <w:r w:rsidRPr="00B97C8E">
        <w:rPr>
          <w:rFonts w:ascii="Times New Roman" w:hAnsi="Times New Roman"/>
          <w:spacing w:val="-9"/>
        </w:rPr>
        <w:t xml:space="preserve">                                    </w:t>
      </w:r>
      <w:r w:rsidRPr="006C1943">
        <w:rPr>
          <w:rFonts w:ascii="Times New Roman" w:hAnsi="Times New Roman"/>
          <w:color w:val="000000"/>
          <w:spacing w:val="1"/>
        </w:rPr>
        <w:t>1+ Рком</w:t>
      </w:r>
      <w:r w:rsidRPr="006C1943">
        <w:rPr>
          <w:rFonts w:ascii="Times New Roman" w:hAnsi="Times New Roman"/>
          <w:spacing w:val="-9"/>
        </w:rPr>
        <w:t xml:space="preserve"> /</w:t>
      </w:r>
      <w:r w:rsidRPr="006C1943">
        <w:rPr>
          <w:rFonts w:ascii="Times New Roman" w:hAnsi="Times New Roman"/>
          <w:color w:val="000000"/>
          <w:spacing w:val="1"/>
        </w:rPr>
        <w:t xml:space="preserve"> Робщ</w:t>
      </w:r>
    </w:p>
    <w:p w:rsidR="00AE5B35" w:rsidRPr="006E5801" w:rsidRDefault="00AE5B35" w:rsidP="006E5801">
      <w:pPr>
        <w:shd w:val="clear" w:color="auto" w:fill="FFFFFF"/>
        <w:spacing w:after="0" w:line="240" w:lineRule="auto"/>
        <w:ind w:right="58" w:firstLine="1276"/>
        <w:jc w:val="both"/>
        <w:rPr>
          <w:rFonts w:ascii="Times New Roman" w:hAnsi="Times New Roman"/>
          <w:spacing w:val="-9"/>
          <w:sz w:val="24"/>
          <w:szCs w:val="24"/>
        </w:rPr>
      </w:pPr>
      <w:r w:rsidRPr="006E5801">
        <w:rPr>
          <w:rFonts w:ascii="Times New Roman" w:hAnsi="Times New Roman"/>
          <w:spacing w:val="-9"/>
          <w:sz w:val="24"/>
          <w:szCs w:val="24"/>
        </w:rPr>
        <w:t xml:space="preserve"> где</w:t>
      </w:r>
      <w:r w:rsidR="00F25851" w:rsidRPr="006E5801">
        <w:rPr>
          <w:rFonts w:ascii="Times New Roman" w:hAnsi="Times New Roman"/>
          <w:spacing w:val="-9"/>
          <w:sz w:val="24"/>
          <w:szCs w:val="24"/>
        </w:rPr>
        <w:t>:</w:t>
      </w:r>
    </w:p>
    <w:p w:rsidR="00AE5B35" w:rsidRPr="006E5801" w:rsidRDefault="00AE5B35" w:rsidP="006E5801">
      <w:pPr>
        <w:shd w:val="clear" w:color="auto" w:fill="FFFFFF"/>
        <w:spacing w:after="0" w:line="240" w:lineRule="auto"/>
        <w:ind w:right="58" w:firstLine="709"/>
        <w:jc w:val="both"/>
        <w:rPr>
          <w:rFonts w:ascii="Times New Roman" w:hAnsi="Times New Roman"/>
          <w:spacing w:val="-9"/>
          <w:sz w:val="24"/>
          <w:szCs w:val="24"/>
        </w:rPr>
      </w:pPr>
      <w:r w:rsidRPr="006E5801">
        <w:rPr>
          <w:rFonts w:ascii="Times New Roman" w:hAnsi="Times New Roman"/>
          <w:color w:val="000000"/>
          <w:spacing w:val="1"/>
          <w:sz w:val="24"/>
          <w:szCs w:val="24"/>
        </w:rPr>
        <w:t>Рком</w:t>
      </w:r>
      <w:r w:rsidRPr="006E5801">
        <w:rPr>
          <w:rFonts w:ascii="Times New Roman" w:hAnsi="Times New Roman"/>
          <w:spacing w:val="-9"/>
          <w:sz w:val="24"/>
          <w:szCs w:val="24"/>
        </w:rPr>
        <w:t xml:space="preserve"> </w:t>
      </w:r>
      <w:r w:rsidRPr="006E5801">
        <w:rPr>
          <w:rFonts w:ascii="Times New Roman" w:hAnsi="Times New Roman"/>
          <w:spacing w:val="-9"/>
          <w:sz w:val="24"/>
          <w:szCs w:val="24"/>
          <w:lang w:val="en-US"/>
        </w:rPr>
        <w:t>i</w:t>
      </w:r>
      <w:r w:rsidRPr="006E5801">
        <w:rPr>
          <w:rFonts w:ascii="Times New Roman" w:hAnsi="Times New Roman"/>
          <w:spacing w:val="-9"/>
          <w:sz w:val="24"/>
          <w:szCs w:val="24"/>
        </w:rPr>
        <w:t xml:space="preserve">- расходы </w:t>
      </w:r>
      <w:r w:rsidRPr="006E5801">
        <w:rPr>
          <w:rFonts w:ascii="Times New Roman" w:hAnsi="Times New Roman"/>
          <w:spacing w:val="-9"/>
          <w:sz w:val="24"/>
          <w:szCs w:val="24"/>
          <w:lang w:val="en-US"/>
        </w:rPr>
        <w:t>i</w:t>
      </w:r>
      <w:r w:rsidRPr="006E5801">
        <w:rPr>
          <w:rFonts w:ascii="Times New Roman" w:hAnsi="Times New Roman"/>
          <w:spacing w:val="-9"/>
          <w:sz w:val="24"/>
          <w:szCs w:val="24"/>
        </w:rPr>
        <w:t xml:space="preserve"> поселения на коммунальные услуги по отрасли «Местное самоуправление»</w:t>
      </w:r>
    </w:p>
    <w:p w:rsidR="00AE5B35" w:rsidRPr="006E5801" w:rsidRDefault="00AE5B35" w:rsidP="006E5801">
      <w:pPr>
        <w:shd w:val="clear" w:color="auto" w:fill="FFFFFF"/>
        <w:spacing w:after="0" w:line="240" w:lineRule="auto"/>
        <w:ind w:right="58" w:firstLine="709"/>
        <w:jc w:val="both"/>
        <w:rPr>
          <w:rFonts w:ascii="Times New Roman" w:hAnsi="Times New Roman"/>
          <w:spacing w:val="-9"/>
          <w:sz w:val="24"/>
          <w:szCs w:val="24"/>
        </w:rPr>
      </w:pPr>
      <w:r w:rsidRPr="006E5801">
        <w:rPr>
          <w:rFonts w:ascii="Times New Roman" w:hAnsi="Times New Roman"/>
          <w:color w:val="000000"/>
          <w:spacing w:val="1"/>
          <w:sz w:val="24"/>
          <w:szCs w:val="24"/>
        </w:rPr>
        <w:t>Робщ</w:t>
      </w:r>
      <w:r w:rsidRPr="006E5801">
        <w:rPr>
          <w:rFonts w:ascii="Times New Roman" w:hAnsi="Times New Roman"/>
          <w:spacing w:val="-9"/>
          <w:sz w:val="24"/>
          <w:szCs w:val="24"/>
        </w:rPr>
        <w:t xml:space="preserve"> </w:t>
      </w:r>
      <w:r w:rsidRPr="006E5801">
        <w:rPr>
          <w:rFonts w:ascii="Times New Roman" w:hAnsi="Times New Roman"/>
          <w:spacing w:val="-9"/>
          <w:sz w:val="24"/>
          <w:szCs w:val="24"/>
          <w:lang w:val="en-US"/>
        </w:rPr>
        <w:t>i</w:t>
      </w:r>
      <w:r w:rsidRPr="006E5801">
        <w:rPr>
          <w:rFonts w:ascii="Times New Roman" w:hAnsi="Times New Roman"/>
          <w:spacing w:val="-9"/>
          <w:sz w:val="24"/>
          <w:szCs w:val="24"/>
        </w:rPr>
        <w:t xml:space="preserve"> – общие расходы </w:t>
      </w:r>
      <w:r w:rsidRPr="006E5801">
        <w:rPr>
          <w:rFonts w:ascii="Times New Roman" w:hAnsi="Times New Roman"/>
          <w:spacing w:val="-9"/>
          <w:sz w:val="24"/>
          <w:szCs w:val="24"/>
          <w:lang w:val="en-US"/>
        </w:rPr>
        <w:t>i</w:t>
      </w:r>
      <w:r w:rsidRPr="006E5801">
        <w:rPr>
          <w:rFonts w:ascii="Times New Roman" w:hAnsi="Times New Roman"/>
          <w:spacing w:val="-9"/>
          <w:sz w:val="24"/>
          <w:szCs w:val="24"/>
        </w:rPr>
        <w:t xml:space="preserve"> поселения по отрасли «Местное самоуправление»</w:t>
      </w:r>
    </w:p>
    <w:p w:rsidR="00AE5B35" w:rsidRPr="006E5801" w:rsidRDefault="00AE5B35" w:rsidP="006E5801">
      <w:pPr>
        <w:shd w:val="clear" w:color="auto" w:fill="FFFFFF"/>
        <w:spacing w:after="0" w:line="240" w:lineRule="auto"/>
        <w:ind w:right="58" w:firstLine="709"/>
        <w:jc w:val="both"/>
        <w:rPr>
          <w:rFonts w:ascii="Times New Roman" w:hAnsi="Times New Roman"/>
          <w:spacing w:val="-9"/>
          <w:sz w:val="24"/>
          <w:szCs w:val="24"/>
        </w:rPr>
      </w:pPr>
      <w:r w:rsidRPr="006E5801">
        <w:rPr>
          <w:rFonts w:ascii="Times New Roman" w:hAnsi="Times New Roman"/>
          <w:color w:val="000000"/>
          <w:spacing w:val="1"/>
          <w:sz w:val="24"/>
          <w:szCs w:val="24"/>
        </w:rPr>
        <w:t xml:space="preserve">Рком – суммарный объем расходов поселений на </w:t>
      </w:r>
      <w:r w:rsidRPr="006E5801">
        <w:rPr>
          <w:rFonts w:ascii="Times New Roman" w:hAnsi="Times New Roman"/>
          <w:spacing w:val="-9"/>
          <w:sz w:val="24"/>
          <w:szCs w:val="24"/>
        </w:rPr>
        <w:t>коммунальные услуги по отрасли «Местное самоуправление»</w:t>
      </w:r>
    </w:p>
    <w:p w:rsidR="00AE5B35" w:rsidRPr="006E5801" w:rsidRDefault="00AE5B35" w:rsidP="006E5801">
      <w:pPr>
        <w:shd w:val="clear" w:color="auto" w:fill="FFFFFF"/>
        <w:spacing w:after="0" w:line="240" w:lineRule="auto"/>
        <w:ind w:right="58" w:firstLine="709"/>
        <w:jc w:val="both"/>
        <w:rPr>
          <w:rFonts w:ascii="Times New Roman" w:hAnsi="Times New Roman"/>
          <w:spacing w:val="-9"/>
          <w:sz w:val="24"/>
          <w:szCs w:val="24"/>
        </w:rPr>
      </w:pPr>
      <w:r w:rsidRPr="006E5801">
        <w:rPr>
          <w:rFonts w:ascii="Times New Roman" w:hAnsi="Times New Roman"/>
          <w:color w:val="000000"/>
          <w:spacing w:val="1"/>
          <w:sz w:val="24"/>
          <w:szCs w:val="24"/>
        </w:rPr>
        <w:t xml:space="preserve">Робщ - суммарный объем расходов поселений </w:t>
      </w:r>
      <w:r w:rsidRPr="006E5801">
        <w:rPr>
          <w:rFonts w:ascii="Times New Roman" w:hAnsi="Times New Roman"/>
          <w:spacing w:val="-9"/>
          <w:sz w:val="24"/>
          <w:szCs w:val="24"/>
        </w:rPr>
        <w:t>по отрасли «Местное самоуправление»</w:t>
      </w:r>
    </w:p>
    <w:p w:rsidR="006E5801" w:rsidRDefault="006E5801" w:rsidP="006E5801">
      <w:pPr>
        <w:shd w:val="clear" w:color="auto" w:fill="FFFFFF"/>
        <w:tabs>
          <w:tab w:val="left" w:pos="1076"/>
        </w:tabs>
        <w:spacing w:after="0" w:line="240" w:lineRule="auto"/>
        <w:ind w:firstLine="709"/>
        <w:jc w:val="both"/>
        <w:rPr>
          <w:rFonts w:ascii="Times New Roman" w:hAnsi="Times New Roman"/>
          <w:color w:val="000000"/>
          <w:spacing w:val="-11"/>
          <w:sz w:val="24"/>
          <w:szCs w:val="24"/>
        </w:rPr>
      </w:pPr>
    </w:p>
    <w:p w:rsidR="00AE5B35" w:rsidRPr="006E5801" w:rsidRDefault="00AE5B35" w:rsidP="006E5801">
      <w:pPr>
        <w:shd w:val="clear" w:color="auto" w:fill="FFFFFF"/>
        <w:tabs>
          <w:tab w:val="left" w:pos="1076"/>
        </w:tabs>
        <w:spacing w:after="0" w:line="240" w:lineRule="auto"/>
        <w:ind w:firstLine="709"/>
        <w:jc w:val="both"/>
        <w:rPr>
          <w:rFonts w:ascii="Times New Roman" w:hAnsi="Times New Roman"/>
          <w:sz w:val="24"/>
          <w:szCs w:val="24"/>
        </w:rPr>
      </w:pPr>
      <w:r w:rsidRPr="006E5801">
        <w:rPr>
          <w:rFonts w:ascii="Times New Roman" w:hAnsi="Times New Roman"/>
          <w:color w:val="000000"/>
          <w:spacing w:val="-11"/>
          <w:sz w:val="24"/>
          <w:szCs w:val="24"/>
        </w:rPr>
        <w:t>9.2.</w:t>
      </w:r>
      <w:r w:rsidRPr="006E5801">
        <w:rPr>
          <w:rFonts w:ascii="Times New Roman" w:hAnsi="Times New Roman"/>
          <w:color w:val="000000"/>
          <w:sz w:val="24"/>
          <w:szCs w:val="24"/>
        </w:rPr>
        <w:tab/>
      </w:r>
      <w:r w:rsidRPr="006E5801">
        <w:rPr>
          <w:rFonts w:ascii="Times New Roman" w:hAnsi="Times New Roman"/>
          <w:color w:val="000000"/>
          <w:spacing w:val="-3"/>
          <w:sz w:val="24"/>
          <w:szCs w:val="24"/>
        </w:rPr>
        <w:t>Индекс   бюджетных        расходов     по        содержанию        объектов   внешнего</w:t>
      </w:r>
      <w:r w:rsidRPr="006E5801">
        <w:rPr>
          <w:rFonts w:ascii="Times New Roman" w:hAnsi="Times New Roman"/>
          <w:color w:val="000000"/>
          <w:spacing w:val="-3"/>
          <w:sz w:val="24"/>
          <w:szCs w:val="24"/>
        </w:rPr>
        <w:br/>
      </w:r>
      <w:r w:rsidRPr="006E5801">
        <w:rPr>
          <w:rFonts w:ascii="Times New Roman" w:hAnsi="Times New Roman"/>
          <w:color w:val="000000"/>
          <w:spacing w:val="-1"/>
          <w:sz w:val="24"/>
          <w:szCs w:val="24"/>
        </w:rPr>
        <w:t>благоустройства (ИБРбу(</w:t>
      </w:r>
      <w:r w:rsidRPr="006E5801">
        <w:rPr>
          <w:rFonts w:ascii="Times New Roman" w:hAnsi="Times New Roman"/>
          <w:color w:val="000000"/>
          <w:spacing w:val="-1"/>
          <w:sz w:val="24"/>
          <w:szCs w:val="24"/>
          <w:lang w:val="en-US"/>
        </w:rPr>
        <w:t>i</w:t>
      </w:r>
      <w:r w:rsidRPr="006E5801">
        <w:rPr>
          <w:rFonts w:ascii="Times New Roman" w:hAnsi="Times New Roman"/>
          <w:color w:val="000000"/>
          <w:spacing w:val="-1"/>
          <w:sz w:val="24"/>
          <w:szCs w:val="24"/>
        </w:rPr>
        <w:t>)) определяется по следующей формуле:</w:t>
      </w:r>
    </w:p>
    <w:p w:rsidR="00AE5B35" w:rsidRPr="006C1943" w:rsidRDefault="00AE5B35" w:rsidP="00C34E05">
      <w:pPr>
        <w:shd w:val="clear" w:color="auto" w:fill="FFFFFF"/>
        <w:tabs>
          <w:tab w:val="left" w:pos="4266"/>
          <w:tab w:val="left" w:pos="7175"/>
        </w:tabs>
        <w:spacing w:before="277"/>
        <w:jc w:val="center"/>
        <w:rPr>
          <w:rFonts w:ascii="Times New Roman" w:hAnsi="Times New Roman"/>
        </w:rPr>
      </w:pPr>
      <w:r w:rsidRPr="006C1943">
        <w:rPr>
          <w:rFonts w:ascii="Times New Roman" w:hAnsi="Times New Roman"/>
          <w:color w:val="000000"/>
          <w:spacing w:val="-9"/>
        </w:rPr>
        <w:t xml:space="preserve">ИБР бу( </w:t>
      </w:r>
      <w:r w:rsidRPr="006C1943">
        <w:rPr>
          <w:rFonts w:ascii="Times New Roman" w:hAnsi="Times New Roman"/>
          <w:color w:val="000000"/>
          <w:spacing w:val="9"/>
          <w:lang w:val="en-US"/>
        </w:rPr>
        <w:t>i</w:t>
      </w:r>
      <w:r w:rsidRPr="006C1943">
        <w:rPr>
          <w:rFonts w:ascii="Times New Roman" w:hAnsi="Times New Roman"/>
          <w:color w:val="000000"/>
          <w:spacing w:val="9"/>
        </w:rPr>
        <w:t>)=</w:t>
      </w:r>
      <w:r w:rsidRPr="006C1943">
        <w:rPr>
          <w:rFonts w:ascii="Times New Roman" w:hAnsi="Times New Roman"/>
          <w:color w:val="000000"/>
          <w:spacing w:val="-9"/>
        </w:rPr>
        <w:t xml:space="preserve"> К уд</w:t>
      </w:r>
      <w:r w:rsidRPr="006C1943">
        <w:rPr>
          <w:rFonts w:ascii="Times New Roman" w:hAnsi="Times New Roman"/>
          <w:color w:val="000000"/>
          <w:spacing w:val="-9"/>
          <w:lang w:val="en-US"/>
        </w:rPr>
        <w:t>i</w:t>
      </w:r>
      <w:r w:rsidRPr="006C1943">
        <w:rPr>
          <w:rFonts w:ascii="Times New Roman" w:hAnsi="Times New Roman"/>
          <w:color w:val="000000"/>
          <w:spacing w:val="-9"/>
        </w:rPr>
        <w:t xml:space="preserve"> х К стр(бу)i                                                      </w:t>
      </w:r>
      <w:r w:rsidRPr="006C1943">
        <w:rPr>
          <w:rFonts w:ascii="Times New Roman" w:hAnsi="Times New Roman"/>
          <w:color w:val="000000"/>
          <w:spacing w:val="-14"/>
        </w:rPr>
        <w:t>(1</w:t>
      </w:r>
      <w:r w:rsidR="003D3663">
        <w:rPr>
          <w:rFonts w:ascii="Times New Roman" w:hAnsi="Times New Roman"/>
          <w:color w:val="000000"/>
          <w:spacing w:val="-14"/>
        </w:rPr>
        <w:t>5</w:t>
      </w:r>
      <w:r w:rsidRPr="006C1943">
        <w:rPr>
          <w:rFonts w:ascii="Times New Roman" w:hAnsi="Times New Roman"/>
          <w:color w:val="000000"/>
          <w:spacing w:val="-14"/>
        </w:rPr>
        <w:t>),</w:t>
      </w:r>
    </w:p>
    <w:p w:rsidR="00AE5B35" w:rsidRPr="00C34E05" w:rsidRDefault="00AE5B35" w:rsidP="00C34E05">
      <w:pPr>
        <w:shd w:val="clear" w:color="auto" w:fill="FFFFFF"/>
        <w:spacing w:before="284" w:line="277" w:lineRule="exact"/>
        <w:ind w:firstLine="1276"/>
        <w:jc w:val="both"/>
        <w:rPr>
          <w:rFonts w:ascii="Times New Roman" w:hAnsi="Times New Roman"/>
          <w:sz w:val="24"/>
          <w:szCs w:val="24"/>
        </w:rPr>
      </w:pPr>
      <w:r w:rsidRPr="00C34E05">
        <w:rPr>
          <w:rFonts w:ascii="Times New Roman" w:hAnsi="Times New Roman"/>
          <w:color w:val="000000"/>
          <w:spacing w:val="-12"/>
          <w:sz w:val="24"/>
          <w:szCs w:val="24"/>
        </w:rPr>
        <w:t>где:</w:t>
      </w:r>
    </w:p>
    <w:p w:rsidR="00AE5B35" w:rsidRPr="00C34E05" w:rsidRDefault="00AE5B35" w:rsidP="00C34E05">
      <w:pPr>
        <w:shd w:val="clear" w:color="auto" w:fill="FFFFFF"/>
        <w:spacing w:line="277" w:lineRule="exact"/>
        <w:ind w:firstLine="709"/>
        <w:jc w:val="both"/>
        <w:rPr>
          <w:rFonts w:ascii="Times New Roman" w:hAnsi="Times New Roman"/>
          <w:color w:val="000000"/>
          <w:spacing w:val="-5"/>
          <w:sz w:val="24"/>
          <w:szCs w:val="24"/>
        </w:rPr>
      </w:pPr>
      <w:r w:rsidRPr="00C34E05">
        <w:rPr>
          <w:rFonts w:ascii="Times New Roman" w:hAnsi="Times New Roman"/>
          <w:color w:val="000000"/>
          <w:spacing w:val="-5"/>
          <w:sz w:val="24"/>
          <w:szCs w:val="24"/>
        </w:rPr>
        <w:t>Куд</w:t>
      </w:r>
      <w:r w:rsidRPr="00C34E05">
        <w:rPr>
          <w:rFonts w:ascii="Times New Roman" w:hAnsi="Times New Roman"/>
          <w:color w:val="000000"/>
          <w:spacing w:val="-5"/>
          <w:sz w:val="24"/>
          <w:szCs w:val="24"/>
          <w:lang w:val="en-US"/>
        </w:rPr>
        <w:t>i</w:t>
      </w:r>
      <w:r w:rsidRPr="00C34E05">
        <w:rPr>
          <w:rFonts w:ascii="Times New Roman" w:hAnsi="Times New Roman"/>
          <w:color w:val="000000"/>
          <w:spacing w:val="-5"/>
          <w:sz w:val="24"/>
          <w:szCs w:val="24"/>
        </w:rPr>
        <w:t xml:space="preserve"> - коэффициент удорожания для  </w:t>
      </w:r>
      <w:r w:rsidRPr="00C34E05">
        <w:rPr>
          <w:rFonts w:ascii="Times New Roman" w:hAnsi="Times New Roman"/>
          <w:color w:val="000000"/>
          <w:spacing w:val="-5"/>
          <w:sz w:val="24"/>
          <w:szCs w:val="24"/>
          <w:lang w:val="en-US"/>
        </w:rPr>
        <w:t>i</w:t>
      </w:r>
      <w:r w:rsidRPr="00C34E05">
        <w:rPr>
          <w:rFonts w:ascii="Times New Roman" w:hAnsi="Times New Roman"/>
          <w:color w:val="000000"/>
          <w:spacing w:val="-5"/>
          <w:sz w:val="24"/>
          <w:szCs w:val="24"/>
        </w:rPr>
        <w:t>-го поселения</w:t>
      </w:r>
    </w:p>
    <w:p w:rsidR="00AE5B35" w:rsidRPr="006C1943" w:rsidRDefault="00AE5B35" w:rsidP="00C34E05">
      <w:pPr>
        <w:shd w:val="clear" w:color="auto" w:fill="FFFFFF"/>
        <w:spacing w:line="277" w:lineRule="exact"/>
        <w:jc w:val="center"/>
        <w:rPr>
          <w:rFonts w:ascii="Times New Roman" w:hAnsi="Times New Roman"/>
          <w:color w:val="000000"/>
          <w:spacing w:val="-9"/>
          <w:lang w:val="en-US"/>
        </w:rPr>
      </w:pPr>
      <w:r w:rsidRPr="006C1943">
        <w:rPr>
          <w:rFonts w:ascii="Times New Roman" w:hAnsi="Times New Roman"/>
          <w:color w:val="000000"/>
          <w:spacing w:val="-5"/>
        </w:rPr>
        <w:t>Куд</w:t>
      </w:r>
      <w:r w:rsidRPr="006C1943">
        <w:rPr>
          <w:rFonts w:ascii="Times New Roman" w:hAnsi="Times New Roman"/>
          <w:color w:val="000000"/>
          <w:spacing w:val="-5"/>
          <w:lang w:val="en-US"/>
        </w:rPr>
        <w:t xml:space="preserve">i </w:t>
      </w:r>
      <w:r w:rsidR="003D3663" w:rsidRPr="003D3663">
        <w:rPr>
          <w:rFonts w:ascii="Times New Roman" w:hAnsi="Times New Roman"/>
          <w:color w:val="000000"/>
          <w:spacing w:val="-5"/>
          <w:lang w:val="en-US"/>
        </w:rPr>
        <w:t>=</w:t>
      </w:r>
      <w:r w:rsidRPr="006C1943">
        <w:rPr>
          <w:rFonts w:ascii="Times New Roman" w:hAnsi="Times New Roman"/>
          <w:color w:val="000000"/>
          <w:spacing w:val="-5"/>
          <w:lang w:val="en-US"/>
        </w:rPr>
        <w:t xml:space="preserve"> 1 +</w:t>
      </w:r>
      <w:r w:rsidRPr="006C1943">
        <w:rPr>
          <w:rFonts w:ascii="Times New Roman" w:hAnsi="Times New Roman"/>
          <w:color w:val="000000"/>
          <w:spacing w:val="-5"/>
        </w:rPr>
        <w:t>ахКдис</w:t>
      </w:r>
      <w:r w:rsidRPr="006C1943">
        <w:rPr>
          <w:rFonts w:ascii="Times New Roman" w:hAnsi="Times New Roman"/>
          <w:color w:val="000000"/>
          <w:spacing w:val="-9"/>
          <w:lang w:val="en-US"/>
        </w:rPr>
        <w:t xml:space="preserve"> i + b</w:t>
      </w:r>
      <w:r w:rsidRPr="006C1943">
        <w:rPr>
          <w:rFonts w:ascii="Times New Roman" w:hAnsi="Times New Roman"/>
          <w:color w:val="000000"/>
          <w:spacing w:val="-9"/>
        </w:rPr>
        <w:t>хКтд</w:t>
      </w:r>
      <w:r w:rsidRPr="006C1943">
        <w:rPr>
          <w:rFonts w:ascii="Times New Roman" w:hAnsi="Times New Roman"/>
          <w:color w:val="000000"/>
          <w:spacing w:val="-9"/>
          <w:lang w:val="en-US"/>
        </w:rPr>
        <w:t xml:space="preserve"> i                                                   (1</w:t>
      </w:r>
      <w:r w:rsidR="003D3663" w:rsidRPr="003D3663">
        <w:rPr>
          <w:rFonts w:ascii="Times New Roman" w:hAnsi="Times New Roman"/>
          <w:color w:val="000000"/>
          <w:spacing w:val="-9"/>
          <w:lang w:val="en-US"/>
        </w:rPr>
        <w:t>6</w:t>
      </w:r>
      <w:r w:rsidRPr="006C1943">
        <w:rPr>
          <w:rFonts w:ascii="Times New Roman" w:hAnsi="Times New Roman"/>
          <w:color w:val="000000"/>
          <w:spacing w:val="-9"/>
          <w:lang w:val="en-US"/>
        </w:rPr>
        <w:t>),</w:t>
      </w:r>
    </w:p>
    <w:p w:rsidR="00AE5B35" w:rsidRPr="006C1943" w:rsidRDefault="00AE5B35" w:rsidP="00AE5B35">
      <w:pPr>
        <w:shd w:val="clear" w:color="auto" w:fill="FFFFFF"/>
        <w:ind w:left="289" w:firstLine="709"/>
        <w:jc w:val="both"/>
        <w:rPr>
          <w:rFonts w:ascii="Times New Roman" w:hAnsi="Times New Roman"/>
          <w:color w:val="000000"/>
          <w:spacing w:val="-9"/>
          <w:lang w:val="en-US"/>
        </w:rPr>
      </w:pPr>
    </w:p>
    <w:p w:rsidR="00AE5B35" w:rsidRPr="006C1943" w:rsidRDefault="00AE5B35" w:rsidP="00AE5B35">
      <w:pPr>
        <w:shd w:val="clear" w:color="auto" w:fill="FFFFFF"/>
        <w:ind w:left="289" w:firstLine="709"/>
        <w:jc w:val="both"/>
        <w:rPr>
          <w:rFonts w:ascii="Times New Roman" w:hAnsi="Times New Roman"/>
          <w:color w:val="000000"/>
          <w:spacing w:val="-9"/>
          <w:lang w:val="en-US"/>
        </w:rPr>
      </w:pPr>
      <w:r w:rsidRPr="006C1943">
        <w:rPr>
          <w:rFonts w:ascii="Times New Roman" w:hAnsi="Times New Roman"/>
          <w:color w:val="000000"/>
          <w:spacing w:val="-9"/>
          <w:lang w:val="en-US"/>
        </w:rPr>
        <w:t xml:space="preserve">                   S i /</w:t>
      </w:r>
      <w:r w:rsidRPr="006C1943">
        <w:rPr>
          <w:rFonts w:ascii="Times New Roman" w:hAnsi="Times New Roman"/>
          <w:spacing w:val="-9"/>
          <w:lang w:val="en-US"/>
        </w:rPr>
        <w:t xml:space="preserve"> N’i  </w:t>
      </w:r>
      <w:r w:rsidRPr="006C1943">
        <w:rPr>
          <w:rFonts w:ascii="Times New Roman" w:hAnsi="Times New Roman"/>
          <w:color w:val="000000"/>
          <w:spacing w:val="-9"/>
          <w:lang w:val="en-US"/>
        </w:rPr>
        <w:t xml:space="preserve">   </w:t>
      </w:r>
      <w:r w:rsidRPr="006C1943">
        <w:rPr>
          <w:rFonts w:ascii="Times New Roman" w:hAnsi="Times New Roman"/>
          <w:color w:val="000000"/>
          <w:spacing w:val="-9"/>
        </w:rPr>
        <w:t>х</w:t>
      </w:r>
      <w:r w:rsidRPr="006C1943">
        <w:rPr>
          <w:rFonts w:ascii="Times New Roman" w:hAnsi="Times New Roman"/>
          <w:color w:val="000000"/>
          <w:spacing w:val="-9"/>
          <w:lang w:val="en-US"/>
        </w:rPr>
        <w:t xml:space="preserve">  </w:t>
      </w:r>
      <w:r w:rsidRPr="006C1943">
        <w:rPr>
          <w:rFonts w:ascii="Times New Roman" w:hAnsi="Times New Roman"/>
          <w:spacing w:val="-9"/>
          <w:lang w:val="en-US"/>
        </w:rPr>
        <w:t>N/ n</w:t>
      </w:r>
    </w:p>
    <w:p w:rsidR="00AE5B35" w:rsidRPr="00B97C8E" w:rsidRDefault="00AE5B35" w:rsidP="00AE5B35">
      <w:pPr>
        <w:shd w:val="clear" w:color="auto" w:fill="FFFFFF"/>
        <w:ind w:left="289" w:firstLine="709"/>
        <w:jc w:val="both"/>
        <w:rPr>
          <w:rFonts w:ascii="Times New Roman" w:hAnsi="Times New Roman"/>
          <w:color w:val="000000"/>
          <w:spacing w:val="-9"/>
          <w:lang w:val="en-US"/>
        </w:rPr>
      </w:pPr>
      <w:r w:rsidRPr="006C1943">
        <w:rPr>
          <w:rFonts w:ascii="Times New Roman" w:hAnsi="Times New Roman"/>
          <w:color w:val="000000"/>
          <w:spacing w:val="-9"/>
        </w:rPr>
        <w:t>Кдис</w:t>
      </w:r>
      <w:r w:rsidRPr="006C1943">
        <w:rPr>
          <w:rFonts w:ascii="Times New Roman" w:hAnsi="Times New Roman"/>
          <w:color w:val="000000"/>
          <w:spacing w:val="-9"/>
          <w:lang w:val="en-US"/>
        </w:rPr>
        <w:t xml:space="preserve"> i =  _________________                                                  (1</w:t>
      </w:r>
      <w:r w:rsidR="003D3663" w:rsidRPr="00B97C8E">
        <w:rPr>
          <w:rFonts w:ascii="Times New Roman" w:hAnsi="Times New Roman"/>
          <w:color w:val="000000"/>
          <w:spacing w:val="-9"/>
          <w:lang w:val="en-US"/>
        </w:rPr>
        <w:t>7</w:t>
      </w:r>
      <w:r w:rsidRPr="006C1943">
        <w:rPr>
          <w:rFonts w:ascii="Times New Roman" w:hAnsi="Times New Roman"/>
          <w:color w:val="000000"/>
          <w:spacing w:val="-9"/>
          <w:lang w:val="en-US"/>
        </w:rPr>
        <w:t xml:space="preserve">), </w:t>
      </w:r>
    </w:p>
    <w:p w:rsidR="00AE5B35" w:rsidRPr="00B97C8E" w:rsidRDefault="00AE5B35" w:rsidP="00AE5B35">
      <w:pPr>
        <w:shd w:val="clear" w:color="auto" w:fill="FFFFFF"/>
        <w:ind w:left="289" w:firstLine="709"/>
        <w:jc w:val="both"/>
        <w:rPr>
          <w:rFonts w:ascii="Times New Roman" w:hAnsi="Times New Roman"/>
          <w:spacing w:val="-9"/>
          <w:lang w:val="en-US"/>
        </w:rPr>
      </w:pPr>
      <w:r w:rsidRPr="006C1943">
        <w:rPr>
          <w:rFonts w:ascii="Times New Roman" w:hAnsi="Times New Roman"/>
          <w:color w:val="000000"/>
          <w:spacing w:val="-9"/>
          <w:lang w:val="en-US"/>
        </w:rPr>
        <w:t xml:space="preserve">                 S  /</w:t>
      </w:r>
      <w:r w:rsidRPr="006C1943">
        <w:rPr>
          <w:rFonts w:ascii="Times New Roman" w:hAnsi="Times New Roman"/>
          <w:spacing w:val="-9"/>
          <w:lang w:val="en-US"/>
        </w:rPr>
        <w:t xml:space="preserve"> N</w:t>
      </w:r>
      <w:r w:rsidRPr="006C1943">
        <w:rPr>
          <w:rFonts w:ascii="Times New Roman" w:hAnsi="Times New Roman"/>
          <w:color w:val="000000"/>
          <w:spacing w:val="-9"/>
          <w:lang w:val="en-US"/>
        </w:rPr>
        <w:t xml:space="preserve">    </w:t>
      </w:r>
      <w:r w:rsidRPr="006C1943">
        <w:rPr>
          <w:rFonts w:ascii="Times New Roman" w:hAnsi="Times New Roman"/>
          <w:color w:val="000000"/>
          <w:spacing w:val="-9"/>
        </w:rPr>
        <w:t>х</w:t>
      </w:r>
      <w:r w:rsidRPr="006C1943">
        <w:rPr>
          <w:rFonts w:ascii="Times New Roman" w:hAnsi="Times New Roman"/>
          <w:color w:val="000000"/>
          <w:spacing w:val="-9"/>
          <w:lang w:val="en-US"/>
        </w:rPr>
        <w:t xml:space="preserve">    </w:t>
      </w:r>
      <w:r w:rsidRPr="006C1943">
        <w:rPr>
          <w:rFonts w:ascii="Times New Roman" w:hAnsi="Times New Roman"/>
          <w:spacing w:val="-9"/>
          <w:lang w:val="en-US"/>
        </w:rPr>
        <w:t>N i/ n i</w:t>
      </w:r>
    </w:p>
    <w:p w:rsidR="003D3663" w:rsidRPr="00C34E05" w:rsidRDefault="003D3663" w:rsidP="00C34E05">
      <w:pPr>
        <w:shd w:val="clear" w:color="auto" w:fill="FFFFFF"/>
        <w:ind w:firstLine="1276"/>
        <w:jc w:val="both"/>
        <w:rPr>
          <w:rFonts w:ascii="Times New Roman" w:hAnsi="Times New Roman"/>
          <w:color w:val="000000"/>
          <w:spacing w:val="-9"/>
          <w:sz w:val="24"/>
          <w:szCs w:val="24"/>
          <w:lang w:val="en-US"/>
        </w:rPr>
      </w:pPr>
      <w:r w:rsidRPr="00C34E05">
        <w:rPr>
          <w:rFonts w:ascii="Times New Roman" w:hAnsi="Times New Roman"/>
          <w:color w:val="000000"/>
          <w:spacing w:val="-9"/>
          <w:sz w:val="24"/>
          <w:szCs w:val="24"/>
        </w:rPr>
        <w:t>где</w:t>
      </w:r>
      <w:r w:rsidRPr="00C34E05">
        <w:rPr>
          <w:rFonts w:ascii="Times New Roman" w:hAnsi="Times New Roman"/>
          <w:color w:val="000000"/>
          <w:spacing w:val="-9"/>
          <w:sz w:val="24"/>
          <w:szCs w:val="24"/>
          <w:lang w:val="en-US"/>
        </w:rPr>
        <w:t>:</w:t>
      </w:r>
    </w:p>
    <w:p w:rsidR="003D3663" w:rsidRPr="00C34E05" w:rsidRDefault="003D3663" w:rsidP="00C34E05">
      <w:pPr>
        <w:shd w:val="clear" w:color="auto" w:fill="FFFFFF"/>
        <w:spacing w:after="0" w:line="240" w:lineRule="auto"/>
        <w:ind w:firstLine="709"/>
        <w:jc w:val="both"/>
        <w:rPr>
          <w:rFonts w:ascii="Times New Roman" w:hAnsi="Times New Roman"/>
          <w:color w:val="000000"/>
          <w:spacing w:val="-9"/>
          <w:sz w:val="24"/>
          <w:szCs w:val="24"/>
        </w:rPr>
      </w:pPr>
      <w:r w:rsidRPr="00C34E05">
        <w:rPr>
          <w:rFonts w:ascii="Times New Roman" w:hAnsi="Times New Roman"/>
          <w:color w:val="000000"/>
          <w:spacing w:val="-9"/>
          <w:sz w:val="24"/>
          <w:szCs w:val="24"/>
          <w:lang w:val="en-US"/>
        </w:rPr>
        <w:t>S</w:t>
      </w:r>
      <w:r w:rsidR="00EA23B4" w:rsidRPr="00C34E05">
        <w:rPr>
          <w:rFonts w:ascii="Times New Roman" w:hAnsi="Times New Roman"/>
          <w:color w:val="000000"/>
          <w:spacing w:val="-9"/>
          <w:sz w:val="24"/>
          <w:szCs w:val="24"/>
        </w:rPr>
        <w:t xml:space="preserve"> </w:t>
      </w:r>
      <w:r w:rsidRPr="00C34E05">
        <w:rPr>
          <w:rFonts w:ascii="Times New Roman" w:hAnsi="Times New Roman"/>
          <w:color w:val="000000"/>
          <w:spacing w:val="-9"/>
          <w:sz w:val="24"/>
          <w:szCs w:val="24"/>
          <w:lang w:val="en-US"/>
        </w:rPr>
        <w:t>i</w:t>
      </w:r>
      <w:r w:rsidRPr="00C34E05">
        <w:rPr>
          <w:rFonts w:ascii="Times New Roman" w:hAnsi="Times New Roman"/>
          <w:color w:val="000000"/>
          <w:spacing w:val="-9"/>
          <w:sz w:val="24"/>
          <w:szCs w:val="24"/>
        </w:rPr>
        <w:t xml:space="preserve"> – площадь территории</w:t>
      </w:r>
      <w:r w:rsidR="00EA23B4" w:rsidRPr="00C34E05">
        <w:rPr>
          <w:rFonts w:ascii="Times New Roman" w:hAnsi="Times New Roman"/>
          <w:color w:val="000000"/>
          <w:spacing w:val="-9"/>
          <w:sz w:val="24"/>
          <w:szCs w:val="24"/>
        </w:rPr>
        <w:t xml:space="preserve"> </w:t>
      </w:r>
      <w:r w:rsidR="00EA23B4" w:rsidRPr="00C34E05">
        <w:rPr>
          <w:rFonts w:ascii="Times New Roman" w:hAnsi="Times New Roman"/>
          <w:color w:val="000000"/>
          <w:spacing w:val="-9"/>
          <w:sz w:val="24"/>
          <w:szCs w:val="24"/>
          <w:lang w:val="en-US"/>
        </w:rPr>
        <w:t>i</w:t>
      </w:r>
      <w:r w:rsidR="00EA23B4" w:rsidRPr="00C34E05">
        <w:rPr>
          <w:rFonts w:ascii="Times New Roman" w:hAnsi="Times New Roman"/>
          <w:color w:val="000000"/>
          <w:spacing w:val="-9"/>
          <w:sz w:val="24"/>
          <w:szCs w:val="24"/>
        </w:rPr>
        <w:t xml:space="preserve"> – го </w:t>
      </w:r>
      <w:r w:rsidRPr="00C34E05">
        <w:rPr>
          <w:rFonts w:ascii="Times New Roman" w:hAnsi="Times New Roman"/>
          <w:color w:val="000000"/>
          <w:spacing w:val="-9"/>
          <w:sz w:val="24"/>
          <w:szCs w:val="24"/>
        </w:rPr>
        <w:t>поселения</w:t>
      </w:r>
      <w:r w:rsidR="000F57A8">
        <w:rPr>
          <w:rFonts w:ascii="Times New Roman" w:hAnsi="Times New Roman"/>
          <w:color w:val="000000"/>
          <w:spacing w:val="-9"/>
          <w:sz w:val="24"/>
          <w:szCs w:val="24"/>
        </w:rPr>
        <w:t>,</w:t>
      </w:r>
      <w:r w:rsidR="00CB7B13">
        <w:rPr>
          <w:rFonts w:ascii="Times New Roman" w:hAnsi="Times New Roman"/>
          <w:color w:val="000000"/>
          <w:spacing w:val="-9"/>
          <w:sz w:val="24"/>
          <w:szCs w:val="24"/>
        </w:rPr>
        <w:t xml:space="preserve"> на последнюю отчетную дату (га)</w:t>
      </w:r>
      <w:r w:rsidRPr="00C34E05">
        <w:rPr>
          <w:rFonts w:ascii="Times New Roman" w:hAnsi="Times New Roman"/>
          <w:color w:val="000000"/>
          <w:spacing w:val="-9"/>
          <w:sz w:val="24"/>
          <w:szCs w:val="24"/>
        </w:rPr>
        <w:t>;</w:t>
      </w:r>
    </w:p>
    <w:p w:rsidR="003D3663" w:rsidRPr="00C34E05" w:rsidRDefault="003D3663" w:rsidP="00C34E05">
      <w:pPr>
        <w:shd w:val="clear" w:color="auto" w:fill="FFFFFF"/>
        <w:spacing w:after="0" w:line="240" w:lineRule="auto"/>
        <w:ind w:firstLine="709"/>
        <w:jc w:val="both"/>
        <w:rPr>
          <w:rFonts w:ascii="Times New Roman" w:hAnsi="Times New Roman"/>
          <w:color w:val="000000"/>
          <w:spacing w:val="-9"/>
          <w:sz w:val="24"/>
          <w:szCs w:val="24"/>
        </w:rPr>
      </w:pPr>
      <w:r w:rsidRPr="00C34E05">
        <w:rPr>
          <w:rFonts w:ascii="Times New Roman" w:hAnsi="Times New Roman"/>
          <w:color w:val="000000"/>
          <w:spacing w:val="-9"/>
          <w:sz w:val="24"/>
          <w:szCs w:val="24"/>
          <w:lang w:val="en-US"/>
        </w:rPr>
        <w:t>S</w:t>
      </w:r>
      <w:r w:rsidRPr="00C34E05">
        <w:rPr>
          <w:rFonts w:ascii="Times New Roman" w:hAnsi="Times New Roman"/>
          <w:color w:val="000000"/>
          <w:spacing w:val="-9"/>
          <w:sz w:val="24"/>
          <w:szCs w:val="24"/>
        </w:rPr>
        <w:t xml:space="preserve"> –  площадь территории муниципального района</w:t>
      </w:r>
      <w:r w:rsidR="000F57A8">
        <w:rPr>
          <w:rFonts w:ascii="Times New Roman" w:hAnsi="Times New Roman"/>
          <w:color w:val="000000"/>
          <w:spacing w:val="-9"/>
          <w:sz w:val="24"/>
          <w:szCs w:val="24"/>
        </w:rPr>
        <w:t>,</w:t>
      </w:r>
      <w:r w:rsidR="00CB7B13">
        <w:rPr>
          <w:rFonts w:ascii="Times New Roman" w:hAnsi="Times New Roman"/>
          <w:color w:val="000000"/>
          <w:spacing w:val="-9"/>
          <w:sz w:val="24"/>
          <w:szCs w:val="24"/>
        </w:rPr>
        <w:t xml:space="preserve"> на последнюю отчетную дату (га)</w:t>
      </w:r>
      <w:r w:rsidRPr="00C34E05">
        <w:rPr>
          <w:rFonts w:ascii="Times New Roman" w:hAnsi="Times New Roman"/>
          <w:color w:val="000000"/>
          <w:spacing w:val="-9"/>
          <w:sz w:val="24"/>
          <w:szCs w:val="24"/>
        </w:rPr>
        <w:t>;</w:t>
      </w:r>
    </w:p>
    <w:p w:rsidR="003D3663" w:rsidRPr="00C34E05" w:rsidRDefault="003D3663" w:rsidP="00C34E05">
      <w:pPr>
        <w:shd w:val="clear" w:color="auto" w:fill="FFFFFF"/>
        <w:spacing w:after="0" w:line="240" w:lineRule="auto"/>
        <w:ind w:firstLine="709"/>
        <w:jc w:val="both"/>
        <w:rPr>
          <w:rFonts w:ascii="Times New Roman" w:hAnsi="Times New Roman"/>
          <w:color w:val="000000"/>
          <w:spacing w:val="-9"/>
          <w:sz w:val="24"/>
          <w:szCs w:val="24"/>
        </w:rPr>
      </w:pPr>
      <w:r w:rsidRPr="00C34E05">
        <w:rPr>
          <w:rFonts w:ascii="Times New Roman" w:hAnsi="Times New Roman"/>
          <w:color w:val="000000"/>
          <w:spacing w:val="-9"/>
          <w:sz w:val="24"/>
          <w:szCs w:val="24"/>
          <w:lang w:val="en-US"/>
        </w:rPr>
        <w:t>n</w:t>
      </w:r>
      <w:r w:rsidR="00EA23B4" w:rsidRPr="00C34E05">
        <w:rPr>
          <w:rFonts w:ascii="Times New Roman" w:hAnsi="Times New Roman"/>
          <w:color w:val="000000"/>
          <w:spacing w:val="-9"/>
          <w:sz w:val="24"/>
          <w:szCs w:val="24"/>
        </w:rPr>
        <w:t xml:space="preserve"> </w:t>
      </w:r>
      <w:r w:rsidRPr="00C34E05">
        <w:rPr>
          <w:rFonts w:ascii="Times New Roman" w:hAnsi="Times New Roman"/>
          <w:color w:val="000000"/>
          <w:spacing w:val="-9"/>
          <w:sz w:val="24"/>
          <w:szCs w:val="24"/>
          <w:lang w:val="en-US"/>
        </w:rPr>
        <w:t>i</w:t>
      </w:r>
      <w:r w:rsidRPr="00C34E05">
        <w:rPr>
          <w:rFonts w:ascii="Times New Roman" w:hAnsi="Times New Roman"/>
          <w:color w:val="000000"/>
          <w:spacing w:val="-9"/>
          <w:sz w:val="24"/>
          <w:szCs w:val="24"/>
        </w:rPr>
        <w:t xml:space="preserve"> – количество населенных пунктов </w:t>
      </w:r>
      <w:r w:rsidR="00EA23B4" w:rsidRPr="00C34E05">
        <w:rPr>
          <w:rFonts w:ascii="Times New Roman" w:hAnsi="Times New Roman"/>
          <w:color w:val="000000"/>
          <w:spacing w:val="-9"/>
          <w:sz w:val="24"/>
          <w:szCs w:val="24"/>
          <w:lang w:val="en-US"/>
        </w:rPr>
        <w:t>i</w:t>
      </w:r>
      <w:r w:rsidR="00EA23B4" w:rsidRPr="00C34E05">
        <w:rPr>
          <w:rFonts w:ascii="Times New Roman" w:hAnsi="Times New Roman"/>
          <w:color w:val="000000"/>
          <w:spacing w:val="-9"/>
          <w:sz w:val="24"/>
          <w:szCs w:val="24"/>
        </w:rPr>
        <w:t xml:space="preserve"> - го </w:t>
      </w:r>
      <w:r w:rsidRPr="00C34E05">
        <w:rPr>
          <w:rFonts w:ascii="Times New Roman" w:hAnsi="Times New Roman"/>
          <w:color w:val="000000"/>
          <w:spacing w:val="-9"/>
          <w:sz w:val="24"/>
          <w:szCs w:val="24"/>
        </w:rPr>
        <w:t>поселения</w:t>
      </w:r>
      <w:r w:rsidR="000F57A8">
        <w:rPr>
          <w:rFonts w:ascii="Times New Roman" w:hAnsi="Times New Roman"/>
          <w:color w:val="000000"/>
          <w:spacing w:val="-9"/>
          <w:sz w:val="24"/>
          <w:szCs w:val="24"/>
        </w:rPr>
        <w:t>,</w:t>
      </w:r>
      <w:r w:rsidR="00CB7B13">
        <w:rPr>
          <w:rFonts w:ascii="Times New Roman" w:hAnsi="Times New Roman"/>
          <w:color w:val="000000"/>
          <w:spacing w:val="-9"/>
          <w:sz w:val="24"/>
          <w:szCs w:val="24"/>
        </w:rPr>
        <w:t xml:space="preserve"> на последнюю отчетную дату</w:t>
      </w:r>
      <w:r w:rsidRPr="00C34E05">
        <w:rPr>
          <w:rFonts w:ascii="Times New Roman" w:hAnsi="Times New Roman"/>
          <w:color w:val="000000"/>
          <w:spacing w:val="-9"/>
          <w:sz w:val="24"/>
          <w:szCs w:val="24"/>
        </w:rPr>
        <w:t>;</w:t>
      </w:r>
    </w:p>
    <w:p w:rsidR="003D3663" w:rsidRPr="00C34E05" w:rsidRDefault="003D3663" w:rsidP="00C34E05">
      <w:pPr>
        <w:shd w:val="clear" w:color="auto" w:fill="FFFFFF"/>
        <w:spacing w:after="0" w:line="240" w:lineRule="auto"/>
        <w:ind w:firstLine="709"/>
        <w:jc w:val="both"/>
        <w:rPr>
          <w:rFonts w:ascii="Times New Roman" w:hAnsi="Times New Roman"/>
          <w:color w:val="000000"/>
          <w:spacing w:val="-9"/>
          <w:sz w:val="24"/>
          <w:szCs w:val="24"/>
        </w:rPr>
      </w:pPr>
      <w:r w:rsidRPr="00C34E05">
        <w:rPr>
          <w:rFonts w:ascii="Times New Roman" w:hAnsi="Times New Roman"/>
          <w:color w:val="000000"/>
          <w:spacing w:val="-9"/>
          <w:sz w:val="24"/>
          <w:szCs w:val="24"/>
          <w:lang w:val="en-US"/>
        </w:rPr>
        <w:t>n</w:t>
      </w:r>
      <w:r w:rsidRPr="00C34E05">
        <w:rPr>
          <w:rFonts w:ascii="Times New Roman" w:hAnsi="Times New Roman"/>
          <w:color w:val="000000"/>
          <w:spacing w:val="-9"/>
          <w:sz w:val="24"/>
          <w:szCs w:val="24"/>
        </w:rPr>
        <w:t xml:space="preserve"> –  количество населенных пунктов муниципального района</w:t>
      </w:r>
      <w:r w:rsidR="000F57A8">
        <w:rPr>
          <w:rFonts w:ascii="Times New Roman" w:hAnsi="Times New Roman"/>
          <w:color w:val="000000"/>
          <w:spacing w:val="-9"/>
          <w:sz w:val="24"/>
          <w:szCs w:val="24"/>
        </w:rPr>
        <w:t>,</w:t>
      </w:r>
      <w:r w:rsidR="00CB7B13">
        <w:rPr>
          <w:rFonts w:ascii="Times New Roman" w:hAnsi="Times New Roman"/>
          <w:color w:val="000000"/>
          <w:spacing w:val="-9"/>
          <w:sz w:val="24"/>
          <w:szCs w:val="24"/>
        </w:rPr>
        <w:t xml:space="preserve"> на последнюю отчетную дату</w:t>
      </w:r>
      <w:r w:rsidRPr="00C34E05">
        <w:rPr>
          <w:rFonts w:ascii="Times New Roman" w:hAnsi="Times New Roman"/>
          <w:color w:val="000000"/>
          <w:spacing w:val="-9"/>
          <w:sz w:val="24"/>
          <w:szCs w:val="24"/>
        </w:rPr>
        <w:t>;</w:t>
      </w:r>
    </w:p>
    <w:p w:rsidR="00AE5B35" w:rsidRPr="003D3663" w:rsidRDefault="00AE5B35" w:rsidP="00AE5B35">
      <w:pPr>
        <w:shd w:val="clear" w:color="auto" w:fill="FFFFFF"/>
        <w:ind w:left="289" w:firstLine="709"/>
        <w:jc w:val="both"/>
        <w:rPr>
          <w:rFonts w:ascii="Times New Roman" w:hAnsi="Times New Roman"/>
          <w:spacing w:val="-9"/>
        </w:rPr>
      </w:pPr>
      <w:r w:rsidRPr="003D3663">
        <w:rPr>
          <w:rFonts w:ascii="Times New Roman" w:hAnsi="Times New Roman"/>
          <w:spacing w:val="-9"/>
        </w:rPr>
        <w:t xml:space="preserve">                  </w:t>
      </w:r>
    </w:p>
    <w:p w:rsidR="008C722D" w:rsidRPr="000426F3" w:rsidRDefault="00AE5B35" w:rsidP="00AE5B35">
      <w:pPr>
        <w:shd w:val="clear" w:color="auto" w:fill="FFFFFF"/>
        <w:ind w:left="289" w:firstLine="709"/>
        <w:jc w:val="both"/>
        <w:rPr>
          <w:rFonts w:ascii="Times New Roman" w:hAnsi="Times New Roman"/>
          <w:spacing w:val="-9"/>
          <w:lang w:val="en-US"/>
        </w:rPr>
      </w:pPr>
      <w:r w:rsidRPr="00B97C8E">
        <w:rPr>
          <w:rFonts w:ascii="Times New Roman" w:hAnsi="Times New Roman"/>
          <w:spacing w:val="-9"/>
        </w:rPr>
        <w:t xml:space="preserve">          </w:t>
      </w:r>
      <w:r w:rsidR="00EA23B4">
        <w:rPr>
          <w:rFonts w:ascii="Times New Roman" w:hAnsi="Times New Roman"/>
          <w:spacing w:val="-9"/>
        </w:rPr>
        <w:t xml:space="preserve">       </w:t>
      </w:r>
      <w:r w:rsidRPr="00B97C8E">
        <w:rPr>
          <w:rFonts w:ascii="Times New Roman" w:hAnsi="Times New Roman"/>
          <w:spacing w:val="-9"/>
        </w:rPr>
        <w:t xml:space="preserve">  </w:t>
      </w:r>
      <w:r w:rsidRPr="006C1943">
        <w:rPr>
          <w:rFonts w:ascii="Times New Roman" w:hAnsi="Times New Roman"/>
          <w:color w:val="000000"/>
          <w:spacing w:val="-9"/>
          <w:u w:val="single"/>
          <w:lang w:val="en-US"/>
        </w:rPr>
        <w:t>S/</w:t>
      </w:r>
      <w:r w:rsidRPr="006C1943">
        <w:rPr>
          <w:rFonts w:ascii="Times New Roman" w:hAnsi="Times New Roman"/>
          <w:spacing w:val="-9"/>
          <w:u w:val="single"/>
          <w:lang w:val="en-US"/>
        </w:rPr>
        <w:t xml:space="preserve"> </w:t>
      </w:r>
      <w:r w:rsidR="000F57A8" w:rsidRPr="00A303E9">
        <w:rPr>
          <w:rFonts w:ascii="Times New Roman" w:hAnsi="Times New Roman"/>
          <w:spacing w:val="-9"/>
          <w:u w:val="single"/>
          <w:lang w:val="en-US"/>
        </w:rPr>
        <w:t>(</w:t>
      </w:r>
      <w:r w:rsidRPr="006C1943">
        <w:rPr>
          <w:rFonts w:ascii="Times New Roman" w:hAnsi="Times New Roman"/>
          <w:spacing w:val="-9"/>
          <w:u w:val="single"/>
        </w:rPr>
        <w:t>Дор</w:t>
      </w:r>
      <w:r w:rsidR="000F57A8" w:rsidRPr="00A303E9">
        <w:rPr>
          <w:rFonts w:ascii="Times New Roman" w:hAnsi="Times New Roman"/>
          <w:spacing w:val="-9"/>
          <w:u w:val="single"/>
          <w:lang w:val="en-US"/>
        </w:rPr>
        <w:t xml:space="preserve"> </w:t>
      </w:r>
      <w:r w:rsidRPr="006C1943">
        <w:rPr>
          <w:rFonts w:ascii="Times New Roman" w:hAnsi="Times New Roman"/>
          <w:spacing w:val="-9"/>
          <w:u w:val="single"/>
        </w:rPr>
        <w:t>х</w:t>
      </w:r>
      <w:r w:rsidR="000F57A8" w:rsidRPr="00A303E9">
        <w:rPr>
          <w:rFonts w:ascii="Times New Roman" w:hAnsi="Times New Roman"/>
          <w:spacing w:val="-9"/>
          <w:u w:val="single"/>
          <w:lang w:val="en-US"/>
        </w:rPr>
        <w:t xml:space="preserve"> </w:t>
      </w:r>
      <w:r w:rsidRPr="006C1943">
        <w:rPr>
          <w:rFonts w:ascii="Times New Roman" w:hAnsi="Times New Roman"/>
          <w:spacing w:val="-9"/>
          <w:u w:val="single"/>
          <w:lang w:val="en-US"/>
        </w:rPr>
        <w:t>10</w:t>
      </w:r>
      <w:r w:rsidR="000F57A8" w:rsidRPr="00A303E9">
        <w:rPr>
          <w:rFonts w:ascii="Times New Roman" w:hAnsi="Times New Roman"/>
          <w:spacing w:val="-9"/>
          <w:u w:val="single"/>
          <w:lang w:val="en-US"/>
        </w:rPr>
        <w:t>)</w:t>
      </w:r>
      <w:r w:rsidRPr="006C1943">
        <w:rPr>
          <w:rFonts w:ascii="Times New Roman" w:hAnsi="Times New Roman"/>
          <w:spacing w:val="-9"/>
          <w:u w:val="single"/>
          <w:lang w:val="en-US"/>
        </w:rPr>
        <w:t xml:space="preserve">         </w:t>
      </w:r>
      <w:r w:rsidRPr="006C1943">
        <w:rPr>
          <w:rFonts w:ascii="Times New Roman" w:hAnsi="Times New Roman"/>
          <w:spacing w:val="-9"/>
          <w:lang w:val="en-US"/>
        </w:rPr>
        <w:t xml:space="preserve">                 </w:t>
      </w:r>
      <w:r w:rsidR="00EA23B4" w:rsidRPr="00EA23B4">
        <w:rPr>
          <w:rFonts w:ascii="Times New Roman" w:hAnsi="Times New Roman"/>
          <w:spacing w:val="-9"/>
          <w:lang w:val="en-US"/>
        </w:rPr>
        <w:t xml:space="preserve">                              </w:t>
      </w:r>
      <w:r w:rsidRPr="006C1943">
        <w:rPr>
          <w:rFonts w:ascii="Times New Roman" w:hAnsi="Times New Roman"/>
          <w:spacing w:val="-9"/>
          <w:lang w:val="en-US"/>
        </w:rPr>
        <w:t xml:space="preserve">                            (1</w:t>
      </w:r>
      <w:r w:rsidR="00EA23B4" w:rsidRPr="00EA23B4">
        <w:rPr>
          <w:rFonts w:ascii="Times New Roman" w:hAnsi="Times New Roman"/>
          <w:spacing w:val="-9"/>
          <w:lang w:val="en-US"/>
        </w:rPr>
        <w:t>8</w:t>
      </w:r>
      <w:r w:rsidRPr="006C1943">
        <w:rPr>
          <w:rFonts w:ascii="Times New Roman" w:hAnsi="Times New Roman"/>
          <w:spacing w:val="-9"/>
          <w:lang w:val="en-US"/>
        </w:rPr>
        <w:t>),</w:t>
      </w:r>
      <w:r w:rsidR="008C722D" w:rsidRPr="000426F3">
        <w:rPr>
          <w:rFonts w:ascii="Times New Roman" w:hAnsi="Times New Roman"/>
          <w:spacing w:val="-9"/>
          <w:lang w:val="en-US"/>
        </w:rPr>
        <w:t xml:space="preserve"> </w:t>
      </w:r>
    </w:p>
    <w:p w:rsidR="00EA23B4" w:rsidRPr="00EA23B4" w:rsidRDefault="00AE5B35" w:rsidP="00AE5B35">
      <w:pPr>
        <w:shd w:val="clear" w:color="auto" w:fill="FFFFFF"/>
        <w:ind w:left="289" w:firstLine="709"/>
        <w:jc w:val="both"/>
        <w:rPr>
          <w:rFonts w:ascii="Times New Roman" w:hAnsi="Times New Roman"/>
          <w:spacing w:val="-9"/>
          <w:lang w:val="en-US"/>
        </w:rPr>
      </w:pPr>
      <w:r w:rsidRPr="006C1943">
        <w:rPr>
          <w:rFonts w:ascii="Times New Roman" w:hAnsi="Times New Roman"/>
          <w:spacing w:val="-9"/>
          <w:lang w:val="en-US"/>
        </w:rPr>
        <w:t>K</w:t>
      </w:r>
      <w:r w:rsidRPr="006C1943">
        <w:rPr>
          <w:rFonts w:ascii="Times New Roman" w:hAnsi="Times New Roman"/>
          <w:spacing w:val="-9"/>
        </w:rPr>
        <w:t>тд</w:t>
      </w:r>
      <w:r w:rsidRPr="006C1943">
        <w:rPr>
          <w:rFonts w:ascii="Times New Roman" w:hAnsi="Times New Roman"/>
          <w:spacing w:val="-9"/>
          <w:lang w:val="en-US"/>
        </w:rPr>
        <w:t>i</w:t>
      </w:r>
      <w:r w:rsidR="00EA23B4" w:rsidRPr="00EA23B4">
        <w:rPr>
          <w:rFonts w:ascii="Times New Roman" w:hAnsi="Times New Roman"/>
          <w:spacing w:val="-9"/>
          <w:lang w:val="en-US"/>
        </w:rPr>
        <w:t xml:space="preserve">  </w:t>
      </w:r>
      <w:r w:rsidRPr="00EA23B4">
        <w:rPr>
          <w:rFonts w:ascii="Times New Roman" w:hAnsi="Times New Roman"/>
          <w:spacing w:val="-9"/>
          <w:lang w:val="en-US"/>
        </w:rPr>
        <w:t xml:space="preserve">= </w:t>
      </w:r>
    </w:p>
    <w:p w:rsidR="00AE5B35" w:rsidRPr="00A303E9" w:rsidRDefault="00EA23B4" w:rsidP="00AE5B35">
      <w:pPr>
        <w:shd w:val="clear" w:color="auto" w:fill="FFFFFF"/>
        <w:ind w:left="289" w:firstLine="709"/>
        <w:jc w:val="both"/>
        <w:rPr>
          <w:rFonts w:ascii="Times New Roman" w:hAnsi="Times New Roman"/>
          <w:spacing w:val="-9"/>
          <w:lang w:val="en-US"/>
        </w:rPr>
      </w:pPr>
      <w:r w:rsidRPr="00B97C8E">
        <w:rPr>
          <w:rFonts w:ascii="Times New Roman" w:hAnsi="Times New Roman"/>
          <w:color w:val="000000"/>
          <w:spacing w:val="-9"/>
          <w:lang w:val="en-US"/>
        </w:rPr>
        <w:t xml:space="preserve">                  </w:t>
      </w:r>
      <w:r w:rsidR="00AE5B35" w:rsidRPr="006C1943">
        <w:rPr>
          <w:rFonts w:ascii="Times New Roman" w:hAnsi="Times New Roman"/>
          <w:color w:val="000000"/>
          <w:spacing w:val="-9"/>
          <w:lang w:val="en-US"/>
        </w:rPr>
        <w:t>S</w:t>
      </w:r>
      <w:r w:rsidR="00AE5B35" w:rsidRPr="00B97C8E">
        <w:rPr>
          <w:rFonts w:ascii="Times New Roman" w:hAnsi="Times New Roman"/>
          <w:color w:val="000000"/>
          <w:spacing w:val="-9"/>
          <w:lang w:val="en-US"/>
        </w:rPr>
        <w:t xml:space="preserve"> </w:t>
      </w:r>
      <w:r w:rsidR="00AE5B35" w:rsidRPr="006C1943">
        <w:rPr>
          <w:rFonts w:ascii="Times New Roman" w:hAnsi="Times New Roman"/>
          <w:color w:val="000000"/>
          <w:spacing w:val="-9"/>
          <w:lang w:val="en-US"/>
        </w:rPr>
        <w:t>i</w:t>
      </w:r>
      <w:r w:rsidR="00AE5B35" w:rsidRPr="00B97C8E">
        <w:rPr>
          <w:rFonts w:ascii="Times New Roman" w:hAnsi="Times New Roman"/>
          <w:color w:val="000000"/>
          <w:spacing w:val="-9"/>
          <w:lang w:val="en-US"/>
        </w:rPr>
        <w:t>/</w:t>
      </w:r>
      <w:r w:rsidR="000F57A8" w:rsidRPr="00A303E9">
        <w:rPr>
          <w:rFonts w:ascii="Times New Roman" w:hAnsi="Times New Roman"/>
          <w:color w:val="000000"/>
          <w:spacing w:val="-9"/>
          <w:lang w:val="en-US"/>
        </w:rPr>
        <w:t>(</w:t>
      </w:r>
      <w:r w:rsidR="00AE5B35" w:rsidRPr="00B97C8E">
        <w:rPr>
          <w:rFonts w:ascii="Times New Roman" w:hAnsi="Times New Roman"/>
          <w:color w:val="000000"/>
          <w:spacing w:val="-9"/>
          <w:lang w:val="en-US"/>
        </w:rPr>
        <w:t xml:space="preserve"> </w:t>
      </w:r>
      <w:r w:rsidR="00AE5B35" w:rsidRPr="006C1943">
        <w:rPr>
          <w:rFonts w:ascii="Times New Roman" w:hAnsi="Times New Roman"/>
          <w:color w:val="000000"/>
          <w:spacing w:val="-9"/>
        </w:rPr>
        <w:t>Дор</w:t>
      </w:r>
      <w:r w:rsidR="00AE5B35" w:rsidRPr="006C1943">
        <w:rPr>
          <w:rFonts w:ascii="Times New Roman" w:hAnsi="Times New Roman"/>
          <w:spacing w:val="-9"/>
          <w:lang w:val="en-US"/>
        </w:rPr>
        <w:t>i</w:t>
      </w:r>
      <w:r w:rsidR="000F57A8" w:rsidRPr="00A303E9">
        <w:rPr>
          <w:rFonts w:ascii="Times New Roman" w:hAnsi="Times New Roman"/>
          <w:spacing w:val="-9"/>
          <w:lang w:val="en-US"/>
        </w:rPr>
        <w:t xml:space="preserve"> </w:t>
      </w:r>
      <w:r w:rsidR="00AE5B35" w:rsidRPr="006C1943">
        <w:rPr>
          <w:rFonts w:ascii="Times New Roman" w:hAnsi="Times New Roman"/>
          <w:spacing w:val="-9"/>
        </w:rPr>
        <w:t>х</w:t>
      </w:r>
      <w:r w:rsidR="000F57A8" w:rsidRPr="00A303E9">
        <w:rPr>
          <w:rFonts w:ascii="Times New Roman" w:hAnsi="Times New Roman"/>
          <w:spacing w:val="-9"/>
          <w:lang w:val="en-US"/>
        </w:rPr>
        <w:t xml:space="preserve"> </w:t>
      </w:r>
      <w:r w:rsidR="00AE5B35" w:rsidRPr="00B97C8E">
        <w:rPr>
          <w:rFonts w:ascii="Times New Roman" w:hAnsi="Times New Roman"/>
          <w:spacing w:val="-9"/>
          <w:lang w:val="en-US"/>
        </w:rPr>
        <w:t>10</w:t>
      </w:r>
      <w:r w:rsidR="000F57A8" w:rsidRPr="00A303E9">
        <w:rPr>
          <w:rFonts w:ascii="Times New Roman" w:hAnsi="Times New Roman"/>
          <w:spacing w:val="-9"/>
          <w:lang w:val="en-US"/>
        </w:rPr>
        <w:t>)</w:t>
      </w:r>
    </w:p>
    <w:p w:rsidR="00AE5B35" w:rsidRPr="00C34E05" w:rsidRDefault="00AE5B35" w:rsidP="00C34E05">
      <w:pPr>
        <w:shd w:val="clear" w:color="auto" w:fill="FFFFFF"/>
        <w:spacing w:after="0" w:line="240" w:lineRule="auto"/>
        <w:ind w:firstLine="709"/>
        <w:jc w:val="both"/>
        <w:rPr>
          <w:rFonts w:ascii="Times New Roman" w:hAnsi="Times New Roman"/>
          <w:color w:val="000000"/>
          <w:spacing w:val="-9"/>
          <w:sz w:val="24"/>
          <w:szCs w:val="24"/>
        </w:rPr>
      </w:pPr>
      <w:r w:rsidRPr="00C34E05">
        <w:rPr>
          <w:rFonts w:ascii="Times New Roman" w:hAnsi="Times New Roman"/>
          <w:color w:val="000000"/>
          <w:spacing w:val="-9"/>
          <w:sz w:val="24"/>
          <w:szCs w:val="24"/>
        </w:rPr>
        <w:t xml:space="preserve">а-  весовой коэффициент влияния фактора дисперсности расселения </w:t>
      </w:r>
    </w:p>
    <w:p w:rsidR="00AE5B35" w:rsidRPr="00C34E05" w:rsidRDefault="00AE5B35" w:rsidP="00C34E05">
      <w:pPr>
        <w:shd w:val="clear" w:color="auto" w:fill="FFFFFF"/>
        <w:spacing w:after="0" w:line="240" w:lineRule="auto"/>
        <w:ind w:firstLine="709"/>
        <w:jc w:val="both"/>
        <w:rPr>
          <w:rFonts w:ascii="Times New Roman" w:hAnsi="Times New Roman"/>
          <w:color w:val="000000"/>
          <w:spacing w:val="-9"/>
          <w:sz w:val="24"/>
          <w:szCs w:val="24"/>
        </w:rPr>
      </w:pPr>
      <w:r w:rsidRPr="00C34E05">
        <w:rPr>
          <w:rFonts w:ascii="Times New Roman" w:hAnsi="Times New Roman"/>
          <w:color w:val="000000"/>
          <w:spacing w:val="-9"/>
          <w:sz w:val="24"/>
          <w:szCs w:val="24"/>
          <w:lang w:val="en-US"/>
        </w:rPr>
        <w:t>b</w:t>
      </w:r>
      <w:r w:rsidRPr="00C34E05">
        <w:rPr>
          <w:rFonts w:ascii="Times New Roman" w:hAnsi="Times New Roman"/>
          <w:color w:val="000000"/>
          <w:spacing w:val="-9"/>
          <w:sz w:val="24"/>
          <w:szCs w:val="24"/>
        </w:rPr>
        <w:t xml:space="preserve"> – весовой коэффициент влияния транспортной доступности поселения </w:t>
      </w:r>
    </w:p>
    <w:p w:rsidR="00AE5B35" w:rsidRPr="00AA40EC" w:rsidRDefault="00AE5B35" w:rsidP="00AA40EC">
      <w:pPr>
        <w:shd w:val="clear" w:color="auto" w:fill="FFFFFF"/>
        <w:spacing w:after="0" w:line="240" w:lineRule="auto"/>
        <w:ind w:firstLine="709"/>
        <w:jc w:val="both"/>
        <w:rPr>
          <w:rFonts w:ascii="Times New Roman" w:hAnsi="Times New Roman"/>
          <w:color w:val="000000"/>
          <w:spacing w:val="-9"/>
          <w:sz w:val="24"/>
          <w:szCs w:val="24"/>
        </w:rPr>
      </w:pPr>
      <w:r w:rsidRPr="00AA40EC">
        <w:rPr>
          <w:rFonts w:ascii="Times New Roman" w:hAnsi="Times New Roman"/>
          <w:color w:val="000000"/>
          <w:spacing w:val="-9"/>
          <w:sz w:val="24"/>
          <w:szCs w:val="24"/>
          <w:lang w:val="en-US"/>
        </w:rPr>
        <w:t>d</w:t>
      </w:r>
      <w:r w:rsidRPr="00AA40EC">
        <w:rPr>
          <w:rFonts w:ascii="Times New Roman" w:hAnsi="Times New Roman"/>
          <w:color w:val="000000"/>
          <w:spacing w:val="-9"/>
          <w:sz w:val="24"/>
          <w:szCs w:val="24"/>
        </w:rPr>
        <w:t xml:space="preserve"> – весовой коэффициент влияния фактора труднодоступности поселения </w:t>
      </w:r>
    </w:p>
    <w:p w:rsidR="00AE5B35" w:rsidRPr="00AA40EC" w:rsidRDefault="00AE5B35" w:rsidP="00AA40EC">
      <w:pPr>
        <w:shd w:val="clear" w:color="auto" w:fill="FFFFFF"/>
        <w:spacing w:after="0" w:line="240" w:lineRule="auto"/>
        <w:ind w:firstLine="709"/>
        <w:jc w:val="both"/>
        <w:rPr>
          <w:rFonts w:ascii="Times New Roman" w:hAnsi="Times New Roman"/>
          <w:color w:val="000000"/>
          <w:spacing w:val="-9"/>
          <w:sz w:val="24"/>
          <w:szCs w:val="24"/>
        </w:rPr>
      </w:pPr>
      <w:r w:rsidRPr="00AA40EC">
        <w:rPr>
          <w:rFonts w:ascii="Times New Roman" w:hAnsi="Times New Roman"/>
          <w:color w:val="000000"/>
          <w:spacing w:val="-9"/>
          <w:sz w:val="24"/>
          <w:szCs w:val="24"/>
        </w:rPr>
        <w:t>Коэффициент</w:t>
      </w:r>
      <w:r w:rsidR="008C722D">
        <w:rPr>
          <w:rFonts w:ascii="Times New Roman" w:hAnsi="Times New Roman"/>
          <w:color w:val="000000"/>
          <w:spacing w:val="-9"/>
          <w:sz w:val="24"/>
          <w:szCs w:val="24"/>
        </w:rPr>
        <w:t xml:space="preserve"> </w:t>
      </w:r>
      <w:r w:rsidRPr="00AA40EC">
        <w:rPr>
          <w:rFonts w:ascii="Times New Roman" w:hAnsi="Times New Roman"/>
          <w:color w:val="000000"/>
          <w:spacing w:val="-9"/>
          <w:sz w:val="24"/>
          <w:szCs w:val="24"/>
        </w:rPr>
        <w:t xml:space="preserve"> а</w:t>
      </w:r>
      <w:r w:rsidR="008C722D">
        <w:rPr>
          <w:rFonts w:ascii="Times New Roman" w:hAnsi="Times New Roman"/>
          <w:color w:val="000000"/>
          <w:spacing w:val="-9"/>
          <w:sz w:val="24"/>
          <w:szCs w:val="24"/>
        </w:rPr>
        <w:t xml:space="preserve"> </w:t>
      </w:r>
      <w:r w:rsidRPr="00AA40EC">
        <w:rPr>
          <w:rFonts w:ascii="Times New Roman" w:hAnsi="Times New Roman"/>
          <w:color w:val="000000"/>
          <w:spacing w:val="-9"/>
          <w:sz w:val="24"/>
          <w:szCs w:val="24"/>
        </w:rPr>
        <w:t xml:space="preserve"> определяется в соответствии с таблицей 1:</w:t>
      </w:r>
    </w:p>
    <w:p w:rsidR="00AE5B35" w:rsidRPr="00AA40EC" w:rsidRDefault="00AE5B35" w:rsidP="00AA40EC">
      <w:pPr>
        <w:shd w:val="clear" w:color="auto" w:fill="FFFFFF"/>
        <w:spacing w:after="0" w:line="240" w:lineRule="auto"/>
        <w:ind w:firstLine="709"/>
        <w:jc w:val="both"/>
        <w:rPr>
          <w:rFonts w:ascii="Times New Roman" w:hAnsi="Times New Roman"/>
          <w:color w:val="000000"/>
          <w:spacing w:val="-9"/>
          <w:sz w:val="24"/>
          <w:szCs w:val="24"/>
        </w:rPr>
      </w:pPr>
    </w:p>
    <w:p w:rsidR="00AE5B35" w:rsidRPr="00AA40EC" w:rsidRDefault="00AE5B35" w:rsidP="00AA40EC">
      <w:pPr>
        <w:shd w:val="clear" w:color="auto" w:fill="FFFFFF"/>
        <w:spacing w:after="0" w:line="240" w:lineRule="auto"/>
        <w:ind w:firstLine="709"/>
        <w:jc w:val="both"/>
        <w:rPr>
          <w:rFonts w:ascii="Times New Roman" w:hAnsi="Times New Roman"/>
          <w:color w:val="000000"/>
          <w:spacing w:val="-9"/>
          <w:sz w:val="24"/>
          <w:szCs w:val="24"/>
        </w:rPr>
      </w:pPr>
      <w:r w:rsidRPr="00AA40EC">
        <w:rPr>
          <w:rFonts w:ascii="Times New Roman" w:hAnsi="Times New Roman"/>
          <w:color w:val="000000"/>
          <w:spacing w:val="-9"/>
          <w:sz w:val="24"/>
          <w:szCs w:val="24"/>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7"/>
        <w:gridCol w:w="4787"/>
      </w:tblGrid>
      <w:tr w:rsidR="00AE5B35" w:rsidRPr="00EF5C42" w:rsidTr="00AE5B35">
        <w:tc>
          <w:tcPr>
            <w:tcW w:w="4894" w:type="dxa"/>
          </w:tcPr>
          <w:p w:rsidR="00AE5B35" w:rsidRPr="00AA40EC" w:rsidRDefault="00AE5B35" w:rsidP="008C722D">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Численность населения в поселении менее 1500 человек</w:t>
            </w:r>
          </w:p>
        </w:tc>
        <w:tc>
          <w:tcPr>
            <w:tcW w:w="4894" w:type="dxa"/>
          </w:tcPr>
          <w:p w:rsidR="00AE5B35" w:rsidRPr="00AA40EC" w:rsidRDefault="00AE5B35" w:rsidP="008C722D">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Численность населения в поселении более 1500 человек</w:t>
            </w:r>
          </w:p>
        </w:tc>
      </w:tr>
      <w:tr w:rsidR="00AE5B35" w:rsidRPr="00EF5C42" w:rsidTr="00AE5B35">
        <w:tc>
          <w:tcPr>
            <w:tcW w:w="4894" w:type="dxa"/>
          </w:tcPr>
          <w:p w:rsidR="00AE5B35" w:rsidRPr="00AA40EC" w:rsidRDefault="00AE5B35" w:rsidP="00AA40EC">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1,0</w:t>
            </w:r>
          </w:p>
        </w:tc>
        <w:tc>
          <w:tcPr>
            <w:tcW w:w="4894" w:type="dxa"/>
          </w:tcPr>
          <w:p w:rsidR="00AE5B35" w:rsidRPr="00AA40EC" w:rsidRDefault="00AE5B35" w:rsidP="00AA40EC">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0,5</w:t>
            </w:r>
          </w:p>
        </w:tc>
      </w:tr>
    </w:tbl>
    <w:p w:rsidR="00AE5B35" w:rsidRPr="00AA40EC" w:rsidRDefault="00AE5B35" w:rsidP="00AA40EC">
      <w:pPr>
        <w:shd w:val="clear" w:color="auto" w:fill="FFFFFF"/>
        <w:spacing w:after="0" w:line="240" w:lineRule="auto"/>
        <w:ind w:firstLine="709"/>
        <w:jc w:val="both"/>
        <w:rPr>
          <w:rFonts w:ascii="Times New Roman" w:hAnsi="Times New Roman"/>
          <w:color w:val="000000"/>
          <w:spacing w:val="-9"/>
          <w:sz w:val="24"/>
          <w:szCs w:val="24"/>
        </w:rPr>
      </w:pPr>
    </w:p>
    <w:p w:rsidR="00AE5B35" w:rsidRPr="00AA40EC" w:rsidRDefault="00AE5B35" w:rsidP="00AA40EC">
      <w:pPr>
        <w:shd w:val="clear" w:color="auto" w:fill="FFFFFF"/>
        <w:spacing w:after="0" w:line="240" w:lineRule="auto"/>
        <w:ind w:firstLine="709"/>
        <w:jc w:val="both"/>
        <w:rPr>
          <w:rFonts w:ascii="Times New Roman" w:hAnsi="Times New Roman"/>
          <w:color w:val="000000"/>
          <w:spacing w:val="-9"/>
          <w:sz w:val="24"/>
          <w:szCs w:val="24"/>
        </w:rPr>
      </w:pPr>
      <w:r w:rsidRPr="00AA40EC">
        <w:rPr>
          <w:rFonts w:ascii="Times New Roman" w:hAnsi="Times New Roman"/>
          <w:color w:val="000000"/>
          <w:spacing w:val="-9"/>
          <w:sz w:val="24"/>
          <w:szCs w:val="24"/>
        </w:rPr>
        <w:t xml:space="preserve">Коэффициент </w:t>
      </w:r>
      <w:r w:rsidRPr="00AA40EC">
        <w:rPr>
          <w:rFonts w:ascii="Times New Roman" w:hAnsi="Times New Roman"/>
          <w:color w:val="000000"/>
          <w:spacing w:val="-9"/>
          <w:sz w:val="24"/>
          <w:szCs w:val="24"/>
          <w:lang w:val="en-US"/>
        </w:rPr>
        <w:t>b</w:t>
      </w:r>
      <w:r w:rsidRPr="00AA40EC">
        <w:rPr>
          <w:rFonts w:ascii="Times New Roman" w:hAnsi="Times New Roman"/>
          <w:color w:val="000000"/>
          <w:spacing w:val="-9"/>
          <w:sz w:val="24"/>
          <w:szCs w:val="24"/>
        </w:rPr>
        <w:t xml:space="preserve"> определяется в соответствии с таблицей 2:</w:t>
      </w:r>
    </w:p>
    <w:p w:rsidR="00AA40EC" w:rsidRDefault="00AA40EC" w:rsidP="00AA40EC">
      <w:pPr>
        <w:shd w:val="clear" w:color="auto" w:fill="FFFFFF"/>
        <w:spacing w:after="0" w:line="240" w:lineRule="auto"/>
        <w:ind w:firstLine="709"/>
        <w:jc w:val="both"/>
        <w:rPr>
          <w:rFonts w:ascii="Times New Roman" w:hAnsi="Times New Roman"/>
          <w:color w:val="000000"/>
          <w:spacing w:val="-9"/>
          <w:sz w:val="24"/>
          <w:szCs w:val="24"/>
        </w:rPr>
      </w:pPr>
    </w:p>
    <w:p w:rsidR="00AE5B35" w:rsidRPr="00AA40EC" w:rsidRDefault="00AE5B35" w:rsidP="00AA40EC">
      <w:pPr>
        <w:shd w:val="clear" w:color="auto" w:fill="FFFFFF"/>
        <w:spacing w:after="0" w:line="240" w:lineRule="auto"/>
        <w:ind w:firstLine="709"/>
        <w:jc w:val="both"/>
        <w:rPr>
          <w:rFonts w:ascii="Times New Roman" w:hAnsi="Times New Roman"/>
          <w:color w:val="000000"/>
          <w:spacing w:val="-9"/>
          <w:sz w:val="24"/>
          <w:szCs w:val="24"/>
        </w:rPr>
      </w:pPr>
      <w:r w:rsidRPr="00AA40EC">
        <w:rPr>
          <w:rFonts w:ascii="Times New Roman" w:hAnsi="Times New Roman"/>
          <w:color w:val="000000"/>
          <w:spacing w:val="-9"/>
          <w:sz w:val="24"/>
          <w:szCs w:val="24"/>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7"/>
        <w:gridCol w:w="4787"/>
      </w:tblGrid>
      <w:tr w:rsidR="00AE5B35" w:rsidRPr="00EF5C42" w:rsidTr="00AE5B35">
        <w:tc>
          <w:tcPr>
            <w:tcW w:w="4894" w:type="dxa"/>
          </w:tcPr>
          <w:p w:rsidR="008C722D" w:rsidRDefault="00AE5B35" w:rsidP="00AA40EC">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Удаленность от районного центра</w:t>
            </w:r>
          </w:p>
          <w:p w:rsidR="00AE5B35" w:rsidRPr="00AA40EC" w:rsidRDefault="00AE5B35" w:rsidP="00AA40EC">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 xml:space="preserve">  </w:t>
            </w:r>
            <w:r w:rsidR="00771D2B" w:rsidRPr="00AA40EC">
              <w:rPr>
                <w:rFonts w:ascii="Times New Roman" w:hAnsi="Times New Roman"/>
                <w:color w:val="000000"/>
                <w:spacing w:val="-9"/>
                <w:sz w:val="24"/>
                <w:szCs w:val="24"/>
              </w:rPr>
              <w:t>менее 15</w:t>
            </w:r>
            <w:r w:rsidRPr="00AA40EC">
              <w:rPr>
                <w:rFonts w:ascii="Times New Roman" w:hAnsi="Times New Roman"/>
                <w:color w:val="000000"/>
                <w:spacing w:val="-9"/>
                <w:sz w:val="24"/>
                <w:szCs w:val="24"/>
              </w:rPr>
              <w:t xml:space="preserve"> км</w:t>
            </w:r>
          </w:p>
        </w:tc>
        <w:tc>
          <w:tcPr>
            <w:tcW w:w="4894" w:type="dxa"/>
          </w:tcPr>
          <w:p w:rsidR="008C722D" w:rsidRDefault="00AE5B35" w:rsidP="00AA40EC">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Удаленность от районного центра</w:t>
            </w:r>
          </w:p>
          <w:p w:rsidR="00AE5B35" w:rsidRPr="00AA40EC" w:rsidRDefault="00AE5B35" w:rsidP="00AA40EC">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 xml:space="preserve">  15 км и </w:t>
            </w:r>
            <w:r w:rsidR="00771D2B" w:rsidRPr="00AA40EC">
              <w:rPr>
                <w:rFonts w:ascii="Times New Roman" w:hAnsi="Times New Roman"/>
                <w:color w:val="000000"/>
                <w:spacing w:val="-9"/>
                <w:sz w:val="24"/>
                <w:szCs w:val="24"/>
              </w:rPr>
              <w:t>более 15</w:t>
            </w:r>
            <w:r w:rsidRPr="00AA40EC">
              <w:rPr>
                <w:rFonts w:ascii="Times New Roman" w:hAnsi="Times New Roman"/>
                <w:color w:val="000000"/>
                <w:spacing w:val="-9"/>
                <w:sz w:val="24"/>
                <w:szCs w:val="24"/>
              </w:rPr>
              <w:t xml:space="preserve"> км</w:t>
            </w:r>
          </w:p>
        </w:tc>
      </w:tr>
      <w:tr w:rsidR="00AE5B35" w:rsidRPr="00EF5C42" w:rsidTr="00AE5B35">
        <w:tc>
          <w:tcPr>
            <w:tcW w:w="4894" w:type="dxa"/>
          </w:tcPr>
          <w:p w:rsidR="00AE5B35" w:rsidRPr="00AA40EC" w:rsidRDefault="00AE5B35" w:rsidP="00AA40EC">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0,5</w:t>
            </w:r>
          </w:p>
        </w:tc>
        <w:tc>
          <w:tcPr>
            <w:tcW w:w="4894" w:type="dxa"/>
          </w:tcPr>
          <w:p w:rsidR="00AE5B35" w:rsidRPr="00AA40EC" w:rsidRDefault="00AE5B35" w:rsidP="00AA40EC">
            <w:pPr>
              <w:spacing w:after="0" w:line="240" w:lineRule="auto"/>
              <w:jc w:val="both"/>
              <w:rPr>
                <w:rFonts w:ascii="Times New Roman" w:hAnsi="Times New Roman"/>
                <w:color w:val="000000"/>
                <w:spacing w:val="-9"/>
                <w:sz w:val="24"/>
                <w:szCs w:val="24"/>
              </w:rPr>
            </w:pPr>
            <w:r w:rsidRPr="00AA40EC">
              <w:rPr>
                <w:rFonts w:ascii="Times New Roman" w:hAnsi="Times New Roman"/>
                <w:color w:val="000000"/>
                <w:spacing w:val="-9"/>
                <w:sz w:val="24"/>
                <w:szCs w:val="24"/>
              </w:rPr>
              <w:t>1,0</w:t>
            </w:r>
          </w:p>
        </w:tc>
      </w:tr>
    </w:tbl>
    <w:p w:rsidR="00AE5B35" w:rsidRPr="00AA40EC" w:rsidRDefault="00AE5B35" w:rsidP="00AA40EC">
      <w:pPr>
        <w:shd w:val="clear" w:color="auto" w:fill="FFFFFF"/>
        <w:spacing w:after="0" w:line="240" w:lineRule="auto"/>
        <w:ind w:firstLine="709"/>
        <w:jc w:val="both"/>
        <w:rPr>
          <w:rFonts w:ascii="Times New Roman" w:hAnsi="Times New Roman"/>
          <w:color w:val="000000"/>
          <w:spacing w:val="-2"/>
          <w:sz w:val="24"/>
          <w:szCs w:val="24"/>
        </w:rPr>
      </w:pPr>
      <w:r w:rsidRPr="00AA40EC">
        <w:rPr>
          <w:rFonts w:ascii="Times New Roman" w:hAnsi="Times New Roman"/>
          <w:color w:val="000000"/>
          <w:spacing w:val="-4"/>
          <w:sz w:val="24"/>
          <w:szCs w:val="24"/>
        </w:rPr>
        <w:t>Кстр(бу)</w:t>
      </w:r>
      <w:r w:rsidRPr="00AA40EC">
        <w:rPr>
          <w:rFonts w:ascii="Times New Roman" w:hAnsi="Times New Roman"/>
          <w:color w:val="000000"/>
          <w:spacing w:val="-4"/>
          <w:sz w:val="24"/>
          <w:szCs w:val="24"/>
          <w:lang w:val="en-US"/>
        </w:rPr>
        <w:t>i</w:t>
      </w:r>
      <w:r w:rsidRPr="00AA40EC">
        <w:rPr>
          <w:rFonts w:ascii="Times New Roman" w:hAnsi="Times New Roman"/>
          <w:color w:val="000000"/>
          <w:spacing w:val="-4"/>
          <w:sz w:val="24"/>
          <w:szCs w:val="24"/>
        </w:rPr>
        <w:t xml:space="preserve">   -  </w:t>
      </w:r>
      <w:r w:rsidR="00771D2B" w:rsidRPr="00AA40EC">
        <w:rPr>
          <w:rFonts w:ascii="Times New Roman" w:hAnsi="Times New Roman"/>
          <w:color w:val="000000"/>
          <w:spacing w:val="-4"/>
          <w:sz w:val="24"/>
          <w:szCs w:val="24"/>
        </w:rPr>
        <w:t>поправочный коэффициент</w:t>
      </w:r>
      <w:r w:rsidRPr="00AA40EC">
        <w:rPr>
          <w:rFonts w:ascii="Times New Roman" w:hAnsi="Times New Roman"/>
          <w:b/>
          <w:color w:val="000000"/>
          <w:spacing w:val="-4"/>
          <w:sz w:val="24"/>
          <w:szCs w:val="24"/>
        </w:rPr>
        <w:t xml:space="preserve"> </w:t>
      </w:r>
      <w:r w:rsidRPr="00AA40EC">
        <w:rPr>
          <w:rFonts w:ascii="Times New Roman" w:hAnsi="Times New Roman"/>
          <w:color w:val="000000"/>
          <w:spacing w:val="-4"/>
          <w:sz w:val="24"/>
          <w:szCs w:val="24"/>
        </w:rPr>
        <w:t xml:space="preserve">для     </w:t>
      </w:r>
      <w:r w:rsidRPr="00AA40EC">
        <w:rPr>
          <w:rFonts w:ascii="Times New Roman" w:hAnsi="Times New Roman"/>
          <w:color w:val="000000"/>
          <w:spacing w:val="-4"/>
          <w:sz w:val="24"/>
          <w:szCs w:val="24"/>
          <w:lang w:val="en-US"/>
        </w:rPr>
        <w:t>i</w:t>
      </w:r>
      <w:r w:rsidRPr="00AA40EC">
        <w:rPr>
          <w:rFonts w:ascii="Times New Roman" w:hAnsi="Times New Roman"/>
          <w:color w:val="000000"/>
          <w:spacing w:val="-4"/>
          <w:sz w:val="24"/>
          <w:szCs w:val="24"/>
        </w:rPr>
        <w:t xml:space="preserve">-го     поселения   на структуру </w:t>
      </w:r>
      <w:r w:rsidR="00771D2B" w:rsidRPr="00AA40EC">
        <w:rPr>
          <w:rFonts w:ascii="Times New Roman" w:hAnsi="Times New Roman"/>
          <w:color w:val="000000"/>
          <w:spacing w:val="-4"/>
          <w:sz w:val="24"/>
          <w:szCs w:val="24"/>
        </w:rPr>
        <w:t>спроса по</w:t>
      </w:r>
      <w:r w:rsidRPr="00AA40EC">
        <w:rPr>
          <w:rFonts w:ascii="Times New Roman" w:hAnsi="Times New Roman"/>
          <w:color w:val="000000"/>
          <w:spacing w:val="-4"/>
          <w:sz w:val="24"/>
          <w:szCs w:val="24"/>
        </w:rPr>
        <w:t xml:space="preserve"> </w:t>
      </w:r>
      <w:r w:rsidRPr="00AA40EC">
        <w:rPr>
          <w:rFonts w:ascii="Times New Roman" w:hAnsi="Times New Roman"/>
          <w:color w:val="000000"/>
          <w:spacing w:val="-2"/>
          <w:sz w:val="24"/>
          <w:szCs w:val="24"/>
        </w:rPr>
        <w:t>содержанию объектов внешнего благоустройства:</w:t>
      </w:r>
    </w:p>
    <w:p w:rsidR="00AE5B35" w:rsidRPr="006C1943" w:rsidRDefault="00AE5B35" w:rsidP="00AE5B35">
      <w:pPr>
        <w:shd w:val="clear" w:color="auto" w:fill="FFFFFF"/>
        <w:spacing w:line="277" w:lineRule="exact"/>
        <w:ind w:firstLine="709"/>
        <w:jc w:val="both"/>
        <w:rPr>
          <w:rFonts w:ascii="Times New Roman" w:hAnsi="Times New Roman"/>
          <w:color w:val="000000"/>
          <w:spacing w:val="-2"/>
        </w:rPr>
      </w:pPr>
      <w:r w:rsidRPr="006C1943">
        <w:rPr>
          <w:rFonts w:ascii="Times New Roman" w:hAnsi="Times New Roman"/>
          <w:color w:val="000000"/>
          <w:spacing w:val="-2"/>
        </w:rPr>
        <w:t xml:space="preserve">                       </w:t>
      </w:r>
      <w:r w:rsidRPr="006C1943">
        <w:rPr>
          <w:rFonts w:ascii="Times New Roman" w:hAnsi="Times New Roman"/>
          <w:color w:val="000000"/>
          <w:spacing w:val="-2"/>
          <w:u w:val="single"/>
        </w:rPr>
        <w:t>Ул</w:t>
      </w:r>
      <w:r w:rsidRPr="006C1943">
        <w:rPr>
          <w:rFonts w:ascii="Times New Roman" w:hAnsi="Times New Roman"/>
          <w:color w:val="000000"/>
          <w:spacing w:val="-2"/>
          <w:u w:val="single"/>
          <w:lang w:val="en-US"/>
        </w:rPr>
        <w:t>i</w:t>
      </w:r>
      <w:r w:rsidRPr="006C1943">
        <w:rPr>
          <w:rFonts w:ascii="Times New Roman" w:hAnsi="Times New Roman"/>
          <w:color w:val="000000"/>
          <w:spacing w:val="-2"/>
          <w:u w:val="single"/>
        </w:rPr>
        <w:t xml:space="preserve"> – Д</w:t>
      </w:r>
      <w:r w:rsidR="008A030D">
        <w:rPr>
          <w:rFonts w:ascii="Times New Roman" w:hAnsi="Times New Roman"/>
          <w:color w:val="000000"/>
          <w:spacing w:val="-2"/>
          <w:u w:val="single"/>
        </w:rPr>
        <w:t>т</w:t>
      </w:r>
      <w:r w:rsidRPr="006C1943">
        <w:rPr>
          <w:rFonts w:ascii="Times New Roman" w:hAnsi="Times New Roman"/>
          <w:color w:val="000000"/>
          <w:spacing w:val="-2"/>
          <w:u w:val="single"/>
          <w:lang w:val="en-US"/>
        </w:rPr>
        <w:t>i</w:t>
      </w:r>
      <w:r w:rsidRPr="006C1943">
        <w:rPr>
          <w:rFonts w:ascii="Times New Roman" w:hAnsi="Times New Roman"/>
          <w:color w:val="000000"/>
          <w:spacing w:val="-2"/>
          <w:u w:val="single"/>
        </w:rPr>
        <w:t xml:space="preserve"> </w:t>
      </w:r>
      <w:r w:rsidRPr="006C1943">
        <w:rPr>
          <w:rFonts w:ascii="Times New Roman" w:hAnsi="Times New Roman"/>
          <w:color w:val="000000"/>
          <w:spacing w:val="-2"/>
        </w:rPr>
        <w:t xml:space="preserve">           </w:t>
      </w:r>
      <w:r w:rsidR="008A030D">
        <w:rPr>
          <w:rFonts w:ascii="Times New Roman" w:hAnsi="Times New Roman"/>
          <w:color w:val="000000"/>
          <w:spacing w:val="-2"/>
        </w:rPr>
        <w:t xml:space="preserve">     </w:t>
      </w:r>
      <w:r w:rsidRPr="006C1943">
        <w:rPr>
          <w:rFonts w:ascii="Times New Roman" w:hAnsi="Times New Roman"/>
          <w:color w:val="000000"/>
          <w:spacing w:val="-2"/>
        </w:rPr>
        <w:t xml:space="preserve"> </w:t>
      </w:r>
      <w:r w:rsidRPr="006C1943">
        <w:rPr>
          <w:rFonts w:ascii="Times New Roman" w:hAnsi="Times New Roman"/>
          <w:color w:val="000000"/>
          <w:spacing w:val="-2"/>
          <w:u w:val="single"/>
          <w:lang w:val="en-US"/>
        </w:rPr>
        <w:t>N</w:t>
      </w:r>
    </w:p>
    <w:p w:rsidR="00AE5B35" w:rsidRPr="006C1943" w:rsidRDefault="00AE5B35" w:rsidP="00AE5B35">
      <w:pPr>
        <w:shd w:val="clear" w:color="auto" w:fill="FFFFFF"/>
        <w:spacing w:line="277" w:lineRule="exact"/>
        <w:ind w:firstLine="709"/>
        <w:jc w:val="both"/>
        <w:rPr>
          <w:rFonts w:ascii="Times New Roman" w:hAnsi="Times New Roman"/>
          <w:color w:val="000000"/>
          <w:spacing w:val="-2"/>
        </w:rPr>
      </w:pPr>
      <w:r w:rsidRPr="006C1943">
        <w:rPr>
          <w:rFonts w:ascii="Times New Roman" w:hAnsi="Times New Roman"/>
          <w:color w:val="000000"/>
          <w:spacing w:val="-2"/>
        </w:rPr>
        <w:t>К с</w:t>
      </w:r>
      <w:r w:rsidR="008A030D">
        <w:rPr>
          <w:rFonts w:ascii="Times New Roman" w:hAnsi="Times New Roman"/>
          <w:color w:val="000000"/>
          <w:spacing w:val="-2"/>
        </w:rPr>
        <w:t>тр (бу)i =__________</w:t>
      </w:r>
      <w:r w:rsidRPr="006C1943">
        <w:rPr>
          <w:rFonts w:ascii="Times New Roman" w:hAnsi="Times New Roman"/>
          <w:color w:val="000000"/>
          <w:spacing w:val="-2"/>
        </w:rPr>
        <w:t xml:space="preserve">     х   ______             </w:t>
      </w:r>
      <w:r w:rsidR="008A030D">
        <w:rPr>
          <w:rFonts w:ascii="Times New Roman" w:hAnsi="Times New Roman"/>
          <w:color w:val="000000"/>
          <w:spacing w:val="-2"/>
        </w:rPr>
        <w:t xml:space="preserve">                                    </w:t>
      </w:r>
      <w:r w:rsidRPr="006C1943">
        <w:rPr>
          <w:rFonts w:ascii="Times New Roman" w:hAnsi="Times New Roman"/>
          <w:color w:val="000000"/>
          <w:spacing w:val="-2"/>
        </w:rPr>
        <w:t xml:space="preserve">         (1</w:t>
      </w:r>
      <w:r w:rsidR="00EA23B4">
        <w:rPr>
          <w:rFonts w:ascii="Times New Roman" w:hAnsi="Times New Roman"/>
          <w:color w:val="000000"/>
          <w:spacing w:val="-2"/>
        </w:rPr>
        <w:t>9</w:t>
      </w:r>
      <w:r w:rsidRPr="006C1943">
        <w:rPr>
          <w:rFonts w:ascii="Times New Roman" w:hAnsi="Times New Roman"/>
          <w:color w:val="000000"/>
          <w:spacing w:val="-2"/>
        </w:rPr>
        <w:t>),</w:t>
      </w:r>
    </w:p>
    <w:p w:rsidR="00AE5B35" w:rsidRPr="006C1943" w:rsidRDefault="00AE5B35" w:rsidP="00AE5B35">
      <w:pPr>
        <w:shd w:val="clear" w:color="auto" w:fill="FFFFFF"/>
        <w:spacing w:line="277" w:lineRule="exact"/>
        <w:ind w:firstLine="709"/>
        <w:jc w:val="both"/>
        <w:rPr>
          <w:rFonts w:ascii="Times New Roman" w:hAnsi="Times New Roman"/>
          <w:color w:val="000000"/>
          <w:spacing w:val="-2"/>
        </w:rPr>
      </w:pPr>
      <w:r w:rsidRPr="006C1943">
        <w:rPr>
          <w:rFonts w:ascii="Times New Roman" w:hAnsi="Times New Roman"/>
          <w:color w:val="000000"/>
          <w:spacing w:val="-2"/>
        </w:rPr>
        <w:t xml:space="preserve">                        Ул – Д</w:t>
      </w:r>
      <w:r w:rsidR="008A030D">
        <w:rPr>
          <w:rFonts w:ascii="Times New Roman" w:hAnsi="Times New Roman"/>
          <w:color w:val="000000"/>
          <w:spacing w:val="-2"/>
        </w:rPr>
        <w:t>т</w:t>
      </w:r>
      <w:r w:rsidRPr="006C1943">
        <w:rPr>
          <w:rFonts w:ascii="Times New Roman" w:hAnsi="Times New Roman"/>
          <w:color w:val="000000"/>
          <w:spacing w:val="-2"/>
        </w:rPr>
        <w:t xml:space="preserve">  </w:t>
      </w:r>
      <w:r w:rsidR="00EA23B4">
        <w:rPr>
          <w:rFonts w:ascii="Times New Roman" w:hAnsi="Times New Roman"/>
          <w:color w:val="000000"/>
          <w:spacing w:val="-2"/>
        </w:rPr>
        <w:t xml:space="preserve">               </w:t>
      </w:r>
      <w:r w:rsidR="008A030D">
        <w:rPr>
          <w:rFonts w:ascii="Times New Roman" w:hAnsi="Times New Roman"/>
          <w:color w:val="000000"/>
          <w:spacing w:val="-2"/>
        </w:rPr>
        <w:t xml:space="preserve"> </w:t>
      </w:r>
      <w:r w:rsidRPr="006C1943">
        <w:rPr>
          <w:rFonts w:ascii="Times New Roman" w:hAnsi="Times New Roman"/>
          <w:color w:val="000000"/>
          <w:spacing w:val="-2"/>
          <w:lang w:val="en-US"/>
        </w:rPr>
        <w:t>N</w:t>
      </w:r>
      <w:r w:rsidRPr="006C1943">
        <w:rPr>
          <w:rFonts w:ascii="Times New Roman" w:hAnsi="Times New Roman"/>
          <w:color w:val="000000"/>
          <w:spacing w:val="-2"/>
        </w:rPr>
        <w:t xml:space="preserve"> </w:t>
      </w:r>
      <w:r w:rsidRPr="006C1943">
        <w:rPr>
          <w:rFonts w:ascii="Times New Roman" w:hAnsi="Times New Roman"/>
          <w:color w:val="000000"/>
          <w:spacing w:val="-2"/>
          <w:lang w:val="en-US"/>
        </w:rPr>
        <w:t>i</w:t>
      </w:r>
    </w:p>
    <w:p w:rsidR="00AE5B35" w:rsidRPr="00AA40EC" w:rsidRDefault="00AE5B35" w:rsidP="00AA40EC">
      <w:pPr>
        <w:shd w:val="clear" w:color="auto" w:fill="FFFFFF"/>
        <w:spacing w:before="270" w:line="281" w:lineRule="exact"/>
        <w:ind w:firstLine="1276"/>
        <w:jc w:val="both"/>
        <w:rPr>
          <w:rFonts w:ascii="Times New Roman" w:hAnsi="Times New Roman"/>
          <w:sz w:val="24"/>
          <w:szCs w:val="24"/>
        </w:rPr>
      </w:pPr>
      <w:r w:rsidRPr="00AA40EC">
        <w:rPr>
          <w:rFonts w:ascii="Times New Roman" w:hAnsi="Times New Roman"/>
          <w:spacing w:val="-12"/>
          <w:sz w:val="24"/>
          <w:szCs w:val="24"/>
        </w:rPr>
        <w:t>где:</w:t>
      </w:r>
    </w:p>
    <w:p w:rsidR="00AE5B35" w:rsidRPr="008A030D" w:rsidRDefault="00AE5B35" w:rsidP="00AA40EC">
      <w:pPr>
        <w:shd w:val="clear" w:color="auto" w:fill="FFFFFF"/>
        <w:spacing w:after="0" w:line="240" w:lineRule="auto"/>
        <w:ind w:right="4" w:firstLine="709"/>
        <w:jc w:val="both"/>
        <w:rPr>
          <w:rFonts w:ascii="Times New Roman" w:hAnsi="Times New Roman"/>
          <w:sz w:val="24"/>
          <w:szCs w:val="24"/>
        </w:rPr>
      </w:pPr>
      <w:r w:rsidRPr="008A030D">
        <w:rPr>
          <w:rFonts w:ascii="Times New Roman" w:hAnsi="Times New Roman"/>
          <w:spacing w:val="5"/>
          <w:sz w:val="24"/>
          <w:szCs w:val="24"/>
        </w:rPr>
        <w:t>Ул</w:t>
      </w:r>
      <w:r w:rsidRPr="008A030D">
        <w:rPr>
          <w:rFonts w:ascii="Times New Roman" w:hAnsi="Times New Roman"/>
          <w:spacing w:val="5"/>
          <w:sz w:val="24"/>
          <w:szCs w:val="24"/>
          <w:lang w:val="en-US"/>
        </w:rPr>
        <w:t>i</w:t>
      </w:r>
      <w:r w:rsidRPr="008A030D">
        <w:rPr>
          <w:rFonts w:ascii="Times New Roman" w:hAnsi="Times New Roman"/>
          <w:spacing w:val="5"/>
          <w:sz w:val="24"/>
          <w:szCs w:val="24"/>
        </w:rPr>
        <w:t xml:space="preserve"> - </w:t>
      </w:r>
      <w:r w:rsidR="008A030D" w:rsidRPr="00BC1A8F">
        <w:rPr>
          <w:rFonts w:ascii="Times New Roman" w:hAnsi="Times New Roman" w:cs="Times New Roman"/>
          <w:color w:val="000000"/>
          <w:sz w:val="24"/>
          <w:szCs w:val="24"/>
        </w:rPr>
        <w:t>протяжённость улично-дорожной сети (улиц, проездов, набережных и т.п.)</w:t>
      </w:r>
      <w:r w:rsidR="008A030D">
        <w:rPr>
          <w:rFonts w:ascii="Times New Roman" w:hAnsi="Times New Roman" w:cs="Times New Roman"/>
          <w:color w:val="000000"/>
          <w:spacing w:val="1"/>
          <w:sz w:val="24"/>
          <w:szCs w:val="24"/>
        </w:rPr>
        <w:t>,</w:t>
      </w:r>
      <w:r w:rsidRPr="008A030D">
        <w:rPr>
          <w:rFonts w:ascii="Times New Roman" w:hAnsi="Times New Roman"/>
          <w:spacing w:val="5"/>
          <w:sz w:val="24"/>
          <w:szCs w:val="24"/>
        </w:rPr>
        <w:t xml:space="preserve"> </w:t>
      </w:r>
      <w:r w:rsidRPr="008A030D">
        <w:rPr>
          <w:rFonts w:ascii="Times New Roman" w:hAnsi="Times New Roman"/>
          <w:spacing w:val="-1"/>
          <w:sz w:val="24"/>
          <w:szCs w:val="24"/>
        </w:rPr>
        <w:t xml:space="preserve">находящейся в ведении </w:t>
      </w:r>
      <w:r w:rsidRPr="008A030D">
        <w:rPr>
          <w:rFonts w:ascii="Times New Roman" w:hAnsi="Times New Roman"/>
          <w:spacing w:val="-1"/>
          <w:sz w:val="24"/>
          <w:szCs w:val="24"/>
          <w:lang w:val="en-US"/>
        </w:rPr>
        <w:t>i</w:t>
      </w:r>
      <w:r w:rsidRPr="008A030D">
        <w:rPr>
          <w:rFonts w:ascii="Times New Roman" w:hAnsi="Times New Roman"/>
          <w:spacing w:val="-1"/>
          <w:sz w:val="24"/>
          <w:szCs w:val="24"/>
        </w:rPr>
        <w:t>-го поселения, на последнюю отчетную дату (км);</w:t>
      </w:r>
    </w:p>
    <w:p w:rsidR="00AE5B35" w:rsidRPr="008A030D" w:rsidRDefault="00AE5B35" w:rsidP="00AA40EC">
      <w:pPr>
        <w:shd w:val="clear" w:color="auto" w:fill="FFFFFF"/>
        <w:spacing w:after="0" w:line="240" w:lineRule="auto"/>
        <w:ind w:firstLine="709"/>
        <w:jc w:val="both"/>
        <w:rPr>
          <w:rFonts w:ascii="Times New Roman" w:hAnsi="Times New Roman"/>
          <w:sz w:val="24"/>
          <w:szCs w:val="24"/>
        </w:rPr>
      </w:pPr>
      <w:r w:rsidRPr="008A030D">
        <w:rPr>
          <w:rFonts w:ascii="Times New Roman" w:hAnsi="Times New Roman"/>
          <w:spacing w:val="-3"/>
          <w:sz w:val="24"/>
          <w:szCs w:val="24"/>
        </w:rPr>
        <w:t xml:space="preserve">Ул </w:t>
      </w:r>
      <w:r w:rsidR="008A030D">
        <w:rPr>
          <w:rFonts w:ascii="Times New Roman" w:hAnsi="Times New Roman"/>
          <w:spacing w:val="-3"/>
          <w:sz w:val="24"/>
          <w:szCs w:val="24"/>
        </w:rPr>
        <w:t>–</w:t>
      </w:r>
      <w:r w:rsidRPr="008A030D">
        <w:rPr>
          <w:rFonts w:ascii="Times New Roman" w:hAnsi="Times New Roman"/>
          <w:spacing w:val="-3"/>
          <w:sz w:val="24"/>
          <w:szCs w:val="24"/>
        </w:rPr>
        <w:t xml:space="preserve"> общая</w:t>
      </w:r>
      <w:r w:rsidR="008A030D">
        <w:rPr>
          <w:rFonts w:ascii="Times New Roman" w:hAnsi="Times New Roman"/>
          <w:spacing w:val="-3"/>
          <w:sz w:val="24"/>
          <w:szCs w:val="24"/>
        </w:rPr>
        <w:t xml:space="preserve"> </w:t>
      </w:r>
      <w:r w:rsidR="008A030D" w:rsidRPr="00BC1A8F">
        <w:rPr>
          <w:rFonts w:ascii="Times New Roman" w:hAnsi="Times New Roman" w:cs="Times New Roman"/>
          <w:color w:val="000000"/>
          <w:sz w:val="24"/>
          <w:szCs w:val="24"/>
        </w:rPr>
        <w:t>протяжённость улично-дорожной сети (улиц, проездов, набережных и т.п.)</w:t>
      </w:r>
      <w:r w:rsidR="008A030D">
        <w:rPr>
          <w:rFonts w:ascii="Times New Roman" w:hAnsi="Times New Roman" w:cs="Times New Roman"/>
          <w:color w:val="000000"/>
          <w:spacing w:val="1"/>
          <w:sz w:val="24"/>
          <w:szCs w:val="24"/>
        </w:rPr>
        <w:t>,</w:t>
      </w:r>
      <w:r w:rsidRPr="008A030D">
        <w:rPr>
          <w:rFonts w:ascii="Times New Roman" w:hAnsi="Times New Roman"/>
          <w:spacing w:val="-3"/>
          <w:sz w:val="24"/>
          <w:szCs w:val="24"/>
        </w:rPr>
        <w:t xml:space="preserve"> </w:t>
      </w:r>
      <w:r w:rsidRPr="008A030D">
        <w:rPr>
          <w:rFonts w:ascii="Times New Roman" w:hAnsi="Times New Roman"/>
          <w:sz w:val="24"/>
          <w:szCs w:val="24"/>
        </w:rPr>
        <w:t xml:space="preserve">находящейся в ведении поселений Ачинского района, на последнюю отчетную дату </w:t>
      </w:r>
      <w:r w:rsidRPr="008A030D">
        <w:rPr>
          <w:rFonts w:ascii="Times New Roman" w:hAnsi="Times New Roman"/>
          <w:spacing w:val="-10"/>
          <w:sz w:val="24"/>
          <w:szCs w:val="24"/>
        </w:rPr>
        <w:t>(км);</w:t>
      </w:r>
    </w:p>
    <w:p w:rsidR="00AE5B35" w:rsidRPr="008A030D" w:rsidRDefault="00AE5B35" w:rsidP="00AA40EC">
      <w:pPr>
        <w:shd w:val="clear" w:color="auto" w:fill="FFFFFF"/>
        <w:spacing w:after="0" w:line="240" w:lineRule="auto"/>
        <w:ind w:right="14" w:firstLine="709"/>
        <w:jc w:val="both"/>
        <w:rPr>
          <w:rFonts w:ascii="Times New Roman" w:hAnsi="Times New Roman"/>
          <w:sz w:val="24"/>
          <w:szCs w:val="24"/>
        </w:rPr>
      </w:pPr>
      <w:r w:rsidRPr="008A030D">
        <w:rPr>
          <w:rFonts w:ascii="Times New Roman" w:hAnsi="Times New Roman"/>
          <w:spacing w:val="2"/>
          <w:sz w:val="24"/>
          <w:szCs w:val="24"/>
        </w:rPr>
        <w:t>Д</w:t>
      </w:r>
      <w:r w:rsidR="008A030D">
        <w:rPr>
          <w:rFonts w:ascii="Times New Roman" w:hAnsi="Times New Roman"/>
          <w:spacing w:val="2"/>
          <w:sz w:val="24"/>
          <w:szCs w:val="24"/>
        </w:rPr>
        <w:t>т</w:t>
      </w:r>
      <w:r w:rsidRPr="008A030D">
        <w:rPr>
          <w:rFonts w:ascii="Times New Roman" w:hAnsi="Times New Roman"/>
          <w:spacing w:val="2"/>
          <w:sz w:val="24"/>
          <w:szCs w:val="24"/>
          <w:lang w:val="en-US"/>
        </w:rPr>
        <w:t>i</w:t>
      </w:r>
      <w:r w:rsidRPr="008A030D">
        <w:rPr>
          <w:rFonts w:ascii="Times New Roman" w:hAnsi="Times New Roman"/>
          <w:spacing w:val="2"/>
          <w:sz w:val="24"/>
          <w:szCs w:val="24"/>
        </w:rPr>
        <w:t xml:space="preserve"> -</w:t>
      </w:r>
      <w:r w:rsidR="008C722D" w:rsidRPr="008C722D">
        <w:rPr>
          <w:rFonts w:ascii="Times New Roman" w:hAnsi="Times New Roman" w:cs="Times New Roman"/>
          <w:color w:val="000000" w:themeColor="text1"/>
          <w:sz w:val="24"/>
          <w:szCs w:val="24"/>
        </w:rPr>
        <w:t xml:space="preserve"> </w:t>
      </w:r>
      <w:r w:rsidR="008C722D" w:rsidRPr="00E628D5">
        <w:rPr>
          <w:rFonts w:ascii="Times New Roman" w:hAnsi="Times New Roman" w:cs="Times New Roman"/>
          <w:color w:val="000000" w:themeColor="text1"/>
          <w:sz w:val="24"/>
          <w:szCs w:val="24"/>
        </w:rPr>
        <w:t xml:space="preserve">протяженность улично-дорожной сети для </w:t>
      </w:r>
      <w:r w:rsidR="008C722D">
        <w:rPr>
          <w:rFonts w:ascii="Times New Roman" w:hAnsi="Times New Roman" w:cs="Times New Roman"/>
          <w:color w:val="000000" w:themeColor="text1"/>
          <w:sz w:val="24"/>
          <w:szCs w:val="24"/>
        </w:rPr>
        <w:t>проезда транзитного транспорта,</w:t>
      </w:r>
      <w:r w:rsidRPr="008A030D">
        <w:rPr>
          <w:rFonts w:ascii="Times New Roman" w:hAnsi="Times New Roman"/>
          <w:spacing w:val="2"/>
          <w:sz w:val="24"/>
          <w:szCs w:val="24"/>
        </w:rPr>
        <w:t xml:space="preserve"> </w:t>
      </w:r>
      <w:r w:rsidRPr="008A030D">
        <w:rPr>
          <w:rFonts w:ascii="Times New Roman" w:hAnsi="Times New Roman"/>
          <w:spacing w:val="-4"/>
          <w:sz w:val="24"/>
          <w:szCs w:val="24"/>
        </w:rPr>
        <w:t xml:space="preserve">находящейся в ведении </w:t>
      </w:r>
      <w:r w:rsidRPr="008A030D">
        <w:rPr>
          <w:rFonts w:ascii="Times New Roman" w:hAnsi="Times New Roman"/>
          <w:spacing w:val="-4"/>
          <w:sz w:val="24"/>
          <w:szCs w:val="24"/>
          <w:lang w:val="en-US"/>
        </w:rPr>
        <w:t>i</w:t>
      </w:r>
      <w:r w:rsidRPr="008A030D">
        <w:rPr>
          <w:rFonts w:ascii="Times New Roman" w:hAnsi="Times New Roman"/>
          <w:spacing w:val="-4"/>
          <w:sz w:val="24"/>
          <w:szCs w:val="24"/>
        </w:rPr>
        <w:t>-го поселения, на последнюю отчетную дату (км);</w:t>
      </w:r>
    </w:p>
    <w:p w:rsidR="00AE5B35" w:rsidRPr="008A030D" w:rsidRDefault="00AE5B35" w:rsidP="00AA40EC">
      <w:pPr>
        <w:shd w:val="clear" w:color="auto" w:fill="FFFFFF"/>
        <w:spacing w:after="0" w:line="240" w:lineRule="auto"/>
        <w:ind w:right="14" w:firstLine="709"/>
        <w:jc w:val="both"/>
        <w:rPr>
          <w:rFonts w:ascii="Times New Roman" w:hAnsi="Times New Roman"/>
          <w:sz w:val="24"/>
          <w:szCs w:val="24"/>
        </w:rPr>
      </w:pPr>
      <w:r w:rsidRPr="008A030D">
        <w:rPr>
          <w:rFonts w:ascii="Times New Roman" w:hAnsi="Times New Roman"/>
          <w:spacing w:val="-4"/>
          <w:sz w:val="24"/>
          <w:szCs w:val="24"/>
        </w:rPr>
        <w:t>Д</w:t>
      </w:r>
      <w:r w:rsidR="008A030D">
        <w:rPr>
          <w:rFonts w:ascii="Times New Roman" w:hAnsi="Times New Roman"/>
          <w:spacing w:val="-4"/>
          <w:sz w:val="24"/>
          <w:szCs w:val="24"/>
        </w:rPr>
        <w:t>т</w:t>
      </w:r>
      <w:r w:rsidRPr="008A030D">
        <w:rPr>
          <w:rFonts w:ascii="Times New Roman" w:hAnsi="Times New Roman"/>
          <w:spacing w:val="-4"/>
          <w:sz w:val="24"/>
          <w:szCs w:val="24"/>
        </w:rPr>
        <w:t xml:space="preserve"> </w:t>
      </w:r>
      <w:r w:rsidR="008A030D">
        <w:rPr>
          <w:rFonts w:ascii="Times New Roman" w:hAnsi="Times New Roman"/>
          <w:spacing w:val="-4"/>
          <w:sz w:val="24"/>
          <w:szCs w:val="24"/>
        </w:rPr>
        <w:t>–</w:t>
      </w:r>
      <w:r w:rsidRPr="008A030D">
        <w:rPr>
          <w:rFonts w:ascii="Times New Roman" w:hAnsi="Times New Roman"/>
          <w:spacing w:val="-4"/>
          <w:sz w:val="24"/>
          <w:szCs w:val="24"/>
        </w:rPr>
        <w:t xml:space="preserve"> общая</w:t>
      </w:r>
      <w:r w:rsidR="008C722D">
        <w:rPr>
          <w:rFonts w:ascii="Times New Roman" w:hAnsi="Times New Roman"/>
          <w:spacing w:val="-4"/>
          <w:sz w:val="24"/>
          <w:szCs w:val="24"/>
        </w:rPr>
        <w:t xml:space="preserve"> </w:t>
      </w:r>
      <w:r w:rsidR="008C722D" w:rsidRPr="00E628D5">
        <w:rPr>
          <w:rFonts w:ascii="Times New Roman" w:hAnsi="Times New Roman" w:cs="Times New Roman"/>
          <w:color w:val="000000" w:themeColor="text1"/>
          <w:sz w:val="24"/>
          <w:szCs w:val="24"/>
        </w:rPr>
        <w:t xml:space="preserve">протяженность улично-дорожной сети для проезда транзитного транспорта, </w:t>
      </w:r>
      <w:r w:rsidRPr="008A030D">
        <w:rPr>
          <w:rFonts w:ascii="Times New Roman" w:hAnsi="Times New Roman"/>
          <w:spacing w:val="-5"/>
          <w:sz w:val="24"/>
          <w:szCs w:val="24"/>
        </w:rPr>
        <w:t xml:space="preserve">находящейся в ведении поселений Ачинского района, на последнюю отчетную дату </w:t>
      </w:r>
      <w:r w:rsidRPr="008A030D">
        <w:rPr>
          <w:rFonts w:ascii="Times New Roman" w:hAnsi="Times New Roman"/>
          <w:spacing w:val="-4"/>
          <w:sz w:val="24"/>
          <w:szCs w:val="24"/>
        </w:rPr>
        <w:t>(км);</w:t>
      </w:r>
    </w:p>
    <w:p w:rsidR="00AE5B35" w:rsidRPr="0090456B" w:rsidRDefault="00AE5B35" w:rsidP="00AA40EC">
      <w:pPr>
        <w:shd w:val="clear" w:color="auto" w:fill="FFFFFF"/>
        <w:spacing w:after="0" w:line="240" w:lineRule="auto"/>
        <w:ind w:right="22" w:firstLine="709"/>
        <w:jc w:val="both"/>
        <w:rPr>
          <w:rFonts w:ascii="Times New Roman" w:hAnsi="Times New Roman"/>
          <w:spacing w:val="-4"/>
          <w:sz w:val="24"/>
          <w:szCs w:val="24"/>
        </w:rPr>
      </w:pPr>
      <w:r w:rsidRPr="0090456B">
        <w:rPr>
          <w:rFonts w:ascii="Times New Roman" w:hAnsi="Times New Roman"/>
          <w:spacing w:val="4"/>
          <w:sz w:val="24"/>
          <w:szCs w:val="24"/>
        </w:rPr>
        <w:t>Дор</w:t>
      </w:r>
      <w:r w:rsidRPr="0090456B">
        <w:rPr>
          <w:rFonts w:ascii="Times New Roman" w:hAnsi="Times New Roman"/>
          <w:spacing w:val="4"/>
          <w:sz w:val="24"/>
          <w:szCs w:val="24"/>
          <w:lang w:val="en-US"/>
        </w:rPr>
        <w:t>i</w:t>
      </w:r>
      <w:r w:rsidRPr="0090456B">
        <w:rPr>
          <w:rFonts w:ascii="Times New Roman" w:hAnsi="Times New Roman"/>
          <w:spacing w:val="4"/>
          <w:sz w:val="24"/>
          <w:szCs w:val="24"/>
        </w:rPr>
        <w:t xml:space="preserve"> -</w:t>
      </w:r>
      <w:r w:rsidR="0090456B">
        <w:rPr>
          <w:rFonts w:ascii="Times New Roman" w:hAnsi="Times New Roman"/>
          <w:spacing w:val="4"/>
          <w:sz w:val="24"/>
          <w:szCs w:val="24"/>
        </w:rPr>
        <w:t xml:space="preserve"> </w:t>
      </w:r>
      <w:r w:rsidR="0090456B" w:rsidRPr="0090456B">
        <w:rPr>
          <w:rFonts w:ascii="Times New Roman" w:hAnsi="Times New Roman" w:cs="Times New Roman"/>
          <w:color w:val="000000"/>
          <w:spacing w:val="1"/>
          <w:sz w:val="24"/>
          <w:szCs w:val="24"/>
        </w:rPr>
        <w:t>протяжённость автомобильных дорог общего пользования местного значения, находящихся в собственности</w:t>
      </w:r>
      <w:r w:rsidR="0090456B" w:rsidRPr="0090456B">
        <w:rPr>
          <w:rFonts w:ascii="Times New Roman" w:hAnsi="Times New Roman"/>
          <w:spacing w:val="4"/>
          <w:sz w:val="24"/>
          <w:szCs w:val="24"/>
        </w:rPr>
        <w:t xml:space="preserve"> </w:t>
      </w:r>
      <w:r w:rsidR="0090456B" w:rsidRPr="0090456B">
        <w:rPr>
          <w:rFonts w:ascii="Times New Roman" w:hAnsi="Times New Roman"/>
          <w:spacing w:val="-4"/>
          <w:sz w:val="24"/>
          <w:szCs w:val="24"/>
          <w:lang w:val="en-US"/>
        </w:rPr>
        <w:t>i</w:t>
      </w:r>
      <w:r w:rsidR="0090456B" w:rsidRPr="0090456B">
        <w:rPr>
          <w:rFonts w:ascii="Times New Roman" w:hAnsi="Times New Roman"/>
          <w:spacing w:val="-4"/>
          <w:sz w:val="24"/>
          <w:szCs w:val="24"/>
        </w:rPr>
        <w:t>-го поселения</w:t>
      </w:r>
      <w:r w:rsidR="000F57A8">
        <w:rPr>
          <w:rFonts w:ascii="Times New Roman" w:hAnsi="Times New Roman"/>
          <w:spacing w:val="-4"/>
          <w:sz w:val="24"/>
          <w:szCs w:val="24"/>
        </w:rPr>
        <w:t>,</w:t>
      </w:r>
      <w:r w:rsidRPr="0090456B">
        <w:rPr>
          <w:rFonts w:ascii="Times New Roman" w:hAnsi="Times New Roman"/>
          <w:spacing w:val="-4"/>
          <w:sz w:val="24"/>
          <w:szCs w:val="24"/>
        </w:rPr>
        <w:t xml:space="preserve"> на последнюю отчетную дату (км);</w:t>
      </w:r>
    </w:p>
    <w:p w:rsidR="00AE5B35" w:rsidRPr="0090456B" w:rsidRDefault="00AE5B35" w:rsidP="00AA40EC">
      <w:pPr>
        <w:shd w:val="clear" w:color="auto" w:fill="FFFFFF"/>
        <w:tabs>
          <w:tab w:val="left" w:pos="6379"/>
        </w:tabs>
        <w:spacing w:after="0" w:line="240" w:lineRule="auto"/>
        <w:ind w:firstLine="709"/>
        <w:jc w:val="both"/>
        <w:rPr>
          <w:rFonts w:ascii="Times New Roman" w:hAnsi="Times New Roman"/>
          <w:spacing w:val="-8"/>
          <w:sz w:val="24"/>
          <w:szCs w:val="24"/>
        </w:rPr>
      </w:pPr>
      <w:r w:rsidRPr="0090456B">
        <w:rPr>
          <w:rFonts w:ascii="Times New Roman" w:hAnsi="Times New Roman"/>
          <w:spacing w:val="-2"/>
          <w:sz w:val="24"/>
          <w:szCs w:val="24"/>
        </w:rPr>
        <w:t>Дор  -</w:t>
      </w:r>
      <w:r w:rsidR="0090456B" w:rsidRPr="0090456B">
        <w:rPr>
          <w:rFonts w:ascii="Times New Roman" w:hAnsi="Times New Roman"/>
          <w:spacing w:val="-2"/>
          <w:sz w:val="24"/>
          <w:szCs w:val="24"/>
        </w:rPr>
        <w:t xml:space="preserve"> </w:t>
      </w:r>
      <w:r w:rsidR="0090456B">
        <w:rPr>
          <w:rFonts w:ascii="Times New Roman" w:hAnsi="Times New Roman"/>
          <w:spacing w:val="-2"/>
          <w:sz w:val="24"/>
          <w:szCs w:val="24"/>
        </w:rPr>
        <w:t xml:space="preserve">общая </w:t>
      </w:r>
      <w:r w:rsidR="0090456B" w:rsidRPr="0090456B">
        <w:rPr>
          <w:rFonts w:ascii="Times New Roman" w:hAnsi="Times New Roman" w:cs="Times New Roman"/>
          <w:color w:val="000000"/>
          <w:spacing w:val="1"/>
          <w:sz w:val="24"/>
          <w:szCs w:val="24"/>
        </w:rPr>
        <w:t xml:space="preserve">протяжённость автомобильных дорог общего пользования местного значения, находящихся в собственности </w:t>
      </w:r>
      <w:r w:rsidRPr="0090456B">
        <w:rPr>
          <w:rFonts w:ascii="Times New Roman" w:hAnsi="Times New Roman"/>
          <w:sz w:val="24"/>
          <w:szCs w:val="24"/>
        </w:rPr>
        <w:t>по поселениям Ачинского района</w:t>
      </w:r>
      <w:r w:rsidR="000F57A8">
        <w:rPr>
          <w:rFonts w:ascii="Times New Roman" w:hAnsi="Times New Roman"/>
          <w:sz w:val="24"/>
          <w:szCs w:val="24"/>
        </w:rPr>
        <w:t>,</w:t>
      </w:r>
      <w:r w:rsidRPr="0090456B">
        <w:rPr>
          <w:rFonts w:ascii="Times New Roman" w:hAnsi="Times New Roman"/>
          <w:sz w:val="24"/>
          <w:szCs w:val="24"/>
        </w:rPr>
        <w:t xml:space="preserve"> на последнюю отчетную </w:t>
      </w:r>
      <w:r w:rsidRPr="0090456B">
        <w:rPr>
          <w:rFonts w:ascii="Times New Roman" w:hAnsi="Times New Roman"/>
          <w:spacing w:val="-8"/>
          <w:sz w:val="24"/>
          <w:szCs w:val="24"/>
        </w:rPr>
        <w:t>дату (км)</w:t>
      </w:r>
      <w:r w:rsidR="0090456B">
        <w:rPr>
          <w:rFonts w:ascii="Times New Roman" w:hAnsi="Times New Roman"/>
          <w:spacing w:val="-8"/>
          <w:sz w:val="24"/>
          <w:szCs w:val="24"/>
        </w:rPr>
        <w:t>.</w:t>
      </w:r>
    </w:p>
    <w:p w:rsidR="00AE5B35" w:rsidRPr="00AA40EC" w:rsidRDefault="00AE5B35" w:rsidP="00AA40EC">
      <w:pPr>
        <w:shd w:val="clear" w:color="auto" w:fill="FFFFFF"/>
        <w:spacing w:after="0" w:line="240" w:lineRule="auto"/>
        <w:ind w:firstLine="709"/>
        <w:jc w:val="both"/>
        <w:rPr>
          <w:rFonts w:ascii="Times New Roman" w:hAnsi="Times New Roman"/>
          <w:sz w:val="24"/>
          <w:szCs w:val="24"/>
        </w:rPr>
      </w:pPr>
      <w:r w:rsidRPr="00AA40EC">
        <w:rPr>
          <w:rFonts w:ascii="Times New Roman" w:hAnsi="Times New Roman"/>
          <w:sz w:val="24"/>
          <w:szCs w:val="24"/>
        </w:rPr>
        <w:t xml:space="preserve">       </w:t>
      </w:r>
    </w:p>
    <w:p w:rsidR="00AE5B35" w:rsidRPr="00AA40EC" w:rsidRDefault="00AE5B35" w:rsidP="00AA40EC">
      <w:pPr>
        <w:shd w:val="clear" w:color="auto" w:fill="FFFFFF"/>
        <w:spacing w:after="0" w:line="240" w:lineRule="auto"/>
        <w:ind w:left="47" w:firstLine="709"/>
        <w:jc w:val="both"/>
        <w:rPr>
          <w:rFonts w:ascii="Times New Roman" w:hAnsi="Times New Roman"/>
          <w:sz w:val="24"/>
          <w:szCs w:val="24"/>
        </w:rPr>
      </w:pPr>
      <w:r w:rsidRPr="00AA40EC">
        <w:rPr>
          <w:rFonts w:ascii="Times New Roman" w:hAnsi="Times New Roman"/>
          <w:spacing w:val="-2"/>
          <w:sz w:val="24"/>
          <w:szCs w:val="24"/>
        </w:rPr>
        <w:t>9.</w:t>
      </w:r>
      <w:r w:rsidR="00EA23B4" w:rsidRPr="00AA40EC">
        <w:rPr>
          <w:rFonts w:ascii="Times New Roman" w:hAnsi="Times New Roman"/>
          <w:spacing w:val="-2"/>
          <w:sz w:val="24"/>
          <w:szCs w:val="24"/>
        </w:rPr>
        <w:t>3</w:t>
      </w:r>
      <w:r w:rsidRPr="00AA40EC">
        <w:rPr>
          <w:rFonts w:ascii="Times New Roman" w:hAnsi="Times New Roman"/>
          <w:spacing w:val="-2"/>
          <w:sz w:val="24"/>
          <w:szCs w:val="24"/>
        </w:rPr>
        <w:t>.   Индекс   бюджетных   расходов   поселения    по   прочим   отраслям   (ИБРпроч(</w:t>
      </w:r>
      <w:r w:rsidRPr="00AA40EC">
        <w:rPr>
          <w:rFonts w:ascii="Times New Roman" w:hAnsi="Times New Roman"/>
          <w:spacing w:val="-2"/>
          <w:sz w:val="24"/>
          <w:szCs w:val="24"/>
          <w:lang w:val="en-US"/>
        </w:rPr>
        <w:t>i</w:t>
      </w:r>
      <w:r w:rsidRPr="00AA40EC">
        <w:rPr>
          <w:rFonts w:ascii="Times New Roman" w:hAnsi="Times New Roman"/>
          <w:spacing w:val="-2"/>
          <w:sz w:val="24"/>
          <w:szCs w:val="24"/>
        </w:rPr>
        <w:t xml:space="preserve">)) </w:t>
      </w:r>
      <w:r w:rsidRPr="00AA40EC">
        <w:rPr>
          <w:rFonts w:ascii="Times New Roman" w:hAnsi="Times New Roman"/>
          <w:spacing w:val="-4"/>
          <w:sz w:val="24"/>
          <w:szCs w:val="24"/>
        </w:rPr>
        <w:t>определяется по следующей формуле:</w:t>
      </w:r>
    </w:p>
    <w:p w:rsidR="00AE5B35" w:rsidRPr="006C1943" w:rsidRDefault="00AE5B35" w:rsidP="00AA40EC">
      <w:pPr>
        <w:shd w:val="clear" w:color="auto" w:fill="FFFFFF"/>
        <w:tabs>
          <w:tab w:val="left" w:pos="2999"/>
        </w:tabs>
        <w:spacing w:before="277"/>
        <w:jc w:val="center"/>
        <w:rPr>
          <w:rFonts w:ascii="Times New Roman" w:hAnsi="Times New Roman"/>
        </w:rPr>
      </w:pPr>
      <w:r w:rsidRPr="006C1943">
        <w:rPr>
          <w:rFonts w:ascii="Times New Roman" w:hAnsi="Times New Roman"/>
          <w:spacing w:val="-7"/>
        </w:rPr>
        <w:t>ИБРпроч(</w:t>
      </w:r>
      <w:r w:rsidRPr="006C1943">
        <w:rPr>
          <w:rFonts w:ascii="Times New Roman" w:hAnsi="Times New Roman"/>
          <w:spacing w:val="-7"/>
          <w:lang w:val="en-US"/>
        </w:rPr>
        <w:t>i</w:t>
      </w:r>
      <w:r w:rsidRPr="006C1943">
        <w:rPr>
          <w:rFonts w:ascii="Times New Roman" w:hAnsi="Times New Roman"/>
          <w:spacing w:val="-7"/>
        </w:rPr>
        <w:t>) = Куд</w:t>
      </w:r>
      <w:r w:rsidRPr="006C1943">
        <w:rPr>
          <w:rFonts w:ascii="Times New Roman" w:hAnsi="Times New Roman"/>
          <w:spacing w:val="-7"/>
          <w:lang w:val="en-US"/>
        </w:rPr>
        <w:t>i</w:t>
      </w:r>
      <w:r w:rsidRPr="006C1943">
        <w:rPr>
          <w:rFonts w:ascii="Times New Roman" w:hAnsi="Times New Roman"/>
        </w:rPr>
        <w:tab/>
        <w:t xml:space="preserve">          </w:t>
      </w:r>
      <w:r w:rsidRPr="006C1943">
        <w:rPr>
          <w:rFonts w:ascii="Times New Roman" w:hAnsi="Times New Roman"/>
          <w:spacing w:val="-7"/>
        </w:rPr>
        <w:t>(2</w:t>
      </w:r>
      <w:r w:rsidR="00EA23B4">
        <w:rPr>
          <w:rFonts w:ascii="Times New Roman" w:hAnsi="Times New Roman"/>
          <w:spacing w:val="-7"/>
        </w:rPr>
        <w:t>0</w:t>
      </w:r>
      <w:r w:rsidRPr="006C1943">
        <w:rPr>
          <w:rFonts w:ascii="Times New Roman" w:hAnsi="Times New Roman"/>
          <w:spacing w:val="-7"/>
        </w:rPr>
        <w:t>),</w:t>
      </w:r>
    </w:p>
    <w:p w:rsidR="00AE5B35" w:rsidRPr="00AA40EC" w:rsidRDefault="00AE5B35" w:rsidP="00AA40EC">
      <w:pPr>
        <w:shd w:val="clear" w:color="auto" w:fill="FFFFFF"/>
        <w:spacing w:before="281"/>
        <w:ind w:firstLine="1263"/>
        <w:jc w:val="both"/>
        <w:rPr>
          <w:rFonts w:ascii="Times New Roman" w:hAnsi="Times New Roman"/>
          <w:sz w:val="24"/>
          <w:szCs w:val="24"/>
        </w:rPr>
      </w:pPr>
      <w:r w:rsidRPr="00AA40EC">
        <w:rPr>
          <w:rFonts w:ascii="Times New Roman" w:hAnsi="Times New Roman"/>
          <w:color w:val="000000"/>
          <w:spacing w:val="-12"/>
          <w:sz w:val="24"/>
          <w:szCs w:val="24"/>
        </w:rPr>
        <w:t>где:</w:t>
      </w:r>
    </w:p>
    <w:p w:rsidR="00AE5B35" w:rsidRDefault="00AE5B35" w:rsidP="00745E0E">
      <w:pPr>
        <w:shd w:val="clear" w:color="auto" w:fill="FFFFFF"/>
        <w:spacing w:after="0" w:line="240" w:lineRule="auto"/>
        <w:ind w:firstLine="709"/>
        <w:jc w:val="both"/>
        <w:rPr>
          <w:rFonts w:ascii="Times New Roman" w:hAnsi="Times New Roman"/>
          <w:color w:val="000000"/>
          <w:spacing w:val="-7"/>
          <w:sz w:val="24"/>
          <w:szCs w:val="24"/>
        </w:rPr>
      </w:pPr>
      <w:r w:rsidRPr="00AA40EC">
        <w:rPr>
          <w:rFonts w:ascii="Times New Roman" w:hAnsi="Times New Roman"/>
          <w:color w:val="000000"/>
          <w:spacing w:val="-7"/>
          <w:sz w:val="24"/>
          <w:szCs w:val="24"/>
        </w:rPr>
        <w:t>Куд</w:t>
      </w:r>
      <w:r w:rsidRPr="00AA40EC">
        <w:rPr>
          <w:rFonts w:ascii="Times New Roman" w:hAnsi="Times New Roman"/>
          <w:color w:val="000000"/>
          <w:spacing w:val="-7"/>
          <w:sz w:val="24"/>
          <w:szCs w:val="24"/>
          <w:lang w:val="en-US"/>
        </w:rPr>
        <w:t>i</w:t>
      </w:r>
      <w:r w:rsidRPr="00AA40EC">
        <w:rPr>
          <w:rFonts w:ascii="Times New Roman" w:hAnsi="Times New Roman"/>
          <w:color w:val="000000"/>
          <w:spacing w:val="-7"/>
          <w:sz w:val="24"/>
          <w:szCs w:val="24"/>
        </w:rPr>
        <w:t xml:space="preserve"> - коэффициент удорожания для </w:t>
      </w:r>
      <w:r w:rsidRPr="00AA40EC">
        <w:rPr>
          <w:rFonts w:ascii="Times New Roman" w:hAnsi="Times New Roman"/>
          <w:color w:val="000000"/>
          <w:spacing w:val="-7"/>
          <w:sz w:val="24"/>
          <w:szCs w:val="24"/>
          <w:lang w:val="en-US"/>
        </w:rPr>
        <w:t>i</w:t>
      </w:r>
      <w:r w:rsidRPr="00AA40EC">
        <w:rPr>
          <w:rFonts w:ascii="Times New Roman" w:hAnsi="Times New Roman"/>
          <w:color w:val="000000"/>
          <w:spacing w:val="-7"/>
          <w:sz w:val="24"/>
          <w:szCs w:val="24"/>
        </w:rPr>
        <w:t>-го поселения.</w:t>
      </w:r>
    </w:p>
    <w:p w:rsidR="00AA40EC" w:rsidRPr="00AA40EC" w:rsidRDefault="00AA40EC" w:rsidP="00AA40EC">
      <w:pPr>
        <w:shd w:val="clear" w:color="auto" w:fill="FFFFFF"/>
        <w:spacing w:after="0" w:line="240" w:lineRule="auto"/>
        <w:ind w:firstLine="709"/>
        <w:jc w:val="both"/>
        <w:rPr>
          <w:rFonts w:ascii="Times New Roman" w:hAnsi="Times New Roman"/>
          <w:sz w:val="24"/>
          <w:szCs w:val="24"/>
        </w:rPr>
      </w:pPr>
    </w:p>
    <w:p w:rsidR="00AE5B35" w:rsidRDefault="00AE5B35" w:rsidP="00AA40EC">
      <w:pPr>
        <w:shd w:val="clear" w:color="auto" w:fill="FFFFFF"/>
        <w:spacing w:after="0" w:line="240" w:lineRule="auto"/>
        <w:ind w:right="14"/>
        <w:jc w:val="center"/>
        <w:rPr>
          <w:rFonts w:ascii="Times New Roman" w:hAnsi="Times New Roman"/>
          <w:spacing w:val="-6"/>
          <w:sz w:val="24"/>
          <w:szCs w:val="24"/>
        </w:rPr>
      </w:pPr>
      <w:r w:rsidRPr="00AA40EC">
        <w:rPr>
          <w:rFonts w:ascii="Times New Roman" w:hAnsi="Times New Roman"/>
          <w:spacing w:val="-6"/>
          <w:sz w:val="24"/>
          <w:szCs w:val="24"/>
          <w:lang w:val="en-US"/>
        </w:rPr>
        <w:t>V</w:t>
      </w:r>
      <w:r w:rsidRPr="00AA40EC">
        <w:rPr>
          <w:rFonts w:ascii="Times New Roman" w:hAnsi="Times New Roman"/>
          <w:spacing w:val="-6"/>
          <w:sz w:val="24"/>
          <w:szCs w:val="24"/>
        </w:rPr>
        <w:t>. ЗАКЛЮЧИТЕЛЬНЫЕ ПОЛОЖЕНИЯ</w:t>
      </w:r>
    </w:p>
    <w:p w:rsidR="00AA40EC" w:rsidRPr="00AA40EC" w:rsidRDefault="00AA40EC" w:rsidP="00AA40EC">
      <w:pPr>
        <w:shd w:val="clear" w:color="auto" w:fill="FFFFFF"/>
        <w:spacing w:after="0" w:line="240" w:lineRule="auto"/>
        <w:ind w:right="14" w:firstLine="709"/>
        <w:jc w:val="center"/>
        <w:rPr>
          <w:rFonts w:ascii="Times New Roman" w:hAnsi="Times New Roman"/>
          <w:sz w:val="24"/>
          <w:szCs w:val="24"/>
        </w:rPr>
      </w:pPr>
    </w:p>
    <w:p w:rsidR="00AE5B35" w:rsidRPr="00AA40EC" w:rsidRDefault="00AE5B35" w:rsidP="00AA40EC">
      <w:pPr>
        <w:shd w:val="clear" w:color="auto" w:fill="FFFFFF"/>
        <w:spacing w:after="0" w:line="240" w:lineRule="auto"/>
        <w:ind w:firstLine="709"/>
        <w:jc w:val="both"/>
        <w:rPr>
          <w:rFonts w:ascii="Times New Roman" w:hAnsi="Times New Roman"/>
          <w:sz w:val="24"/>
          <w:szCs w:val="24"/>
        </w:rPr>
      </w:pPr>
      <w:r w:rsidRPr="00AA40EC">
        <w:rPr>
          <w:rFonts w:ascii="Times New Roman" w:hAnsi="Times New Roman"/>
          <w:color w:val="000000"/>
          <w:spacing w:val="-5"/>
          <w:sz w:val="24"/>
          <w:szCs w:val="24"/>
        </w:rPr>
        <w:t>10. Нормирование частных индексов</w:t>
      </w:r>
    </w:p>
    <w:p w:rsidR="00AE5B35" w:rsidRPr="00AA40EC" w:rsidRDefault="00AE5B35" w:rsidP="00AA40EC">
      <w:pPr>
        <w:shd w:val="clear" w:color="auto" w:fill="FFFFFF"/>
        <w:spacing w:after="0" w:line="240" w:lineRule="auto"/>
        <w:ind w:right="32" w:firstLine="709"/>
        <w:jc w:val="both"/>
        <w:rPr>
          <w:rFonts w:ascii="Times New Roman" w:hAnsi="Times New Roman"/>
          <w:color w:val="000000"/>
          <w:spacing w:val="-4"/>
          <w:sz w:val="24"/>
          <w:szCs w:val="24"/>
        </w:rPr>
      </w:pPr>
      <w:r w:rsidRPr="00AA40EC">
        <w:rPr>
          <w:rFonts w:ascii="Times New Roman" w:hAnsi="Times New Roman"/>
          <w:color w:val="000000"/>
          <w:spacing w:val="-7"/>
          <w:sz w:val="24"/>
          <w:szCs w:val="24"/>
        </w:rPr>
        <w:t xml:space="preserve">Отраслевые индексы бюджетных расходов, полученные путем умножения двух и более </w:t>
      </w:r>
      <w:r w:rsidRPr="00AA40EC">
        <w:rPr>
          <w:rFonts w:ascii="Times New Roman" w:hAnsi="Times New Roman"/>
          <w:color w:val="000000"/>
          <w:spacing w:val="-6"/>
          <w:sz w:val="24"/>
          <w:szCs w:val="24"/>
        </w:rPr>
        <w:t xml:space="preserve">коэффициентов или показателей, для дальнейших расчетов нормируются - приводятся к виду, </w:t>
      </w:r>
      <w:r w:rsidRPr="00AA40EC">
        <w:rPr>
          <w:rFonts w:ascii="Times New Roman" w:hAnsi="Times New Roman"/>
          <w:color w:val="000000"/>
          <w:spacing w:val="-5"/>
          <w:sz w:val="24"/>
          <w:szCs w:val="24"/>
        </w:rPr>
        <w:t xml:space="preserve">когда индекс бюджетных расходов отражает отклонение от среднего значения по поселениям </w:t>
      </w:r>
      <w:r w:rsidRPr="00AA40EC">
        <w:rPr>
          <w:rFonts w:ascii="Times New Roman" w:hAnsi="Times New Roman"/>
          <w:color w:val="000000"/>
          <w:spacing w:val="2"/>
          <w:sz w:val="24"/>
          <w:szCs w:val="24"/>
        </w:rPr>
        <w:t xml:space="preserve">Ачинского района (среднего значения, взвешенного по численности населения </w:t>
      </w:r>
      <w:r w:rsidRPr="00AA40EC">
        <w:rPr>
          <w:rFonts w:ascii="Times New Roman" w:hAnsi="Times New Roman"/>
          <w:color w:val="000000"/>
          <w:spacing w:val="-4"/>
          <w:sz w:val="24"/>
          <w:szCs w:val="24"/>
        </w:rPr>
        <w:t>поселений). Должно соблюдаться следующее равенство:</w:t>
      </w:r>
    </w:p>
    <w:p w:rsidR="00AE5B35" w:rsidRPr="006C1943" w:rsidRDefault="00AE5B35" w:rsidP="00AA40EC">
      <w:pPr>
        <w:shd w:val="clear" w:color="auto" w:fill="FFFFFF"/>
        <w:spacing w:before="277" w:after="295" w:line="277" w:lineRule="exact"/>
        <w:ind w:right="32"/>
        <w:jc w:val="center"/>
        <w:rPr>
          <w:rFonts w:ascii="Times New Roman" w:hAnsi="Times New Roman"/>
        </w:rPr>
      </w:pPr>
      <w:r w:rsidRPr="006C1943">
        <w:rPr>
          <w:rFonts w:ascii="Times New Roman" w:hAnsi="Times New Roman"/>
          <w:color w:val="000000"/>
          <w:spacing w:val="-4"/>
        </w:rPr>
        <w:t>(</w:t>
      </w:r>
      <w:r w:rsidRPr="006C1943">
        <w:rPr>
          <w:rFonts w:ascii="Times New Roman" w:hAnsi="Times New Roman"/>
          <w:color w:val="000000"/>
          <w:spacing w:val="-4"/>
          <w:lang w:val="en-US"/>
        </w:rPr>
        <w:t>SUM</w:t>
      </w:r>
      <w:r w:rsidRPr="006C1943">
        <w:rPr>
          <w:rFonts w:ascii="Times New Roman" w:hAnsi="Times New Roman"/>
          <w:color w:val="000000"/>
          <w:spacing w:val="-4"/>
        </w:rPr>
        <w:t>(ИБР</w:t>
      </w:r>
      <w:r w:rsidRPr="006C1943">
        <w:rPr>
          <w:rFonts w:ascii="Times New Roman" w:hAnsi="Times New Roman"/>
          <w:color w:val="000000"/>
          <w:spacing w:val="-4"/>
          <w:lang w:val="en-US"/>
        </w:rPr>
        <w:t>i</w:t>
      </w:r>
      <w:r w:rsidRPr="006C1943">
        <w:rPr>
          <w:rFonts w:ascii="Times New Roman" w:hAnsi="Times New Roman"/>
          <w:color w:val="000000"/>
          <w:spacing w:val="-4"/>
        </w:rPr>
        <w:t xml:space="preserve"> х </w:t>
      </w:r>
      <w:r w:rsidRPr="006C1943">
        <w:rPr>
          <w:rFonts w:ascii="Times New Roman" w:hAnsi="Times New Roman"/>
          <w:color w:val="000000"/>
          <w:spacing w:val="-4"/>
          <w:lang w:val="en-US"/>
        </w:rPr>
        <w:t>Ni</w:t>
      </w:r>
      <w:r w:rsidRPr="006C1943">
        <w:rPr>
          <w:rFonts w:ascii="Times New Roman" w:hAnsi="Times New Roman"/>
          <w:color w:val="000000"/>
          <w:spacing w:val="-4"/>
        </w:rPr>
        <w:t>))/</w:t>
      </w:r>
      <w:r w:rsidRPr="006C1943">
        <w:rPr>
          <w:rFonts w:ascii="Times New Roman" w:hAnsi="Times New Roman"/>
          <w:color w:val="000000"/>
          <w:spacing w:val="-4"/>
          <w:lang w:val="en-US"/>
        </w:rPr>
        <w:t>N</w:t>
      </w:r>
      <w:r w:rsidRPr="006C1943">
        <w:rPr>
          <w:rFonts w:ascii="Times New Roman" w:hAnsi="Times New Roman"/>
          <w:color w:val="000000"/>
          <w:spacing w:val="-4"/>
        </w:rPr>
        <w:t>=1                                                 (2</w:t>
      </w:r>
      <w:r w:rsidR="00EA23B4">
        <w:rPr>
          <w:rFonts w:ascii="Times New Roman" w:hAnsi="Times New Roman"/>
          <w:color w:val="000000"/>
          <w:spacing w:val="-4"/>
        </w:rPr>
        <w:t>1</w:t>
      </w:r>
      <w:r w:rsidRPr="006C1943">
        <w:rPr>
          <w:rFonts w:ascii="Times New Roman" w:hAnsi="Times New Roman"/>
          <w:color w:val="000000"/>
          <w:spacing w:val="-4"/>
        </w:rPr>
        <w:t>)</w:t>
      </w:r>
    </w:p>
    <w:p w:rsidR="00AE5B35" w:rsidRPr="00AA40EC" w:rsidRDefault="00AE5B35" w:rsidP="00AA40EC">
      <w:pPr>
        <w:shd w:val="clear" w:color="auto" w:fill="FFFFFF"/>
        <w:spacing w:after="0" w:line="240" w:lineRule="auto"/>
        <w:ind w:firstLine="709"/>
        <w:jc w:val="both"/>
        <w:rPr>
          <w:rFonts w:ascii="Times New Roman" w:hAnsi="Times New Roman"/>
          <w:sz w:val="24"/>
          <w:szCs w:val="24"/>
        </w:rPr>
      </w:pPr>
      <w:r w:rsidRPr="00AA40EC">
        <w:rPr>
          <w:rFonts w:ascii="Times New Roman" w:hAnsi="Times New Roman"/>
          <w:spacing w:val="-4"/>
          <w:sz w:val="24"/>
          <w:szCs w:val="24"/>
        </w:rPr>
        <w:lastRenderedPageBreak/>
        <w:t>11. Корректировка исходных данных по данным поселений Ачинского района</w:t>
      </w:r>
    </w:p>
    <w:p w:rsidR="00AE5B35" w:rsidRPr="00AA40EC" w:rsidRDefault="00AE5B35" w:rsidP="00AA40EC">
      <w:pPr>
        <w:shd w:val="clear" w:color="auto" w:fill="FFFFFF"/>
        <w:tabs>
          <w:tab w:val="left" w:pos="1084"/>
        </w:tabs>
        <w:spacing w:after="0" w:line="240" w:lineRule="auto"/>
        <w:ind w:firstLine="709"/>
        <w:jc w:val="both"/>
        <w:rPr>
          <w:rFonts w:ascii="Times New Roman" w:hAnsi="Times New Roman"/>
          <w:sz w:val="24"/>
          <w:szCs w:val="24"/>
        </w:rPr>
      </w:pPr>
      <w:r w:rsidRPr="00AA40EC">
        <w:rPr>
          <w:rFonts w:ascii="Times New Roman" w:hAnsi="Times New Roman"/>
          <w:spacing w:val="-15"/>
          <w:sz w:val="24"/>
          <w:szCs w:val="24"/>
        </w:rPr>
        <w:t>11.1.</w:t>
      </w:r>
      <w:r w:rsidRPr="00AA40EC">
        <w:rPr>
          <w:rFonts w:ascii="Times New Roman" w:hAnsi="Times New Roman"/>
          <w:sz w:val="24"/>
          <w:szCs w:val="24"/>
        </w:rPr>
        <w:tab/>
      </w:r>
      <w:r w:rsidRPr="00AA40EC">
        <w:rPr>
          <w:rFonts w:ascii="Times New Roman" w:hAnsi="Times New Roman"/>
          <w:spacing w:val="-3"/>
          <w:sz w:val="24"/>
          <w:szCs w:val="24"/>
        </w:rPr>
        <w:t xml:space="preserve">В случае перемещения налогоплательщиков, имевших долю свыше 10 процентов в </w:t>
      </w:r>
      <w:r w:rsidRPr="00AA40EC">
        <w:rPr>
          <w:rFonts w:ascii="Times New Roman" w:hAnsi="Times New Roman"/>
          <w:spacing w:val="-2"/>
          <w:sz w:val="24"/>
          <w:szCs w:val="24"/>
        </w:rPr>
        <w:t xml:space="preserve">общем объеме фонда оплаты труда </w:t>
      </w:r>
      <w:r w:rsidRPr="00AA40EC">
        <w:rPr>
          <w:rFonts w:ascii="Times New Roman" w:hAnsi="Times New Roman"/>
          <w:spacing w:val="-2"/>
          <w:sz w:val="24"/>
          <w:szCs w:val="24"/>
          <w:lang w:val="en-US"/>
        </w:rPr>
        <w:t>i</w:t>
      </w:r>
      <w:r w:rsidRPr="00AA40EC">
        <w:rPr>
          <w:rFonts w:ascii="Times New Roman" w:hAnsi="Times New Roman"/>
          <w:spacing w:val="-2"/>
          <w:sz w:val="24"/>
          <w:szCs w:val="24"/>
        </w:rPr>
        <w:t xml:space="preserve">-го поселения и (или) в сумме налоговых поступлений в </w:t>
      </w:r>
      <w:r w:rsidRPr="00AA40EC">
        <w:rPr>
          <w:rFonts w:ascii="Times New Roman" w:hAnsi="Times New Roman"/>
          <w:spacing w:val="-3"/>
          <w:sz w:val="24"/>
          <w:szCs w:val="24"/>
        </w:rPr>
        <w:t xml:space="preserve">бюджет </w:t>
      </w:r>
      <w:r w:rsidRPr="00AA40EC">
        <w:rPr>
          <w:rFonts w:ascii="Times New Roman" w:hAnsi="Times New Roman"/>
          <w:spacing w:val="-3"/>
          <w:sz w:val="24"/>
          <w:szCs w:val="24"/>
          <w:lang w:val="en-US"/>
        </w:rPr>
        <w:t>i</w:t>
      </w:r>
      <w:r w:rsidRPr="00AA40EC">
        <w:rPr>
          <w:rFonts w:ascii="Times New Roman" w:hAnsi="Times New Roman"/>
          <w:spacing w:val="-3"/>
          <w:sz w:val="24"/>
          <w:szCs w:val="24"/>
        </w:rPr>
        <w:t xml:space="preserve">-го поселения за отчетные периоды, из одного поселения Ачинского района в </w:t>
      </w:r>
      <w:r w:rsidRPr="00AA40EC">
        <w:rPr>
          <w:rFonts w:ascii="Times New Roman" w:hAnsi="Times New Roman"/>
          <w:spacing w:val="-4"/>
          <w:sz w:val="24"/>
          <w:szCs w:val="24"/>
        </w:rPr>
        <w:t>другое могут быть скорректированы следующие исходные данные:</w:t>
      </w:r>
    </w:p>
    <w:p w:rsidR="00AE5B35" w:rsidRPr="00AA40EC" w:rsidRDefault="00AE5B35" w:rsidP="00AA40EC">
      <w:pPr>
        <w:numPr>
          <w:ilvl w:val="0"/>
          <w:numId w:val="3"/>
        </w:numPr>
        <w:shd w:val="clear" w:color="auto" w:fill="FFFFFF"/>
        <w:tabs>
          <w:tab w:val="left" w:pos="677"/>
        </w:tabs>
        <w:spacing w:after="0" w:line="240" w:lineRule="auto"/>
        <w:ind w:firstLine="709"/>
        <w:jc w:val="both"/>
        <w:rPr>
          <w:rFonts w:ascii="Times New Roman" w:hAnsi="Times New Roman"/>
          <w:sz w:val="24"/>
          <w:szCs w:val="24"/>
        </w:rPr>
      </w:pPr>
      <w:r w:rsidRPr="00AA40EC">
        <w:rPr>
          <w:rFonts w:ascii="Times New Roman" w:hAnsi="Times New Roman"/>
          <w:spacing w:val="-1"/>
          <w:sz w:val="24"/>
          <w:szCs w:val="24"/>
        </w:rPr>
        <w:t xml:space="preserve">по поступлению налогов и платежей в консолидированный бюджет Ачинского </w:t>
      </w:r>
      <w:r w:rsidRPr="00AA40EC">
        <w:rPr>
          <w:rFonts w:ascii="Times New Roman" w:hAnsi="Times New Roman"/>
          <w:spacing w:val="-4"/>
          <w:sz w:val="24"/>
          <w:szCs w:val="24"/>
        </w:rPr>
        <w:t>района с территории поселений (в разрезе отдельных налогов и платежей):</w:t>
      </w:r>
    </w:p>
    <w:p w:rsidR="00AE5B35" w:rsidRPr="00AA40EC" w:rsidRDefault="00AE5B35" w:rsidP="00AA40EC">
      <w:pPr>
        <w:numPr>
          <w:ilvl w:val="0"/>
          <w:numId w:val="3"/>
        </w:numPr>
        <w:shd w:val="clear" w:color="auto" w:fill="FFFFFF"/>
        <w:tabs>
          <w:tab w:val="left" w:pos="677"/>
        </w:tabs>
        <w:spacing w:after="0" w:line="240" w:lineRule="auto"/>
        <w:ind w:firstLine="709"/>
        <w:jc w:val="both"/>
        <w:rPr>
          <w:rFonts w:ascii="Times New Roman" w:hAnsi="Times New Roman"/>
          <w:sz w:val="24"/>
          <w:szCs w:val="24"/>
        </w:rPr>
      </w:pPr>
      <w:r w:rsidRPr="00AA40EC">
        <w:rPr>
          <w:rFonts w:ascii="Times New Roman" w:hAnsi="Times New Roman"/>
          <w:spacing w:val="-4"/>
          <w:sz w:val="24"/>
          <w:szCs w:val="24"/>
        </w:rPr>
        <w:t>по фонду оплаты труда поселений.</w:t>
      </w:r>
    </w:p>
    <w:p w:rsidR="00AE5B35" w:rsidRPr="00AA40EC" w:rsidRDefault="00AE5B35" w:rsidP="00AA40EC">
      <w:pPr>
        <w:shd w:val="clear" w:color="auto" w:fill="FFFFFF"/>
        <w:tabs>
          <w:tab w:val="left" w:pos="1084"/>
        </w:tabs>
        <w:spacing w:after="0" w:line="240" w:lineRule="auto"/>
        <w:ind w:firstLine="709"/>
        <w:jc w:val="both"/>
        <w:rPr>
          <w:rFonts w:ascii="Times New Roman" w:hAnsi="Times New Roman"/>
          <w:spacing w:val="-15"/>
          <w:sz w:val="24"/>
          <w:szCs w:val="24"/>
        </w:rPr>
      </w:pPr>
      <w:r w:rsidRPr="00AA40EC">
        <w:rPr>
          <w:rFonts w:ascii="Times New Roman" w:hAnsi="Times New Roman"/>
          <w:spacing w:val="-4"/>
          <w:sz w:val="24"/>
          <w:szCs w:val="24"/>
        </w:rPr>
        <w:t xml:space="preserve">11.2 Корректировка  исходных  данных,  указанных   в  п.   11.1   настоящей   методики, </w:t>
      </w:r>
      <w:r w:rsidRPr="00AA40EC">
        <w:rPr>
          <w:rFonts w:ascii="Times New Roman" w:hAnsi="Times New Roman"/>
          <w:spacing w:val="-3"/>
          <w:sz w:val="24"/>
          <w:szCs w:val="24"/>
        </w:rPr>
        <w:t xml:space="preserve">осуществляется </w:t>
      </w:r>
      <w:r w:rsidR="002959DB" w:rsidRPr="00AA40EC">
        <w:rPr>
          <w:rFonts w:ascii="Times New Roman" w:hAnsi="Times New Roman"/>
          <w:spacing w:val="-3"/>
          <w:sz w:val="24"/>
          <w:szCs w:val="24"/>
        </w:rPr>
        <w:t>только при</w:t>
      </w:r>
      <w:r w:rsidRPr="00AA40EC">
        <w:rPr>
          <w:rFonts w:ascii="Times New Roman" w:hAnsi="Times New Roman"/>
          <w:spacing w:val="-3"/>
          <w:sz w:val="24"/>
          <w:szCs w:val="24"/>
        </w:rPr>
        <w:t xml:space="preserve">   </w:t>
      </w:r>
      <w:r w:rsidR="002959DB" w:rsidRPr="00AA40EC">
        <w:rPr>
          <w:rFonts w:ascii="Times New Roman" w:hAnsi="Times New Roman"/>
          <w:spacing w:val="-3"/>
          <w:sz w:val="24"/>
          <w:szCs w:val="24"/>
        </w:rPr>
        <w:t>наличии официального</w:t>
      </w:r>
      <w:r w:rsidRPr="00AA40EC">
        <w:rPr>
          <w:rFonts w:ascii="Times New Roman" w:hAnsi="Times New Roman"/>
          <w:spacing w:val="-3"/>
          <w:sz w:val="24"/>
          <w:szCs w:val="24"/>
        </w:rPr>
        <w:t xml:space="preserve">   </w:t>
      </w:r>
      <w:r w:rsidR="002959DB" w:rsidRPr="00AA40EC">
        <w:rPr>
          <w:rFonts w:ascii="Times New Roman" w:hAnsi="Times New Roman"/>
          <w:spacing w:val="-3"/>
          <w:sz w:val="24"/>
          <w:szCs w:val="24"/>
        </w:rPr>
        <w:t>письма, подписанного главами двух</w:t>
      </w:r>
      <w:r w:rsidRPr="00AA40EC">
        <w:rPr>
          <w:rFonts w:ascii="Times New Roman" w:hAnsi="Times New Roman"/>
          <w:spacing w:val="-3"/>
          <w:sz w:val="24"/>
          <w:szCs w:val="24"/>
        </w:rPr>
        <w:t xml:space="preserve"> </w:t>
      </w:r>
      <w:r w:rsidRPr="00AA40EC">
        <w:rPr>
          <w:rFonts w:ascii="Times New Roman" w:hAnsi="Times New Roman"/>
          <w:spacing w:val="-2"/>
          <w:sz w:val="24"/>
          <w:szCs w:val="24"/>
        </w:rPr>
        <w:t xml:space="preserve">поселений, между которыми   </w:t>
      </w:r>
      <w:r w:rsidR="002959DB" w:rsidRPr="00AA40EC">
        <w:rPr>
          <w:rFonts w:ascii="Times New Roman" w:hAnsi="Times New Roman"/>
          <w:spacing w:val="-2"/>
          <w:sz w:val="24"/>
          <w:szCs w:val="24"/>
        </w:rPr>
        <w:t>произошло перемещение крупных налогоплательщиков, не</w:t>
      </w:r>
      <w:r w:rsidRPr="00AA40EC">
        <w:rPr>
          <w:rFonts w:ascii="Times New Roman" w:hAnsi="Times New Roman"/>
          <w:spacing w:val="-2"/>
          <w:sz w:val="24"/>
          <w:szCs w:val="24"/>
        </w:rPr>
        <w:t xml:space="preserve"> о</w:t>
      </w:r>
      <w:r w:rsidRPr="00AA40EC">
        <w:rPr>
          <w:rFonts w:ascii="Times New Roman" w:hAnsi="Times New Roman"/>
          <w:spacing w:val="2"/>
          <w:sz w:val="24"/>
          <w:szCs w:val="24"/>
        </w:rPr>
        <w:t>траженное в отчетных данных. В письме должны быть указаны согласованные суммы и</w:t>
      </w:r>
      <w:r w:rsidR="000D666E">
        <w:rPr>
          <w:rFonts w:ascii="Times New Roman" w:hAnsi="Times New Roman"/>
          <w:spacing w:val="2"/>
          <w:sz w:val="24"/>
          <w:szCs w:val="24"/>
        </w:rPr>
        <w:t xml:space="preserve"> </w:t>
      </w:r>
      <w:r w:rsidRPr="00AA40EC">
        <w:rPr>
          <w:rFonts w:ascii="Times New Roman" w:hAnsi="Times New Roman"/>
          <w:spacing w:val="-4"/>
          <w:sz w:val="24"/>
          <w:szCs w:val="24"/>
        </w:rPr>
        <w:t>значения корректировок в разрезе соответствующих исходных данных, которые должны быть доб</w:t>
      </w:r>
      <w:r w:rsidRPr="00AA40EC">
        <w:rPr>
          <w:rFonts w:ascii="Times New Roman" w:hAnsi="Times New Roman"/>
          <w:spacing w:val="-1"/>
          <w:sz w:val="24"/>
          <w:szCs w:val="24"/>
        </w:rPr>
        <w:t>авлены к исходным данным по первому поселению, и вычтены из исходных данных по которому</w:t>
      </w:r>
      <w:r w:rsidRPr="00AA40EC">
        <w:rPr>
          <w:rFonts w:ascii="Times New Roman" w:hAnsi="Times New Roman"/>
          <w:sz w:val="24"/>
          <w:szCs w:val="24"/>
        </w:rPr>
        <w:t xml:space="preserve"> поселению, а </w:t>
      </w:r>
      <w:r w:rsidR="002959DB" w:rsidRPr="00AA40EC">
        <w:rPr>
          <w:rFonts w:ascii="Times New Roman" w:hAnsi="Times New Roman"/>
          <w:sz w:val="24"/>
          <w:szCs w:val="24"/>
        </w:rPr>
        <w:t>также указание на</w:t>
      </w:r>
      <w:r w:rsidRPr="00AA40EC">
        <w:rPr>
          <w:rFonts w:ascii="Times New Roman" w:hAnsi="Times New Roman"/>
          <w:sz w:val="24"/>
          <w:szCs w:val="24"/>
        </w:rPr>
        <w:t xml:space="preserve"> </w:t>
      </w:r>
      <w:r w:rsidR="002959DB" w:rsidRPr="00AA40EC">
        <w:rPr>
          <w:rFonts w:ascii="Times New Roman" w:hAnsi="Times New Roman"/>
          <w:sz w:val="24"/>
          <w:szCs w:val="24"/>
        </w:rPr>
        <w:t>то, в отношении каких налогоплательщиков</w:t>
      </w:r>
      <w:r w:rsidRPr="00AA40EC">
        <w:rPr>
          <w:rFonts w:ascii="Times New Roman" w:hAnsi="Times New Roman"/>
          <w:sz w:val="24"/>
          <w:szCs w:val="24"/>
        </w:rPr>
        <w:t xml:space="preserve"> </w:t>
      </w:r>
      <w:r w:rsidRPr="00AA40EC">
        <w:rPr>
          <w:rFonts w:ascii="Times New Roman" w:hAnsi="Times New Roman"/>
          <w:spacing w:val="-5"/>
          <w:sz w:val="24"/>
          <w:szCs w:val="24"/>
        </w:rPr>
        <w:t>осуществляется корректировка исходных данных.</w:t>
      </w:r>
    </w:p>
    <w:p w:rsidR="00AE5B35" w:rsidRPr="00AA40EC" w:rsidRDefault="00AE5B35" w:rsidP="00AA40EC">
      <w:pPr>
        <w:shd w:val="clear" w:color="auto" w:fill="FFFFFF"/>
        <w:tabs>
          <w:tab w:val="left" w:pos="0"/>
        </w:tabs>
        <w:spacing w:after="0" w:line="240" w:lineRule="auto"/>
        <w:ind w:firstLine="709"/>
        <w:jc w:val="both"/>
        <w:rPr>
          <w:rFonts w:ascii="Times New Roman" w:hAnsi="Times New Roman"/>
          <w:spacing w:val="-9"/>
          <w:sz w:val="24"/>
          <w:szCs w:val="24"/>
        </w:rPr>
      </w:pPr>
      <w:r w:rsidRPr="00AA40EC">
        <w:rPr>
          <w:rFonts w:ascii="Times New Roman" w:hAnsi="Times New Roman"/>
          <w:spacing w:val="-5"/>
          <w:sz w:val="24"/>
          <w:szCs w:val="24"/>
        </w:rPr>
        <w:t xml:space="preserve">11.3 Корректировка   </w:t>
      </w:r>
      <w:r w:rsidR="002959DB" w:rsidRPr="00AA40EC">
        <w:rPr>
          <w:rFonts w:ascii="Times New Roman" w:hAnsi="Times New Roman"/>
          <w:spacing w:val="-5"/>
          <w:sz w:val="24"/>
          <w:szCs w:val="24"/>
        </w:rPr>
        <w:t>исходных данных</w:t>
      </w:r>
      <w:r w:rsidRPr="00AA40EC">
        <w:rPr>
          <w:rFonts w:ascii="Times New Roman" w:hAnsi="Times New Roman"/>
          <w:spacing w:val="-5"/>
          <w:sz w:val="24"/>
          <w:szCs w:val="24"/>
        </w:rPr>
        <w:t xml:space="preserve">   </w:t>
      </w:r>
      <w:r w:rsidR="002959DB" w:rsidRPr="00AA40EC">
        <w:rPr>
          <w:rFonts w:ascii="Times New Roman" w:hAnsi="Times New Roman"/>
          <w:spacing w:val="-5"/>
          <w:sz w:val="24"/>
          <w:szCs w:val="24"/>
        </w:rPr>
        <w:t>по официальным</w:t>
      </w:r>
      <w:r w:rsidRPr="00AA40EC">
        <w:rPr>
          <w:rFonts w:ascii="Times New Roman" w:hAnsi="Times New Roman"/>
          <w:spacing w:val="-5"/>
          <w:sz w:val="24"/>
          <w:szCs w:val="24"/>
        </w:rPr>
        <w:t xml:space="preserve">   </w:t>
      </w:r>
      <w:r w:rsidR="002959DB" w:rsidRPr="00AA40EC">
        <w:rPr>
          <w:rFonts w:ascii="Times New Roman" w:hAnsi="Times New Roman"/>
          <w:spacing w:val="-5"/>
          <w:sz w:val="24"/>
          <w:szCs w:val="24"/>
        </w:rPr>
        <w:t>письмам, поступившим</w:t>
      </w:r>
      <w:r w:rsidRPr="00AA40EC">
        <w:rPr>
          <w:rFonts w:ascii="Times New Roman" w:hAnsi="Times New Roman"/>
          <w:spacing w:val="-5"/>
          <w:sz w:val="24"/>
          <w:szCs w:val="24"/>
        </w:rPr>
        <w:t xml:space="preserve">   в </w:t>
      </w:r>
      <w:r w:rsidRPr="00AA40EC">
        <w:rPr>
          <w:rFonts w:ascii="Times New Roman" w:hAnsi="Times New Roman"/>
          <w:spacing w:val="-3"/>
          <w:sz w:val="24"/>
          <w:szCs w:val="24"/>
        </w:rPr>
        <w:t xml:space="preserve">финансовое управление администрации Ачинского района после 1 </w:t>
      </w:r>
      <w:r w:rsidR="002959DB" w:rsidRPr="00AA40EC">
        <w:rPr>
          <w:rFonts w:ascii="Times New Roman" w:hAnsi="Times New Roman"/>
          <w:spacing w:val="-3"/>
          <w:sz w:val="24"/>
          <w:szCs w:val="24"/>
        </w:rPr>
        <w:t>ноября текущего</w:t>
      </w:r>
      <w:r w:rsidRPr="00AA40EC">
        <w:rPr>
          <w:rFonts w:ascii="Times New Roman" w:hAnsi="Times New Roman"/>
          <w:spacing w:val="-3"/>
          <w:sz w:val="24"/>
          <w:szCs w:val="24"/>
        </w:rPr>
        <w:t xml:space="preserve"> года, не </w:t>
      </w:r>
      <w:r w:rsidRPr="00AA40EC">
        <w:rPr>
          <w:rFonts w:ascii="Times New Roman" w:hAnsi="Times New Roman"/>
          <w:spacing w:val="-9"/>
          <w:sz w:val="24"/>
          <w:szCs w:val="24"/>
        </w:rPr>
        <w:t>осуществляется.</w:t>
      </w:r>
    </w:p>
    <w:p w:rsidR="00AE5B35" w:rsidRPr="006C1943" w:rsidRDefault="00AE5B35" w:rsidP="00AE5B35">
      <w:pPr>
        <w:ind w:firstLine="709"/>
        <w:jc w:val="both"/>
        <w:rPr>
          <w:rFonts w:ascii="Times New Roman" w:hAnsi="Times New Roman"/>
        </w:rPr>
        <w:sectPr w:rsidR="00AE5B35" w:rsidRPr="006C1943" w:rsidSect="000A0913">
          <w:footerReference w:type="even" r:id="rId10"/>
          <w:pgSz w:w="11909" w:h="16834"/>
          <w:pgMar w:top="1134" w:right="850" w:bottom="1134" w:left="1701" w:header="720" w:footer="720" w:gutter="0"/>
          <w:cols w:space="60"/>
          <w:noEndnote/>
          <w:docGrid w:linePitch="299"/>
        </w:sectPr>
      </w:pPr>
    </w:p>
    <w:p w:rsidR="00AE5B35" w:rsidRPr="00A6260D" w:rsidRDefault="00AE5B35" w:rsidP="00AE5B35">
      <w:pPr>
        <w:pStyle w:val="ConsPlusTitle"/>
        <w:jc w:val="right"/>
        <w:rPr>
          <w:rFonts w:ascii="Times New Roman" w:hAnsi="Times New Roman" w:cs="Times New Roman"/>
          <w:b w:val="0"/>
          <w:sz w:val="24"/>
          <w:szCs w:val="24"/>
        </w:rPr>
      </w:pPr>
      <w:bookmarkStart w:id="15" w:name="Par167"/>
      <w:bookmarkStart w:id="16" w:name="Par172"/>
      <w:bookmarkStart w:id="17" w:name="Par353"/>
      <w:bookmarkEnd w:id="15"/>
      <w:bookmarkEnd w:id="16"/>
      <w:bookmarkEnd w:id="17"/>
      <w:r w:rsidRPr="00A6260D">
        <w:rPr>
          <w:rFonts w:ascii="Times New Roman" w:hAnsi="Times New Roman" w:cs="Times New Roman"/>
          <w:b w:val="0"/>
          <w:sz w:val="24"/>
          <w:szCs w:val="24"/>
        </w:rPr>
        <w:lastRenderedPageBreak/>
        <w:t xml:space="preserve">Приложение </w:t>
      </w:r>
      <w:r w:rsidR="0030598F">
        <w:rPr>
          <w:rFonts w:ascii="Times New Roman" w:hAnsi="Times New Roman" w:cs="Times New Roman"/>
          <w:b w:val="0"/>
          <w:sz w:val="24"/>
          <w:szCs w:val="24"/>
        </w:rPr>
        <w:t>№</w:t>
      </w:r>
      <w:r w:rsidRPr="00A6260D">
        <w:rPr>
          <w:rFonts w:ascii="Times New Roman" w:hAnsi="Times New Roman" w:cs="Times New Roman"/>
          <w:b w:val="0"/>
          <w:sz w:val="24"/>
          <w:szCs w:val="24"/>
        </w:rPr>
        <w:t xml:space="preserve"> </w:t>
      </w:r>
      <w:r w:rsidR="005F2952">
        <w:rPr>
          <w:rFonts w:ascii="Times New Roman" w:hAnsi="Times New Roman" w:cs="Times New Roman"/>
          <w:b w:val="0"/>
          <w:sz w:val="24"/>
          <w:szCs w:val="24"/>
        </w:rPr>
        <w:t>2</w:t>
      </w:r>
    </w:p>
    <w:p w:rsidR="00AE5B35" w:rsidRPr="00A6260D" w:rsidRDefault="00AE5B35" w:rsidP="00AE5B35">
      <w:pPr>
        <w:pStyle w:val="ConsPlusTitle"/>
        <w:jc w:val="right"/>
        <w:rPr>
          <w:rFonts w:ascii="Times New Roman" w:hAnsi="Times New Roman" w:cs="Times New Roman"/>
          <w:b w:val="0"/>
          <w:sz w:val="24"/>
          <w:szCs w:val="24"/>
        </w:rPr>
      </w:pPr>
      <w:r w:rsidRPr="00A6260D">
        <w:rPr>
          <w:rFonts w:ascii="Times New Roman" w:hAnsi="Times New Roman" w:cs="Times New Roman"/>
          <w:b w:val="0"/>
          <w:sz w:val="24"/>
          <w:szCs w:val="24"/>
        </w:rPr>
        <w:t xml:space="preserve">к Положению о межбюджетных </w:t>
      </w:r>
    </w:p>
    <w:p w:rsidR="00AE5B35" w:rsidRPr="00A6260D" w:rsidRDefault="00AE5B35" w:rsidP="00AE5B35">
      <w:pPr>
        <w:pStyle w:val="ConsPlusTitle"/>
        <w:jc w:val="right"/>
        <w:rPr>
          <w:rFonts w:ascii="Times New Roman" w:hAnsi="Times New Roman" w:cs="Times New Roman"/>
          <w:b w:val="0"/>
          <w:sz w:val="24"/>
          <w:szCs w:val="24"/>
        </w:rPr>
      </w:pPr>
      <w:r w:rsidRPr="00A6260D">
        <w:rPr>
          <w:rFonts w:ascii="Times New Roman" w:hAnsi="Times New Roman" w:cs="Times New Roman"/>
          <w:b w:val="0"/>
          <w:sz w:val="24"/>
          <w:szCs w:val="24"/>
        </w:rPr>
        <w:t>отношениях в Ачинском районе</w:t>
      </w:r>
    </w:p>
    <w:p w:rsidR="00AE5B35" w:rsidRPr="00A6260D" w:rsidRDefault="00AE5B35" w:rsidP="00AE5B35">
      <w:pPr>
        <w:pStyle w:val="ConsPlusTitle"/>
        <w:jc w:val="right"/>
        <w:rPr>
          <w:rFonts w:ascii="Times New Roman" w:hAnsi="Times New Roman" w:cs="Times New Roman"/>
          <w:sz w:val="24"/>
          <w:szCs w:val="24"/>
        </w:rPr>
      </w:pPr>
    </w:p>
    <w:p w:rsidR="00AE5B35" w:rsidRPr="00A6260D" w:rsidRDefault="00AE5B35" w:rsidP="00AE5B35">
      <w:pPr>
        <w:pStyle w:val="ConsPlusTitle"/>
        <w:jc w:val="center"/>
        <w:rPr>
          <w:rFonts w:ascii="Times New Roman" w:hAnsi="Times New Roman" w:cs="Times New Roman"/>
          <w:sz w:val="24"/>
          <w:szCs w:val="24"/>
        </w:rPr>
      </w:pPr>
      <w:r w:rsidRPr="00A6260D">
        <w:rPr>
          <w:rFonts w:ascii="Times New Roman" w:hAnsi="Times New Roman" w:cs="Times New Roman"/>
          <w:sz w:val="24"/>
          <w:szCs w:val="24"/>
        </w:rPr>
        <w:t>Порядок</w:t>
      </w:r>
    </w:p>
    <w:p w:rsidR="00AE5B35" w:rsidRPr="00A6260D" w:rsidRDefault="00AE5B35" w:rsidP="00AE5B35">
      <w:pPr>
        <w:pStyle w:val="ConsPlusTitle"/>
        <w:jc w:val="center"/>
        <w:rPr>
          <w:rFonts w:ascii="Times New Roman" w:hAnsi="Times New Roman" w:cs="Times New Roman"/>
          <w:sz w:val="24"/>
          <w:szCs w:val="24"/>
        </w:rPr>
      </w:pPr>
      <w:r w:rsidRPr="00A6260D">
        <w:rPr>
          <w:rFonts w:ascii="Times New Roman" w:hAnsi="Times New Roman" w:cs="Times New Roman"/>
          <w:sz w:val="24"/>
          <w:szCs w:val="24"/>
        </w:rPr>
        <w:t>предоставления иных межбюджетных трансфертов из бюджета</w:t>
      </w:r>
    </w:p>
    <w:p w:rsidR="00AE5B35" w:rsidRPr="00A6260D" w:rsidRDefault="00AE5B35" w:rsidP="00AE5B35">
      <w:pPr>
        <w:pStyle w:val="ConsPlusTitle"/>
        <w:jc w:val="center"/>
        <w:rPr>
          <w:rFonts w:ascii="Times New Roman" w:hAnsi="Times New Roman" w:cs="Times New Roman"/>
          <w:sz w:val="24"/>
          <w:szCs w:val="24"/>
        </w:rPr>
      </w:pPr>
      <w:r w:rsidRPr="00A6260D">
        <w:rPr>
          <w:rFonts w:ascii="Times New Roman" w:hAnsi="Times New Roman" w:cs="Times New Roman"/>
          <w:sz w:val="24"/>
          <w:szCs w:val="24"/>
        </w:rPr>
        <w:t>Ачинского района бюджетам поселений</w:t>
      </w:r>
    </w:p>
    <w:p w:rsidR="00AE5B35" w:rsidRPr="00A6260D" w:rsidRDefault="00AE5B35" w:rsidP="00AE5B35">
      <w:pPr>
        <w:pStyle w:val="ConsPlusNormal"/>
        <w:jc w:val="center"/>
        <w:rPr>
          <w:rFonts w:ascii="Times New Roman" w:hAnsi="Times New Roman" w:cs="Times New Roman"/>
          <w:sz w:val="24"/>
          <w:szCs w:val="24"/>
        </w:rPr>
      </w:pPr>
    </w:p>
    <w:p w:rsidR="00AE5B35" w:rsidRPr="00A6260D" w:rsidRDefault="00AE5B35" w:rsidP="00AE5B35">
      <w:pPr>
        <w:pStyle w:val="ConsPlusNormal"/>
        <w:jc w:val="center"/>
        <w:outlineLvl w:val="1"/>
        <w:rPr>
          <w:rFonts w:ascii="Times New Roman" w:hAnsi="Times New Roman" w:cs="Times New Roman"/>
          <w:sz w:val="24"/>
          <w:szCs w:val="24"/>
        </w:rPr>
      </w:pPr>
      <w:r w:rsidRPr="00A6260D">
        <w:rPr>
          <w:rFonts w:ascii="Times New Roman" w:hAnsi="Times New Roman" w:cs="Times New Roman"/>
          <w:b/>
          <w:sz w:val="24"/>
          <w:szCs w:val="24"/>
        </w:rPr>
        <w:t>1</w:t>
      </w:r>
      <w:r w:rsidRPr="00A6260D">
        <w:rPr>
          <w:rFonts w:ascii="Times New Roman" w:hAnsi="Times New Roman" w:cs="Times New Roman"/>
          <w:sz w:val="24"/>
          <w:szCs w:val="24"/>
        </w:rPr>
        <w:t xml:space="preserve">. </w:t>
      </w:r>
      <w:r w:rsidRPr="0065417C">
        <w:rPr>
          <w:rFonts w:ascii="Times New Roman" w:hAnsi="Times New Roman" w:cs="Times New Roman"/>
          <w:b/>
          <w:sz w:val="24"/>
          <w:szCs w:val="24"/>
        </w:rPr>
        <w:t xml:space="preserve">Общие </w:t>
      </w:r>
      <w:r w:rsidRPr="00A6260D">
        <w:rPr>
          <w:rFonts w:ascii="Times New Roman" w:hAnsi="Times New Roman" w:cs="Times New Roman"/>
          <w:b/>
          <w:sz w:val="24"/>
          <w:szCs w:val="24"/>
        </w:rPr>
        <w:t>положения</w:t>
      </w:r>
    </w:p>
    <w:p w:rsidR="00AE5B35" w:rsidRPr="00A6260D" w:rsidRDefault="00AE5B35" w:rsidP="00AE5B35">
      <w:pPr>
        <w:pStyle w:val="ConsPlusNormal"/>
        <w:jc w:val="center"/>
        <w:rPr>
          <w:rFonts w:ascii="Times New Roman" w:hAnsi="Times New Roman" w:cs="Times New Roman"/>
          <w:sz w:val="24"/>
          <w:szCs w:val="24"/>
        </w:rPr>
      </w:pP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1.1. Настоящий Порядок определяет правовые и организационные основы формирования и использования иных межбюджетных трансфертов, передаваемых бюджетам поселений, входящих в состав Ачинского района (далее - поселения), из бюджета Ачинского района (далее - район).</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1.2. Иные межбюджетные трансферты из бюджета района бюджетам поселений предоставляются при условии соблюдения соответствующими органами местного самоуправления поселений бюджетного законодательства Российской Федерации, законодательства Российской Федерации о налогах и сборах, законодательства Красноярского края, нормативно-правовых актов Ачинского района.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1.3. Иные межбюджетные трансферты бюджетам поселений из бюджета района могут предоставляться за счет средств бюджетов разного уровня.</w:t>
      </w:r>
    </w:p>
    <w:p w:rsidR="00AE5B35" w:rsidRPr="00A6260D" w:rsidRDefault="00AE5B35" w:rsidP="00AE5B35">
      <w:pPr>
        <w:pStyle w:val="ConsPlusNormal"/>
        <w:ind w:firstLine="540"/>
        <w:jc w:val="both"/>
        <w:rPr>
          <w:rFonts w:ascii="Times New Roman" w:hAnsi="Times New Roman" w:cs="Times New Roman"/>
          <w:sz w:val="24"/>
          <w:szCs w:val="24"/>
        </w:rPr>
      </w:pPr>
    </w:p>
    <w:p w:rsidR="00AE5B35" w:rsidRPr="00A6260D" w:rsidRDefault="00AE5B35" w:rsidP="00AE5B35">
      <w:pPr>
        <w:pStyle w:val="ConsPlusNormal"/>
        <w:jc w:val="center"/>
        <w:outlineLvl w:val="1"/>
        <w:rPr>
          <w:rFonts w:ascii="Times New Roman" w:hAnsi="Times New Roman" w:cs="Times New Roman"/>
          <w:b/>
          <w:sz w:val="24"/>
          <w:szCs w:val="24"/>
        </w:rPr>
      </w:pPr>
      <w:r w:rsidRPr="00A6260D">
        <w:rPr>
          <w:rFonts w:ascii="Times New Roman" w:hAnsi="Times New Roman" w:cs="Times New Roman"/>
          <w:b/>
          <w:sz w:val="24"/>
          <w:szCs w:val="24"/>
        </w:rPr>
        <w:t>2</w:t>
      </w:r>
      <w:r w:rsidRPr="00A6260D">
        <w:rPr>
          <w:rFonts w:ascii="Times New Roman" w:hAnsi="Times New Roman" w:cs="Times New Roman"/>
          <w:sz w:val="24"/>
          <w:szCs w:val="24"/>
        </w:rPr>
        <w:t xml:space="preserve">. </w:t>
      </w:r>
      <w:r w:rsidRPr="00A6260D">
        <w:rPr>
          <w:rFonts w:ascii="Times New Roman" w:hAnsi="Times New Roman" w:cs="Times New Roman"/>
          <w:b/>
          <w:sz w:val="24"/>
          <w:szCs w:val="24"/>
        </w:rPr>
        <w:t>Порядок и условия предоставления иных</w:t>
      </w:r>
    </w:p>
    <w:p w:rsidR="00AE5B35" w:rsidRPr="00A6260D" w:rsidRDefault="00AE5B35" w:rsidP="00AE5B35">
      <w:pPr>
        <w:pStyle w:val="ConsPlusNormal"/>
        <w:jc w:val="center"/>
        <w:rPr>
          <w:rFonts w:ascii="Times New Roman" w:hAnsi="Times New Roman" w:cs="Times New Roman"/>
          <w:b/>
          <w:sz w:val="24"/>
          <w:szCs w:val="24"/>
        </w:rPr>
      </w:pPr>
      <w:r w:rsidRPr="00A6260D">
        <w:rPr>
          <w:rFonts w:ascii="Times New Roman" w:hAnsi="Times New Roman" w:cs="Times New Roman"/>
          <w:b/>
          <w:sz w:val="24"/>
          <w:szCs w:val="24"/>
        </w:rPr>
        <w:t>межбюджетных трансфертов</w:t>
      </w:r>
    </w:p>
    <w:p w:rsidR="00AE5B35" w:rsidRPr="00A6260D" w:rsidRDefault="00AE5B35" w:rsidP="00AE5B35">
      <w:pPr>
        <w:pStyle w:val="ConsPlusNormal"/>
        <w:jc w:val="center"/>
        <w:rPr>
          <w:rFonts w:ascii="Times New Roman" w:hAnsi="Times New Roman" w:cs="Times New Roman"/>
          <w:sz w:val="24"/>
          <w:szCs w:val="24"/>
        </w:rPr>
      </w:pP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2.1. Иные межбюджетные трансферты предоставляются поселениям:</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 на поддержку мер по обеспечению сбалансированности бюджетов из районного бюджета;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 на реализацию государственных программ Красноярского края;</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 на реализацию муниципальных программ Ачинского района;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 на компенсацию дополнительных расходов, возникающих в результате решений, принятых органами местного самоуправления Ачинского района;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 на иные цели в соответствии с нормативными правовыми актами Российской Федерации, Красноярского края, Ачинского района.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2.2. Иные межбюджетные трансферты на поддержку мер по обеспечению сбалансированности бюджетов поселений из районного бюджета, их объем и распределение утверждаются решением Ачинского районного Совета депутатов о бюджете на очередной финансовый год и (или) плановый период в целях оздоровления муниципальных финансов и обеспечения сбалансированности бюджетов.</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 xml:space="preserve">2.2.1. Право на получение иных межбюджетных трансфертов на обеспечение сбалансированности бюджетов имеют поселения, объем доходов которых, с учетом дотации на выравнивание уровня бюджетной обеспеченности, определяемой согласно Закону края от 29.11.2005 </w:t>
      </w:r>
      <w:r w:rsidR="0065417C">
        <w:rPr>
          <w:rFonts w:ascii="Times New Roman" w:hAnsi="Times New Roman" w:cs="Times New Roman"/>
          <w:sz w:val="24"/>
          <w:szCs w:val="24"/>
        </w:rPr>
        <w:t>№</w:t>
      </w:r>
      <w:r w:rsidRPr="00A6260D">
        <w:rPr>
          <w:rFonts w:ascii="Times New Roman" w:hAnsi="Times New Roman" w:cs="Times New Roman"/>
          <w:sz w:val="24"/>
          <w:szCs w:val="24"/>
        </w:rPr>
        <w:t xml:space="preserve"> 16-408</w:t>
      </w:r>
      <w:r w:rsidR="0065417C">
        <w:rPr>
          <w:rFonts w:ascii="Times New Roman" w:hAnsi="Times New Roman" w:cs="Times New Roman"/>
          <w:sz w:val="24"/>
          <w:szCs w:val="24"/>
        </w:rPr>
        <w:t>1 «</w:t>
      </w:r>
      <w:r w:rsidRPr="00A6260D">
        <w:rPr>
          <w:rFonts w:ascii="Times New Roman" w:hAnsi="Times New Roman" w:cs="Times New Roman"/>
          <w:sz w:val="24"/>
          <w:szCs w:val="24"/>
        </w:rPr>
        <w:t>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0065417C">
        <w:rPr>
          <w:rFonts w:ascii="Times New Roman" w:hAnsi="Times New Roman" w:cs="Times New Roman"/>
          <w:sz w:val="24"/>
          <w:szCs w:val="24"/>
        </w:rPr>
        <w:t>»</w:t>
      </w:r>
      <w:r w:rsidRPr="00A6260D">
        <w:rPr>
          <w:rFonts w:ascii="Times New Roman" w:hAnsi="Times New Roman" w:cs="Times New Roman"/>
          <w:sz w:val="24"/>
          <w:szCs w:val="24"/>
        </w:rPr>
        <w:t xml:space="preserve">, а также дотации на выравнивание уровня бюджетной обеспеченности, определяемой согласно методике   расчета дотации из районного фонда финансовой поддержки поселений Ачинского района (приложение </w:t>
      </w:r>
      <w:r w:rsidR="0051664D">
        <w:rPr>
          <w:rFonts w:ascii="Times New Roman" w:hAnsi="Times New Roman" w:cs="Times New Roman"/>
          <w:sz w:val="24"/>
          <w:szCs w:val="24"/>
        </w:rPr>
        <w:t>№</w:t>
      </w:r>
      <w:r w:rsidRPr="00A6260D">
        <w:rPr>
          <w:rFonts w:ascii="Times New Roman" w:hAnsi="Times New Roman" w:cs="Times New Roman"/>
          <w:sz w:val="24"/>
          <w:szCs w:val="24"/>
        </w:rPr>
        <w:t xml:space="preserve">1 настоящего Положения), не покрывает объем первоочередных расходов бюджетов поселений (оплата труда с учетом начислений, услуги связи, коммунальные услуги, горюче-смазочные материалы, командировочные расходы, пенсии и пособия, расходы на благоустройство, и прочие первоочередные расходы на решение вопросов местного значения поселения). Объем предоставляемой </w:t>
      </w:r>
      <w:r w:rsidRPr="00A6260D">
        <w:rPr>
          <w:rFonts w:ascii="Times New Roman" w:hAnsi="Times New Roman" w:cs="Times New Roman"/>
          <w:sz w:val="24"/>
          <w:szCs w:val="24"/>
        </w:rPr>
        <w:lastRenderedPageBreak/>
        <w:t>дотации определяется по следующей формуле:</w:t>
      </w:r>
    </w:p>
    <w:p w:rsidR="00AE5B35" w:rsidRPr="00A6260D" w:rsidRDefault="00AE5B35" w:rsidP="00AE5B35">
      <w:pPr>
        <w:pStyle w:val="ConsPlusNormal"/>
        <w:ind w:firstLine="540"/>
        <w:jc w:val="both"/>
        <w:rPr>
          <w:rFonts w:ascii="Times New Roman" w:hAnsi="Times New Roman" w:cs="Times New Roman"/>
          <w:sz w:val="24"/>
          <w:szCs w:val="24"/>
        </w:rPr>
      </w:pPr>
    </w:p>
    <w:p w:rsidR="00EA23B4" w:rsidRDefault="00AE5B35" w:rsidP="0065417C">
      <w:pPr>
        <w:pStyle w:val="ConsPlusNormal"/>
        <w:ind w:firstLine="540"/>
        <w:jc w:val="center"/>
        <w:rPr>
          <w:rFonts w:ascii="Times New Roman" w:hAnsi="Times New Roman" w:cs="Times New Roman"/>
          <w:sz w:val="24"/>
          <w:szCs w:val="24"/>
        </w:rPr>
      </w:pPr>
      <w:r w:rsidRPr="00A6260D">
        <w:rPr>
          <w:rFonts w:ascii="Times New Roman" w:hAnsi="Times New Roman" w:cs="Times New Roman"/>
          <w:sz w:val="24"/>
          <w:szCs w:val="24"/>
        </w:rPr>
        <w:t>МБТ(сб) = Рпер - (доходы налоговые и неналоговые + ФФП),</w:t>
      </w:r>
    </w:p>
    <w:p w:rsidR="00AE5B35" w:rsidRPr="00A6260D" w:rsidRDefault="00AE5B35" w:rsidP="0065417C">
      <w:pPr>
        <w:pStyle w:val="ConsPlusNormal"/>
        <w:ind w:firstLine="1276"/>
        <w:jc w:val="both"/>
        <w:rPr>
          <w:rFonts w:ascii="Times New Roman" w:hAnsi="Times New Roman" w:cs="Times New Roman"/>
          <w:sz w:val="24"/>
          <w:szCs w:val="24"/>
        </w:rPr>
      </w:pPr>
      <w:r w:rsidRPr="00A6260D">
        <w:rPr>
          <w:rFonts w:ascii="Times New Roman" w:hAnsi="Times New Roman" w:cs="Times New Roman"/>
          <w:sz w:val="24"/>
          <w:szCs w:val="24"/>
        </w:rPr>
        <w:t>где:</w:t>
      </w:r>
    </w:p>
    <w:p w:rsidR="00AE5B35" w:rsidRPr="00A6260D" w:rsidRDefault="00AE5B35" w:rsidP="00AE5B35">
      <w:pPr>
        <w:pStyle w:val="ConsPlusNormal"/>
        <w:ind w:firstLine="540"/>
        <w:jc w:val="both"/>
        <w:rPr>
          <w:rFonts w:ascii="Times New Roman" w:hAnsi="Times New Roman" w:cs="Times New Roman"/>
          <w:sz w:val="24"/>
          <w:szCs w:val="24"/>
        </w:rPr>
      </w:pP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МБТ(сб) - иные межбюджетные трансферты на обеспечение сбалансированности бюджета;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Рпер - расходы первоочередного характера;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ФФП - фонд финансовой поддержки, в состав которого входят:</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 дотация на выравнивание бюджетной обеспеченности поселения из районного фонда финансовой поддержки, определенная в соответствии с Законом края от 29.11.20</w:t>
      </w:r>
      <w:r w:rsidR="00376A94">
        <w:rPr>
          <w:rFonts w:ascii="Times New Roman" w:hAnsi="Times New Roman" w:cs="Times New Roman"/>
          <w:sz w:val="24"/>
          <w:szCs w:val="24"/>
        </w:rPr>
        <w:t>0</w:t>
      </w:r>
      <w:r w:rsidRPr="00A6260D">
        <w:rPr>
          <w:rFonts w:ascii="Times New Roman" w:hAnsi="Times New Roman" w:cs="Times New Roman"/>
          <w:sz w:val="24"/>
          <w:szCs w:val="24"/>
        </w:rPr>
        <w:t xml:space="preserve">5 </w:t>
      </w:r>
      <w:r w:rsidR="0065417C">
        <w:rPr>
          <w:rFonts w:ascii="Times New Roman" w:hAnsi="Times New Roman" w:cs="Times New Roman"/>
          <w:sz w:val="24"/>
          <w:szCs w:val="24"/>
        </w:rPr>
        <w:t>№ 16-4081 «</w:t>
      </w:r>
      <w:r w:rsidRPr="00A6260D">
        <w:rPr>
          <w:rFonts w:ascii="Times New Roman" w:hAnsi="Times New Roman" w:cs="Times New Roman"/>
          <w:sz w:val="24"/>
          <w:szCs w:val="24"/>
        </w:rPr>
        <w:t>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w:t>
      </w:r>
      <w:r w:rsidR="0065417C">
        <w:rPr>
          <w:rFonts w:ascii="Times New Roman" w:hAnsi="Times New Roman" w:cs="Times New Roman"/>
          <w:sz w:val="24"/>
          <w:szCs w:val="24"/>
        </w:rPr>
        <w:t>став муниципального района края»</w:t>
      </w:r>
      <w:r w:rsidRPr="00A6260D">
        <w:rPr>
          <w:rFonts w:ascii="Times New Roman" w:hAnsi="Times New Roman" w:cs="Times New Roman"/>
          <w:sz w:val="24"/>
          <w:szCs w:val="24"/>
        </w:rPr>
        <w:t>;</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 дотация на выравнивание бюджетной обеспеченности поселения из районного фонда финансовой поддержки, определенная в соответствии с методикой расчета дотации за счет средств районного бюджета.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2.2.2. Объем налоговых и неналоговых доходов определяется расчетным путем в разрезе источников доходов, в соответствии с основными направлениями налоговой политики на очередной финансовый год и (или) плановый период. Объем первоочередных расходов бюджетов поселений определяется расчетным путем, с учетом увеличения плановых показателей расходов бюджетов поселений за отчетный финансовый год, увеличенных на индексы роста расходов, определенных в основных направлениях бюджетной политики на очередной финансовый год и (или) плановый период.</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2.2.3. Иные межбюджетные трансферты на обеспечение сбалансированности направляются органам местного самоуправления поселений на финансирование текущих расходов бюджетов в пределах наличия свободных остатков средств на едином счете районного бюджета.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2.2.4. Финансовое управление администрации района принимает решение по передвижке кассового плана по иным межбюджетным трансфертам на поддержку мер по обеспечению сбалансированности бюджетов поселений, в пределах лимитов бюджетных обязательств на финансовый год, для покрытия временного кассового разрыва, возникшего при исполнении бюджета поселения, при выполнении следующих условий:</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а) соблюдение требований бюджетного законодательства при составлении и исполнении бюджетов поселений;</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б) своевременное предоставление установленной отчетности;</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в) недопущения роста объема кредиторской и дебиторской задолженности.</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2.2.5.</w:t>
      </w:r>
      <w:r w:rsidR="0065417C">
        <w:rPr>
          <w:rFonts w:ascii="Times New Roman" w:hAnsi="Times New Roman" w:cs="Times New Roman"/>
          <w:sz w:val="24"/>
          <w:szCs w:val="24"/>
        </w:rPr>
        <w:t xml:space="preserve"> </w:t>
      </w:r>
      <w:r w:rsidRPr="00A6260D">
        <w:rPr>
          <w:rFonts w:ascii="Times New Roman" w:hAnsi="Times New Roman" w:cs="Times New Roman"/>
          <w:sz w:val="24"/>
          <w:szCs w:val="24"/>
        </w:rPr>
        <w:t>Объем иных межбюджетных трансфертов на обеспечение сбалансированности бюджетов поселений, согласно решению о бюджете на текущий финансовый год и (или) плановый период подлежит изменению (увеличению, уменьшению) при выполнении следующих условий:</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а) объем дотации может быть увеличен при обоснованном наличии выпадающих собственных доходов; в связи с возникновением новых расходных обязательств и (или) увеличением принятых расходных обязательств, не учтенных при формировании бюджета, на основании мотивированного обращения главы поселения;</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б) объем дотации может быть уменьшен при поступлении дополнительных собственных доходов; длительного наличия свободных остатков средств на едином счете бюджета поселения (более одного месяца).</w:t>
      </w:r>
    </w:p>
    <w:p w:rsidR="00AE5B35" w:rsidRPr="00A6260D" w:rsidRDefault="00AE5B35" w:rsidP="0065417C">
      <w:pPr>
        <w:spacing w:after="0" w:line="240" w:lineRule="auto"/>
        <w:ind w:firstLine="709"/>
        <w:jc w:val="both"/>
        <w:rPr>
          <w:rFonts w:ascii="Times New Roman" w:hAnsi="Times New Roman"/>
          <w:sz w:val="24"/>
          <w:szCs w:val="24"/>
        </w:rPr>
      </w:pPr>
      <w:r w:rsidRPr="00A6260D">
        <w:rPr>
          <w:rFonts w:ascii="Times New Roman" w:hAnsi="Times New Roman"/>
          <w:sz w:val="24"/>
          <w:szCs w:val="24"/>
        </w:rPr>
        <w:t>2.2.6. В случае если расчетный размер иных межбюджетных трансфертов на обеспечение сбалансированности бюджетов поселений имеет отрицательное значение, размер указанных межбюджетных трансфертов принимается равным нулю.</w:t>
      </w:r>
    </w:p>
    <w:p w:rsidR="00AE5B35" w:rsidRPr="00A6260D" w:rsidRDefault="00AE5B35" w:rsidP="0065417C">
      <w:pPr>
        <w:pStyle w:val="ConsPlusNormal"/>
        <w:ind w:firstLine="709"/>
        <w:jc w:val="both"/>
        <w:rPr>
          <w:rFonts w:ascii="Times New Roman" w:hAnsi="Times New Roman" w:cs="Times New Roman"/>
          <w:sz w:val="24"/>
          <w:szCs w:val="24"/>
        </w:rPr>
      </w:pP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lastRenderedPageBreak/>
        <w:t>2.3. Иные межбюджетные трансферты на реализацию государственных программ Красноярского края передаются поселениям в сроки, порядке и на условиях, определенных соглашениями, заключаемыми между администрацией Ачинского района и государственными органами исполнительной власти Красноярского края. Объем иных межбюджетных трансфертов, выделяемых в рамках реализации государственных программ Красноярского края, распределение по бюджетам сельсоветов утверждается решением Ачинского районного Совета депутатов о бюджете.</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2.4. Иные межбюджетные трансферты на реализацию муниципальных программ Ачинского района как в целом на весь комплекс мероприятий, направленных на достижение поставленной цели и конечного результата, так и с разделением на мероприятия, передаются поселениям в сроки, порядке и на условиях, определенных заключенными соглашениями между администрацией района и администрацией поселения. Объем иных межбюджетных трансфертов, выделяемых в рамках реализации муниципальных программ Ачинского района, распределение по бюджетам сельсоветов утверждается решением Ачинского районного Совета депутатов о бюджете.</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2.5. 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администрации Ачинского района на предупреждение и ликвидацию чрезвычайных ситуаций в поселениях, перечисляются в сроки, порядке и на условиях, установленных Положением о порядке расходования средств резервного фонда администрации Ачинского района.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2.6. Иные межбюджетные трансферты на иные цели в соответствии с нормативными правовыми актами Российской Федерации, Красноярского края, Ачинского района предоставляются поселениям в соответствии с Порядком, утвержденным Правительством Красноярского края, нормативно-правовыми актами Ачинского района.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2.7. Предоставление иных межбюджетных трансфертов осуществляется в соответствии со сводной бюджетной росписью и утвержденным кассовым планом бюджета района, по средствам краевого и федерального бюджетов - в пределах средств, фактически поступивших в бюджет района.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2.8. Иные межбюджетные трансферты, поступившие в бюджеты поселений, зачисляются в бюджет поселения и учитываются в составе доходов бюджета в соответствии с бюджетной классификацией и расходуются поселениями по целевому назначению.</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2.9. Органы местного самоуправления поселений представляют в финансовое управление администрации района отчеты о расходовании средств иных межбюджетных трансфертов по форме, установленной соглашениями о предоставлении иных межбюджетных трансфертов, а также оперативную информацию по использованию средств иных межбюджетных трансфертов на основании запросов.</w:t>
      </w:r>
    </w:p>
    <w:p w:rsidR="00AE5B35" w:rsidRPr="00A6260D" w:rsidRDefault="00AE5B35" w:rsidP="0065417C">
      <w:pPr>
        <w:pStyle w:val="ConsPlusNormal"/>
        <w:ind w:firstLine="709"/>
        <w:jc w:val="both"/>
        <w:rPr>
          <w:rFonts w:ascii="Times New Roman" w:hAnsi="Times New Roman" w:cs="Times New Roman"/>
          <w:sz w:val="24"/>
          <w:szCs w:val="24"/>
        </w:rPr>
      </w:pPr>
    </w:p>
    <w:p w:rsidR="00AE5B35" w:rsidRPr="00A6260D" w:rsidRDefault="00AE5B35" w:rsidP="0065417C">
      <w:pPr>
        <w:pStyle w:val="ConsPlusNormal"/>
        <w:ind w:firstLine="709"/>
        <w:jc w:val="center"/>
        <w:outlineLvl w:val="1"/>
        <w:rPr>
          <w:rFonts w:ascii="Times New Roman" w:hAnsi="Times New Roman" w:cs="Times New Roman"/>
          <w:sz w:val="24"/>
          <w:szCs w:val="24"/>
        </w:rPr>
      </w:pPr>
      <w:r w:rsidRPr="00A6260D">
        <w:rPr>
          <w:rFonts w:ascii="Times New Roman" w:hAnsi="Times New Roman" w:cs="Times New Roman"/>
          <w:b/>
          <w:sz w:val="24"/>
          <w:szCs w:val="24"/>
        </w:rPr>
        <w:t>3.</w:t>
      </w:r>
      <w:r w:rsidRPr="00A6260D">
        <w:rPr>
          <w:rFonts w:ascii="Times New Roman" w:hAnsi="Times New Roman" w:cs="Times New Roman"/>
          <w:sz w:val="24"/>
          <w:szCs w:val="24"/>
        </w:rPr>
        <w:t xml:space="preserve"> </w:t>
      </w:r>
      <w:r w:rsidRPr="0065417C">
        <w:rPr>
          <w:rFonts w:ascii="Times New Roman" w:hAnsi="Times New Roman" w:cs="Times New Roman"/>
          <w:b/>
          <w:sz w:val="24"/>
          <w:szCs w:val="24"/>
        </w:rPr>
        <w:t>Ответств</w:t>
      </w:r>
      <w:r w:rsidRPr="00A6260D">
        <w:rPr>
          <w:rFonts w:ascii="Times New Roman" w:hAnsi="Times New Roman" w:cs="Times New Roman"/>
          <w:b/>
          <w:sz w:val="24"/>
          <w:szCs w:val="24"/>
        </w:rPr>
        <w:t>енность и контроль</w:t>
      </w:r>
    </w:p>
    <w:p w:rsidR="00AE5B35" w:rsidRPr="00A6260D" w:rsidRDefault="00AE5B35" w:rsidP="0065417C">
      <w:pPr>
        <w:pStyle w:val="ConsPlusNormal"/>
        <w:ind w:firstLine="709"/>
        <w:jc w:val="center"/>
        <w:rPr>
          <w:rFonts w:ascii="Times New Roman" w:hAnsi="Times New Roman" w:cs="Times New Roman"/>
          <w:sz w:val="24"/>
          <w:szCs w:val="24"/>
        </w:rPr>
      </w:pP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3.1. Контроль за целевым использованием иных межбюджетных трансфертов осуществляет контролер-ревизор администраци</w:t>
      </w:r>
      <w:r>
        <w:rPr>
          <w:rFonts w:ascii="Times New Roman" w:hAnsi="Times New Roman" w:cs="Times New Roman"/>
          <w:sz w:val="24"/>
          <w:szCs w:val="24"/>
        </w:rPr>
        <w:t>и</w:t>
      </w:r>
      <w:r w:rsidRPr="00A6260D">
        <w:rPr>
          <w:rFonts w:ascii="Times New Roman" w:hAnsi="Times New Roman" w:cs="Times New Roman"/>
          <w:sz w:val="24"/>
          <w:szCs w:val="24"/>
        </w:rPr>
        <w:t xml:space="preserve"> Ачинского района, ревизионная комиссия Ачинского района и финансовое управление администрации Ачинского района.</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3.2. Не использованные на конец финансового года иные межбюджетные трансферты, за исключением иных межбюджетных трансфертов на поддержку мер по обеспечению сбалансированности бюджетов из районного бюджета, подлежат возврату в районный бюджет в порядке и сроки, установленные соглашениями по предоставлению иных межбюджетных трансфертов и решением о районном бюджете.</w:t>
      </w:r>
    </w:p>
    <w:p w:rsidR="00AE5B35" w:rsidRPr="00A6260D" w:rsidRDefault="00AE5B35" w:rsidP="0065417C">
      <w:pPr>
        <w:pStyle w:val="ConsPlusNormal"/>
        <w:ind w:firstLine="709"/>
        <w:jc w:val="both"/>
        <w:rPr>
          <w:rFonts w:ascii="Times New Roman" w:hAnsi="Times New Roman" w:cs="Times New Roman"/>
          <w:sz w:val="24"/>
          <w:szCs w:val="24"/>
        </w:rPr>
      </w:pPr>
      <w:r w:rsidRPr="00A6260D">
        <w:rPr>
          <w:rFonts w:ascii="Times New Roman" w:hAnsi="Times New Roman" w:cs="Times New Roman"/>
          <w:sz w:val="24"/>
          <w:szCs w:val="24"/>
        </w:rPr>
        <w:t xml:space="preserve">3.3. Органы местного самоуправления поселений несут ответственность за целевое и эффективное использование иных межбюджетных трансфертов, соблюдение требований </w:t>
      </w:r>
      <w:r w:rsidRPr="00A6260D">
        <w:rPr>
          <w:rFonts w:ascii="Times New Roman" w:hAnsi="Times New Roman" w:cs="Times New Roman"/>
          <w:sz w:val="24"/>
          <w:szCs w:val="24"/>
        </w:rPr>
        <w:lastRenderedPageBreak/>
        <w:t>соглашений и настоящего Порядка, достоверность представляемых администрации Ачинского района, финансовому управлению, ревизионной комиссии Ачинского района сведений и документов.</w:t>
      </w:r>
    </w:p>
    <w:p w:rsidR="00AE5B35" w:rsidRPr="00FA6DAF" w:rsidRDefault="00AE5B35" w:rsidP="0065417C">
      <w:pPr>
        <w:widowControl w:val="0"/>
        <w:autoSpaceDE w:val="0"/>
        <w:autoSpaceDN w:val="0"/>
        <w:adjustRightInd w:val="0"/>
        <w:spacing w:after="0" w:line="240" w:lineRule="auto"/>
        <w:ind w:firstLine="709"/>
        <w:jc w:val="both"/>
        <w:rPr>
          <w:rFonts w:ascii="Times New Roman" w:hAnsi="Times New Roman"/>
          <w:sz w:val="24"/>
          <w:szCs w:val="24"/>
        </w:rPr>
      </w:pPr>
    </w:p>
    <w:p w:rsidR="007B0271" w:rsidRDefault="007B0271" w:rsidP="0065417C">
      <w:pPr>
        <w:pStyle w:val="ConsPlusTitle"/>
        <w:ind w:firstLine="709"/>
        <w:jc w:val="center"/>
      </w:pPr>
    </w:p>
    <w:sectPr w:rsidR="007B02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607" w:rsidRDefault="00792607" w:rsidP="00D544DC">
      <w:pPr>
        <w:spacing w:after="0" w:line="240" w:lineRule="auto"/>
      </w:pPr>
      <w:r>
        <w:separator/>
      </w:r>
    </w:p>
  </w:endnote>
  <w:endnote w:type="continuationSeparator" w:id="0">
    <w:p w:rsidR="00792607" w:rsidRDefault="00792607" w:rsidP="00D54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1AF" w:rsidRDefault="000721AF" w:rsidP="00AE5B35">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721AF" w:rsidRDefault="000721AF" w:rsidP="00AE5B3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607" w:rsidRDefault="00792607" w:rsidP="00D544DC">
      <w:pPr>
        <w:spacing w:after="0" w:line="240" w:lineRule="auto"/>
      </w:pPr>
      <w:r>
        <w:separator/>
      </w:r>
    </w:p>
  </w:footnote>
  <w:footnote w:type="continuationSeparator" w:id="0">
    <w:p w:rsidR="00792607" w:rsidRDefault="00792607" w:rsidP="00D544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23007CA"/>
    <w:lvl w:ilvl="0">
      <w:numFmt w:val="bullet"/>
      <w:lvlText w:val="*"/>
      <w:lvlJc w:val="left"/>
    </w:lvl>
  </w:abstractNum>
  <w:abstractNum w:abstractNumId="1" w15:restartNumberingAfterBreak="0">
    <w:nsid w:val="1B6A6424"/>
    <w:multiLevelType w:val="multilevel"/>
    <w:tmpl w:val="F17CDEEA"/>
    <w:lvl w:ilvl="0">
      <w:start w:val="8"/>
      <w:numFmt w:val="decimal"/>
      <w:lvlText w:val="%1."/>
      <w:lvlJc w:val="left"/>
      <w:pPr>
        <w:ind w:left="360" w:hanging="360"/>
      </w:pPr>
      <w:rPr>
        <w:rFonts w:hint="default"/>
      </w:rPr>
    </w:lvl>
    <w:lvl w:ilvl="1">
      <w:start w:val="2"/>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 w15:restartNumberingAfterBreak="0">
    <w:nsid w:val="42075457"/>
    <w:multiLevelType w:val="singleLevel"/>
    <w:tmpl w:val="A86816E4"/>
    <w:lvl w:ilvl="0">
      <w:start w:val="3"/>
      <w:numFmt w:val="decimal"/>
      <w:lvlText w:val="1.%1."/>
      <w:legacy w:legacy="1" w:legacySpace="0" w:legacyIndent="432"/>
      <w:lvlJc w:val="left"/>
      <w:rPr>
        <w:rFonts w:ascii="Times New Roman" w:hAnsi="Times New Roman" w:hint="default"/>
      </w:rPr>
    </w:lvl>
  </w:abstractNum>
  <w:abstractNum w:abstractNumId="3" w15:restartNumberingAfterBreak="0">
    <w:nsid w:val="46F4316D"/>
    <w:multiLevelType w:val="hybridMultilevel"/>
    <w:tmpl w:val="5468B282"/>
    <w:lvl w:ilvl="0" w:tplc="DE4218E4">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4" w15:restartNumberingAfterBreak="0">
    <w:nsid w:val="50790335"/>
    <w:multiLevelType w:val="hybridMultilevel"/>
    <w:tmpl w:val="10A63632"/>
    <w:lvl w:ilvl="0" w:tplc="CE2AC3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3"/>
  </w:num>
  <w:num w:numId="3">
    <w:abstractNumId w:val="0"/>
    <w:lvlOverride w:ilvl="0">
      <w:lvl w:ilvl="0">
        <w:numFmt w:val="bullet"/>
        <w:lvlText w:val="-"/>
        <w:legacy w:legacy="1" w:legacySpace="0" w:legacyIndent="148"/>
        <w:lvlJc w:val="left"/>
        <w:rPr>
          <w:rFonts w:ascii="Times New Roman" w:hAnsi="Times New Roman" w:hint="default"/>
        </w:rPr>
      </w:lvl>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F2F"/>
    <w:rsid w:val="000154A6"/>
    <w:rsid w:val="00016C94"/>
    <w:rsid w:val="000265FE"/>
    <w:rsid w:val="000426F3"/>
    <w:rsid w:val="00054F5D"/>
    <w:rsid w:val="00056E2A"/>
    <w:rsid w:val="000649DA"/>
    <w:rsid w:val="000721AF"/>
    <w:rsid w:val="00074C19"/>
    <w:rsid w:val="0009760A"/>
    <w:rsid w:val="000A0913"/>
    <w:rsid w:val="000A4FE3"/>
    <w:rsid w:val="000C4F92"/>
    <w:rsid w:val="000D666E"/>
    <w:rsid w:val="000F3586"/>
    <w:rsid w:val="000F57A8"/>
    <w:rsid w:val="00112101"/>
    <w:rsid w:val="00127897"/>
    <w:rsid w:val="001408FF"/>
    <w:rsid w:val="0015177A"/>
    <w:rsid w:val="001A39C9"/>
    <w:rsid w:val="001A42CE"/>
    <w:rsid w:val="001C4207"/>
    <w:rsid w:val="001D2FC9"/>
    <w:rsid w:val="001E50E3"/>
    <w:rsid w:val="0021232E"/>
    <w:rsid w:val="00224A95"/>
    <w:rsid w:val="00230680"/>
    <w:rsid w:val="0024471D"/>
    <w:rsid w:val="002516B5"/>
    <w:rsid w:val="00292613"/>
    <w:rsid w:val="002941E6"/>
    <w:rsid w:val="002959DB"/>
    <w:rsid w:val="002C11A7"/>
    <w:rsid w:val="002C147B"/>
    <w:rsid w:val="002E391B"/>
    <w:rsid w:val="00304B18"/>
    <w:rsid w:val="0030598F"/>
    <w:rsid w:val="00376A94"/>
    <w:rsid w:val="003B2E28"/>
    <w:rsid w:val="003D3663"/>
    <w:rsid w:val="003E1BCE"/>
    <w:rsid w:val="00480C34"/>
    <w:rsid w:val="004A200E"/>
    <w:rsid w:val="004C2B8B"/>
    <w:rsid w:val="004C52E2"/>
    <w:rsid w:val="004E3D6A"/>
    <w:rsid w:val="0051664D"/>
    <w:rsid w:val="00523372"/>
    <w:rsid w:val="005316A5"/>
    <w:rsid w:val="00560081"/>
    <w:rsid w:val="00560ED5"/>
    <w:rsid w:val="00560F8A"/>
    <w:rsid w:val="005723EC"/>
    <w:rsid w:val="00592069"/>
    <w:rsid w:val="0059308E"/>
    <w:rsid w:val="005A2615"/>
    <w:rsid w:val="005C559D"/>
    <w:rsid w:val="005D34B8"/>
    <w:rsid w:val="005F2952"/>
    <w:rsid w:val="00621D33"/>
    <w:rsid w:val="0065417C"/>
    <w:rsid w:val="00660D30"/>
    <w:rsid w:val="00661FB5"/>
    <w:rsid w:val="006A7584"/>
    <w:rsid w:val="006E5801"/>
    <w:rsid w:val="006F56F6"/>
    <w:rsid w:val="00706A4B"/>
    <w:rsid w:val="00724A47"/>
    <w:rsid w:val="00745E0E"/>
    <w:rsid w:val="007524BF"/>
    <w:rsid w:val="00771D2B"/>
    <w:rsid w:val="00786790"/>
    <w:rsid w:val="007911F3"/>
    <w:rsid w:val="00792607"/>
    <w:rsid w:val="00797C1C"/>
    <w:rsid w:val="007B0271"/>
    <w:rsid w:val="007B552B"/>
    <w:rsid w:val="007C4D70"/>
    <w:rsid w:val="007E1B81"/>
    <w:rsid w:val="007E24F0"/>
    <w:rsid w:val="00806123"/>
    <w:rsid w:val="00827045"/>
    <w:rsid w:val="00850943"/>
    <w:rsid w:val="008A030D"/>
    <w:rsid w:val="008C69EB"/>
    <w:rsid w:val="008C722D"/>
    <w:rsid w:val="008D1EF7"/>
    <w:rsid w:val="008D6C80"/>
    <w:rsid w:val="008E1100"/>
    <w:rsid w:val="008E70A1"/>
    <w:rsid w:val="0090456B"/>
    <w:rsid w:val="00923F4E"/>
    <w:rsid w:val="00946009"/>
    <w:rsid w:val="0096478C"/>
    <w:rsid w:val="009B358C"/>
    <w:rsid w:val="009C1D2D"/>
    <w:rsid w:val="009F5990"/>
    <w:rsid w:val="00A12F4A"/>
    <w:rsid w:val="00A303E9"/>
    <w:rsid w:val="00A360C2"/>
    <w:rsid w:val="00A42F0D"/>
    <w:rsid w:val="00A46B91"/>
    <w:rsid w:val="00A47BA7"/>
    <w:rsid w:val="00A57D97"/>
    <w:rsid w:val="00A7122F"/>
    <w:rsid w:val="00AA3D92"/>
    <w:rsid w:val="00AA40EC"/>
    <w:rsid w:val="00AC6C41"/>
    <w:rsid w:val="00AD4CBC"/>
    <w:rsid w:val="00AE5B35"/>
    <w:rsid w:val="00AF57D9"/>
    <w:rsid w:val="00B523A3"/>
    <w:rsid w:val="00B7174F"/>
    <w:rsid w:val="00B85898"/>
    <w:rsid w:val="00B97C8E"/>
    <w:rsid w:val="00BB389F"/>
    <w:rsid w:val="00BC1A8F"/>
    <w:rsid w:val="00BD72DB"/>
    <w:rsid w:val="00C10B16"/>
    <w:rsid w:val="00C25275"/>
    <w:rsid w:val="00C34E05"/>
    <w:rsid w:val="00C40A49"/>
    <w:rsid w:val="00C42A78"/>
    <w:rsid w:val="00C5672D"/>
    <w:rsid w:val="00C7169B"/>
    <w:rsid w:val="00C7520F"/>
    <w:rsid w:val="00C96C07"/>
    <w:rsid w:val="00CB7B13"/>
    <w:rsid w:val="00CD6507"/>
    <w:rsid w:val="00CF0AA7"/>
    <w:rsid w:val="00D016D6"/>
    <w:rsid w:val="00D11DB7"/>
    <w:rsid w:val="00D123AB"/>
    <w:rsid w:val="00D544DC"/>
    <w:rsid w:val="00D708FA"/>
    <w:rsid w:val="00D856C8"/>
    <w:rsid w:val="00D95F17"/>
    <w:rsid w:val="00DC12E0"/>
    <w:rsid w:val="00E54900"/>
    <w:rsid w:val="00E61A01"/>
    <w:rsid w:val="00E628D5"/>
    <w:rsid w:val="00EA23B4"/>
    <w:rsid w:val="00EB77F4"/>
    <w:rsid w:val="00EF236E"/>
    <w:rsid w:val="00EF4EF6"/>
    <w:rsid w:val="00F07812"/>
    <w:rsid w:val="00F25851"/>
    <w:rsid w:val="00F449EB"/>
    <w:rsid w:val="00F46A94"/>
    <w:rsid w:val="00F92619"/>
    <w:rsid w:val="00F9308C"/>
    <w:rsid w:val="00FA7FE2"/>
    <w:rsid w:val="00FC4247"/>
    <w:rsid w:val="00FC4C96"/>
    <w:rsid w:val="00FD6AC4"/>
    <w:rsid w:val="00FE475E"/>
    <w:rsid w:val="00FE4D6A"/>
    <w:rsid w:val="00FF5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4FB43-ABCA-4425-9121-4CD99129A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D7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4D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B0271"/>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8D6C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D6C80"/>
    <w:rPr>
      <w:rFonts w:ascii="Segoe UI" w:eastAsiaTheme="minorEastAsia" w:hAnsi="Segoe UI" w:cs="Segoe UI"/>
      <w:sz w:val="18"/>
      <w:szCs w:val="18"/>
      <w:lang w:eastAsia="ru-RU"/>
    </w:rPr>
  </w:style>
  <w:style w:type="paragraph" w:styleId="a5">
    <w:name w:val="List Paragraph"/>
    <w:basedOn w:val="a"/>
    <w:uiPriority w:val="34"/>
    <w:qFormat/>
    <w:rsid w:val="000649DA"/>
    <w:pPr>
      <w:ind w:left="720"/>
      <w:contextualSpacing/>
    </w:pPr>
  </w:style>
  <w:style w:type="paragraph" w:styleId="a6">
    <w:name w:val="header"/>
    <w:basedOn w:val="a"/>
    <w:link w:val="a7"/>
    <w:uiPriority w:val="99"/>
    <w:unhideWhenUsed/>
    <w:rsid w:val="00D544D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44DC"/>
    <w:rPr>
      <w:rFonts w:eastAsiaTheme="minorEastAsia"/>
      <w:lang w:eastAsia="ru-RU"/>
    </w:rPr>
  </w:style>
  <w:style w:type="paragraph" w:styleId="a8">
    <w:name w:val="footer"/>
    <w:basedOn w:val="a"/>
    <w:link w:val="a9"/>
    <w:unhideWhenUsed/>
    <w:rsid w:val="00D544DC"/>
    <w:pPr>
      <w:tabs>
        <w:tab w:val="center" w:pos="4677"/>
        <w:tab w:val="right" w:pos="9355"/>
      </w:tabs>
      <w:spacing w:after="0" w:line="240" w:lineRule="auto"/>
    </w:pPr>
  </w:style>
  <w:style w:type="character" w:customStyle="1" w:styleId="a9">
    <w:name w:val="Нижний колонтитул Знак"/>
    <w:basedOn w:val="a0"/>
    <w:link w:val="a8"/>
    <w:rsid w:val="00D544DC"/>
    <w:rPr>
      <w:rFonts w:eastAsiaTheme="minorEastAsia"/>
      <w:lang w:eastAsia="ru-RU"/>
    </w:rPr>
  </w:style>
  <w:style w:type="paragraph" w:customStyle="1" w:styleId="ConsPlusNonformat">
    <w:name w:val="ConsPlusNonformat"/>
    <w:uiPriority w:val="99"/>
    <w:rsid w:val="00AE5B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footnote text"/>
    <w:basedOn w:val="a"/>
    <w:link w:val="ab"/>
    <w:uiPriority w:val="99"/>
    <w:semiHidden/>
    <w:unhideWhenUsed/>
    <w:rsid w:val="00AE5B35"/>
    <w:pPr>
      <w:spacing w:after="0" w:line="240" w:lineRule="auto"/>
    </w:pPr>
    <w:rPr>
      <w:rFonts w:ascii="Calibri" w:eastAsia="Calibri" w:hAnsi="Calibri" w:cs="Times New Roman"/>
      <w:sz w:val="20"/>
      <w:szCs w:val="20"/>
      <w:lang w:eastAsia="en-US"/>
    </w:rPr>
  </w:style>
  <w:style w:type="character" w:customStyle="1" w:styleId="ab">
    <w:name w:val="Текст сноски Знак"/>
    <w:basedOn w:val="a0"/>
    <w:link w:val="aa"/>
    <w:uiPriority w:val="99"/>
    <w:semiHidden/>
    <w:rsid w:val="00AE5B35"/>
    <w:rPr>
      <w:rFonts w:ascii="Calibri" w:eastAsia="Calibri" w:hAnsi="Calibri" w:cs="Times New Roman"/>
      <w:sz w:val="20"/>
      <w:szCs w:val="20"/>
    </w:rPr>
  </w:style>
  <w:style w:type="character" w:styleId="ac">
    <w:name w:val="footnote reference"/>
    <w:basedOn w:val="a0"/>
    <w:uiPriority w:val="99"/>
    <w:semiHidden/>
    <w:unhideWhenUsed/>
    <w:rsid w:val="00AE5B35"/>
    <w:rPr>
      <w:vertAlign w:val="superscript"/>
    </w:rPr>
  </w:style>
  <w:style w:type="character" w:styleId="ad">
    <w:name w:val="page number"/>
    <w:basedOn w:val="a0"/>
    <w:rsid w:val="00AE5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1EF95175F7C6E75C549D1C24C767574B870B5BF46C43CDDA5A0A1CP8U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62B91-F2F6-4961-A57F-FF04EDB49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1218</TotalTime>
  <Pages>22</Pages>
  <Words>8319</Words>
  <Characters>47424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LLI</dc:creator>
  <cp:keywords/>
  <dc:description/>
  <cp:lastModifiedBy>LLI</cp:lastModifiedBy>
  <cp:revision>89</cp:revision>
  <cp:lastPrinted>2017-10-27T07:07:00Z</cp:lastPrinted>
  <dcterms:created xsi:type="dcterms:W3CDTF">2017-09-18T07:57:00Z</dcterms:created>
  <dcterms:modified xsi:type="dcterms:W3CDTF">2018-03-21T08:44:00Z</dcterms:modified>
</cp:coreProperties>
</file>