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2A718A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651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="002358D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0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B947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августа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651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98649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651C7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Pr="00986491" w:rsidRDefault="00986491" w:rsidP="009864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5654D" w:rsidRP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5654D">
        <w:rPr>
          <w:rFonts w:ascii="Times New Roman" w:eastAsia="Times New Roman" w:hAnsi="Times New Roman" w:cs="Times New Roman"/>
          <w:b/>
          <w:lang w:eastAsia="ar-SA"/>
        </w:rPr>
        <w:t>КРАСНОЯРСКИЙ КРАЙ</w:t>
      </w:r>
    </w:p>
    <w:p w:rsidR="0035654D" w:rsidRP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5654D">
        <w:rPr>
          <w:rFonts w:ascii="Times New Roman" w:eastAsia="Times New Roman" w:hAnsi="Times New Roman" w:cs="Times New Roman"/>
          <w:b/>
          <w:lang w:eastAsia="ar-SA"/>
        </w:rPr>
        <w:t>АЧИНСКИЙ РАЙОН</w:t>
      </w:r>
    </w:p>
    <w:p w:rsid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5654D">
        <w:rPr>
          <w:rFonts w:ascii="Times New Roman" w:eastAsia="Times New Roman" w:hAnsi="Times New Roman" w:cs="Times New Roman"/>
          <w:b/>
          <w:lang w:eastAsia="ar-SA"/>
        </w:rPr>
        <w:t>АДМИНИСТРАЦИЯ БЕЛОЯРСКОГО СЕЛЬСОВЕТА</w:t>
      </w:r>
    </w:p>
    <w:p w:rsidR="0035654D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35654D" w:rsidRPr="0035654D" w:rsidRDefault="0035654D" w:rsidP="00E21D58">
      <w:pPr>
        <w:tabs>
          <w:tab w:val="num" w:pos="576"/>
        </w:tabs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654D">
        <w:rPr>
          <w:rFonts w:ascii="Times New Roman" w:eastAsia="Times New Roman" w:hAnsi="Times New Roman" w:cs="Times New Roman"/>
          <w:b/>
          <w:lang w:eastAsia="ar-SA"/>
        </w:rPr>
        <w:t>РЕШЕНИЕ</w:t>
      </w:r>
    </w:p>
    <w:p w:rsidR="0035654D" w:rsidRPr="0035654D" w:rsidRDefault="0035654D" w:rsidP="0035654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651C78" w:rsidRPr="00651C78" w:rsidRDefault="00651C78" w:rsidP="00651C7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>29.08.2024</w:t>
      </w: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ab/>
      </w: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ab/>
        <w:t xml:space="preserve">            с. Белый Яр</w:t>
      </w: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ab/>
      </w: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ab/>
        <w:t xml:space="preserve">                          № 27-167Р  </w:t>
      </w:r>
    </w:p>
    <w:p w:rsidR="00651C78" w:rsidRPr="00651C78" w:rsidRDefault="00651C78" w:rsidP="00651C7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651C78" w:rsidRPr="00651C78" w:rsidRDefault="00651C78" w:rsidP="00651C7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651C78" w:rsidRPr="00651C78" w:rsidRDefault="00651C78" w:rsidP="00651C78">
      <w:pPr>
        <w:suppressAutoHyphens/>
        <w:spacing w:after="0" w:line="240" w:lineRule="auto"/>
        <w:ind w:right="4534"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>О внесении изменений и дополнений в решение Белоярского сельского Совета депутатов от 20.06.2024  № 26-154</w:t>
      </w:r>
      <w:r w:rsidRPr="00651C78">
        <w:rPr>
          <w:rFonts w:ascii="Times New Roman" w:eastAsia="Times New Roman" w:hAnsi="Times New Roman" w:cs="Times New Roman"/>
          <w:bCs/>
          <w:kern w:val="1"/>
          <w:lang w:val="en-US" w:eastAsia="ar-SA"/>
        </w:rPr>
        <w:t>P</w:t>
      </w: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651C78">
        <w:rPr>
          <w:rFonts w:ascii="Times New Roman" w:eastAsia="Times New Roman" w:hAnsi="Times New Roman" w:cs="Times New Roman"/>
          <w:kern w:val="1"/>
          <w:lang w:eastAsia="ar-SA"/>
        </w:rPr>
        <w:t>«О предоставлении техники для нужд населения льготным категориям граждан, проживающих на территории Белоярского сельсовета»</w:t>
      </w:r>
    </w:p>
    <w:p w:rsidR="00651C78" w:rsidRPr="00651C78" w:rsidRDefault="00651C78" w:rsidP="00651C78">
      <w:pPr>
        <w:suppressAutoHyphens/>
        <w:spacing w:after="0" w:line="240" w:lineRule="auto"/>
        <w:ind w:right="4534"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:rsidR="00651C78" w:rsidRPr="00651C78" w:rsidRDefault="00651C78" w:rsidP="00651C78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51C78">
        <w:rPr>
          <w:rFonts w:ascii="Times New Roman" w:eastAsia="Times New Roman" w:hAnsi="Times New Roman" w:cs="Times New Roman"/>
          <w:kern w:val="1"/>
          <w:lang w:eastAsia="ru-RU"/>
        </w:rPr>
        <w:t>В соответствии</w:t>
      </w:r>
      <w:r w:rsidRPr="00651C78">
        <w:rPr>
          <w:rFonts w:ascii="Times New Roman" w:eastAsia="Times New Roman" w:hAnsi="Times New Roman" w:cs="Times New Roman"/>
          <w:bCs/>
          <w:lang w:eastAsia="ru-RU"/>
        </w:rPr>
        <w:t xml:space="preserve"> со ст. 14 Федерального закона от 06.10.2003 № 131-ФЗ «Об общих принципах организации местного самоуправления в Российской Федерации», на основании требования </w:t>
      </w:r>
      <w:proofErr w:type="spellStart"/>
      <w:r w:rsidRPr="00651C78">
        <w:rPr>
          <w:rFonts w:ascii="Times New Roman" w:eastAsia="Times New Roman" w:hAnsi="Times New Roman" w:cs="Times New Roman"/>
          <w:bCs/>
          <w:lang w:eastAsia="ru-RU"/>
        </w:rPr>
        <w:t>Ачинской</w:t>
      </w:r>
      <w:proofErr w:type="spellEnd"/>
      <w:r w:rsidRPr="00651C78">
        <w:rPr>
          <w:rFonts w:ascii="Times New Roman" w:eastAsia="Times New Roman" w:hAnsi="Times New Roman" w:cs="Times New Roman"/>
          <w:bCs/>
          <w:lang w:eastAsia="ru-RU"/>
        </w:rPr>
        <w:t xml:space="preserve"> городской прокуратуры от 01.08.2024 г., руководствуясь ст. 21, 31 Устава Белоярского сельсовета Ачинского района Красноярского края, РЕШИЛ:</w:t>
      </w:r>
    </w:p>
    <w:p w:rsidR="00651C78" w:rsidRPr="00651C78" w:rsidRDefault="00651C78" w:rsidP="00651C78">
      <w:pPr>
        <w:widowControl w:val="0"/>
        <w:suppressAutoHyphens/>
        <w:autoSpaceDE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51C78" w:rsidRPr="00651C78" w:rsidRDefault="00651C78" w:rsidP="00651C7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Внести в решение Белоярского сельского Совета депутатов от </w:t>
      </w: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>20.06.2024  № 26-154</w:t>
      </w:r>
      <w:r w:rsidRPr="00651C78">
        <w:rPr>
          <w:rFonts w:ascii="Times New Roman" w:eastAsia="Times New Roman" w:hAnsi="Times New Roman" w:cs="Times New Roman"/>
          <w:bCs/>
          <w:kern w:val="1"/>
          <w:lang w:val="en-US" w:eastAsia="ar-SA"/>
        </w:rPr>
        <w:t>P</w:t>
      </w:r>
      <w:r w:rsidRPr="00651C78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651C78">
        <w:rPr>
          <w:rFonts w:ascii="Times New Roman" w:eastAsia="Times New Roman" w:hAnsi="Times New Roman" w:cs="Times New Roman"/>
          <w:kern w:val="1"/>
          <w:lang w:eastAsia="ar-SA"/>
        </w:rPr>
        <w:t>«О предоставлении техники для нужд населения льготным категориям граждан, проживающих на территории Белоярского сельсовета»  изменения  и дополнения:</w:t>
      </w:r>
    </w:p>
    <w:p w:rsidR="00651C78" w:rsidRPr="00651C78" w:rsidRDefault="00651C78" w:rsidP="00651C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         - изложить преамбулу решения в новой редакции: «В соответствии со  ст.14 Федерального закона от 06.10.2003 № 131-ФЗ «Об общих принципах организации местного самоуправления в Российской Федерации», руководствуясь ст. 21, 31 Устава Белоярского сельсовета Ачинского района Красноярского края, в целях реализации вопросов местного значения Белоярский сельский совет депутатов РЕШИЛ»; </w:t>
      </w:r>
    </w:p>
    <w:p w:rsidR="00651C78" w:rsidRPr="00651C78" w:rsidRDefault="00651C78" w:rsidP="00651C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       -дополнить Решение пунктом 1.4. следующего содержания: «Окос приусадебного участка»;</w:t>
      </w:r>
    </w:p>
    <w:p w:rsidR="00651C78" w:rsidRPr="00651C78" w:rsidRDefault="00651C78" w:rsidP="00651C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       -изложить  Приложение к Решению Белоярского сельсовета Ачинского района Красноярского края от 20.06.2024 г. №26-154Р в новой редакции,  согласно приложению к Решению.</w:t>
      </w:r>
    </w:p>
    <w:p w:rsidR="00651C78" w:rsidRPr="00651C78" w:rsidRDefault="00651C78" w:rsidP="00651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         2. Настоящее Решение вступает в силу после его официального опубликования в информационном листе «Белоярские  Вести», и подлежит размещению в сети интернет на официальном сайте администрации Ачинского района.</w:t>
      </w: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51C78" w:rsidRPr="00651C78" w:rsidRDefault="00651C78" w:rsidP="00651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Председатель Совета                                                                    Глава</w:t>
      </w:r>
    </w:p>
    <w:p w:rsidR="00651C78" w:rsidRPr="00651C78" w:rsidRDefault="00651C78" w:rsidP="00651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Совета депутатов                                                                          Белоярского сельсовета</w:t>
      </w:r>
    </w:p>
    <w:p w:rsidR="00651C78" w:rsidRPr="00651C78" w:rsidRDefault="00651C78" w:rsidP="00651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              А.В. </w:t>
      </w:r>
      <w:proofErr w:type="spellStart"/>
      <w:r w:rsidRPr="00651C78">
        <w:rPr>
          <w:rFonts w:ascii="Times New Roman" w:eastAsia="Times New Roman" w:hAnsi="Times New Roman" w:cs="Times New Roman"/>
          <w:lang w:eastAsia="ru-RU"/>
        </w:rPr>
        <w:t>Горковенко</w:t>
      </w:r>
      <w:proofErr w:type="spellEnd"/>
      <w:r w:rsidRPr="00651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А.С. Сабиров</w:t>
      </w:r>
    </w:p>
    <w:p w:rsidR="00651C78" w:rsidRPr="00651C78" w:rsidRDefault="00651C78" w:rsidP="00651C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51C78" w:rsidRPr="00651C78" w:rsidRDefault="00651C78" w:rsidP="00651C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651C78" w:rsidRPr="00651C78" w:rsidRDefault="00651C78" w:rsidP="00651C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E21D58" w:rsidRDefault="00651C78" w:rsidP="00651C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21D58" w:rsidRDefault="00E21D58">
      <w:pPr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br w:type="page"/>
      </w:r>
    </w:p>
    <w:p w:rsidR="00651C78" w:rsidRPr="00651C78" w:rsidRDefault="00651C78" w:rsidP="00651C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Приложение к Решению </w:t>
      </w:r>
      <w:proofErr w:type="gramStart"/>
      <w:r w:rsidRPr="00651C78">
        <w:rPr>
          <w:rFonts w:ascii="Times New Roman" w:eastAsia="Times New Roman" w:hAnsi="Times New Roman" w:cs="Times New Roman"/>
          <w:kern w:val="1"/>
          <w:lang w:eastAsia="ar-SA"/>
        </w:rPr>
        <w:t>Белоярского</w:t>
      </w:r>
      <w:proofErr w:type="gramEnd"/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651C78" w:rsidRPr="00651C78" w:rsidRDefault="00651C78" w:rsidP="00651C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 xml:space="preserve">сельсовета Ачинского района </w:t>
      </w:r>
    </w:p>
    <w:p w:rsidR="00651C78" w:rsidRPr="00651C78" w:rsidRDefault="00651C78" w:rsidP="00651C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>Красноярского края от 29.08.2024 г. №27-167Р</w:t>
      </w:r>
    </w:p>
    <w:p w:rsidR="00651C78" w:rsidRPr="00651C78" w:rsidRDefault="00651C78" w:rsidP="00651C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651C78" w:rsidRPr="00651C78" w:rsidRDefault="00651C78" w:rsidP="00651C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651C78" w:rsidRPr="00651C78" w:rsidRDefault="00651C78" w:rsidP="00651C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651C78">
        <w:rPr>
          <w:rFonts w:ascii="Times New Roman" w:eastAsia="Times New Roman" w:hAnsi="Times New Roman" w:cs="Times New Roman"/>
          <w:kern w:val="1"/>
          <w:lang w:eastAsia="ar-SA"/>
        </w:rPr>
        <w:t>Перечень льготных категорий граждан, проживающих на территории Белоярского сельсовета, для предоставления техники для нужд населения</w:t>
      </w:r>
    </w:p>
    <w:p w:rsidR="00651C78" w:rsidRPr="00651C78" w:rsidRDefault="00651C78" w:rsidP="00651C7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71188D" w:rsidRDefault="00651C78" w:rsidP="0071188D">
      <w:pPr>
        <w:pStyle w:val="a9"/>
        <w:numPr>
          <w:ilvl w:val="0"/>
          <w:numId w:val="9"/>
        </w:numPr>
        <w:suppressAutoHyphens/>
        <w:rPr>
          <w:kern w:val="1"/>
          <w:lang w:eastAsia="ar-SA"/>
        </w:rPr>
      </w:pPr>
      <w:r w:rsidRPr="0071188D">
        <w:rPr>
          <w:kern w:val="1"/>
          <w:lang w:eastAsia="ar-SA"/>
        </w:rPr>
        <w:t>Члены семей, участников специальной военной операции (СВО)</w:t>
      </w:r>
    </w:p>
    <w:p w:rsidR="0071188D" w:rsidRDefault="0071188D" w:rsidP="0071188D">
      <w:pPr>
        <w:pStyle w:val="a9"/>
        <w:suppressAutoHyphens/>
        <w:ind w:left="1065"/>
        <w:rPr>
          <w:b/>
        </w:rPr>
      </w:pPr>
    </w:p>
    <w:p w:rsidR="0071188D" w:rsidRDefault="0071188D" w:rsidP="0071188D">
      <w:pPr>
        <w:pStyle w:val="a9"/>
        <w:suppressAutoHyphens/>
        <w:ind w:left="1065"/>
        <w:rPr>
          <w:b/>
        </w:rPr>
      </w:pPr>
    </w:p>
    <w:p w:rsidR="00E21D58" w:rsidRDefault="00E21D58" w:rsidP="0071188D">
      <w:pPr>
        <w:pStyle w:val="a9"/>
        <w:suppressAutoHyphens/>
        <w:ind w:left="1065"/>
        <w:rPr>
          <w:b/>
        </w:rPr>
      </w:pPr>
      <w:bookmarkStart w:id="0" w:name="_GoBack"/>
      <w:bookmarkEnd w:id="0"/>
    </w:p>
    <w:p w:rsidR="0035654D" w:rsidRPr="0071188D" w:rsidRDefault="0035654D" w:rsidP="0071188D">
      <w:pPr>
        <w:pStyle w:val="a9"/>
        <w:suppressAutoHyphens/>
        <w:ind w:left="0"/>
        <w:rPr>
          <w:kern w:val="1"/>
          <w:sz w:val="22"/>
          <w:lang w:eastAsia="ar-SA"/>
        </w:rPr>
      </w:pPr>
      <w:r w:rsidRPr="0071188D">
        <w:rPr>
          <w:b/>
          <w:sz w:val="22"/>
        </w:rPr>
        <w:t>КРАСНОЯРСКИЙ КРАЙ</w:t>
      </w:r>
    </w:p>
    <w:p w:rsidR="0035654D" w:rsidRPr="0035654D" w:rsidRDefault="0035654D" w:rsidP="0035654D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АЧИНСКИЙ РАЙОН</w:t>
      </w:r>
    </w:p>
    <w:p w:rsidR="0035654D" w:rsidRPr="0035654D" w:rsidRDefault="0035654D" w:rsidP="0035654D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АДМИНИСТРАЦИЯ БЕЛОЯРСКОГО СЕЛЬСОВЕТА</w:t>
      </w:r>
    </w:p>
    <w:p w:rsidR="0035654D" w:rsidRPr="0035654D" w:rsidRDefault="0035654D" w:rsidP="0035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35654D">
        <w:rPr>
          <w:rFonts w:ascii="Times New Roman" w:eastAsia="Times New Roman" w:hAnsi="Times New Roman" w:cs="Times New Roman"/>
          <w:b/>
          <w:kern w:val="1"/>
          <w:lang w:eastAsia="ar-SA"/>
        </w:rPr>
        <w:t>РЕШЕНИЕ</w:t>
      </w:r>
    </w:p>
    <w:p w:rsidR="0035654D" w:rsidRPr="0035654D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651C78" w:rsidRPr="00E21D58" w:rsidRDefault="00651C78" w:rsidP="00651C7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lang w:eastAsia="ru-RU"/>
        </w:rPr>
      </w:pPr>
      <w:r w:rsidRPr="00E21D58">
        <w:rPr>
          <w:rFonts w:ascii="Times New Roman" w:eastAsia="Times New Roman" w:hAnsi="Times New Roman" w:cs="Times New Roman"/>
          <w:lang w:eastAsia="ru-RU"/>
        </w:rPr>
        <w:t>29.08.2024                                      с. Белый Яр                                     №27-168Р</w:t>
      </w:r>
    </w:p>
    <w:p w:rsidR="00651C78" w:rsidRPr="00E21D58" w:rsidRDefault="00651C78" w:rsidP="00651C7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lang w:eastAsia="ru-RU"/>
        </w:rPr>
      </w:pPr>
      <w:r w:rsidRPr="00E21D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651C78" w:rsidRPr="00E21D58" w:rsidRDefault="00651C78" w:rsidP="00651C7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lang w:eastAsia="ru-RU"/>
        </w:rPr>
      </w:pPr>
      <w:r w:rsidRPr="00E21D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</w:p>
    <w:p w:rsidR="00651C78" w:rsidRPr="00E21D58" w:rsidRDefault="00651C78" w:rsidP="00651C7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1C78" w:rsidRPr="00E21D58" w:rsidRDefault="00651C78" w:rsidP="00651C78">
      <w:pPr>
        <w:keepNext/>
        <w:tabs>
          <w:tab w:val="left" w:pos="7371"/>
        </w:tabs>
        <w:spacing w:after="0" w:line="240" w:lineRule="auto"/>
        <w:ind w:right="25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21D58">
        <w:rPr>
          <w:rFonts w:ascii="Times New Roman" w:eastAsia="Times New Roman" w:hAnsi="Times New Roman" w:cs="Times New Roman"/>
          <w:lang w:eastAsia="ru-RU"/>
        </w:rPr>
        <w:t>О внесении изменений в решение Белоярского сельского Совета депутатов от 27.11.2018 №24-152Р «Об установлении и введении налога на имущество физических лиц на территории Белоярского сельсовета Ачинского района Красноярского края»</w:t>
      </w:r>
    </w:p>
    <w:p w:rsidR="00651C78" w:rsidRPr="00651C78" w:rsidRDefault="00651C78" w:rsidP="00651C78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51C78" w:rsidRPr="00651C78" w:rsidRDefault="00651C78" w:rsidP="00651C78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51C78">
        <w:rPr>
          <w:rFonts w:ascii="Times New Roman" w:eastAsia="Calibri" w:hAnsi="Times New Roman" w:cs="Times New Roman"/>
        </w:rPr>
        <w:t xml:space="preserve">В соответствии с Федеральным  законом от 12.07.2024 №176-ФЗ «О внесении изменений в части первую и  вторую Налогового кодекса Российской Федерации,  отдельные законодательные акты Российской Федерации и признании утратившими силу отдельных положений законодательных актов Российской Федерации», п.2 ст.399 Налогового кодекса Российской Федерации, </w:t>
      </w:r>
      <w:r w:rsidRPr="00651C78">
        <w:rPr>
          <w:rFonts w:ascii="Times New Roman" w:eastAsia="Times New Roman" w:hAnsi="Times New Roman" w:cs="Times New Roman"/>
          <w:lang w:eastAsia="ru-RU"/>
        </w:rPr>
        <w:t xml:space="preserve">руководствуясь статьями 21, 25 Устава Белоярского сельсовета Ачинского района Красноярского края, Белоярский сельский Совет депутатов </w:t>
      </w:r>
      <w:r w:rsidRPr="00651C78">
        <w:rPr>
          <w:rFonts w:ascii="Times New Roman" w:eastAsia="Times New Roman" w:hAnsi="Times New Roman" w:cs="Times New Roman"/>
          <w:b/>
          <w:lang w:eastAsia="ru-RU"/>
        </w:rPr>
        <w:t>РЕШИЛ:</w:t>
      </w:r>
      <w:proofErr w:type="gramEnd"/>
    </w:p>
    <w:p w:rsidR="00651C78" w:rsidRPr="00651C78" w:rsidRDefault="00651C78" w:rsidP="00651C78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Внести в решение Белоярского сельского Совета депутатов от 27.11.2018 №24-152Р «Об установлении и введении налога на имущество физических лиц на территории Белоярского сельсовета Ачинского района Красноярского края» следующие изменения:</w:t>
      </w: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1C78">
        <w:rPr>
          <w:rFonts w:ascii="Times New Roman" w:eastAsia="Calibri" w:hAnsi="Times New Roman" w:cs="Times New Roman"/>
        </w:rPr>
        <w:t xml:space="preserve">       1.1. Пункт 3 дополнить абзацем следующего содержания: «Налоговая льгота  не предоставляется в отношении объектов налогообложения, кадастровая стоимость каждого из которых превышает 300 миллионов рублей». </w:t>
      </w: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1C78">
        <w:rPr>
          <w:rFonts w:ascii="Times New Roman" w:eastAsia="Calibri" w:hAnsi="Times New Roman" w:cs="Times New Roman"/>
        </w:rPr>
        <w:t xml:space="preserve">       1.2.  В строке 2 таблицы пункта 2 слова «2» заменить словами «2,5». </w:t>
      </w: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1C78">
        <w:rPr>
          <w:rFonts w:ascii="Times New Roman" w:eastAsia="Calibri" w:hAnsi="Times New Roman" w:cs="Times New Roman"/>
        </w:rPr>
        <w:t xml:space="preserve">        1.3. Исключить из п.3 слова </w:t>
      </w:r>
      <w:proofErr w:type="gramStart"/>
      <w:r w:rsidRPr="00651C78">
        <w:rPr>
          <w:rFonts w:ascii="Times New Roman" w:eastAsia="Calibri" w:hAnsi="Times New Roman" w:cs="Times New Roman"/>
        </w:rPr>
        <w:t>«-</w:t>
      </w:r>
      <w:proofErr w:type="gramEnd"/>
      <w:r w:rsidRPr="00651C78">
        <w:rPr>
          <w:rFonts w:ascii="Times New Roman" w:eastAsia="Calibri" w:hAnsi="Times New Roman" w:cs="Times New Roman"/>
        </w:rPr>
        <w:t>дети–сироты и дети, оставшиеся без попечения родителей».</w:t>
      </w: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        2. Указанные изменения вступают в силу с 01 января 2025 г.   </w:t>
      </w: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         3.</w:t>
      </w:r>
      <w:proofErr w:type="gramStart"/>
      <w:r w:rsidRPr="00651C7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51C78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экологии.</w:t>
      </w:r>
    </w:p>
    <w:p w:rsidR="00651C78" w:rsidRPr="00651C78" w:rsidRDefault="00651C78" w:rsidP="00651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       4.Решение вступает в силу не ранее чем по истечении одного месяца со дня его  официального опубликования в информационном листе «Информационный вестник», и не ранее первого числа очередного налогового периода по налогу на имущество физических лиц.</w:t>
      </w:r>
    </w:p>
    <w:p w:rsidR="00651C78" w:rsidRPr="00651C78" w:rsidRDefault="00651C78" w:rsidP="00651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1C78" w:rsidRPr="00651C78" w:rsidRDefault="00651C78" w:rsidP="00651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4924"/>
        <w:gridCol w:w="5116"/>
      </w:tblGrid>
      <w:tr w:rsidR="00651C78" w:rsidRPr="00651C78" w:rsidTr="00914273">
        <w:trPr>
          <w:trHeight w:val="1128"/>
        </w:trPr>
        <w:tc>
          <w:tcPr>
            <w:tcW w:w="2452" w:type="pct"/>
          </w:tcPr>
          <w:p w:rsidR="00651C78" w:rsidRPr="00651C78" w:rsidRDefault="00651C78" w:rsidP="00651C78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  <w:proofErr w:type="gramStart"/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>Белоярского</w:t>
            </w:r>
            <w:proofErr w:type="gramEnd"/>
          </w:p>
          <w:p w:rsidR="00651C78" w:rsidRPr="00651C78" w:rsidRDefault="00651C78" w:rsidP="00651C78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Совета депутатов  </w:t>
            </w:r>
          </w:p>
          <w:p w:rsidR="00651C78" w:rsidRPr="00651C78" w:rsidRDefault="00651C78" w:rsidP="00651C78">
            <w:pPr>
              <w:tabs>
                <w:tab w:val="left" w:pos="-2127"/>
              </w:tabs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 xml:space="preserve">А.В. </w:t>
            </w:r>
            <w:proofErr w:type="spellStart"/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>Горковенко</w:t>
            </w:r>
            <w:proofErr w:type="spellEnd"/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</w:t>
            </w:r>
          </w:p>
        </w:tc>
        <w:tc>
          <w:tcPr>
            <w:tcW w:w="2548" w:type="pct"/>
          </w:tcPr>
          <w:p w:rsidR="00651C78" w:rsidRPr="00651C78" w:rsidRDefault="00651C78" w:rsidP="00651C78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 xml:space="preserve">         Глава  Белоярского  сельсовета</w:t>
            </w:r>
          </w:p>
          <w:p w:rsidR="00651C78" w:rsidRPr="00651C78" w:rsidRDefault="00651C78" w:rsidP="00651C78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1C78" w:rsidRPr="00651C78" w:rsidRDefault="00651C78" w:rsidP="00651C78">
            <w:pPr>
              <w:tabs>
                <w:tab w:val="left" w:pos="-2127"/>
              </w:tabs>
              <w:spacing w:after="0" w:line="240" w:lineRule="auto"/>
              <w:ind w:right="-1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lang w:eastAsia="ru-RU"/>
              </w:rPr>
              <w:t xml:space="preserve">         А.С. Сабиров______________</w:t>
            </w:r>
          </w:p>
        </w:tc>
      </w:tr>
    </w:tbl>
    <w:p w:rsidR="00651C78" w:rsidRPr="00651C78" w:rsidRDefault="00651C78" w:rsidP="00651C7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654D" w:rsidRPr="00651C78" w:rsidRDefault="0035654D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651C78"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КРАСНОЯРСКИЙ КРАЙ</w:t>
      </w: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АЧИНСКИЙ РАЙОН</w:t>
      </w:r>
    </w:p>
    <w:p w:rsidR="00651C78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АДМИНИСТРАЦИЯ БЕЛОЯРСКОГО СЕЛЬСОВЕТА</w:t>
      </w:r>
    </w:p>
    <w:p w:rsidR="0071188D" w:rsidRPr="0035654D" w:rsidRDefault="0071188D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651C78" w:rsidRDefault="00651C78" w:rsidP="00651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35654D">
        <w:rPr>
          <w:rFonts w:ascii="Times New Roman" w:eastAsia="Times New Roman" w:hAnsi="Times New Roman" w:cs="Times New Roman"/>
          <w:b/>
          <w:kern w:val="1"/>
          <w:lang w:eastAsia="ar-SA"/>
        </w:rPr>
        <w:t>РЕШЕНИЕ</w:t>
      </w:r>
    </w:p>
    <w:p w:rsidR="0071188D" w:rsidRDefault="0071188D" w:rsidP="00651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651C78" w:rsidRPr="00E21D58" w:rsidRDefault="00651C78" w:rsidP="00651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E21D58">
        <w:rPr>
          <w:rFonts w:ascii="Times New Roman" w:eastAsia="Times New Roman" w:hAnsi="Times New Roman" w:cs="Times New Roman"/>
          <w:bCs/>
          <w:color w:val="000000"/>
          <w:lang w:eastAsia="ru-RU"/>
        </w:rPr>
        <w:t>29.08.2024                                 с. Белый Яр                                    № 27-169Р</w:t>
      </w:r>
    </w:p>
    <w:p w:rsidR="00651C78" w:rsidRPr="00E21D58" w:rsidRDefault="00651C78" w:rsidP="00651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C78" w:rsidRPr="00E21D58" w:rsidRDefault="00651C78" w:rsidP="00651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C78" w:rsidRPr="00651C78" w:rsidRDefault="00E21D58" w:rsidP="00651C78">
      <w:pPr>
        <w:spacing w:after="0" w:line="240" w:lineRule="auto"/>
        <w:ind w:right="3969"/>
        <w:jc w:val="both"/>
        <w:rPr>
          <w:rFonts w:ascii="Times New Roman" w:eastAsia="Calibri" w:hAnsi="Times New Roman" w:cs="Times New Roman"/>
          <w:b/>
          <w:bCs/>
        </w:rPr>
      </w:pPr>
      <w:hyperlink r:id="rId9" w:tgtFrame="_blank" w:history="1">
        <w:r w:rsidR="00651C78" w:rsidRPr="00E21D58">
          <w:rPr>
            <w:rFonts w:ascii="Times New Roman" w:eastAsia="Calibri" w:hAnsi="Times New Roman" w:cs="Times New Roman"/>
            <w:bCs/>
          </w:rPr>
          <w:t>О внесении изменений в решение Белоярского сельского Совета депутатов от 23.11.2015 №4-24Р «Об установлении и введении в действие Земельного налога на территории Белоярского сельсовета Ачинского района, Красноярского края»</w:t>
        </w:r>
      </w:hyperlink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51C78">
        <w:rPr>
          <w:rFonts w:ascii="Times New Roman" w:eastAsia="Times New Roman" w:hAnsi="Times New Roman" w:cs="Times New Roman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п.2 статьи 387 Налогового кодекса Российской Федерации, Федерального закона 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 законодательных актов   Российской Федерации», руководствуясь статьями 21, 25 </w:t>
      </w:r>
      <w:hyperlink r:id="rId10" w:tgtFrame="_blank" w:history="1">
        <w:r w:rsidRPr="00651C78">
          <w:rPr>
            <w:rFonts w:ascii="Times New Roman" w:eastAsia="Times New Roman" w:hAnsi="Times New Roman" w:cs="Times New Roman"/>
            <w:lang w:eastAsia="ru-RU"/>
          </w:rPr>
          <w:t>Устава</w:t>
        </w:r>
        <w:proofErr w:type="gramEnd"/>
        <w:r w:rsidRPr="00651C78">
          <w:rPr>
            <w:rFonts w:ascii="Times New Roman" w:eastAsia="Times New Roman" w:hAnsi="Times New Roman" w:cs="Times New Roman"/>
            <w:lang w:eastAsia="ru-RU"/>
          </w:rPr>
          <w:t xml:space="preserve"> Белоярского  сельсовета Ачинского района Красноярского края</w:t>
        </w:r>
      </w:hyperlink>
      <w:r w:rsidRPr="00651C78">
        <w:rPr>
          <w:rFonts w:ascii="Times New Roman" w:eastAsia="Times New Roman" w:hAnsi="Times New Roman" w:cs="Times New Roman"/>
          <w:lang w:eastAsia="ru-RU"/>
        </w:rPr>
        <w:t>, Белоярский</w:t>
      </w: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сельский Совет депутатов </w:t>
      </w:r>
      <w:r w:rsidRPr="00651C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РЕШИЛ: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1. Внести в решение Белоярского сельского Совета депутатов от 23.11.2015 №4-24Р «</w:t>
      </w:r>
      <w:r w:rsidRPr="00651C78">
        <w:rPr>
          <w:rFonts w:ascii="Times New Roman" w:eastAsia="Times New Roman" w:hAnsi="Times New Roman" w:cs="Times New Roman"/>
          <w:lang w:eastAsia="ru-RU"/>
        </w:rPr>
        <w:t>Об установлении и введении в действие Земельного налога  на территории Белоярского сельсовета Ачинского района, Красноярского края</w:t>
      </w: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» следующие изменения: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- строку 2 таблицы  столбец «Виды земель» изложить в новой редакции: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«В отношении земельных участков: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1C78">
        <w:rPr>
          <w:rFonts w:ascii="Times New Roman" w:eastAsia="Times New Roman" w:hAnsi="Times New Roman" w:cs="Times New Roman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51C78">
        <w:rPr>
          <w:rFonts w:ascii="Times New Roman" w:eastAsia="Times New Roman" w:hAnsi="Times New Roman" w:cs="Times New Roman"/>
          <w:lang w:eastAsia="ru-RU"/>
        </w:rPr>
        <w:t xml:space="preserve">, кадастровая стоимость </w:t>
      </w:r>
      <w:proofErr w:type="gramStart"/>
      <w:r w:rsidRPr="00651C78">
        <w:rPr>
          <w:rFonts w:ascii="Times New Roman" w:eastAsia="Times New Roman" w:hAnsi="Times New Roman" w:cs="Times New Roman"/>
          <w:lang w:eastAsia="ru-RU"/>
        </w:rPr>
        <w:t>каждого</w:t>
      </w:r>
      <w:proofErr w:type="gramEnd"/>
      <w:r w:rsidRPr="00651C78">
        <w:rPr>
          <w:rFonts w:ascii="Times New Roman" w:eastAsia="Times New Roman" w:hAnsi="Times New Roman" w:cs="Times New Roman"/>
          <w:lang w:eastAsia="ru-RU"/>
        </w:rPr>
        <w:t xml:space="preserve"> из которых превышает 300 миллионов рублей; 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51C78">
        <w:rPr>
          <w:rFonts w:ascii="Times New Roman" w:eastAsia="Times New Roman" w:hAnsi="Times New Roman" w:cs="Times New Roman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51C78">
        <w:rPr>
          <w:rFonts w:ascii="Times New Roman" w:eastAsia="Times New Roman" w:hAnsi="Times New Roman" w:cs="Times New Roman"/>
          <w:lang w:eastAsia="ru-RU"/>
        </w:rPr>
        <w:t xml:space="preserve"> из которых превышает 300 миллионов рублей». 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-исключить  из п.4.1 </w:t>
      </w:r>
      <w:proofErr w:type="spellStart"/>
      <w:r w:rsidRPr="00651C78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651C78">
        <w:rPr>
          <w:rFonts w:ascii="Times New Roman" w:eastAsia="Times New Roman" w:hAnsi="Times New Roman" w:cs="Times New Roman"/>
          <w:lang w:eastAsia="ru-RU"/>
        </w:rPr>
        <w:t xml:space="preserve"> 6,7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-исключить  п.4.2.</w:t>
      </w:r>
    </w:p>
    <w:p w:rsidR="00651C78" w:rsidRPr="00651C78" w:rsidRDefault="00651C78" w:rsidP="0065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2. Указанные  изменения вступают в силу с 01.01.2025 г.</w:t>
      </w:r>
    </w:p>
    <w:p w:rsidR="00651C78" w:rsidRPr="00651C78" w:rsidRDefault="00651C78" w:rsidP="0065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proofErr w:type="gramStart"/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настоящего решения возложить на председателя постоянной комиссии Белоярского сельского Совета  депутатов пятого созыва: по бюджету, экономике, предпринимательству, сельскому хозяйству, муниципальному имуществу, землепользованию и экологии.</w:t>
      </w:r>
    </w:p>
    <w:p w:rsidR="00651C78" w:rsidRPr="00651C78" w:rsidRDefault="00651C78" w:rsidP="0065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4. Решение вступает в силу после его официального опубликования в информационном листе «Белоярские Вести».</w:t>
      </w:r>
    </w:p>
    <w:p w:rsidR="00651C78" w:rsidRPr="00651C78" w:rsidRDefault="00651C78" w:rsidP="0065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51C78" w:rsidRPr="00651C78" w:rsidRDefault="00651C78" w:rsidP="00651C7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1C78">
        <w:rPr>
          <w:rFonts w:ascii="Arial" w:eastAsia="Times New Roman" w:hAnsi="Arial" w:cs="Arial"/>
          <w:color w:val="000000"/>
          <w:lang w:eastAsia="ru-RU"/>
        </w:rPr>
        <w:t> </w:t>
      </w:r>
    </w:p>
    <w:p w:rsidR="00651C78" w:rsidRPr="00651C78" w:rsidRDefault="00651C78" w:rsidP="00651C78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  <w:proofErr w:type="gramStart"/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сельского</w:t>
      </w:r>
      <w:proofErr w:type="gramEnd"/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Глава</w:t>
      </w:r>
    </w:p>
    <w:p w:rsidR="00651C78" w:rsidRPr="00651C78" w:rsidRDefault="00651C78" w:rsidP="00651C78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Совета депутатов                                                     Белоярского сельсовета</w:t>
      </w:r>
    </w:p>
    <w:p w:rsidR="00651C78" w:rsidRPr="00651C78" w:rsidRDefault="00651C78" w:rsidP="00651C78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А.В. Горковенко                                                      А.С. Сабиров</w:t>
      </w:r>
    </w:p>
    <w:p w:rsidR="00651C78" w:rsidRDefault="00651C78" w:rsidP="00651C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51C78">
        <w:rPr>
          <w:rFonts w:ascii="Arial" w:eastAsia="Times New Roman" w:hAnsi="Arial" w:cs="Arial"/>
          <w:color w:val="000000"/>
          <w:lang w:eastAsia="ru-RU"/>
        </w:rPr>
        <w:t> </w:t>
      </w:r>
    </w:p>
    <w:p w:rsidR="00651C78" w:rsidRDefault="00651C78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lastRenderedPageBreak/>
        <w:t>КРАСНОЯРСКИЙ КРАЙ</w:t>
      </w: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АЧИНСКИЙ РАЙОН</w:t>
      </w:r>
    </w:p>
    <w:p w:rsidR="00651C78" w:rsidRPr="0035654D" w:rsidRDefault="00651C78" w:rsidP="00651C7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654D">
        <w:rPr>
          <w:rFonts w:ascii="Times New Roman" w:eastAsia="Times New Roman" w:hAnsi="Times New Roman" w:cs="Times New Roman"/>
          <w:b/>
          <w:lang w:eastAsia="ru-RU"/>
        </w:rPr>
        <w:t>АДМИНИСТРАЦИЯ БЕЛОЯРСКОГО СЕЛЬСОВЕТА</w:t>
      </w:r>
    </w:p>
    <w:p w:rsidR="00651C78" w:rsidRPr="00651C78" w:rsidRDefault="00651C78" w:rsidP="00651C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51C78" w:rsidRPr="00651C78" w:rsidRDefault="00651C78" w:rsidP="00651C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51C78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651C78" w:rsidRPr="00651C78" w:rsidRDefault="00651C78" w:rsidP="00651C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1C78" w:rsidRPr="00E21D58" w:rsidRDefault="00651C78" w:rsidP="0071188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E21D58">
        <w:rPr>
          <w:rFonts w:ascii="Times New Roman" w:eastAsia="Times New Roman" w:hAnsi="Times New Roman" w:cs="Times New Roman"/>
          <w:bCs/>
          <w:lang w:eastAsia="ru-RU"/>
        </w:rPr>
        <w:t>29.08.2024 года</w:t>
      </w:r>
      <w:r w:rsidRPr="00E21D58">
        <w:rPr>
          <w:rFonts w:ascii="Times New Roman" w:eastAsia="Times New Roman" w:hAnsi="Times New Roman" w:cs="Times New Roman"/>
          <w:lang w:eastAsia="ru-RU"/>
        </w:rPr>
        <w:tab/>
      </w:r>
      <w:r w:rsidR="0071188D" w:rsidRPr="00E21D58">
        <w:rPr>
          <w:rFonts w:ascii="Times New Roman" w:eastAsia="Times New Roman" w:hAnsi="Times New Roman" w:cs="Times New Roman"/>
          <w:lang w:eastAsia="ru-RU"/>
        </w:rPr>
        <w:t>с. Белый Яр</w:t>
      </w:r>
      <w:r w:rsidRPr="00E21D58">
        <w:rPr>
          <w:rFonts w:ascii="Times New Roman" w:eastAsia="Times New Roman" w:hAnsi="Times New Roman" w:cs="Times New Roman"/>
          <w:lang w:eastAsia="ru-RU"/>
        </w:rPr>
        <w:tab/>
      </w:r>
      <w:r w:rsidRPr="00E21D58">
        <w:rPr>
          <w:rFonts w:ascii="Times New Roman" w:eastAsia="Times New Roman" w:hAnsi="Times New Roman" w:cs="Times New Roman"/>
          <w:lang w:eastAsia="ru-RU"/>
        </w:rPr>
        <w:tab/>
      </w:r>
      <w:r w:rsidRPr="00E21D58">
        <w:rPr>
          <w:rFonts w:ascii="Times New Roman" w:eastAsia="Times New Roman" w:hAnsi="Times New Roman" w:cs="Times New Roman"/>
          <w:lang w:eastAsia="ru-RU"/>
        </w:rPr>
        <w:tab/>
      </w:r>
      <w:r w:rsidRPr="00E21D5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№  27-170Р</w:t>
      </w:r>
    </w:p>
    <w:p w:rsidR="00651C78" w:rsidRPr="00651C78" w:rsidRDefault="00651C78" w:rsidP="00651C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1C78" w:rsidRPr="00651C78" w:rsidRDefault="00651C78" w:rsidP="00651C78">
      <w:pPr>
        <w:tabs>
          <w:tab w:val="left" w:pos="4253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О передаче Ревизионной комиссии Ачинского района полномочий по осуществлению внешнего муниципального финансового контроля на 2025 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651C78" w:rsidRPr="00651C78" w:rsidTr="00914273">
        <w:tc>
          <w:tcPr>
            <w:tcW w:w="5328" w:type="dxa"/>
            <w:shd w:val="clear" w:color="auto" w:fill="auto"/>
          </w:tcPr>
          <w:p w:rsidR="00651C78" w:rsidRPr="00651C78" w:rsidRDefault="00651C78" w:rsidP="00651C7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651C78" w:rsidRPr="00651C78" w:rsidRDefault="00651C78" w:rsidP="00651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11" w:history="1">
        <w:r w:rsidRPr="00651C78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651C78">
        <w:rPr>
          <w:rFonts w:ascii="Times New Roman" w:eastAsia="Times New Roman" w:hAnsi="Times New Roman" w:cs="Times New Roman"/>
          <w:lang w:eastAsia="ru-RU"/>
        </w:rPr>
        <w:t>, Уставом Белоярского</w:t>
      </w:r>
      <w:r w:rsidRPr="00651C78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сельсовета, Белоярский сельский</w:t>
      </w:r>
      <w:r w:rsidRPr="00651C78">
        <w:rPr>
          <w:rFonts w:ascii="Times New Roman" w:eastAsia="Times New Roman" w:hAnsi="Times New Roman" w:cs="Times New Roman"/>
          <w:lang w:eastAsia="ru-RU"/>
        </w:rPr>
        <w:t xml:space="preserve"> Совет депутатов </w:t>
      </w:r>
      <w:r w:rsidRPr="00651C78">
        <w:rPr>
          <w:rFonts w:ascii="Times New Roman" w:eastAsia="Times New Roman" w:hAnsi="Times New Roman" w:cs="Times New Roman"/>
          <w:b/>
          <w:lang w:eastAsia="ru-RU"/>
        </w:rPr>
        <w:t>РЕШИЛ</w:t>
      </w:r>
      <w:r w:rsidRPr="00651C78">
        <w:rPr>
          <w:rFonts w:ascii="Times New Roman" w:eastAsia="Times New Roman" w:hAnsi="Times New Roman" w:cs="Times New Roman"/>
          <w:lang w:eastAsia="ru-RU"/>
        </w:rPr>
        <w:t>:</w:t>
      </w:r>
    </w:p>
    <w:p w:rsidR="00651C78" w:rsidRPr="00651C78" w:rsidRDefault="00651C78" w:rsidP="00651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51C78" w:rsidRPr="00651C78" w:rsidRDefault="00651C78" w:rsidP="00651C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51C78">
        <w:rPr>
          <w:rFonts w:ascii="Times New Roman" w:eastAsia="Times New Roman" w:hAnsi="Times New Roman" w:cs="Times New Roman"/>
          <w:lang w:eastAsia="ru-RU"/>
        </w:rPr>
        <w:tab/>
        <w:t xml:space="preserve">1. Передать Ревизионной комиссии Ачинского района полномочия по осуществлению внешнего муниципального финансового контроля с 1 января 2025 года по 31 декабря 2025 года. </w:t>
      </w:r>
    </w:p>
    <w:p w:rsidR="00651C78" w:rsidRPr="00651C78" w:rsidRDefault="00651C78" w:rsidP="00651C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ab/>
        <w:t>2. Председателю Белоярского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2024 года.</w:t>
      </w: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ab/>
        <w:t>3. Решение вступает в силу в день, следующий за днем его официального опубликования в информационном листе «Белоярские Вести».</w:t>
      </w:r>
    </w:p>
    <w:p w:rsidR="00651C78" w:rsidRPr="00651C78" w:rsidRDefault="00651C78" w:rsidP="00651C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1C78" w:rsidRPr="00651C78" w:rsidRDefault="00651C78" w:rsidP="00651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651C78" w:rsidRPr="00651C78" w:rsidTr="00914273">
        <w:tc>
          <w:tcPr>
            <w:tcW w:w="5353" w:type="dxa"/>
          </w:tcPr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Председатель </w:t>
            </w:r>
            <w:proofErr w:type="gramStart"/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>Белоярского</w:t>
            </w:r>
            <w:proofErr w:type="gramEnd"/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</w:t>
            </w: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>Совета депутатов</w:t>
            </w: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А.В. </w:t>
            </w:r>
            <w:proofErr w:type="spellStart"/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>Горковенко</w:t>
            </w:r>
            <w:proofErr w:type="spellEnd"/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</w:t>
            </w: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>Глава Белоярского сельсовета</w:t>
            </w: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А.С. Сабиров</w:t>
            </w: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C7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</w:t>
            </w: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C78" w:rsidRPr="00651C78" w:rsidTr="00914273">
        <w:trPr>
          <w:trHeight w:val="441"/>
        </w:trPr>
        <w:tc>
          <w:tcPr>
            <w:tcW w:w="5353" w:type="dxa"/>
          </w:tcPr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27" w:type="dxa"/>
          </w:tcPr>
          <w:p w:rsidR="00651C78" w:rsidRPr="00651C78" w:rsidRDefault="00651C78" w:rsidP="00651C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1C78" w:rsidRPr="00651C78" w:rsidRDefault="00651C78" w:rsidP="00651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1C78">
        <w:rPr>
          <w:rFonts w:ascii="Times New Roman" w:eastAsia="Times New Roman" w:hAnsi="Times New Roman" w:cs="Times New Roman"/>
          <w:b/>
          <w:lang w:eastAsia="ru-RU"/>
        </w:rPr>
        <w:t xml:space="preserve">Пояснительная записка </w:t>
      </w:r>
    </w:p>
    <w:p w:rsidR="00651C78" w:rsidRPr="00651C78" w:rsidRDefault="00651C78" w:rsidP="00651C78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1C78">
        <w:rPr>
          <w:rFonts w:ascii="Times New Roman" w:eastAsia="Times New Roman" w:hAnsi="Times New Roman" w:cs="Times New Roman"/>
          <w:b/>
          <w:lang w:eastAsia="ru-RU"/>
        </w:rPr>
        <w:t xml:space="preserve"> к проекту решения «О передаче Ревизионной комиссии Ачинского района полномочий по осуществлению внешнего муниципального </w:t>
      </w:r>
    </w:p>
    <w:p w:rsidR="00651C78" w:rsidRPr="00651C78" w:rsidRDefault="00651C78" w:rsidP="00651C78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1C78">
        <w:rPr>
          <w:rFonts w:ascii="Times New Roman" w:eastAsia="Times New Roman" w:hAnsi="Times New Roman" w:cs="Times New Roman"/>
          <w:b/>
          <w:lang w:eastAsia="ru-RU"/>
        </w:rPr>
        <w:t>финансового контроля»</w:t>
      </w:r>
    </w:p>
    <w:p w:rsidR="00651C78" w:rsidRPr="00651C78" w:rsidRDefault="00651C78" w:rsidP="00651C78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lang w:eastAsia="ru-RU"/>
        </w:rPr>
      </w:pPr>
    </w:p>
    <w:p w:rsidR="00651C78" w:rsidRPr="00651C78" w:rsidRDefault="00651C78" w:rsidP="00651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C78" w:rsidRPr="00651C78" w:rsidRDefault="00651C78" w:rsidP="00651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Проект решения подготовлен в целях реализации положений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Федерального закона</w:t>
      </w:r>
      <w:hyperlink r:id="rId12" w:history="1">
        <w:r w:rsidRPr="00651C78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651C78">
        <w:rPr>
          <w:rFonts w:ascii="Times New Roman" w:eastAsia="Times New Roman" w:hAnsi="Times New Roman" w:cs="Times New Roman"/>
          <w:lang w:eastAsia="ru-RU"/>
        </w:rPr>
        <w:t>.</w:t>
      </w:r>
    </w:p>
    <w:p w:rsidR="00651C78" w:rsidRPr="00651C78" w:rsidRDefault="00651C78" w:rsidP="00651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>Проект решения предусматривает передачу полномочий по осуществлению внешнего муниципального финансового контроля Белоярского сельсовета (далее - сельсовет) Ревизионной комиссии Ачинского района на период с 01.01.2025 года по 31.12.2025 года.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Передача полномочий обеспечит проведение Ревизионной комиссией Ачинского района внешней проверки годового отчета об исполнении бюджета сельсовета за 2024 год и экспертизы проекта бюджета сельсовета на </w:t>
      </w: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трехлетнюю перспективу 2025-2027 годов.</w:t>
      </w:r>
    </w:p>
    <w:p w:rsidR="00651C78" w:rsidRPr="00651C78" w:rsidRDefault="00651C78" w:rsidP="00651C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C7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651C78">
        <w:rPr>
          <w:rFonts w:ascii="Times New Roman" w:eastAsia="Times New Roman" w:hAnsi="Times New Roman" w:cs="Times New Roman"/>
          <w:lang w:eastAsia="ru-RU"/>
        </w:rPr>
        <w:t>аличие заключений контрольно-счетного органа по указанным проектам решений является обязательным требованием Бюджетного кодекса РФ и Положения о Бюджетном процессе Белоярского сельсовета.</w:t>
      </w:r>
    </w:p>
    <w:p w:rsidR="00651C78" w:rsidRPr="00651C78" w:rsidRDefault="00651C78" w:rsidP="00651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 xml:space="preserve">Данный проект решения направлен на экономию бюджетных средств и кадровых ресурсов сельсовета. Полномочия передаются безвозмездно, принятие проекта решения не потребует дополнительных финансовых затрат из бюджета сельсовета. </w:t>
      </w:r>
    </w:p>
    <w:p w:rsidR="00651C78" w:rsidRPr="00651C78" w:rsidRDefault="00651C78" w:rsidP="00651C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51C78">
        <w:rPr>
          <w:rFonts w:ascii="Times New Roman" w:eastAsia="Times New Roman" w:hAnsi="Times New Roman" w:cs="Times New Roman"/>
          <w:lang w:eastAsia="ru-RU"/>
        </w:rPr>
        <w:tab/>
        <w:t xml:space="preserve">При принятии </w:t>
      </w:r>
      <w:proofErr w:type="spellStart"/>
      <w:r w:rsidRPr="00651C78">
        <w:rPr>
          <w:rFonts w:ascii="Times New Roman" w:eastAsia="Times New Roman" w:hAnsi="Times New Roman" w:cs="Times New Roman"/>
          <w:lang w:eastAsia="ru-RU"/>
        </w:rPr>
        <w:t>Ачинским</w:t>
      </w:r>
      <w:proofErr w:type="spellEnd"/>
      <w:r w:rsidRPr="00651C78">
        <w:rPr>
          <w:rFonts w:ascii="Times New Roman" w:eastAsia="Times New Roman" w:hAnsi="Times New Roman" w:cs="Times New Roman"/>
          <w:lang w:eastAsia="ru-RU"/>
        </w:rPr>
        <w:t xml:space="preserve"> районным Советом депутатов полномочий по осуществлению внешнего муниципального финансового контроля от сельсовета будет заключено соглашение между представительными органами сельсовета и Ачинского района.</w:t>
      </w:r>
    </w:p>
    <w:p w:rsidR="002A718A" w:rsidRPr="00651C78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18A" w:rsidRDefault="002A718A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8F" w:rsidRDefault="00C8678F" w:rsidP="00052E09">
      <w:pPr>
        <w:spacing w:after="0" w:line="240" w:lineRule="auto"/>
      </w:pPr>
      <w:r>
        <w:separator/>
      </w:r>
    </w:p>
  </w:endnote>
  <w:endnote w:type="continuationSeparator" w:id="0">
    <w:p w:rsidR="00C8678F" w:rsidRDefault="00C8678F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8F" w:rsidRDefault="00C8678F" w:rsidP="00052E09">
      <w:pPr>
        <w:spacing w:after="0" w:line="240" w:lineRule="auto"/>
      </w:pPr>
      <w:r>
        <w:separator/>
      </w:r>
    </w:p>
  </w:footnote>
  <w:footnote w:type="continuationSeparator" w:id="0">
    <w:p w:rsidR="00C8678F" w:rsidRDefault="00C8678F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1D58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8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269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2695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74198D32-C1D2-4531-9336-FDE2F39A1E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AA5F-36DA-46DE-832C-ECCB80BB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23</cp:revision>
  <cp:lastPrinted>2024-07-17T07:30:00Z</cp:lastPrinted>
  <dcterms:created xsi:type="dcterms:W3CDTF">2024-03-20T04:13:00Z</dcterms:created>
  <dcterms:modified xsi:type="dcterms:W3CDTF">2024-09-02T06:25:00Z</dcterms:modified>
</cp:coreProperties>
</file>