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480" w:rsidRDefault="00E67480" w:rsidP="00F83548">
      <w:pPr>
        <w:pStyle w:val="1"/>
        <w:ind w:left="10632" w:firstLine="0"/>
        <w:rPr>
          <w:szCs w:val="20"/>
          <w:lang w:val="ru-RU"/>
        </w:rPr>
      </w:pPr>
      <w:r w:rsidRPr="003E29C3">
        <w:rPr>
          <w:szCs w:val="20"/>
          <w:lang w:val="ru-RU"/>
        </w:rPr>
        <w:t xml:space="preserve">Приложение № </w:t>
      </w:r>
      <w:r>
        <w:rPr>
          <w:szCs w:val="20"/>
          <w:lang w:val="ru-RU"/>
        </w:rPr>
        <w:t>1</w:t>
      </w:r>
      <w:r w:rsidRPr="003E29C3">
        <w:rPr>
          <w:szCs w:val="20"/>
          <w:lang w:val="ru-RU"/>
        </w:rPr>
        <w:t xml:space="preserve"> </w:t>
      </w:r>
    </w:p>
    <w:p w:rsidR="00E67480" w:rsidRDefault="00E67480" w:rsidP="00E67480">
      <w:pPr>
        <w:pStyle w:val="1"/>
        <w:ind w:firstLine="0"/>
        <w:rPr>
          <w:szCs w:val="20"/>
          <w:lang w:val="ru-RU"/>
        </w:rPr>
      </w:pPr>
    </w:p>
    <w:p w:rsidR="00E67480" w:rsidRDefault="00E67480" w:rsidP="00E67480">
      <w:pPr>
        <w:pStyle w:val="1"/>
        <w:ind w:firstLine="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Информация </w:t>
      </w:r>
      <w:r w:rsidRPr="00ED6246">
        <w:rPr>
          <w:color w:val="000000"/>
        </w:rPr>
        <w:t xml:space="preserve">об исполнении плана мероприятий («дорожной карты») </w:t>
      </w:r>
    </w:p>
    <w:p w:rsidR="00E67480" w:rsidRDefault="00E67480" w:rsidP="00E67480">
      <w:pPr>
        <w:pStyle w:val="1"/>
        <w:ind w:firstLine="0"/>
        <w:jc w:val="center"/>
        <w:rPr>
          <w:szCs w:val="20"/>
          <w:lang w:val="ru-RU"/>
        </w:rPr>
      </w:pPr>
      <w:r w:rsidRPr="00ED6246">
        <w:rPr>
          <w:color w:val="000000"/>
        </w:rPr>
        <w:t xml:space="preserve">содействия развитию конкуренции в </w:t>
      </w:r>
      <w:r w:rsidR="002D4E39">
        <w:rPr>
          <w:color w:val="000000"/>
          <w:lang w:val="ru-RU"/>
        </w:rPr>
        <w:t xml:space="preserve">Ачинском районе </w:t>
      </w:r>
      <w:r w:rsidRPr="00ED6246">
        <w:rPr>
          <w:color w:val="000000"/>
        </w:rPr>
        <w:t>Красноярско</w:t>
      </w:r>
      <w:r w:rsidR="002D4E39">
        <w:rPr>
          <w:color w:val="000000"/>
          <w:lang w:val="ru-RU"/>
        </w:rPr>
        <w:t>го</w:t>
      </w:r>
      <w:r w:rsidRPr="00ED6246">
        <w:rPr>
          <w:color w:val="000000"/>
        </w:rPr>
        <w:t xml:space="preserve"> кра</w:t>
      </w:r>
      <w:r w:rsidR="002D4E39">
        <w:rPr>
          <w:color w:val="000000"/>
          <w:lang w:val="ru-RU"/>
        </w:rPr>
        <w:t>я</w:t>
      </w:r>
      <w:r w:rsidRPr="003E29C3">
        <w:rPr>
          <w:szCs w:val="20"/>
          <w:lang w:val="ru-RU"/>
        </w:rPr>
        <w:t xml:space="preserve"> </w:t>
      </w:r>
    </w:p>
    <w:p w:rsidR="00E67480" w:rsidRDefault="008945D8" w:rsidP="00E67480">
      <w:pPr>
        <w:pStyle w:val="1"/>
        <w:ind w:firstLine="0"/>
        <w:jc w:val="center"/>
        <w:rPr>
          <w:szCs w:val="20"/>
          <w:lang w:val="ru-RU"/>
        </w:rPr>
      </w:pPr>
      <w:r>
        <w:rPr>
          <w:szCs w:val="20"/>
          <w:lang w:val="ru-RU"/>
        </w:rPr>
        <w:t>за 2023</w:t>
      </w:r>
      <w:r w:rsidR="00E67480" w:rsidRPr="003E29C3">
        <w:rPr>
          <w:szCs w:val="20"/>
          <w:lang w:val="ru-RU"/>
        </w:rPr>
        <w:t xml:space="preserve"> год</w:t>
      </w:r>
    </w:p>
    <w:p w:rsidR="00E67480" w:rsidRDefault="00E67480" w:rsidP="00E67480">
      <w:pPr>
        <w:pStyle w:val="1"/>
        <w:ind w:firstLine="0"/>
        <w:jc w:val="center"/>
        <w:rPr>
          <w:szCs w:val="20"/>
          <w:lang w:val="ru-RU"/>
        </w:rPr>
      </w:pPr>
    </w:p>
    <w:tbl>
      <w:tblPr>
        <w:tblW w:w="15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961"/>
        <w:gridCol w:w="7229"/>
        <w:gridCol w:w="2410"/>
      </w:tblGrid>
      <w:tr w:rsidR="00E67480" w:rsidRPr="00ED6246" w:rsidTr="00273B34">
        <w:trPr>
          <w:trHeight w:val="478"/>
          <w:jc w:val="center"/>
        </w:trPr>
        <w:tc>
          <w:tcPr>
            <w:tcW w:w="751" w:type="dxa"/>
            <w:shd w:val="clear" w:color="auto" w:fill="auto"/>
            <w:hideMark/>
          </w:tcPr>
          <w:p w:rsidR="00E67480" w:rsidRPr="00ED6246" w:rsidRDefault="00E67480" w:rsidP="00273B34">
            <w:pPr>
              <w:jc w:val="center"/>
              <w:rPr>
                <w:sz w:val="24"/>
                <w:szCs w:val="24"/>
              </w:rPr>
            </w:pPr>
            <w:r w:rsidRPr="00ED6246">
              <w:rPr>
                <w:sz w:val="24"/>
                <w:szCs w:val="24"/>
              </w:rPr>
              <w:t>№ п/п</w:t>
            </w:r>
          </w:p>
        </w:tc>
        <w:tc>
          <w:tcPr>
            <w:tcW w:w="4961" w:type="dxa"/>
            <w:shd w:val="clear" w:color="auto" w:fill="auto"/>
            <w:hideMark/>
          </w:tcPr>
          <w:p w:rsidR="00E67480" w:rsidRPr="00ED6246" w:rsidRDefault="00E67480" w:rsidP="00273B34">
            <w:pPr>
              <w:jc w:val="center"/>
              <w:rPr>
                <w:sz w:val="24"/>
                <w:szCs w:val="24"/>
              </w:rPr>
            </w:pPr>
            <w:r w:rsidRPr="00ED6246">
              <w:rPr>
                <w:sz w:val="24"/>
                <w:szCs w:val="24"/>
              </w:rPr>
              <w:t>Целевые показатели/ мероприятия</w:t>
            </w:r>
          </w:p>
        </w:tc>
        <w:tc>
          <w:tcPr>
            <w:tcW w:w="7229" w:type="dxa"/>
            <w:shd w:val="clear" w:color="auto" w:fill="auto"/>
            <w:hideMark/>
          </w:tcPr>
          <w:p w:rsidR="00E67480" w:rsidRPr="00ED6246" w:rsidRDefault="00E67480" w:rsidP="00273B34">
            <w:pPr>
              <w:jc w:val="center"/>
              <w:rPr>
                <w:sz w:val="24"/>
                <w:szCs w:val="24"/>
              </w:rPr>
            </w:pPr>
            <w:r w:rsidRPr="00ED6246">
              <w:rPr>
                <w:sz w:val="24"/>
                <w:szCs w:val="24"/>
              </w:rPr>
              <w:t>Фактическая информация (в том числе числовая) в отношении ситуации и проблематики мероприятий</w:t>
            </w:r>
          </w:p>
        </w:tc>
        <w:tc>
          <w:tcPr>
            <w:tcW w:w="2410" w:type="dxa"/>
            <w:shd w:val="clear" w:color="auto" w:fill="auto"/>
            <w:hideMark/>
          </w:tcPr>
          <w:p w:rsidR="00E67480" w:rsidRPr="00ED6246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6246">
              <w:rPr>
                <w:sz w:val="24"/>
                <w:szCs w:val="24"/>
              </w:rPr>
              <w:t>Ответственные</w:t>
            </w:r>
          </w:p>
          <w:p w:rsidR="00E67480" w:rsidRPr="00ED6246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6246">
              <w:rPr>
                <w:sz w:val="24"/>
                <w:szCs w:val="24"/>
              </w:rPr>
              <w:t>исполнители</w:t>
            </w:r>
          </w:p>
        </w:tc>
      </w:tr>
      <w:tr w:rsidR="00E67480" w:rsidRPr="00ED6246" w:rsidTr="00273B34">
        <w:trPr>
          <w:trHeight w:val="478"/>
          <w:jc w:val="center"/>
        </w:trPr>
        <w:tc>
          <w:tcPr>
            <w:tcW w:w="15351" w:type="dxa"/>
            <w:gridSpan w:val="4"/>
            <w:shd w:val="clear" w:color="auto" w:fill="auto"/>
            <w:vAlign w:val="center"/>
          </w:tcPr>
          <w:p w:rsidR="00E67480" w:rsidRPr="008322B9" w:rsidRDefault="00E67480" w:rsidP="008322B9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322B9">
              <w:rPr>
                <w:sz w:val="24"/>
                <w:szCs w:val="24"/>
              </w:rPr>
              <w:t xml:space="preserve">Наименование товарного рынка: </w:t>
            </w:r>
            <w:r w:rsidR="001547E2" w:rsidRPr="008322B9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E67480" w:rsidRPr="000F5586" w:rsidTr="00273B34">
        <w:trPr>
          <w:trHeight w:val="478"/>
          <w:jc w:val="center"/>
        </w:trPr>
        <w:tc>
          <w:tcPr>
            <w:tcW w:w="751" w:type="dxa"/>
            <w:shd w:val="clear" w:color="auto" w:fill="auto"/>
          </w:tcPr>
          <w:p w:rsidR="00E67480" w:rsidRPr="000F5586" w:rsidRDefault="00E67480" w:rsidP="00273B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67480" w:rsidRPr="000F5586" w:rsidRDefault="001547E2" w:rsidP="00184CBF">
            <w:pPr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Д</w:t>
            </w:r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>оля организаций частной формы собственности в сфере выполнения работ по содержанию и текущему ремонту общего имущества собственников по</w:t>
            </w:r>
            <w:r w:rsidR="00187B30">
              <w:rPr>
                <w:rFonts w:eastAsia="Times New Roman" w:cs="Times New Roman"/>
                <w:sz w:val="22"/>
                <w:szCs w:val="20"/>
                <w:lang w:eastAsia="ru-RU"/>
              </w:rPr>
              <w:t>мещен</w:t>
            </w:r>
            <w:r w:rsidR="008945D8">
              <w:rPr>
                <w:rFonts w:eastAsia="Times New Roman" w:cs="Times New Roman"/>
                <w:sz w:val="22"/>
                <w:szCs w:val="20"/>
                <w:lang w:eastAsia="ru-RU"/>
              </w:rPr>
              <w:t>ий</w:t>
            </w:r>
            <w:r w:rsidR="00274A2A">
              <w:rPr>
                <w:rFonts w:eastAsia="Times New Roman" w:cs="Times New Roman"/>
                <w:sz w:val="22"/>
                <w:szCs w:val="20"/>
                <w:lang w:eastAsia="ru-RU"/>
              </w:rPr>
              <w:t> </w:t>
            </w:r>
            <w:r w:rsidR="008945D8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в многоквартирном доме  </w:t>
            </w:r>
            <w:r w:rsidR="00274A2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                           </w:t>
            </w:r>
            <w:proofErr w:type="gramStart"/>
            <w:r w:rsidR="00274A2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  </w:t>
            </w:r>
            <w:r w:rsidR="008945D8">
              <w:rPr>
                <w:rFonts w:eastAsia="Times New Roman" w:cs="Times New Roman"/>
                <w:sz w:val="22"/>
                <w:szCs w:val="20"/>
                <w:lang w:eastAsia="ru-RU"/>
              </w:rPr>
              <w:t>(</w:t>
            </w:r>
            <w:proofErr w:type="gramEnd"/>
            <w:r w:rsidR="008945D8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на </w:t>
            </w:r>
            <w:r w:rsidR="00184CBF">
              <w:rPr>
                <w:rFonts w:eastAsia="Times New Roman" w:cs="Times New Roman"/>
                <w:sz w:val="22"/>
                <w:szCs w:val="20"/>
                <w:lang w:eastAsia="ru-RU"/>
              </w:rPr>
              <w:t>01</w:t>
            </w:r>
            <w:r w:rsidR="00187B30">
              <w:rPr>
                <w:rFonts w:eastAsia="Times New Roman" w:cs="Times New Roman"/>
                <w:sz w:val="22"/>
                <w:szCs w:val="20"/>
                <w:lang w:eastAsia="ru-RU"/>
              </w:rPr>
              <w:t>.</w:t>
            </w:r>
            <w:r w:rsidR="00184CBF">
              <w:rPr>
                <w:rFonts w:eastAsia="Times New Roman" w:cs="Times New Roman"/>
                <w:sz w:val="22"/>
                <w:szCs w:val="20"/>
                <w:lang w:eastAsia="ru-RU"/>
              </w:rPr>
              <w:t>01</w:t>
            </w:r>
            <w:r w:rsidR="00187B30">
              <w:rPr>
                <w:rFonts w:eastAsia="Times New Roman" w:cs="Times New Roman"/>
                <w:sz w:val="22"/>
                <w:szCs w:val="20"/>
                <w:lang w:eastAsia="ru-RU"/>
              </w:rPr>
              <w:t>.202</w:t>
            </w:r>
            <w:r w:rsidR="00184CBF">
              <w:rPr>
                <w:rFonts w:eastAsia="Times New Roman" w:cs="Times New Roman"/>
                <w:sz w:val="22"/>
                <w:szCs w:val="20"/>
                <w:lang w:eastAsia="ru-RU"/>
              </w:rPr>
              <w:t>4 – 94</w:t>
            </w:r>
            <w:r w:rsidR="00187B30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%)</w:t>
            </w:r>
          </w:p>
        </w:tc>
        <w:tc>
          <w:tcPr>
            <w:tcW w:w="7229" w:type="dxa"/>
            <w:shd w:val="clear" w:color="auto" w:fill="auto"/>
          </w:tcPr>
          <w:p w:rsidR="00E67480" w:rsidRPr="000F5586" w:rsidRDefault="00187B30" w:rsidP="008945D8">
            <w:pPr>
              <w:rPr>
                <w:b/>
                <w:sz w:val="24"/>
                <w:szCs w:val="24"/>
              </w:rPr>
            </w:pPr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На территории </w:t>
            </w:r>
            <w:proofErr w:type="spellStart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>Ачинского</w:t>
            </w:r>
            <w:proofErr w:type="spellEnd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района зарегистрированы СМП вид деятельности «Работы по содержанию и текущему ремонту общего имущества собственников помещений в многокв</w:t>
            </w:r>
            <w:r w:rsidR="008945D8">
              <w:rPr>
                <w:rFonts w:eastAsia="Times New Roman" w:cs="Times New Roman"/>
                <w:sz w:val="22"/>
                <w:szCs w:val="20"/>
                <w:lang w:eastAsia="ru-RU"/>
              </w:rPr>
              <w:t>артирном доме</w:t>
            </w:r>
            <w:proofErr w:type="gramStart"/>
            <w:r w:rsidR="008945D8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»:  </w:t>
            </w:r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</w:t>
            </w:r>
            <w:proofErr w:type="gramEnd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>ООО «</w:t>
            </w:r>
            <w:proofErr w:type="spellStart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>Ачинская</w:t>
            </w:r>
            <w:proofErr w:type="spellEnd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районная сетевая компания»,   </w:t>
            </w:r>
            <w:r w:rsidR="008945D8">
              <w:rPr>
                <w:rFonts w:eastAsia="Times New Roman" w:cs="Times New Roman"/>
                <w:sz w:val="22"/>
                <w:szCs w:val="20"/>
                <w:lang w:eastAsia="ru-RU"/>
              </w:rPr>
              <w:t> </w:t>
            </w:r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п. Малиновка; ООО «Районное коммунальное хозяйство», с. Преображенка; ООО «УК ЖКХ </w:t>
            </w:r>
            <w:proofErr w:type="spellStart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>Малиновское</w:t>
            </w:r>
            <w:proofErr w:type="spellEnd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>», п. Малиновка; ООО УК «Районное коммунальное хозяйство», с. Преображенка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. Доля составляет 100 %.</w:t>
            </w:r>
          </w:p>
        </w:tc>
        <w:tc>
          <w:tcPr>
            <w:tcW w:w="2410" w:type="dxa"/>
            <w:shd w:val="clear" w:color="auto" w:fill="auto"/>
          </w:tcPr>
          <w:p w:rsidR="00E67480" w:rsidRPr="00187B30" w:rsidRDefault="00187B3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7B30">
              <w:rPr>
                <w:sz w:val="24"/>
                <w:szCs w:val="24"/>
              </w:rPr>
              <w:t>Руководители организаций</w:t>
            </w:r>
          </w:p>
        </w:tc>
      </w:tr>
      <w:tr w:rsidR="007869B7" w:rsidRPr="000F5586" w:rsidTr="00565E43">
        <w:trPr>
          <w:trHeight w:val="478"/>
          <w:jc w:val="center"/>
        </w:trPr>
        <w:tc>
          <w:tcPr>
            <w:tcW w:w="15351" w:type="dxa"/>
            <w:gridSpan w:val="4"/>
            <w:shd w:val="clear" w:color="auto" w:fill="auto"/>
          </w:tcPr>
          <w:p w:rsidR="007869B7" w:rsidRPr="008322B9" w:rsidRDefault="007869B7" w:rsidP="008322B9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13"/>
              <w:jc w:val="center"/>
              <w:rPr>
                <w:b/>
                <w:sz w:val="24"/>
                <w:szCs w:val="24"/>
              </w:rPr>
            </w:pPr>
            <w:r w:rsidRPr="008322B9">
              <w:rPr>
                <w:sz w:val="24"/>
                <w:szCs w:val="24"/>
              </w:rPr>
              <w:t xml:space="preserve">Наименование товарного рынка: </w:t>
            </w:r>
            <w:r w:rsidRPr="008322B9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</w:tr>
      <w:tr w:rsidR="00E67480" w:rsidRPr="000F5586" w:rsidTr="00273B34">
        <w:trPr>
          <w:trHeight w:val="478"/>
          <w:jc w:val="center"/>
        </w:trPr>
        <w:tc>
          <w:tcPr>
            <w:tcW w:w="751" w:type="dxa"/>
            <w:shd w:val="clear" w:color="auto" w:fill="auto"/>
          </w:tcPr>
          <w:p w:rsidR="00E67480" w:rsidRPr="000F5586" w:rsidRDefault="00E67480" w:rsidP="00273B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67480" w:rsidRPr="000F5586" w:rsidRDefault="007869B7" w:rsidP="009F718E">
            <w:pPr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Д</w:t>
            </w:r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>оля организаций частной формы собственности в сфере купли-продажи электрической энергии (мощности) на розничном рынке эле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ктрической энергии (мощности) (на </w:t>
            </w:r>
            <w:r w:rsidR="009F718E">
              <w:rPr>
                <w:rFonts w:eastAsia="Times New Roman" w:cs="Times New Roman"/>
                <w:sz w:val="22"/>
                <w:szCs w:val="20"/>
                <w:lang w:eastAsia="ru-RU"/>
              </w:rPr>
              <w:t>01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.</w:t>
            </w:r>
            <w:r w:rsidR="009F718E">
              <w:rPr>
                <w:rFonts w:eastAsia="Times New Roman" w:cs="Times New Roman"/>
                <w:sz w:val="22"/>
                <w:szCs w:val="20"/>
                <w:lang w:eastAsia="ru-RU"/>
              </w:rPr>
              <w:t>01.2024 – 99,3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%)</w:t>
            </w:r>
          </w:p>
        </w:tc>
        <w:tc>
          <w:tcPr>
            <w:tcW w:w="7229" w:type="dxa"/>
            <w:shd w:val="clear" w:color="auto" w:fill="auto"/>
          </w:tcPr>
          <w:p w:rsidR="007869B7" w:rsidRPr="007869B7" w:rsidRDefault="007869B7" w:rsidP="007869B7">
            <w:pPr>
              <w:widowControl w:val="0"/>
              <w:autoSpaceDE w:val="0"/>
              <w:autoSpaceDN w:val="0"/>
              <w:jc w:val="left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7869B7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На территории </w:t>
            </w:r>
            <w:proofErr w:type="spellStart"/>
            <w:r w:rsidRPr="007869B7">
              <w:rPr>
                <w:rFonts w:eastAsia="Times New Roman" w:cs="Times New Roman"/>
                <w:sz w:val="22"/>
                <w:szCs w:val="20"/>
                <w:lang w:eastAsia="ru-RU"/>
              </w:rPr>
              <w:t>Ачинского</w:t>
            </w:r>
            <w:proofErr w:type="spellEnd"/>
            <w:r w:rsidRPr="007869B7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района субъекты малого предпринимательства вид деятельности «Купля-продажа электрической энергии (мощности) на розничном рынке электрической энергии (мощности)» не зарегистрированы.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(0 %).</w:t>
            </w:r>
          </w:p>
          <w:p w:rsidR="00E67480" w:rsidRPr="000F5586" w:rsidRDefault="007869B7" w:rsidP="007869B7">
            <w:pPr>
              <w:jc w:val="left"/>
              <w:rPr>
                <w:b/>
                <w:sz w:val="24"/>
                <w:szCs w:val="24"/>
              </w:rPr>
            </w:pPr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На территории </w:t>
            </w:r>
            <w:proofErr w:type="spellStart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>Ачинского</w:t>
            </w:r>
            <w:proofErr w:type="spellEnd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района куплю-продажу электрической энергии населению </w:t>
            </w:r>
            <w:proofErr w:type="gramStart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>осуществляет  ПАО</w:t>
            </w:r>
            <w:proofErr w:type="gramEnd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«</w:t>
            </w:r>
            <w:proofErr w:type="spellStart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>Красноярскэнергосбыт</w:t>
            </w:r>
            <w:proofErr w:type="spellEnd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E67480" w:rsidRPr="000F5586" w:rsidRDefault="007869B7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-</w:t>
            </w:r>
          </w:p>
        </w:tc>
      </w:tr>
      <w:tr w:rsidR="007869B7" w:rsidRPr="000F5586" w:rsidTr="00F25AD6">
        <w:trPr>
          <w:trHeight w:val="478"/>
          <w:jc w:val="center"/>
        </w:trPr>
        <w:tc>
          <w:tcPr>
            <w:tcW w:w="15351" w:type="dxa"/>
            <w:gridSpan w:val="4"/>
            <w:shd w:val="clear" w:color="auto" w:fill="auto"/>
          </w:tcPr>
          <w:p w:rsidR="007869B7" w:rsidRPr="008322B9" w:rsidRDefault="007869B7" w:rsidP="008322B9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322B9">
              <w:rPr>
                <w:sz w:val="24"/>
                <w:szCs w:val="24"/>
              </w:rPr>
              <w:t>Наименование товарного рынка:</w:t>
            </w:r>
            <w:r w:rsidR="00F16BF7" w:rsidRPr="008322B9">
              <w:rPr>
                <w:sz w:val="24"/>
                <w:szCs w:val="24"/>
              </w:rPr>
              <w:t xml:space="preserve"> </w:t>
            </w:r>
            <w:r w:rsidR="00F16BF7" w:rsidRPr="008322B9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="00F16BF7" w:rsidRPr="008322B9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когенерации</w:t>
            </w:r>
            <w:proofErr w:type="spellEnd"/>
          </w:p>
        </w:tc>
      </w:tr>
      <w:tr w:rsidR="007869B7" w:rsidRPr="000F5586" w:rsidTr="00273B34">
        <w:trPr>
          <w:trHeight w:val="478"/>
          <w:jc w:val="center"/>
        </w:trPr>
        <w:tc>
          <w:tcPr>
            <w:tcW w:w="751" w:type="dxa"/>
            <w:shd w:val="clear" w:color="auto" w:fill="auto"/>
          </w:tcPr>
          <w:p w:rsidR="007869B7" w:rsidRPr="000F5586" w:rsidRDefault="007869B7" w:rsidP="00273B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7869B7" w:rsidRDefault="00F16BF7" w:rsidP="00F64D76">
            <w:pPr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Д</w:t>
            </w:r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>когенерации</w:t>
            </w:r>
            <w:proofErr w:type="spellEnd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(на </w:t>
            </w:r>
            <w:r w:rsidR="00F64D76">
              <w:rPr>
                <w:rFonts w:eastAsia="Times New Roman" w:cs="Times New Roman"/>
                <w:sz w:val="22"/>
                <w:szCs w:val="20"/>
                <w:lang w:eastAsia="ru-RU"/>
              </w:rPr>
              <w:t>01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.</w:t>
            </w:r>
            <w:r w:rsidR="00F64D76">
              <w:rPr>
                <w:rFonts w:eastAsia="Times New Roman" w:cs="Times New Roman"/>
                <w:sz w:val="22"/>
                <w:szCs w:val="20"/>
                <w:lang w:eastAsia="ru-RU"/>
              </w:rPr>
              <w:t>01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.202</w:t>
            </w:r>
            <w:r w:rsidR="00F64D76">
              <w:rPr>
                <w:rFonts w:eastAsia="Times New Roman" w:cs="Times New Roman"/>
                <w:sz w:val="22"/>
                <w:szCs w:val="20"/>
                <w:lang w:eastAsia="ru-RU"/>
              </w:rPr>
              <w:t>4 – 81,57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%)</w:t>
            </w:r>
          </w:p>
        </w:tc>
        <w:tc>
          <w:tcPr>
            <w:tcW w:w="7229" w:type="dxa"/>
            <w:shd w:val="clear" w:color="auto" w:fill="auto"/>
          </w:tcPr>
          <w:p w:rsidR="00F16BF7" w:rsidRPr="00F16BF7" w:rsidRDefault="00F16BF7" w:rsidP="00F16BF7">
            <w:pPr>
              <w:widowControl w:val="0"/>
              <w:autoSpaceDE w:val="0"/>
              <w:autoSpaceDN w:val="0"/>
              <w:jc w:val="left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F16BF7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На территории </w:t>
            </w:r>
            <w:proofErr w:type="spellStart"/>
            <w:r w:rsidRPr="00F16BF7">
              <w:rPr>
                <w:rFonts w:eastAsia="Times New Roman" w:cs="Times New Roman"/>
                <w:sz w:val="22"/>
                <w:szCs w:val="20"/>
                <w:lang w:eastAsia="ru-RU"/>
              </w:rPr>
              <w:t>Ачинского</w:t>
            </w:r>
            <w:proofErr w:type="spellEnd"/>
            <w:r w:rsidRPr="00F16BF7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района субъекты малого предпринимательства вид деятельности «Производство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F16BF7">
              <w:rPr>
                <w:rFonts w:eastAsia="Times New Roman" w:cs="Times New Roman"/>
                <w:sz w:val="22"/>
                <w:szCs w:val="20"/>
                <w:lang w:eastAsia="ru-RU"/>
              </w:rPr>
              <w:t>когенерации</w:t>
            </w:r>
            <w:proofErr w:type="spellEnd"/>
            <w:r w:rsidRPr="00F16BF7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)» </w:t>
            </w:r>
          </w:p>
          <w:p w:rsidR="00F16BF7" w:rsidRPr="00F16BF7" w:rsidRDefault="00F16BF7" w:rsidP="00F16BF7">
            <w:pPr>
              <w:widowControl w:val="0"/>
              <w:autoSpaceDE w:val="0"/>
              <w:autoSpaceDN w:val="0"/>
              <w:jc w:val="left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F16BF7">
              <w:rPr>
                <w:rFonts w:eastAsia="Times New Roman" w:cs="Times New Roman"/>
                <w:sz w:val="22"/>
                <w:szCs w:val="20"/>
                <w:lang w:eastAsia="ru-RU"/>
              </w:rPr>
              <w:t>не зарегистрированы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(0 %)</w:t>
            </w:r>
          </w:p>
          <w:p w:rsidR="007869B7" w:rsidRPr="007869B7" w:rsidRDefault="00F16BF7" w:rsidP="00F16BF7">
            <w:pPr>
              <w:widowControl w:val="0"/>
              <w:autoSpaceDE w:val="0"/>
              <w:autoSpaceDN w:val="0"/>
              <w:jc w:val="left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На территории </w:t>
            </w:r>
            <w:proofErr w:type="spellStart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>Ачинского</w:t>
            </w:r>
            <w:proofErr w:type="spellEnd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района передачу электроэнергии осуществляют Западные электрические сети – филиал ОАО «МРСК Сибири» - </w:t>
            </w:r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lastRenderedPageBreak/>
              <w:t>«Красноярскэнерго»</w:t>
            </w:r>
          </w:p>
        </w:tc>
        <w:tc>
          <w:tcPr>
            <w:tcW w:w="2410" w:type="dxa"/>
            <w:shd w:val="clear" w:color="auto" w:fill="auto"/>
          </w:tcPr>
          <w:p w:rsidR="007869B7" w:rsidRDefault="00F16BF7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</w:t>
            </w:r>
          </w:p>
        </w:tc>
      </w:tr>
      <w:tr w:rsidR="00F16BF7" w:rsidRPr="000F5586" w:rsidTr="00CB3473">
        <w:trPr>
          <w:trHeight w:val="478"/>
          <w:jc w:val="center"/>
        </w:trPr>
        <w:tc>
          <w:tcPr>
            <w:tcW w:w="15351" w:type="dxa"/>
            <w:gridSpan w:val="4"/>
            <w:shd w:val="clear" w:color="auto" w:fill="auto"/>
          </w:tcPr>
          <w:p w:rsidR="00F16BF7" w:rsidRPr="008322B9" w:rsidRDefault="00F16BF7" w:rsidP="008322B9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8322B9">
              <w:rPr>
                <w:sz w:val="24"/>
                <w:szCs w:val="24"/>
              </w:rPr>
              <w:lastRenderedPageBreak/>
              <w:t xml:space="preserve">Наименование товарного рынка: </w:t>
            </w:r>
            <w:r w:rsidRPr="008322B9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Рынок дорожной деятельности (за исключением проектирования)</w:t>
            </w:r>
          </w:p>
        </w:tc>
      </w:tr>
      <w:tr w:rsidR="00F16BF7" w:rsidRPr="000F5586" w:rsidTr="00273B34">
        <w:trPr>
          <w:trHeight w:val="478"/>
          <w:jc w:val="center"/>
        </w:trPr>
        <w:tc>
          <w:tcPr>
            <w:tcW w:w="751" w:type="dxa"/>
            <w:shd w:val="clear" w:color="auto" w:fill="auto"/>
          </w:tcPr>
          <w:p w:rsidR="00F16BF7" w:rsidRPr="000F5586" w:rsidRDefault="00F16BF7" w:rsidP="00273B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F16BF7" w:rsidRDefault="00F16BF7" w:rsidP="00F5606D">
            <w:pPr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Д</w:t>
            </w:r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оля организаций частной формы собственности в сфере дорожной деятельности (за исключением проектирования),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(на </w:t>
            </w:r>
            <w:r w:rsidR="00F5606D">
              <w:rPr>
                <w:rFonts w:eastAsia="Times New Roman" w:cs="Times New Roman"/>
                <w:sz w:val="22"/>
                <w:szCs w:val="20"/>
                <w:lang w:eastAsia="ru-RU"/>
              </w:rPr>
              <w:t>01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.</w:t>
            </w:r>
            <w:r w:rsidR="00F5606D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01.2024 – 74,7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%)</w:t>
            </w:r>
          </w:p>
        </w:tc>
        <w:tc>
          <w:tcPr>
            <w:tcW w:w="7229" w:type="dxa"/>
            <w:shd w:val="clear" w:color="auto" w:fill="auto"/>
          </w:tcPr>
          <w:p w:rsidR="00F16BF7" w:rsidRPr="002A18F2" w:rsidRDefault="00F16BF7" w:rsidP="00F16BF7">
            <w:pPr>
              <w:widowControl w:val="0"/>
              <w:autoSpaceDE w:val="0"/>
              <w:autoSpaceDN w:val="0"/>
              <w:jc w:val="left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На территории </w:t>
            </w:r>
            <w:proofErr w:type="spellStart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>Ачинского</w:t>
            </w:r>
            <w:proofErr w:type="spellEnd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района зарегистрирован СМП вид деятельности «Дорожная деятельность»: ООО «Ачинск Строй Групп пути», с. Белый Яр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(100 %)</w:t>
            </w:r>
          </w:p>
        </w:tc>
        <w:tc>
          <w:tcPr>
            <w:tcW w:w="2410" w:type="dxa"/>
            <w:shd w:val="clear" w:color="auto" w:fill="auto"/>
          </w:tcPr>
          <w:p w:rsidR="00F16BF7" w:rsidRPr="00F16BF7" w:rsidRDefault="00F16BF7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6BF7">
              <w:rPr>
                <w:sz w:val="24"/>
                <w:szCs w:val="24"/>
              </w:rPr>
              <w:t>Руководитель организации</w:t>
            </w:r>
          </w:p>
        </w:tc>
      </w:tr>
      <w:tr w:rsidR="008838DE" w:rsidRPr="000F5586" w:rsidTr="002C5062">
        <w:trPr>
          <w:trHeight w:val="478"/>
          <w:jc w:val="center"/>
        </w:trPr>
        <w:tc>
          <w:tcPr>
            <w:tcW w:w="15351" w:type="dxa"/>
            <w:gridSpan w:val="4"/>
            <w:shd w:val="clear" w:color="auto" w:fill="auto"/>
          </w:tcPr>
          <w:p w:rsidR="008838DE" w:rsidRPr="008322B9" w:rsidRDefault="008838DE" w:rsidP="008322B9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322B9">
              <w:rPr>
                <w:sz w:val="24"/>
                <w:szCs w:val="24"/>
              </w:rPr>
              <w:t xml:space="preserve">Наименование товарного рынка: </w:t>
            </w:r>
            <w:r w:rsidRPr="008322B9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Сфера наружной рекламы</w:t>
            </w:r>
          </w:p>
        </w:tc>
      </w:tr>
      <w:tr w:rsidR="008838DE" w:rsidRPr="000F5586" w:rsidTr="00273B34">
        <w:trPr>
          <w:trHeight w:val="478"/>
          <w:jc w:val="center"/>
        </w:trPr>
        <w:tc>
          <w:tcPr>
            <w:tcW w:w="751" w:type="dxa"/>
            <w:shd w:val="clear" w:color="auto" w:fill="auto"/>
          </w:tcPr>
          <w:p w:rsidR="008838DE" w:rsidRPr="000F5586" w:rsidRDefault="008838DE" w:rsidP="00273B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838DE" w:rsidRDefault="008838DE" w:rsidP="00F5606D">
            <w:pPr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Д</w:t>
            </w:r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>оля организаций частной формы собствен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ности в сфере наружной рекламы (на </w:t>
            </w:r>
            <w:r w:rsidR="00F5606D">
              <w:rPr>
                <w:rFonts w:eastAsia="Times New Roman" w:cs="Times New Roman"/>
                <w:sz w:val="22"/>
                <w:szCs w:val="20"/>
                <w:lang w:eastAsia="ru-RU"/>
              </w:rPr>
              <w:t>01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.</w:t>
            </w:r>
            <w:r w:rsidR="00F5606D">
              <w:rPr>
                <w:rFonts w:eastAsia="Times New Roman" w:cs="Times New Roman"/>
                <w:sz w:val="22"/>
                <w:szCs w:val="20"/>
                <w:lang w:eastAsia="ru-RU"/>
              </w:rPr>
              <w:t>01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.202</w:t>
            </w:r>
            <w:r w:rsidR="00F5606D">
              <w:rPr>
                <w:rFonts w:eastAsia="Times New Roman" w:cs="Times New Roman"/>
                <w:sz w:val="22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– 100 %)</w:t>
            </w:r>
          </w:p>
        </w:tc>
        <w:tc>
          <w:tcPr>
            <w:tcW w:w="7229" w:type="dxa"/>
            <w:shd w:val="clear" w:color="auto" w:fill="auto"/>
          </w:tcPr>
          <w:p w:rsidR="008838DE" w:rsidRPr="002A18F2" w:rsidRDefault="008838DE" w:rsidP="00F16BF7">
            <w:pPr>
              <w:widowControl w:val="0"/>
              <w:autoSpaceDE w:val="0"/>
              <w:autoSpaceDN w:val="0"/>
              <w:jc w:val="left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На территории </w:t>
            </w:r>
            <w:proofErr w:type="spellStart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>Ачинского</w:t>
            </w:r>
            <w:proofErr w:type="spellEnd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района субъекты малого предпринимательства вид деятельности «Сфера наружной рекламы» не зарегистрированы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(0 %)</w:t>
            </w:r>
          </w:p>
        </w:tc>
        <w:tc>
          <w:tcPr>
            <w:tcW w:w="2410" w:type="dxa"/>
            <w:shd w:val="clear" w:color="auto" w:fill="auto"/>
          </w:tcPr>
          <w:p w:rsidR="008838DE" w:rsidRPr="00F16BF7" w:rsidRDefault="008838DE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67480" w:rsidRDefault="00E67480" w:rsidP="00E67480">
      <w:pPr>
        <w:pStyle w:val="1"/>
        <w:ind w:firstLine="0"/>
        <w:jc w:val="center"/>
        <w:rPr>
          <w:szCs w:val="20"/>
          <w:lang w:val="ru-RU"/>
        </w:rPr>
      </w:pPr>
    </w:p>
    <w:p w:rsidR="00E67480" w:rsidRDefault="00E67480" w:rsidP="00E67480">
      <w:pPr>
        <w:pStyle w:val="1"/>
        <w:ind w:firstLine="0"/>
        <w:jc w:val="center"/>
        <w:rPr>
          <w:sz w:val="20"/>
          <w:szCs w:val="20"/>
          <w:lang w:val="ru-RU"/>
        </w:rPr>
      </w:pPr>
    </w:p>
    <w:p w:rsidR="00E67480" w:rsidRDefault="00E67480" w:rsidP="00E67480">
      <w:pPr>
        <w:pStyle w:val="1"/>
        <w:ind w:firstLine="0"/>
        <w:rPr>
          <w:sz w:val="20"/>
          <w:szCs w:val="20"/>
          <w:lang w:val="ru-RU"/>
        </w:rPr>
      </w:pPr>
    </w:p>
    <w:p w:rsidR="006A6776" w:rsidRDefault="006A6776" w:rsidP="00E67480">
      <w:pPr>
        <w:pStyle w:val="1"/>
        <w:ind w:left="10632" w:firstLine="0"/>
        <w:rPr>
          <w:szCs w:val="20"/>
          <w:lang w:val="ru-RU"/>
        </w:rPr>
      </w:pPr>
    </w:p>
    <w:p w:rsidR="006A6776" w:rsidRDefault="006A6776" w:rsidP="00E67480">
      <w:pPr>
        <w:pStyle w:val="1"/>
        <w:ind w:left="10632" w:firstLine="0"/>
        <w:rPr>
          <w:szCs w:val="20"/>
          <w:lang w:val="ru-RU"/>
        </w:rPr>
      </w:pPr>
    </w:p>
    <w:p w:rsidR="006A6776" w:rsidRDefault="006A6776" w:rsidP="00E67480">
      <w:pPr>
        <w:pStyle w:val="1"/>
        <w:ind w:left="10632" w:firstLine="0"/>
        <w:rPr>
          <w:szCs w:val="20"/>
          <w:lang w:val="ru-RU"/>
        </w:rPr>
      </w:pPr>
    </w:p>
    <w:p w:rsidR="006A6776" w:rsidRDefault="006A6776" w:rsidP="00E67480">
      <w:pPr>
        <w:pStyle w:val="1"/>
        <w:ind w:left="10632" w:firstLine="0"/>
        <w:rPr>
          <w:szCs w:val="20"/>
          <w:lang w:val="ru-RU"/>
        </w:rPr>
      </w:pPr>
    </w:p>
    <w:p w:rsidR="006A6776" w:rsidRDefault="006A6776" w:rsidP="00E67480">
      <w:pPr>
        <w:pStyle w:val="1"/>
        <w:ind w:left="10632" w:firstLine="0"/>
        <w:rPr>
          <w:szCs w:val="20"/>
          <w:lang w:val="ru-RU"/>
        </w:rPr>
      </w:pPr>
    </w:p>
    <w:p w:rsidR="006A6776" w:rsidRDefault="006A6776" w:rsidP="00E67480">
      <w:pPr>
        <w:pStyle w:val="1"/>
        <w:ind w:left="10632" w:firstLine="0"/>
        <w:rPr>
          <w:szCs w:val="20"/>
          <w:lang w:val="ru-RU"/>
        </w:rPr>
      </w:pPr>
    </w:p>
    <w:p w:rsidR="006A6776" w:rsidRDefault="006A6776" w:rsidP="00E67480">
      <w:pPr>
        <w:pStyle w:val="1"/>
        <w:ind w:left="10632" w:firstLine="0"/>
        <w:rPr>
          <w:szCs w:val="20"/>
          <w:lang w:val="ru-RU"/>
        </w:rPr>
      </w:pPr>
    </w:p>
    <w:p w:rsidR="006A6776" w:rsidRDefault="006A6776" w:rsidP="00E67480">
      <w:pPr>
        <w:pStyle w:val="1"/>
        <w:ind w:left="10632" w:firstLine="0"/>
        <w:rPr>
          <w:szCs w:val="20"/>
          <w:lang w:val="ru-RU"/>
        </w:rPr>
      </w:pPr>
    </w:p>
    <w:p w:rsidR="006A6776" w:rsidRDefault="006A6776" w:rsidP="00E67480">
      <w:pPr>
        <w:pStyle w:val="1"/>
        <w:ind w:left="10632" w:firstLine="0"/>
        <w:rPr>
          <w:szCs w:val="20"/>
          <w:lang w:val="ru-RU"/>
        </w:rPr>
      </w:pPr>
    </w:p>
    <w:p w:rsidR="006A6776" w:rsidRDefault="006A6776" w:rsidP="00E67480">
      <w:pPr>
        <w:pStyle w:val="1"/>
        <w:ind w:left="10632" w:firstLine="0"/>
        <w:rPr>
          <w:szCs w:val="20"/>
          <w:lang w:val="ru-RU"/>
        </w:rPr>
      </w:pPr>
    </w:p>
    <w:p w:rsidR="006A6776" w:rsidRDefault="006A6776" w:rsidP="00E67480">
      <w:pPr>
        <w:pStyle w:val="1"/>
        <w:ind w:left="10632" w:firstLine="0"/>
        <w:rPr>
          <w:szCs w:val="20"/>
          <w:lang w:val="ru-RU"/>
        </w:rPr>
      </w:pPr>
    </w:p>
    <w:p w:rsidR="006A6776" w:rsidRDefault="006A6776" w:rsidP="00E67480">
      <w:pPr>
        <w:pStyle w:val="1"/>
        <w:ind w:left="10632" w:firstLine="0"/>
        <w:rPr>
          <w:szCs w:val="20"/>
          <w:lang w:val="ru-RU"/>
        </w:rPr>
      </w:pPr>
    </w:p>
    <w:p w:rsidR="006A6776" w:rsidRDefault="006A6776" w:rsidP="00E67480">
      <w:pPr>
        <w:pStyle w:val="1"/>
        <w:ind w:left="10632" w:firstLine="0"/>
        <w:rPr>
          <w:szCs w:val="20"/>
          <w:lang w:val="ru-RU"/>
        </w:rPr>
      </w:pPr>
    </w:p>
    <w:p w:rsidR="006A6776" w:rsidRDefault="006A6776" w:rsidP="00E67480">
      <w:pPr>
        <w:pStyle w:val="1"/>
        <w:ind w:left="10632" w:firstLine="0"/>
        <w:rPr>
          <w:szCs w:val="20"/>
          <w:lang w:val="ru-RU"/>
        </w:rPr>
      </w:pPr>
    </w:p>
    <w:p w:rsidR="006A6776" w:rsidRDefault="006A6776" w:rsidP="00E67480">
      <w:pPr>
        <w:pStyle w:val="1"/>
        <w:ind w:left="10632" w:firstLine="0"/>
        <w:rPr>
          <w:szCs w:val="20"/>
          <w:lang w:val="ru-RU"/>
        </w:rPr>
      </w:pPr>
    </w:p>
    <w:p w:rsidR="006A6776" w:rsidRDefault="006A6776" w:rsidP="00E67480">
      <w:pPr>
        <w:pStyle w:val="1"/>
        <w:ind w:left="10632" w:firstLine="0"/>
        <w:rPr>
          <w:szCs w:val="20"/>
          <w:lang w:val="ru-RU"/>
        </w:rPr>
      </w:pPr>
    </w:p>
    <w:p w:rsidR="00F83548" w:rsidRDefault="00F83548" w:rsidP="00E67480">
      <w:pPr>
        <w:pStyle w:val="1"/>
        <w:ind w:left="10632" w:firstLine="0"/>
        <w:rPr>
          <w:szCs w:val="20"/>
          <w:lang w:val="ru-RU"/>
        </w:rPr>
      </w:pPr>
    </w:p>
    <w:p w:rsidR="006A6776" w:rsidRDefault="006A6776" w:rsidP="00E67480">
      <w:pPr>
        <w:pStyle w:val="1"/>
        <w:ind w:left="10632" w:firstLine="0"/>
        <w:rPr>
          <w:szCs w:val="20"/>
          <w:lang w:val="ru-RU"/>
        </w:rPr>
      </w:pPr>
    </w:p>
    <w:p w:rsidR="00F83548" w:rsidRDefault="00E67480" w:rsidP="00F83548">
      <w:pPr>
        <w:pStyle w:val="1"/>
        <w:ind w:left="10632" w:firstLine="0"/>
        <w:rPr>
          <w:szCs w:val="20"/>
          <w:lang w:val="ru-RU"/>
        </w:rPr>
      </w:pPr>
      <w:r w:rsidRPr="003E29C3">
        <w:rPr>
          <w:szCs w:val="20"/>
          <w:lang w:val="ru-RU"/>
        </w:rPr>
        <w:lastRenderedPageBreak/>
        <w:t xml:space="preserve">Приложение № </w:t>
      </w:r>
      <w:r>
        <w:rPr>
          <w:szCs w:val="20"/>
          <w:lang w:val="ru-RU"/>
        </w:rPr>
        <w:t>2</w:t>
      </w:r>
      <w:r w:rsidRPr="003E29C3">
        <w:rPr>
          <w:szCs w:val="20"/>
          <w:lang w:val="ru-RU"/>
        </w:rPr>
        <w:t xml:space="preserve"> </w:t>
      </w:r>
    </w:p>
    <w:p w:rsidR="00E67480" w:rsidRDefault="00E67480" w:rsidP="00E67480">
      <w:pPr>
        <w:pStyle w:val="1"/>
        <w:ind w:left="10632" w:firstLine="0"/>
        <w:rPr>
          <w:szCs w:val="20"/>
          <w:lang w:val="ru-RU"/>
        </w:rPr>
      </w:pPr>
    </w:p>
    <w:p w:rsidR="00E67480" w:rsidRDefault="00E67480" w:rsidP="00E67480">
      <w:pPr>
        <w:pStyle w:val="1"/>
        <w:ind w:firstLine="0"/>
        <w:rPr>
          <w:sz w:val="20"/>
          <w:szCs w:val="20"/>
          <w:lang w:val="ru-RU"/>
        </w:rPr>
      </w:pPr>
    </w:p>
    <w:p w:rsidR="00E67480" w:rsidRDefault="00E67480" w:rsidP="00E67480">
      <w:pPr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Информация об исполнении системных мероприятий </w:t>
      </w:r>
    </w:p>
    <w:p w:rsidR="00E67480" w:rsidRDefault="00E67480" w:rsidP="00E67480">
      <w:pPr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плана мероприятий («дорожной карты») содействия развитию конкуренции в </w:t>
      </w:r>
      <w:r w:rsidR="006A6776">
        <w:rPr>
          <w:rFonts w:cs="Times New Roman"/>
          <w:color w:val="000000"/>
          <w:szCs w:val="28"/>
        </w:rPr>
        <w:t xml:space="preserve">Ачинском районе </w:t>
      </w:r>
      <w:r>
        <w:rPr>
          <w:rFonts w:cs="Times New Roman"/>
          <w:color w:val="000000"/>
          <w:szCs w:val="28"/>
        </w:rPr>
        <w:t>Красноярско</w:t>
      </w:r>
      <w:r w:rsidR="006A6776">
        <w:rPr>
          <w:rFonts w:cs="Times New Roman"/>
          <w:color w:val="000000"/>
          <w:szCs w:val="28"/>
        </w:rPr>
        <w:t>го</w:t>
      </w:r>
      <w:r>
        <w:rPr>
          <w:rFonts w:cs="Times New Roman"/>
          <w:color w:val="000000"/>
          <w:szCs w:val="28"/>
        </w:rPr>
        <w:t xml:space="preserve"> кра</w:t>
      </w:r>
      <w:r w:rsidR="006A6776">
        <w:rPr>
          <w:rFonts w:cs="Times New Roman"/>
          <w:color w:val="000000"/>
          <w:szCs w:val="28"/>
        </w:rPr>
        <w:t>я</w:t>
      </w:r>
      <w:r>
        <w:rPr>
          <w:rFonts w:cs="Times New Roman"/>
          <w:color w:val="000000"/>
          <w:szCs w:val="28"/>
        </w:rPr>
        <w:t xml:space="preserve"> </w:t>
      </w:r>
    </w:p>
    <w:p w:rsidR="00E67480" w:rsidRDefault="00E67480" w:rsidP="00E67480">
      <w:pPr>
        <w:jc w:val="center"/>
      </w:pPr>
      <w:r>
        <w:rPr>
          <w:rFonts w:cs="Times New Roman"/>
          <w:color w:val="000000"/>
          <w:szCs w:val="28"/>
        </w:rPr>
        <w:t>за 202</w:t>
      </w:r>
      <w:r w:rsidR="00042B45">
        <w:rPr>
          <w:rFonts w:cs="Times New Roman"/>
          <w:color w:val="000000"/>
          <w:szCs w:val="28"/>
        </w:rPr>
        <w:t>3</w:t>
      </w:r>
      <w:r>
        <w:rPr>
          <w:rFonts w:cs="Times New Roman"/>
          <w:color w:val="000000"/>
          <w:szCs w:val="28"/>
        </w:rPr>
        <w:t xml:space="preserve"> год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4605"/>
        <w:gridCol w:w="3685"/>
        <w:gridCol w:w="2766"/>
      </w:tblGrid>
      <w:tr w:rsidR="00E67480" w:rsidRPr="000F033A" w:rsidTr="003E3435">
        <w:trPr>
          <w:trHeight w:val="569"/>
          <w:tblHeader/>
          <w:jc w:val="center"/>
        </w:trPr>
        <w:tc>
          <w:tcPr>
            <w:tcW w:w="846" w:type="dxa"/>
            <w:shd w:val="clear" w:color="auto" w:fill="auto"/>
          </w:tcPr>
          <w:p w:rsidR="00E67480" w:rsidRPr="000F033A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0F033A">
              <w:rPr>
                <w:sz w:val="24"/>
                <w:szCs w:val="20"/>
              </w:rPr>
              <w:t>№</w:t>
            </w:r>
          </w:p>
          <w:p w:rsidR="00E67480" w:rsidRPr="000F033A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0F033A">
              <w:rPr>
                <w:sz w:val="24"/>
                <w:szCs w:val="20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:rsidR="00E67480" w:rsidRPr="000F033A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0F033A">
              <w:rPr>
                <w:sz w:val="24"/>
                <w:szCs w:val="20"/>
              </w:rPr>
              <w:t xml:space="preserve">Направление системного мероприятия </w:t>
            </w:r>
          </w:p>
        </w:tc>
        <w:tc>
          <w:tcPr>
            <w:tcW w:w="4605" w:type="dxa"/>
            <w:shd w:val="clear" w:color="auto" w:fill="auto"/>
          </w:tcPr>
          <w:p w:rsidR="00E67480" w:rsidRPr="000F033A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0F033A">
              <w:rPr>
                <w:sz w:val="24"/>
                <w:szCs w:val="20"/>
              </w:rPr>
              <w:t>Наименование мероприятия</w:t>
            </w:r>
          </w:p>
        </w:tc>
        <w:tc>
          <w:tcPr>
            <w:tcW w:w="3685" w:type="dxa"/>
            <w:shd w:val="clear" w:color="auto" w:fill="auto"/>
          </w:tcPr>
          <w:p w:rsidR="00E67480" w:rsidRPr="000F033A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0F033A">
              <w:rPr>
                <w:sz w:val="24"/>
                <w:szCs w:val="20"/>
              </w:rPr>
              <w:t>Результат выполнения мероприятий</w:t>
            </w:r>
          </w:p>
        </w:tc>
        <w:tc>
          <w:tcPr>
            <w:tcW w:w="2766" w:type="dxa"/>
            <w:shd w:val="clear" w:color="auto" w:fill="auto"/>
          </w:tcPr>
          <w:p w:rsidR="00E67480" w:rsidRPr="000F033A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0F033A">
              <w:rPr>
                <w:sz w:val="24"/>
                <w:szCs w:val="20"/>
              </w:rPr>
              <w:t>Источник данных</w:t>
            </w:r>
          </w:p>
        </w:tc>
      </w:tr>
      <w:tr w:rsidR="008322B9" w:rsidRPr="000F033A" w:rsidTr="003E3435">
        <w:trPr>
          <w:trHeight w:val="315"/>
          <w:tblHeader/>
          <w:jc w:val="center"/>
        </w:trPr>
        <w:tc>
          <w:tcPr>
            <w:tcW w:w="846" w:type="dxa"/>
            <w:shd w:val="clear" w:color="auto" w:fill="auto"/>
          </w:tcPr>
          <w:p w:rsidR="008322B9" w:rsidRPr="000F033A" w:rsidRDefault="008322B9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322B9" w:rsidRPr="000F033A" w:rsidRDefault="008322B9" w:rsidP="009624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Реализация положений Национального плана развития конкуренции на 202</w:t>
            </w:r>
            <w:r w:rsidR="00962422">
              <w:rPr>
                <w:sz w:val="24"/>
                <w:szCs w:val="20"/>
              </w:rPr>
              <w:t>2</w:t>
            </w:r>
            <w:r>
              <w:rPr>
                <w:sz w:val="24"/>
                <w:szCs w:val="20"/>
              </w:rPr>
              <w:t>-2025 годы</w:t>
            </w:r>
          </w:p>
        </w:tc>
        <w:tc>
          <w:tcPr>
            <w:tcW w:w="4605" w:type="dxa"/>
            <w:shd w:val="clear" w:color="auto" w:fill="auto"/>
          </w:tcPr>
          <w:p w:rsidR="008322B9" w:rsidRPr="000F033A" w:rsidRDefault="008322B9" w:rsidP="000A3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Мониторинг за осуществлением перевозок пассажирским транспортом по муниципальным маршрутам</w:t>
            </w:r>
          </w:p>
        </w:tc>
        <w:tc>
          <w:tcPr>
            <w:tcW w:w="3685" w:type="dxa"/>
            <w:shd w:val="clear" w:color="auto" w:fill="auto"/>
          </w:tcPr>
          <w:p w:rsidR="008322B9" w:rsidRPr="000F033A" w:rsidRDefault="008322B9" w:rsidP="006A67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0"/>
              </w:rPr>
            </w:pPr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На территории </w:t>
            </w:r>
            <w:proofErr w:type="spellStart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>Ачинского</w:t>
            </w:r>
            <w:proofErr w:type="spellEnd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района муниципальных маршрутов регулярных перевозок нет</w:t>
            </w:r>
          </w:p>
        </w:tc>
        <w:tc>
          <w:tcPr>
            <w:tcW w:w="2766" w:type="dxa"/>
            <w:vMerge w:val="restart"/>
            <w:shd w:val="clear" w:color="auto" w:fill="auto"/>
          </w:tcPr>
          <w:p w:rsidR="008322B9" w:rsidRPr="000F033A" w:rsidRDefault="00962422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hyperlink r:id="rId5" w:history="1">
              <w:r w:rsidR="00133CDF" w:rsidRPr="009F0445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https://ach-raion.ru/admrajon/ekonomfinans/581/37922/</w:t>
              </w:r>
            </w:hyperlink>
          </w:p>
        </w:tc>
      </w:tr>
      <w:tr w:rsidR="008322B9" w:rsidRPr="000F033A" w:rsidTr="003E3435">
        <w:trPr>
          <w:trHeight w:val="278"/>
          <w:tblHeader/>
          <w:jc w:val="center"/>
        </w:trPr>
        <w:tc>
          <w:tcPr>
            <w:tcW w:w="846" w:type="dxa"/>
            <w:shd w:val="clear" w:color="auto" w:fill="auto"/>
          </w:tcPr>
          <w:p w:rsidR="008322B9" w:rsidRPr="000F033A" w:rsidRDefault="008322B9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2977" w:type="dxa"/>
            <w:vMerge/>
            <w:shd w:val="clear" w:color="auto" w:fill="auto"/>
          </w:tcPr>
          <w:p w:rsidR="008322B9" w:rsidRPr="000F033A" w:rsidRDefault="008322B9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:rsidR="008322B9" w:rsidRPr="000F033A" w:rsidRDefault="008322B9" w:rsidP="000A3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Проведение опросов предпринимателей в целях определения потребностей в предоставлении мест под размещение нестационарных торговых объектов и выявления барьеров, препятствующих организации малоформатной торговли</w:t>
            </w:r>
          </w:p>
        </w:tc>
        <w:tc>
          <w:tcPr>
            <w:tcW w:w="3685" w:type="dxa"/>
            <w:shd w:val="clear" w:color="auto" w:fill="auto"/>
          </w:tcPr>
          <w:p w:rsidR="008322B9" w:rsidRPr="000F033A" w:rsidRDefault="008322B9" w:rsidP="006C3D97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На 01.01.202</w:t>
            </w:r>
            <w:r w:rsidR="0003014F">
              <w:rPr>
                <w:sz w:val="24"/>
                <w:szCs w:val="20"/>
              </w:rPr>
              <w:t>4</w:t>
            </w:r>
            <w:r>
              <w:rPr>
                <w:sz w:val="24"/>
                <w:szCs w:val="20"/>
              </w:rPr>
              <w:t xml:space="preserve"> г. на террито</w:t>
            </w:r>
            <w:r w:rsidR="00A61414">
              <w:rPr>
                <w:sz w:val="24"/>
                <w:szCs w:val="20"/>
              </w:rPr>
              <w:t>рии района расположено 17 НТО.</w:t>
            </w:r>
          </w:p>
        </w:tc>
        <w:tc>
          <w:tcPr>
            <w:tcW w:w="2766" w:type="dxa"/>
            <w:vMerge/>
            <w:shd w:val="clear" w:color="auto" w:fill="auto"/>
          </w:tcPr>
          <w:p w:rsidR="008322B9" w:rsidRPr="000F033A" w:rsidRDefault="008322B9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</w:p>
        </w:tc>
      </w:tr>
      <w:tr w:rsidR="008322B9" w:rsidRPr="000F033A" w:rsidTr="003E3435">
        <w:trPr>
          <w:trHeight w:val="125"/>
          <w:tblHeader/>
          <w:jc w:val="center"/>
        </w:trPr>
        <w:tc>
          <w:tcPr>
            <w:tcW w:w="846" w:type="dxa"/>
            <w:shd w:val="clear" w:color="auto" w:fill="auto"/>
          </w:tcPr>
          <w:p w:rsidR="008322B9" w:rsidRPr="000F033A" w:rsidRDefault="008322B9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</w:t>
            </w:r>
          </w:p>
        </w:tc>
        <w:tc>
          <w:tcPr>
            <w:tcW w:w="2977" w:type="dxa"/>
            <w:vMerge/>
            <w:shd w:val="clear" w:color="auto" w:fill="auto"/>
          </w:tcPr>
          <w:p w:rsidR="008322B9" w:rsidRPr="000F033A" w:rsidRDefault="008322B9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:rsidR="008322B9" w:rsidRPr="000F033A" w:rsidRDefault="008322B9" w:rsidP="000A3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Формирование перечня муниципального имущества, не соответствующего требованиям отнесения к категории имущества, предназначенного для реализации функции и полномочий органов местного самоуправления, с целью обеспечения приватизации</w:t>
            </w:r>
          </w:p>
        </w:tc>
        <w:tc>
          <w:tcPr>
            <w:tcW w:w="3685" w:type="dxa"/>
            <w:shd w:val="clear" w:color="auto" w:fill="auto"/>
          </w:tcPr>
          <w:p w:rsidR="008322B9" w:rsidRPr="000F033A" w:rsidRDefault="008322B9" w:rsidP="000A3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План приватизации ежегодно утверждается решением </w:t>
            </w:r>
            <w:proofErr w:type="spellStart"/>
            <w:r>
              <w:rPr>
                <w:sz w:val="24"/>
                <w:szCs w:val="20"/>
              </w:rPr>
              <w:t>Ачинского</w:t>
            </w:r>
            <w:proofErr w:type="spellEnd"/>
            <w:r>
              <w:rPr>
                <w:sz w:val="24"/>
                <w:szCs w:val="20"/>
              </w:rPr>
              <w:t xml:space="preserve"> районного Совета депутатов</w:t>
            </w:r>
          </w:p>
        </w:tc>
        <w:tc>
          <w:tcPr>
            <w:tcW w:w="2766" w:type="dxa"/>
            <w:vMerge/>
            <w:shd w:val="clear" w:color="auto" w:fill="auto"/>
          </w:tcPr>
          <w:p w:rsidR="008322B9" w:rsidRPr="000F033A" w:rsidRDefault="008322B9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</w:p>
        </w:tc>
      </w:tr>
      <w:tr w:rsidR="003E3435" w:rsidRPr="000F033A" w:rsidTr="003E3435">
        <w:trPr>
          <w:trHeight w:val="125"/>
          <w:tblHeader/>
          <w:jc w:val="center"/>
        </w:trPr>
        <w:tc>
          <w:tcPr>
            <w:tcW w:w="846" w:type="dxa"/>
            <w:shd w:val="clear" w:color="auto" w:fill="auto"/>
          </w:tcPr>
          <w:p w:rsidR="003E3435" w:rsidRPr="000F033A" w:rsidRDefault="003E3435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</w:t>
            </w:r>
          </w:p>
        </w:tc>
        <w:tc>
          <w:tcPr>
            <w:tcW w:w="2977" w:type="dxa"/>
            <w:vMerge/>
            <w:shd w:val="clear" w:color="auto" w:fill="auto"/>
          </w:tcPr>
          <w:p w:rsidR="003E3435" w:rsidRPr="000F033A" w:rsidRDefault="003E3435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:rsidR="003E3435" w:rsidRPr="000F033A" w:rsidRDefault="003E3435" w:rsidP="000A3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Вкл</w:t>
            </w:r>
            <w:bookmarkStart w:id="0" w:name="_GoBack"/>
            <w:bookmarkEnd w:id="0"/>
            <w:r>
              <w:rPr>
                <w:sz w:val="24"/>
                <w:szCs w:val="20"/>
              </w:rPr>
              <w:t xml:space="preserve">ючение </w:t>
            </w:r>
            <w:proofErr w:type="gramStart"/>
            <w:r>
              <w:rPr>
                <w:sz w:val="24"/>
                <w:szCs w:val="20"/>
              </w:rPr>
              <w:t>предприятий,  оказывающих</w:t>
            </w:r>
            <w:proofErr w:type="gramEnd"/>
            <w:r>
              <w:rPr>
                <w:sz w:val="24"/>
                <w:szCs w:val="20"/>
              </w:rPr>
              <w:t xml:space="preserve"> услуги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 в программу приватизации</w:t>
            </w:r>
          </w:p>
        </w:tc>
        <w:tc>
          <w:tcPr>
            <w:tcW w:w="3685" w:type="dxa"/>
            <w:shd w:val="clear" w:color="auto" w:fill="auto"/>
          </w:tcPr>
          <w:p w:rsidR="003E3435" w:rsidRPr="000F033A" w:rsidRDefault="003E3435" w:rsidP="003E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На территории района </w:t>
            </w:r>
            <w:proofErr w:type="gramStart"/>
            <w:r>
              <w:rPr>
                <w:sz w:val="24"/>
                <w:szCs w:val="20"/>
              </w:rPr>
              <w:t>предприятий,  оказывающих</w:t>
            </w:r>
            <w:proofErr w:type="gramEnd"/>
            <w:r>
              <w:rPr>
                <w:sz w:val="24"/>
                <w:szCs w:val="20"/>
              </w:rPr>
              <w:t xml:space="preserve"> услуги в сфере информационных технологий, не имеется</w:t>
            </w:r>
          </w:p>
        </w:tc>
        <w:tc>
          <w:tcPr>
            <w:tcW w:w="2766" w:type="dxa"/>
            <w:shd w:val="clear" w:color="auto" w:fill="auto"/>
          </w:tcPr>
          <w:p w:rsidR="003E3435" w:rsidRPr="000F033A" w:rsidRDefault="003E3435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</w:p>
        </w:tc>
      </w:tr>
    </w:tbl>
    <w:p w:rsidR="003E2416" w:rsidRDefault="003E2416"/>
    <w:sectPr w:rsidR="003E2416" w:rsidSect="00E674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91701"/>
    <w:multiLevelType w:val="hybridMultilevel"/>
    <w:tmpl w:val="DE60C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0D"/>
    <w:rsid w:val="0003014F"/>
    <w:rsid w:val="00042B45"/>
    <w:rsid w:val="000A3847"/>
    <w:rsid w:val="000A5A84"/>
    <w:rsid w:val="00133CDF"/>
    <w:rsid w:val="001547E2"/>
    <w:rsid w:val="00184CBF"/>
    <w:rsid w:val="00187B30"/>
    <w:rsid w:val="00274A2A"/>
    <w:rsid w:val="002D4E39"/>
    <w:rsid w:val="003E2416"/>
    <w:rsid w:val="003E3435"/>
    <w:rsid w:val="00462C70"/>
    <w:rsid w:val="00564B54"/>
    <w:rsid w:val="00600D78"/>
    <w:rsid w:val="006A6776"/>
    <w:rsid w:val="006C3D97"/>
    <w:rsid w:val="007050C9"/>
    <w:rsid w:val="007869B7"/>
    <w:rsid w:val="008322B9"/>
    <w:rsid w:val="008838DE"/>
    <w:rsid w:val="008945D8"/>
    <w:rsid w:val="008D190E"/>
    <w:rsid w:val="00962422"/>
    <w:rsid w:val="009F718E"/>
    <w:rsid w:val="00A61414"/>
    <w:rsid w:val="00E4060F"/>
    <w:rsid w:val="00E42F0D"/>
    <w:rsid w:val="00E67480"/>
    <w:rsid w:val="00F16BF7"/>
    <w:rsid w:val="00F5606D"/>
    <w:rsid w:val="00F64D76"/>
    <w:rsid w:val="00F83548"/>
    <w:rsid w:val="00FB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010C4-BE0E-4C82-9184-C873BBEF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48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link w:val="BodyTextIndentChar1"/>
    <w:rsid w:val="00E67480"/>
    <w:pPr>
      <w:ind w:firstLine="709"/>
    </w:pPr>
    <w:rPr>
      <w:rFonts w:eastAsia="Times New Roman" w:cs="Times New Roman"/>
      <w:szCs w:val="28"/>
      <w:lang w:val="x-none" w:eastAsia="x-none"/>
    </w:rPr>
  </w:style>
  <w:style w:type="character" w:customStyle="1" w:styleId="BodyTextIndentChar1">
    <w:name w:val="Body Text Indent Char1"/>
    <w:link w:val="1"/>
    <w:rsid w:val="00E6748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E406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06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22B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322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h-raion.ru/admrajon/ekonomfinans/581/379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Крапошина Мария Юрьевна</dc:creator>
  <cp:keywords/>
  <dc:description/>
  <cp:lastModifiedBy>EK</cp:lastModifiedBy>
  <cp:revision>21</cp:revision>
  <cp:lastPrinted>2024-01-10T02:14:00Z</cp:lastPrinted>
  <dcterms:created xsi:type="dcterms:W3CDTF">2022-12-20T08:57:00Z</dcterms:created>
  <dcterms:modified xsi:type="dcterms:W3CDTF">2024-01-10T02:14:00Z</dcterms:modified>
</cp:coreProperties>
</file>