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91" w:rsidRPr="00BA10AA" w:rsidRDefault="0070705A" w:rsidP="008B3486">
      <w:pPr>
        <w:ind w:left="-540" w:right="-263"/>
        <w:jc w:val="center"/>
        <w:rPr>
          <w:b/>
        </w:rPr>
      </w:pPr>
      <w:r w:rsidRPr="0070705A">
        <w:rPr>
          <w:b/>
          <w:sz w:val="16"/>
          <w:szCs w:val="1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25pt;height:38.65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43591" w:rsidRPr="00BA10AA" w:rsidRDefault="00B43591" w:rsidP="00B43591">
      <w:pPr>
        <w:ind w:left="-540" w:right="-263"/>
        <w:rPr>
          <w:b/>
        </w:rPr>
      </w:pPr>
    </w:p>
    <w:p w:rsidR="00B43591" w:rsidRPr="00BA10AA" w:rsidRDefault="0070705A" w:rsidP="008B3486">
      <w:pPr>
        <w:tabs>
          <w:tab w:val="left" w:pos="7305"/>
        </w:tabs>
        <w:ind w:left="-540" w:right="-263"/>
        <w:rPr>
          <w:b/>
        </w:rPr>
      </w:pPr>
      <w:r>
        <w:rPr>
          <w:b/>
        </w:rPr>
        <w:pict>
          <v:shapetype id="_x0000_t202" coordsize="21600,21600" o:spt="202" path="m,l,21600r21600,l21600,xe">
            <v:stroke joinstyle="miter"/>
            <v:path gradientshapeok="t" o:connecttype="rect"/>
          </v:shapetype>
          <v:shape id="_x0000_s1026" type="#_x0000_t202" style="position:absolute;left:0;text-align:left;margin-left:324pt;margin-top:2.7pt;width:131.9pt;height:40.5pt;z-index:251658240">
            <v:textbox style="mso-next-textbox:#_x0000_s1026">
              <w:txbxContent>
                <w:p w:rsidR="009152CE" w:rsidRDefault="009152CE" w:rsidP="00B43591">
                  <w:pPr>
                    <w:rPr>
                      <w:sz w:val="18"/>
                      <w:szCs w:val="18"/>
                    </w:rPr>
                  </w:pPr>
                  <w:r>
                    <w:rPr>
                      <w:sz w:val="18"/>
                      <w:szCs w:val="18"/>
                    </w:rPr>
                    <w:t xml:space="preserve">Орган издания </w:t>
                  </w:r>
                </w:p>
                <w:p w:rsidR="009152CE" w:rsidRDefault="009152CE" w:rsidP="00B43591">
                  <w:pPr>
                    <w:rPr>
                      <w:sz w:val="18"/>
                      <w:szCs w:val="18"/>
                    </w:rPr>
                  </w:pPr>
                  <w:r>
                    <w:rPr>
                      <w:sz w:val="18"/>
                      <w:szCs w:val="18"/>
                    </w:rPr>
                    <w:t>администрация</w:t>
                  </w:r>
                </w:p>
                <w:p w:rsidR="009152CE" w:rsidRDefault="009152CE" w:rsidP="00B43591">
                  <w:pPr>
                    <w:rPr>
                      <w:sz w:val="18"/>
                      <w:szCs w:val="18"/>
                    </w:rPr>
                  </w:pPr>
                  <w:r>
                    <w:rPr>
                      <w:sz w:val="18"/>
                      <w:szCs w:val="18"/>
                    </w:rPr>
                    <w:t>Ключинского сельсовета</w:t>
                  </w:r>
                </w:p>
                <w:p w:rsidR="009152CE" w:rsidRDefault="009152CE" w:rsidP="00B43591"/>
              </w:txbxContent>
            </v:textbox>
          </v:shape>
        </w:pict>
      </w:r>
      <w:r w:rsidR="008B3486">
        <w:rPr>
          <w:b/>
        </w:rPr>
        <w:t xml:space="preserve">      </w:t>
      </w:r>
      <w:r w:rsidRPr="0070705A">
        <w:rPr>
          <w:b/>
        </w:rPr>
        <w:pict>
          <v:shape id="_x0000_i1026" type="#_x0000_t170" style="width:268.65pt;height:28.0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p>
    <w:p w:rsidR="00B43591" w:rsidRPr="00BA10AA" w:rsidRDefault="00B43591" w:rsidP="00B43591">
      <w:pPr>
        <w:tabs>
          <w:tab w:val="left" w:pos="7305"/>
        </w:tabs>
        <w:ind w:left="-540" w:right="-263"/>
        <w:rPr>
          <w:b/>
          <w:sz w:val="16"/>
          <w:szCs w:val="16"/>
          <w:highlight w:val="lightGray"/>
        </w:rPr>
      </w:pPr>
    </w:p>
    <w:p w:rsidR="00B43591" w:rsidRDefault="008B3486" w:rsidP="00B43591">
      <w:pPr>
        <w:tabs>
          <w:tab w:val="left" w:pos="7305"/>
        </w:tabs>
        <w:ind w:left="-540" w:right="-263"/>
        <w:rPr>
          <w:b/>
          <w:sz w:val="22"/>
          <w:szCs w:val="22"/>
        </w:rPr>
      </w:pPr>
      <w:r w:rsidRPr="008B3486">
        <w:rPr>
          <w:b/>
          <w:sz w:val="22"/>
          <w:szCs w:val="22"/>
        </w:rPr>
        <w:t xml:space="preserve">        </w:t>
      </w:r>
      <w:r>
        <w:rPr>
          <w:b/>
          <w:sz w:val="22"/>
          <w:szCs w:val="22"/>
          <w:highlight w:val="lightGray"/>
        </w:rPr>
        <w:t xml:space="preserve">  </w:t>
      </w:r>
      <w:r w:rsidR="00B43591" w:rsidRPr="00BA10AA">
        <w:rPr>
          <w:b/>
          <w:sz w:val="22"/>
          <w:szCs w:val="22"/>
          <w:highlight w:val="lightGray"/>
        </w:rPr>
        <w:t>ИНФОРМАЦИОННЫЙ  ЛИСТ</w:t>
      </w:r>
    </w:p>
    <w:p w:rsidR="00760EBF" w:rsidRPr="00BA10AA" w:rsidRDefault="00760EBF" w:rsidP="00B43591">
      <w:pPr>
        <w:tabs>
          <w:tab w:val="left" w:pos="7305"/>
        </w:tabs>
        <w:ind w:left="-540" w:right="-263"/>
        <w:rPr>
          <w:b/>
          <w:sz w:val="22"/>
          <w:szCs w:val="22"/>
        </w:rPr>
      </w:pPr>
      <w:r>
        <w:rPr>
          <w:b/>
          <w:sz w:val="20"/>
          <w:szCs w:val="20"/>
        </w:rPr>
        <w:t xml:space="preserve">              </w:t>
      </w:r>
      <w:r w:rsidR="00C21C65">
        <w:rPr>
          <w:b/>
          <w:sz w:val="20"/>
          <w:szCs w:val="20"/>
        </w:rPr>
        <w:t>10.10 2024 года №40</w:t>
      </w:r>
      <w:r w:rsidRPr="00760EBF">
        <w:rPr>
          <w:b/>
          <w:bCs/>
          <w:sz w:val="20"/>
          <w:szCs w:val="20"/>
        </w:rPr>
        <w:t xml:space="preserve">              </w:t>
      </w:r>
      <w:r>
        <w:rPr>
          <w:b/>
          <w:bCs/>
          <w:sz w:val="20"/>
          <w:szCs w:val="20"/>
        </w:rPr>
        <w:t xml:space="preserve">              </w:t>
      </w:r>
      <w:r w:rsidRPr="00760EBF">
        <w:rPr>
          <w:b/>
          <w:bCs/>
          <w:sz w:val="20"/>
          <w:szCs w:val="20"/>
        </w:rPr>
        <w:t xml:space="preserve">   </w:t>
      </w:r>
    </w:p>
    <w:p w:rsidR="00C21C65" w:rsidRDefault="00E03F73" w:rsidP="0039751A">
      <w:pPr>
        <w:spacing w:after="200" w:line="276" w:lineRule="auto"/>
        <w:ind w:left="-540" w:right="-263"/>
        <w:jc w:val="both"/>
        <w:rPr>
          <w:b/>
          <w:sz w:val="20"/>
          <w:szCs w:val="20"/>
        </w:rPr>
      </w:pPr>
      <w:r>
        <w:rPr>
          <w:b/>
          <w:sz w:val="28"/>
          <w:szCs w:val="28"/>
        </w:rPr>
        <w:t xml:space="preserve">     </w:t>
      </w:r>
      <w:r w:rsidR="00760EBF">
        <w:rPr>
          <w:b/>
          <w:sz w:val="28"/>
          <w:szCs w:val="28"/>
        </w:rPr>
        <w:t xml:space="preserve">   </w:t>
      </w:r>
      <w:r w:rsidR="00760EBF">
        <w:rPr>
          <w:b/>
          <w:sz w:val="20"/>
          <w:szCs w:val="20"/>
        </w:rPr>
        <w:t xml:space="preserve">                                                                      </w:t>
      </w:r>
      <w:r w:rsidR="00760EBF" w:rsidRPr="00760EBF">
        <w:rPr>
          <w:b/>
          <w:bCs/>
          <w:noProof/>
          <w:sz w:val="20"/>
          <w:szCs w:val="20"/>
        </w:rPr>
        <w:drawing>
          <wp:inline distT="0" distB="0" distL="0" distR="0">
            <wp:extent cx="715645" cy="97409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5645" cy="974090"/>
                    </a:xfrm>
                    <a:prstGeom prst="rect">
                      <a:avLst/>
                    </a:prstGeom>
                    <a:noFill/>
                    <a:ln w="9525">
                      <a:noFill/>
                      <a:miter lim="800000"/>
                      <a:headEnd/>
                      <a:tailEnd/>
                    </a:ln>
                  </pic:spPr>
                </pic:pic>
              </a:graphicData>
            </a:graphic>
          </wp:inline>
        </w:drawing>
      </w:r>
    </w:p>
    <w:p w:rsidR="00C21C65" w:rsidRPr="00C21C65" w:rsidRDefault="00C21C65" w:rsidP="00C21C65">
      <w:pPr>
        <w:rPr>
          <w:sz w:val="20"/>
          <w:szCs w:val="20"/>
        </w:rPr>
      </w:pPr>
    </w:p>
    <w:p w:rsidR="00C21C65" w:rsidRDefault="00C21C65" w:rsidP="00C21C65">
      <w:pPr>
        <w:rPr>
          <w:sz w:val="20"/>
          <w:szCs w:val="20"/>
        </w:rPr>
      </w:pPr>
    </w:p>
    <w:p w:rsidR="00C21C65" w:rsidRDefault="00C21C65" w:rsidP="00C21C65">
      <w:pPr>
        <w:jc w:val="center"/>
        <w:rPr>
          <w:b/>
          <w:bCs/>
        </w:rPr>
      </w:pPr>
      <w:r>
        <w:rPr>
          <w:sz w:val="20"/>
          <w:szCs w:val="20"/>
        </w:rPr>
        <w:tab/>
      </w:r>
      <w:r>
        <w:rPr>
          <w:b/>
          <w:bCs/>
        </w:rPr>
        <w:t>РОССИЙСКАЯ ФЕДЕРАЦИЯ</w:t>
      </w:r>
    </w:p>
    <w:p w:rsidR="00C21C65" w:rsidRDefault="00C21C65" w:rsidP="00C21C65">
      <w:pPr>
        <w:jc w:val="center"/>
        <w:rPr>
          <w:b/>
          <w:bCs/>
        </w:rPr>
      </w:pPr>
      <w:r>
        <w:rPr>
          <w:b/>
          <w:bCs/>
        </w:rPr>
        <w:t>АДМИНИСТРАЦИЯ КЛЮЧИНСКОГО СЕЛЬСОВЕТА</w:t>
      </w:r>
    </w:p>
    <w:p w:rsidR="00C21C65" w:rsidRDefault="00C21C65" w:rsidP="00C21C65">
      <w:pPr>
        <w:jc w:val="center"/>
        <w:rPr>
          <w:b/>
          <w:bCs/>
        </w:rPr>
      </w:pPr>
      <w:r>
        <w:rPr>
          <w:b/>
          <w:bCs/>
        </w:rPr>
        <w:t>АЧИНСКОГО РАЙОНА</w:t>
      </w:r>
    </w:p>
    <w:p w:rsidR="00C21C65" w:rsidRDefault="00C21C65" w:rsidP="00C21C65">
      <w:pPr>
        <w:jc w:val="center"/>
        <w:rPr>
          <w:b/>
          <w:bCs/>
        </w:rPr>
      </w:pPr>
      <w:r>
        <w:rPr>
          <w:b/>
          <w:bCs/>
        </w:rPr>
        <w:t>КРАСНОЯРСКОГО КРАЯ</w:t>
      </w:r>
    </w:p>
    <w:p w:rsidR="00C21C65" w:rsidRDefault="00C21C65" w:rsidP="00C21C65">
      <w:pPr>
        <w:jc w:val="center"/>
        <w:rPr>
          <w:bCs/>
        </w:rPr>
      </w:pPr>
    </w:p>
    <w:p w:rsidR="00C21C65" w:rsidRDefault="00C21C65" w:rsidP="00C21C65">
      <w:pPr>
        <w:ind w:left="993"/>
        <w:jc w:val="center"/>
        <w:rPr>
          <w:b/>
          <w:bCs/>
          <w:sz w:val="48"/>
          <w:szCs w:val="48"/>
        </w:rPr>
      </w:pPr>
      <w:r>
        <w:rPr>
          <w:b/>
          <w:bCs/>
          <w:sz w:val="48"/>
          <w:szCs w:val="48"/>
        </w:rPr>
        <w:t>ПОСТАНОВЛЕНИЕ</w:t>
      </w:r>
    </w:p>
    <w:p w:rsidR="00C21C65" w:rsidRDefault="00C21C65" w:rsidP="00C21C65">
      <w:pPr>
        <w:jc w:val="center"/>
      </w:pPr>
    </w:p>
    <w:p w:rsidR="00C21C65" w:rsidRDefault="00C21C65" w:rsidP="00C21C65">
      <w:r>
        <w:t>от 10.10.2024</w:t>
      </w:r>
      <w:r>
        <w:rPr>
          <w:color w:val="000000"/>
        </w:rPr>
        <w:t xml:space="preserve"> </w:t>
      </w:r>
      <w:r>
        <w:rPr>
          <w:color w:val="000000"/>
          <w:spacing w:val="7"/>
        </w:rPr>
        <w:t xml:space="preserve">                                                                                            </w:t>
      </w:r>
      <w:r>
        <w:t>№</w:t>
      </w:r>
      <w:r>
        <w:rPr>
          <w:color w:val="000000"/>
          <w:spacing w:val="7"/>
        </w:rPr>
        <w:t xml:space="preserve"> 58-П</w:t>
      </w:r>
    </w:p>
    <w:p w:rsidR="00C21C65" w:rsidRPr="0053387E" w:rsidRDefault="00C21C65" w:rsidP="00C21C65">
      <w:pPr>
        <w:pStyle w:val="1"/>
      </w:pPr>
      <w:r>
        <w:t>«</w:t>
      </w:r>
      <w:r w:rsidRPr="0053387E">
        <w:t>Об утверждении Положения и договора о порядке предоставления жилых помещений по договорам коммерческого найма муниципального жилищного фонда коммерческого использования"</w:t>
      </w:r>
    </w:p>
    <w:p w:rsidR="00C21C65" w:rsidRDefault="00C21C65" w:rsidP="00C21C65">
      <w:pPr>
        <w:rPr>
          <w:b/>
          <w:bCs/>
        </w:rPr>
      </w:pPr>
    </w:p>
    <w:p w:rsidR="00C21C65" w:rsidRPr="005B7DDA" w:rsidRDefault="00C21C65" w:rsidP="00C21C65">
      <w:pPr>
        <w:widowControl w:val="0"/>
        <w:overflowPunct w:val="0"/>
        <w:autoSpaceDE w:val="0"/>
        <w:ind w:firstLine="540"/>
        <w:jc w:val="both"/>
        <w:rPr>
          <w:sz w:val="26"/>
          <w:szCs w:val="26"/>
        </w:rPr>
      </w:pPr>
      <w:r w:rsidRPr="00E069BF">
        <w:rPr>
          <w:sz w:val="26"/>
          <w:szCs w:val="26"/>
        </w:rPr>
        <w:t>В соответствии с</w:t>
      </w:r>
      <w:r>
        <w:rPr>
          <w:sz w:val="26"/>
          <w:szCs w:val="26"/>
        </w:rPr>
        <w:t xml:space="preserve"> </w:t>
      </w:r>
      <w:r w:rsidRPr="00E069BF">
        <w:rPr>
          <w:sz w:val="26"/>
          <w:szCs w:val="26"/>
        </w:rPr>
        <w:t xml:space="preserve">Федеральным </w:t>
      </w:r>
      <w:hyperlink r:id="rId9" w:history="1">
        <w:r w:rsidRPr="0053387E">
          <w:rPr>
            <w:rStyle w:val="a7"/>
            <w:color w:val="000000"/>
            <w:sz w:val="26"/>
            <w:szCs w:val="26"/>
          </w:rPr>
          <w:t>законом</w:t>
        </w:r>
      </w:hyperlink>
      <w:r w:rsidRPr="0053387E">
        <w:rPr>
          <w:sz w:val="26"/>
          <w:szCs w:val="26"/>
        </w:rPr>
        <w:t xml:space="preserve"> </w:t>
      </w:r>
      <w:r w:rsidRPr="00E069BF">
        <w:rPr>
          <w:sz w:val="26"/>
          <w:szCs w:val="26"/>
        </w:rPr>
        <w:t>от 06.10.2003 № 131-ФЗ "Об общих принципах организации местного самоуправления в Российской Федерации",</w:t>
      </w:r>
      <w:r>
        <w:rPr>
          <w:sz w:val="26"/>
          <w:szCs w:val="26"/>
        </w:rPr>
        <w:t xml:space="preserve"> Жилищным кодексом Российской Федерации, Гражданским кодексом Российской Федерации, </w:t>
      </w:r>
      <w:r w:rsidRPr="005B7DDA">
        <w:rPr>
          <w:sz w:val="26"/>
          <w:szCs w:val="26"/>
        </w:rPr>
        <w:t>руководствуясь</w:t>
      </w:r>
      <w:r>
        <w:rPr>
          <w:sz w:val="26"/>
          <w:szCs w:val="26"/>
        </w:rPr>
        <w:t xml:space="preserve">  Уставом</w:t>
      </w:r>
      <w:r w:rsidRPr="005B7DDA">
        <w:rPr>
          <w:sz w:val="26"/>
          <w:szCs w:val="26"/>
        </w:rPr>
        <w:t xml:space="preserve"> </w:t>
      </w:r>
      <w:r>
        <w:rPr>
          <w:sz w:val="26"/>
          <w:szCs w:val="26"/>
        </w:rPr>
        <w:t>Ключинского сельсовета</w:t>
      </w:r>
      <w:r w:rsidRPr="005B7DDA">
        <w:rPr>
          <w:sz w:val="26"/>
          <w:szCs w:val="26"/>
        </w:rPr>
        <w:t>, ПОСТАНОВЛЯЮ:</w:t>
      </w:r>
    </w:p>
    <w:p w:rsidR="00C21C65" w:rsidRDefault="00C21C65" w:rsidP="00C21C65">
      <w:pPr>
        <w:widowControl w:val="0"/>
        <w:autoSpaceDE w:val="0"/>
        <w:autoSpaceDN w:val="0"/>
        <w:adjustRightInd w:val="0"/>
        <w:ind w:firstLine="540"/>
        <w:jc w:val="both"/>
      </w:pPr>
    </w:p>
    <w:p w:rsidR="00C21C65" w:rsidRPr="0053387E" w:rsidRDefault="00C21C65" w:rsidP="00C21C65">
      <w:pPr>
        <w:pStyle w:val="affff3"/>
        <w:ind w:firstLine="567"/>
        <w:rPr>
          <w:sz w:val="28"/>
          <w:szCs w:val="28"/>
        </w:rPr>
      </w:pPr>
      <w:r>
        <w:t>1</w:t>
      </w:r>
      <w:r w:rsidRPr="0053387E">
        <w:rPr>
          <w:sz w:val="28"/>
          <w:szCs w:val="28"/>
        </w:rPr>
        <w:t>.Утвердить Положение о порядке предоставления жилых помещений по договорам коммерческого найма муниципального жилищного фонда коммерческого использования согласно приложению N 1.</w:t>
      </w:r>
    </w:p>
    <w:p w:rsidR="00C21C65" w:rsidRPr="0053387E" w:rsidRDefault="00C21C65" w:rsidP="00C21C65">
      <w:pPr>
        <w:pStyle w:val="affff3"/>
        <w:ind w:firstLine="567"/>
        <w:rPr>
          <w:sz w:val="28"/>
          <w:szCs w:val="28"/>
        </w:rPr>
      </w:pPr>
      <w:r w:rsidRPr="0053387E">
        <w:rPr>
          <w:sz w:val="28"/>
          <w:szCs w:val="28"/>
        </w:rPr>
        <w:t>2. Утвердить примерный договор коммерческого найма жилого помещения муниципального жилищного фонда согласно приложению N 2.</w:t>
      </w:r>
    </w:p>
    <w:p w:rsidR="00C21C65" w:rsidRPr="00B17684" w:rsidRDefault="00C21C65" w:rsidP="00C21C65">
      <w:pPr>
        <w:pStyle w:val="ConsPlusNormal"/>
        <w:ind w:firstLine="709"/>
        <w:jc w:val="both"/>
        <w:rPr>
          <w:rFonts w:ascii="Times New Roman" w:hAnsi="Times New Roman" w:cs="Times New Roman"/>
          <w:sz w:val="28"/>
          <w:szCs w:val="28"/>
        </w:rPr>
      </w:pPr>
      <w:r w:rsidRPr="00B17684">
        <w:rPr>
          <w:rFonts w:ascii="Times New Roman" w:hAnsi="Times New Roman" w:cs="Times New Roman"/>
          <w:sz w:val="28"/>
          <w:szCs w:val="28"/>
        </w:rPr>
        <w:t>3. Контроль за исполнением настоящего постановления оставляю за собой.</w:t>
      </w:r>
    </w:p>
    <w:p w:rsidR="00C21C65" w:rsidRPr="00B17684" w:rsidRDefault="00C21C65" w:rsidP="00C21C65">
      <w:pPr>
        <w:tabs>
          <w:tab w:val="left" w:pos="709"/>
          <w:tab w:val="left" w:pos="851"/>
        </w:tabs>
        <w:autoSpaceDE w:val="0"/>
        <w:autoSpaceDN w:val="0"/>
        <w:adjustRightInd w:val="0"/>
        <w:jc w:val="both"/>
      </w:pPr>
      <w:r w:rsidRPr="00B17684">
        <w:tab/>
        <w:t xml:space="preserve">4. Постановление  вступает  в  силу  в день, следующий за днем его официального опубликования  в  информационном листе  «Ключинский вестник» и подлежит размещению в сети Интернет на официальном сайте </w:t>
      </w:r>
      <w:r w:rsidRPr="00B17684">
        <w:rPr>
          <w:bCs/>
        </w:rPr>
        <w:t xml:space="preserve">Ачинского района Красноярского края: </w:t>
      </w:r>
      <w:hyperlink r:id="rId10" w:history="1">
        <w:r w:rsidRPr="00B17684">
          <w:rPr>
            <w:rStyle w:val="a7"/>
          </w:rPr>
          <w:t>http://ach-rajon.gosuslugi.ru</w:t>
        </w:r>
      </w:hyperlink>
      <w:r w:rsidRPr="00B17684">
        <w:rPr>
          <w:bCs/>
        </w:rPr>
        <w:t xml:space="preserve"> в разделе  Ключинский сельсовет</w:t>
      </w:r>
      <w:r w:rsidRPr="00B17684">
        <w:t>.</w:t>
      </w:r>
    </w:p>
    <w:p w:rsidR="00C21C65" w:rsidRDefault="00C21C65" w:rsidP="00C21C65">
      <w:pPr>
        <w:pStyle w:val="4"/>
      </w:pPr>
      <w:r>
        <w:t>Глава сельсовета                                                    С. К. Карелин</w:t>
      </w:r>
    </w:p>
    <w:p w:rsidR="00C21C65" w:rsidRDefault="00C21C65" w:rsidP="00C21C65">
      <w:pPr>
        <w:jc w:val="both"/>
      </w:pPr>
    </w:p>
    <w:p w:rsidR="00C21C65" w:rsidRDefault="00C21C65" w:rsidP="00C21C65">
      <w:pPr>
        <w:jc w:val="both"/>
      </w:pPr>
    </w:p>
    <w:p w:rsidR="00C21C65" w:rsidRDefault="00C21C65" w:rsidP="00C21C65">
      <w:pPr>
        <w:jc w:val="both"/>
      </w:pPr>
    </w:p>
    <w:p w:rsidR="00C21C65" w:rsidRPr="006A5EC7" w:rsidRDefault="00C21C65" w:rsidP="00C21C65">
      <w:pPr>
        <w:pStyle w:val="ConsPlusTitle"/>
        <w:widowControl/>
        <w:numPr>
          <w:ilvl w:val="0"/>
          <w:numId w:val="14"/>
        </w:numPr>
        <w:tabs>
          <w:tab w:val="clear" w:pos="432"/>
        </w:tabs>
        <w:ind w:left="6521" w:hanging="6096"/>
        <w:rPr>
          <w:b w:val="0"/>
        </w:rPr>
      </w:pPr>
      <w:r>
        <w:rPr>
          <w:b w:val="0"/>
        </w:rPr>
        <w:t xml:space="preserve">                                                                                                                    </w:t>
      </w:r>
      <w:r w:rsidRPr="006A5EC7">
        <w:rPr>
          <w:b w:val="0"/>
        </w:rPr>
        <w:t xml:space="preserve">Приложение №1  к </w:t>
      </w:r>
      <w:r>
        <w:rPr>
          <w:b w:val="0"/>
        </w:rPr>
        <w:t xml:space="preserve">                       </w:t>
      </w:r>
      <w:r w:rsidRPr="006A5EC7">
        <w:rPr>
          <w:b w:val="0"/>
        </w:rPr>
        <w:t xml:space="preserve">Постановлению                                                                                  </w:t>
      </w:r>
    </w:p>
    <w:p w:rsidR="00C21C65" w:rsidRDefault="00C21C65" w:rsidP="00C21C65">
      <w:pPr>
        <w:pStyle w:val="ConsPlusTitle"/>
        <w:widowControl/>
        <w:numPr>
          <w:ilvl w:val="0"/>
          <w:numId w:val="14"/>
        </w:numPr>
        <w:jc w:val="right"/>
        <w:rPr>
          <w:b w:val="0"/>
        </w:rPr>
      </w:pPr>
      <w:r w:rsidRPr="006A5EC7">
        <w:rPr>
          <w:b w:val="0"/>
        </w:rPr>
        <w:t xml:space="preserve">                                                                                    </w:t>
      </w:r>
      <w:r>
        <w:rPr>
          <w:b w:val="0"/>
        </w:rPr>
        <w:t xml:space="preserve">                               а</w:t>
      </w:r>
      <w:r w:rsidRPr="006A5EC7">
        <w:rPr>
          <w:b w:val="0"/>
        </w:rPr>
        <w:t xml:space="preserve">дминистрации </w:t>
      </w:r>
      <w:r>
        <w:rPr>
          <w:b w:val="0"/>
        </w:rPr>
        <w:t xml:space="preserve">Ключинского </w:t>
      </w:r>
    </w:p>
    <w:p w:rsidR="00C21C65" w:rsidRPr="004B3AB4" w:rsidRDefault="00C21C65" w:rsidP="00C21C65">
      <w:pPr>
        <w:pStyle w:val="ConsPlusTitle"/>
        <w:widowControl/>
        <w:numPr>
          <w:ilvl w:val="0"/>
          <w:numId w:val="14"/>
        </w:numPr>
        <w:jc w:val="right"/>
        <w:rPr>
          <w:b w:val="0"/>
        </w:rPr>
      </w:pPr>
      <w:r>
        <w:rPr>
          <w:b w:val="0"/>
        </w:rPr>
        <w:t xml:space="preserve">сельсовета  </w:t>
      </w:r>
      <w:r>
        <w:rPr>
          <w:b w:val="0"/>
          <w:bCs w:val="0"/>
        </w:rPr>
        <w:t>от 10.10.2024 г.</w:t>
      </w:r>
      <w:r w:rsidRPr="006A5EC7">
        <w:rPr>
          <w:b w:val="0"/>
          <w:bCs w:val="0"/>
        </w:rPr>
        <w:t xml:space="preserve"> №</w:t>
      </w:r>
      <w:r>
        <w:rPr>
          <w:b w:val="0"/>
          <w:bCs w:val="0"/>
        </w:rPr>
        <w:t xml:space="preserve"> 58-П</w:t>
      </w:r>
    </w:p>
    <w:p w:rsidR="00C21C65" w:rsidRPr="006A5EC7" w:rsidRDefault="00C21C65" w:rsidP="00C21C65">
      <w:pPr>
        <w:pStyle w:val="ConsPlusNormal"/>
        <w:widowControl w:val="0"/>
        <w:numPr>
          <w:ilvl w:val="0"/>
          <w:numId w:val="14"/>
        </w:numPr>
        <w:suppressAutoHyphens w:val="0"/>
        <w:autoSpaceDN w:val="0"/>
        <w:adjustRightInd w:val="0"/>
        <w:jc w:val="right"/>
        <w:rPr>
          <w:rFonts w:ascii="Times New Roman" w:hAnsi="Times New Roman" w:cs="Times New Roman"/>
          <w:b/>
          <w:bCs/>
          <w:sz w:val="24"/>
          <w:szCs w:val="24"/>
        </w:rPr>
      </w:pPr>
    </w:p>
    <w:p w:rsidR="00C21C65" w:rsidRDefault="00C21C65" w:rsidP="00C21C65">
      <w:pPr>
        <w:pStyle w:val="3"/>
        <w:jc w:val="center"/>
      </w:pPr>
      <w:r>
        <w:t>Положение</w:t>
      </w:r>
    </w:p>
    <w:p w:rsidR="00C21C65" w:rsidRDefault="00C21C65" w:rsidP="00C21C65">
      <w:pPr>
        <w:pStyle w:val="3"/>
        <w:jc w:val="center"/>
      </w:pPr>
      <w:r>
        <w:t>о порядке предоставления жилых помещений по договорам коммерческого найма муниципального жилищного фонда коммерческого использования</w:t>
      </w:r>
    </w:p>
    <w:p w:rsidR="00C21C65" w:rsidRDefault="00C21C65" w:rsidP="00C21C65">
      <w:pPr>
        <w:pStyle w:val="affff3"/>
      </w:pPr>
    </w:p>
    <w:p w:rsidR="00C21C65" w:rsidRDefault="00C21C65" w:rsidP="00C21C65">
      <w:pPr>
        <w:pStyle w:val="affff3"/>
        <w:ind w:firstLine="567"/>
      </w:pPr>
      <w:r>
        <w:t xml:space="preserve">Настоящее Положение принято в соответствии с </w:t>
      </w:r>
      <w:hyperlink r:id="rId11" w:history="1">
        <w:r>
          <w:t>Конституцией Российской Федерации</w:t>
        </w:r>
      </w:hyperlink>
      <w:r>
        <w:t xml:space="preserve">, </w:t>
      </w:r>
      <w:hyperlink r:id="rId12" w:history="1">
        <w:r>
          <w:t>Жилищным кодексом</w:t>
        </w:r>
      </w:hyperlink>
      <w:r>
        <w:t xml:space="preserve"> Российской Федерации, </w:t>
      </w:r>
      <w:hyperlink r:id="rId13" w:history="1">
        <w:r>
          <w:t>Гражданским кодексом</w:t>
        </w:r>
      </w:hyperlink>
      <w:r>
        <w:t xml:space="preserve"> Российской Федерации, </w:t>
      </w:r>
      <w:hyperlink r:id="rId14" w:history="1">
        <w:r>
          <w:t>Федеральным законом</w:t>
        </w:r>
      </w:hyperlink>
      <w:r>
        <w:t xml:space="preserve"> от 06.10.2003 N 131-ФЗ "Об общих принципах организации местного самоуправления в Российской Федерации" и  Уставом  Ключинского сельсовета.</w:t>
      </w:r>
    </w:p>
    <w:p w:rsidR="00C21C65" w:rsidRDefault="00C21C65" w:rsidP="00C21C65">
      <w:pPr>
        <w:pStyle w:val="affff3"/>
        <w:ind w:firstLine="567"/>
      </w:pPr>
      <w:r>
        <w:t>Настоящее Положение определяет порядок образования, управления и распоряжения муниципальным жилищным фондом коммерческого использования  Ключинского сельсовета.</w:t>
      </w:r>
    </w:p>
    <w:p w:rsidR="00C21C65" w:rsidRDefault="00C21C65" w:rsidP="00C21C65">
      <w:pPr>
        <w:pStyle w:val="affff3"/>
        <w:ind w:firstLine="567"/>
      </w:pPr>
      <w:r>
        <w:t>Коммерческий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w:t>
      </w:r>
    </w:p>
    <w:p w:rsidR="00C21C65" w:rsidRDefault="00C21C65" w:rsidP="00C21C65">
      <w:pPr>
        <w:pStyle w:val="affff3"/>
        <w:ind w:firstLine="567"/>
      </w:pPr>
      <w:r>
        <w:t>Положение разработано в целях:</w:t>
      </w:r>
    </w:p>
    <w:p w:rsidR="00C21C65" w:rsidRDefault="00C21C65" w:rsidP="00C21C65">
      <w:pPr>
        <w:pStyle w:val="affff3"/>
        <w:ind w:firstLine="567"/>
      </w:pPr>
      <w:r>
        <w:t>- дополнительной защиты жилищных прав граждан, нуждающихся в улучшении жилищных условий, иных граждан, нуждающихся в предоставлении жилых помещений;</w:t>
      </w:r>
    </w:p>
    <w:p w:rsidR="00C21C65" w:rsidRDefault="00C21C65" w:rsidP="00C21C65">
      <w:pPr>
        <w:pStyle w:val="affff3"/>
        <w:ind w:firstLine="567"/>
      </w:pPr>
      <w:r>
        <w:t>- установления единого механизма предоставления гражданам жилых помещений муниципального жилищного фонда коммерческого использования на условиях найма;</w:t>
      </w:r>
    </w:p>
    <w:p w:rsidR="00C21C65" w:rsidRDefault="00C21C65" w:rsidP="00C21C65">
      <w:pPr>
        <w:pStyle w:val="affff3"/>
        <w:ind w:firstLine="567"/>
      </w:pPr>
      <w:r>
        <w:t>- упорядочения системы управления, эффективного и рационального использования жилых помещений муниципального жилищного фонда.</w:t>
      </w:r>
    </w:p>
    <w:p w:rsidR="00C21C65" w:rsidRDefault="00C21C65" w:rsidP="00C21C65">
      <w:pPr>
        <w:pStyle w:val="affff3"/>
      </w:pPr>
    </w:p>
    <w:p w:rsidR="00C21C65" w:rsidRDefault="00C21C65" w:rsidP="00C21C65">
      <w:pPr>
        <w:pStyle w:val="3"/>
      </w:pPr>
      <w:r>
        <w:t>1. Общие положения</w:t>
      </w:r>
    </w:p>
    <w:p w:rsidR="00C21C65" w:rsidRDefault="00C21C65" w:rsidP="00C21C65">
      <w:pPr>
        <w:pStyle w:val="affff3"/>
      </w:pPr>
    </w:p>
    <w:p w:rsidR="00C21C65" w:rsidRPr="00FF757B" w:rsidRDefault="00C21C65" w:rsidP="00C21C65">
      <w:pPr>
        <w:pStyle w:val="affff3"/>
        <w:ind w:firstLine="567"/>
        <w:rPr>
          <w:color w:val="000000" w:themeColor="text1"/>
        </w:rPr>
      </w:pPr>
      <w:r>
        <w:t>1.1. </w:t>
      </w:r>
      <w:r w:rsidRPr="00FF757B">
        <w:rPr>
          <w:color w:val="000000" w:themeColor="text1"/>
        </w:rPr>
        <w:t>Муниципальный жилищный фонд коммерческого использования (далее - жилищный фонд коммерческого использования) – совокупность жилых помещений,</w:t>
      </w:r>
      <w:r w:rsidRPr="00FF757B">
        <w:rPr>
          <w:color w:val="000000" w:themeColor="text1"/>
          <w:kern w:val="0"/>
          <w:sz w:val="28"/>
          <w:szCs w:val="28"/>
          <w:lang w:eastAsia="ar-SA"/>
        </w:rPr>
        <w:t xml:space="preserve"> </w:t>
      </w:r>
      <w:r w:rsidRPr="00FF757B">
        <w:rPr>
          <w:color w:val="000000" w:themeColor="text1"/>
        </w:rPr>
        <w:t xml:space="preserve">находящихся в собственности Ключинского сельсовета, которые используются собственником таких помещений для проживания граждан на условиях возмездного пользования, предоставлены гражданам по иным договорам, предоставлены собственником таких помещений лицам во владение и (или) в пользование, за исключением жилых помещений </w:t>
      </w:r>
      <w:r w:rsidRPr="00FF757B">
        <w:rPr>
          <w:bCs/>
          <w:color w:val="000000" w:themeColor="text1"/>
        </w:rPr>
        <w:t>жилищного фонда социального использования, специализированного жилищного фонда.</w:t>
      </w:r>
    </w:p>
    <w:p w:rsidR="00C21C65" w:rsidRDefault="00C21C65" w:rsidP="00C21C65">
      <w:pPr>
        <w:pStyle w:val="affff3"/>
        <w:ind w:firstLine="567"/>
      </w:pPr>
      <w:r>
        <w:t>1.2. Полномочия по заключению договора коммерческого найма жилых помещений жилищного фонда коммерческого использования, находящихся в собственности Ключинского сельсовета, осуществляет администрация сельсовета.</w:t>
      </w:r>
    </w:p>
    <w:p w:rsidR="00C21C65" w:rsidRDefault="00C21C65" w:rsidP="00C21C65">
      <w:pPr>
        <w:pStyle w:val="affff3"/>
        <w:ind w:firstLine="567"/>
      </w:pPr>
      <w:r>
        <w:t>1.3. Средства, поступающие от использования жилых помещений жилищного фонда коммерческого использования, учитываются как средства местного бюджета.</w:t>
      </w:r>
    </w:p>
    <w:p w:rsidR="00C21C65" w:rsidRDefault="00C21C65" w:rsidP="00C21C65">
      <w:pPr>
        <w:pStyle w:val="affff3"/>
      </w:pPr>
    </w:p>
    <w:p w:rsidR="00C21C65" w:rsidRDefault="00C21C65" w:rsidP="00C21C65">
      <w:pPr>
        <w:pStyle w:val="3"/>
      </w:pPr>
      <w:r>
        <w:t>2. Порядок образования жилищного фонда коммерческого использования</w:t>
      </w:r>
    </w:p>
    <w:p w:rsidR="00C21C65" w:rsidRDefault="00C21C65" w:rsidP="00C21C65">
      <w:pPr>
        <w:pStyle w:val="affff3"/>
      </w:pPr>
    </w:p>
    <w:p w:rsidR="00C21C65" w:rsidRDefault="00C21C65" w:rsidP="00C21C65">
      <w:pPr>
        <w:pStyle w:val="affff3"/>
        <w:ind w:firstLine="567"/>
      </w:pPr>
      <w:r>
        <w:lastRenderedPageBreak/>
        <w:t>2.1. Решение об отнесении жилого помещения к жилищному фонду коммерческого использования (исключении из указанного фонда) принимается в форме Распоряжения администрации сельсовета.</w:t>
      </w:r>
    </w:p>
    <w:p w:rsidR="00C21C65" w:rsidRDefault="00C21C65" w:rsidP="00C21C65">
      <w:pPr>
        <w:pStyle w:val="affff3"/>
        <w:ind w:firstLine="567"/>
      </w:pPr>
      <w:r>
        <w:t>2.2. Муниципальный жилищный фонд коммерческого использования формируется посредством включения в его состав жилых помещений, пригодных для проживания:</w:t>
      </w:r>
    </w:p>
    <w:p w:rsidR="00C21C65" w:rsidRDefault="00C21C65" w:rsidP="00C21C65">
      <w:pPr>
        <w:pStyle w:val="affff3"/>
        <w:ind w:firstLine="567"/>
      </w:pPr>
      <w:r>
        <w:t>- принятых в муниципальную собственность и освобожденных от прав на эти жилые помещений других лиц по решениям судов общей юрисдикции и арбитражных судов;</w:t>
      </w:r>
    </w:p>
    <w:p w:rsidR="00C21C65" w:rsidRDefault="00C21C65" w:rsidP="00C21C65">
      <w:pPr>
        <w:pStyle w:val="affff3"/>
        <w:ind w:firstLine="567"/>
      </w:pPr>
      <w:r>
        <w:t>- безвозмездно переданных в муниципальную собственность и свободных от прав на эти жилые помещений других лиц;</w:t>
      </w:r>
    </w:p>
    <w:p w:rsidR="00C21C65" w:rsidRDefault="00C21C65" w:rsidP="00C21C65">
      <w:pPr>
        <w:pStyle w:val="affff3"/>
        <w:ind w:firstLine="567"/>
      </w:pPr>
      <w:r>
        <w:t>- при достижении соглашения с гражданами об их проживании в жилых помещениях муниципального жилищного фонда на условиях договора найма.</w:t>
      </w:r>
    </w:p>
    <w:p w:rsidR="00C21C65" w:rsidRDefault="00C21C65" w:rsidP="00C21C65">
      <w:pPr>
        <w:pStyle w:val="affff3"/>
        <w:ind w:firstLine="567"/>
      </w:pPr>
      <w:r>
        <w:t>2.3. Жилые помещения жилищного фонда коммерческого использования не подлежат отчуждению, в том числе приватизации, обмену.</w:t>
      </w:r>
    </w:p>
    <w:p w:rsidR="00C21C65" w:rsidRDefault="00C21C65" w:rsidP="00C21C65">
      <w:pPr>
        <w:pStyle w:val="affff3"/>
        <w:ind w:firstLine="567"/>
      </w:pPr>
      <w:r>
        <w:t>2.4. Отнесение жилых помещений муниципального жилищного фонда к жилищному фонду коммерческого использования не допускается, если жилые помещения предоставлены по договорам: социального найма, найма специализированного жилого помещения, расположены в домах, подлежащих сносу, а также, если имеются обременения прав на это имущество.</w:t>
      </w:r>
    </w:p>
    <w:p w:rsidR="00C21C65" w:rsidRDefault="00C21C65" w:rsidP="00C21C65">
      <w:pPr>
        <w:pStyle w:val="affff3"/>
      </w:pPr>
    </w:p>
    <w:p w:rsidR="00C21C65" w:rsidRDefault="00C21C65" w:rsidP="00C21C65">
      <w:pPr>
        <w:pStyle w:val="3"/>
      </w:pPr>
      <w:r>
        <w:t>3. Состав муниципального жилищного фонда коммерческого использования</w:t>
      </w:r>
    </w:p>
    <w:p w:rsidR="00C21C65" w:rsidRDefault="00C21C65" w:rsidP="00C21C65">
      <w:pPr>
        <w:pStyle w:val="affff3"/>
      </w:pPr>
    </w:p>
    <w:p w:rsidR="00C21C65" w:rsidRPr="00FF757B" w:rsidRDefault="00C21C65" w:rsidP="00C21C65">
      <w:pPr>
        <w:pStyle w:val="affff3"/>
        <w:ind w:firstLine="567"/>
        <w:rPr>
          <w:color w:val="000000" w:themeColor="text1"/>
        </w:rPr>
      </w:pPr>
      <w:r w:rsidRPr="00FF757B">
        <w:rPr>
          <w:color w:val="000000" w:themeColor="text1"/>
        </w:rPr>
        <w:t>На территории Ключинского сельсовета в состав муниципального жилищного фонда коммерческого использования могут входить жилые помещений в виде:</w:t>
      </w:r>
    </w:p>
    <w:p w:rsidR="00C21C65" w:rsidRPr="00FF757B" w:rsidRDefault="00C21C65" w:rsidP="00C21C65">
      <w:pPr>
        <w:pStyle w:val="affff3"/>
        <w:ind w:firstLine="567"/>
        <w:rPr>
          <w:color w:val="000000" w:themeColor="text1"/>
        </w:rPr>
      </w:pPr>
      <w:r w:rsidRPr="00FF757B">
        <w:rPr>
          <w:color w:val="000000" w:themeColor="text1"/>
        </w:rPr>
        <w:t>1) жилого дома, части жилого дома;</w:t>
      </w:r>
    </w:p>
    <w:p w:rsidR="00C21C65" w:rsidRPr="00FF757B" w:rsidRDefault="00C21C65" w:rsidP="00C21C65">
      <w:pPr>
        <w:pStyle w:val="affff3"/>
        <w:ind w:firstLine="567"/>
        <w:rPr>
          <w:color w:val="000000" w:themeColor="text1"/>
        </w:rPr>
      </w:pPr>
      <w:r w:rsidRPr="00FF757B">
        <w:rPr>
          <w:color w:val="000000" w:themeColor="text1"/>
        </w:rPr>
        <w:t>2) квартиры, части квартиры;</w:t>
      </w:r>
    </w:p>
    <w:p w:rsidR="00C21C65" w:rsidRPr="00FF757B" w:rsidRDefault="00C21C65" w:rsidP="00C21C65">
      <w:pPr>
        <w:pStyle w:val="affff3"/>
        <w:ind w:firstLine="567"/>
        <w:rPr>
          <w:color w:val="000000" w:themeColor="text1"/>
        </w:rPr>
      </w:pPr>
      <w:r w:rsidRPr="00FF757B">
        <w:rPr>
          <w:color w:val="000000" w:themeColor="text1"/>
        </w:rPr>
        <w:t>3) комнаты.</w:t>
      </w:r>
    </w:p>
    <w:p w:rsidR="00C21C65" w:rsidRDefault="00C21C65" w:rsidP="00C21C65">
      <w:pPr>
        <w:pStyle w:val="affff3"/>
        <w:ind w:firstLine="567"/>
      </w:pPr>
    </w:p>
    <w:p w:rsidR="00C21C65" w:rsidRDefault="00C21C65" w:rsidP="00C21C65">
      <w:pPr>
        <w:pStyle w:val="affff3"/>
      </w:pPr>
    </w:p>
    <w:p w:rsidR="00C21C65" w:rsidRDefault="00C21C65" w:rsidP="00C21C65">
      <w:pPr>
        <w:pStyle w:val="3"/>
      </w:pPr>
      <w:r>
        <w:t>4. Порядок предоставления жилого помещения муниципального жилищного фонда коммерческого использования</w:t>
      </w:r>
    </w:p>
    <w:p w:rsidR="00C21C65" w:rsidRDefault="00C21C65" w:rsidP="00C21C65">
      <w:pPr>
        <w:pStyle w:val="affff3"/>
      </w:pPr>
    </w:p>
    <w:p w:rsidR="00C21C65" w:rsidRDefault="00C21C65" w:rsidP="00C21C65">
      <w:pPr>
        <w:pStyle w:val="affff3"/>
        <w:ind w:firstLine="567"/>
      </w:pPr>
      <w:r>
        <w:t>4.1 Жилые помещения жилищного фонда коммерческого использования предоставляются гражданам по договорам найма жилых помещений муниципального жилищного фонда коммерческого использования (далее - договор найма).</w:t>
      </w:r>
    </w:p>
    <w:p w:rsidR="00C21C65" w:rsidRDefault="00C21C65" w:rsidP="00C21C65">
      <w:pPr>
        <w:pStyle w:val="affff3"/>
        <w:ind w:firstLine="567"/>
      </w:pPr>
      <w:r>
        <w:t>4.2 Право на получение по договорам найма жилых помещений из жилищного фонда коммерческого использования имеют граждане, не имеющие жилых помещений на территории Ключинского сельсовета на праве собственности или по договорам социального найма:</w:t>
      </w:r>
    </w:p>
    <w:p w:rsidR="00C21C65" w:rsidRDefault="00C21C65" w:rsidP="00C21C65">
      <w:pPr>
        <w:pStyle w:val="affff3"/>
        <w:ind w:firstLine="567"/>
      </w:pPr>
      <w:r>
        <w:t>- граждане, состоящие на учете граждан, нуждающихся в жилых помещениях;</w:t>
      </w:r>
    </w:p>
    <w:p w:rsidR="00C21C65" w:rsidRDefault="00C21C65" w:rsidP="00C21C65">
      <w:pPr>
        <w:pStyle w:val="affff3"/>
        <w:ind w:firstLine="567"/>
      </w:pPr>
      <w:r>
        <w:t>- работники муниципальных учреждений, предприятий, работающие на территории Ключинского сельсовета;</w:t>
      </w:r>
    </w:p>
    <w:p w:rsidR="00C21C65" w:rsidRDefault="00C21C65" w:rsidP="00C21C65">
      <w:pPr>
        <w:pStyle w:val="affff3"/>
        <w:ind w:firstLine="567"/>
      </w:pPr>
      <w:r>
        <w:t>- работники социальной сферы - здравоохранения, образования и культуры, работающие на территории Ключинского сельсовета;</w:t>
      </w:r>
    </w:p>
    <w:p w:rsidR="00C21C65" w:rsidRDefault="00C21C65" w:rsidP="00C21C65">
      <w:pPr>
        <w:pStyle w:val="affff3"/>
        <w:ind w:firstLine="567"/>
      </w:pPr>
      <w:r>
        <w:t>- работники иных учреждений и предприятий, осуществляющих свою деятельность на территории Ключинского сельсовета;</w:t>
      </w:r>
    </w:p>
    <w:p w:rsidR="00C21C65" w:rsidRDefault="00C21C65" w:rsidP="00C21C65">
      <w:pPr>
        <w:pStyle w:val="affff3"/>
        <w:ind w:firstLine="567"/>
      </w:pPr>
      <w:r>
        <w:rPr>
          <w:b/>
          <w:color w:val="26282F"/>
        </w:rPr>
        <w:t>- </w:t>
      </w:r>
      <w:r>
        <w:t>граждане Российской Федерации, вне зависимости от постоянного места проживания и регистрации по месту жительства.</w:t>
      </w:r>
    </w:p>
    <w:p w:rsidR="00C21C65" w:rsidRDefault="00C21C65" w:rsidP="00C21C65">
      <w:pPr>
        <w:pStyle w:val="affff3"/>
        <w:ind w:firstLine="567"/>
      </w:pPr>
      <w:r>
        <w:t xml:space="preserve">4.3. Нанимателям и (или) членам семьи нанимателя жилые помещения фонда коммерческого использования (при их наличии) могут предоставляться при проведении </w:t>
      </w:r>
      <w:r>
        <w:lastRenderedPageBreak/>
        <w:t>капитального ремонта или реконструкции дома, если такой ремонт или реконструкция не могут быть проведены без выселения нанимателя и членов его семьи.</w:t>
      </w:r>
    </w:p>
    <w:p w:rsidR="00C21C65" w:rsidRDefault="00C21C65" w:rsidP="00C21C65">
      <w:pPr>
        <w:pStyle w:val="affff3"/>
        <w:ind w:firstLine="567"/>
      </w:pPr>
      <w:r>
        <w:t>4.4. Жилое помещение включается в муниципальный фонд коммерческого использования распоряжением администрации сельсовета, о чем в реестре муниципальной собственности вносится соответствующая запись.</w:t>
      </w:r>
    </w:p>
    <w:p w:rsidR="00C21C65" w:rsidRDefault="00C21C65" w:rsidP="00C21C65">
      <w:pPr>
        <w:pStyle w:val="affff3"/>
        <w:ind w:firstLine="567"/>
      </w:pPr>
      <w:r>
        <w:t>4.5. Жилые помещения жилищного фонда коммерческого использования предоставляются без учета требований муниципальных правовых актов о норме общей площади жилого помещения на одного человека и степени благоустройства.</w:t>
      </w:r>
    </w:p>
    <w:p w:rsidR="00C21C65" w:rsidRDefault="00C21C65" w:rsidP="00C21C65">
      <w:pPr>
        <w:pStyle w:val="affff3"/>
        <w:ind w:firstLine="567"/>
      </w:pPr>
      <w:r>
        <w:t>4.6. Предоставление жилых помещений по договору найма жилого помещения из жилищного фонда коммерческого использования не связано с очередностью предоставления гражданам жилых помещений по договорам социального найма, найма специализированного жилого помещения и других видов договоров найма жилого помещения.</w:t>
      </w:r>
    </w:p>
    <w:p w:rsidR="00C21C65" w:rsidRDefault="00C21C65" w:rsidP="00C21C65">
      <w:pPr>
        <w:pStyle w:val="affff3"/>
        <w:ind w:firstLine="567"/>
      </w:pPr>
      <w:r>
        <w:t>Внеочередным правом на получение по договорам найма жилых помещений из жилищного фонда коммерческого использования обладают граждане, которые в результате пожара, стихийных бедствий лишились своих жилых помещений.</w:t>
      </w:r>
    </w:p>
    <w:p w:rsidR="00C21C65" w:rsidRDefault="00C21C65" w:rsidP="00C21C65">
      <w:pPr>
        <w:pStyle w:val="affff3"/>
        <w:ind w:firstLine="567"/>
      </w:pPr>
      <w:r>
        <w:t>4.7. Основанием для рассмотрения вопроса о предоставлении физическим лицам жилых помещений жилищного фонда коммерческого использования является поданное в администрацию сельсовета заявление о предоставлении жилого помещения жилищного фонда коммерческого использования, или судебные акты о предоставлении гражданам жилых помещений на условиях найма.</w:t>
      </w:r>
    </w:p>
    <w:p w:rsidR="00C21C65" w:rsidRDefault="00C21C65" w:rsidP="00C21C65">
      <w:pPr>
        <w:pStyle w:val="affff3"/>
        <w:ind w:firstLine="567"/>
      </w:pPr>
      <w:r>
        <w:t>4.8. Для рассмотрения вопроса о предоставлении жилых помещений по договору коммерческого найма физическим лицам гражданин обращается в администрацию сельсовета с письменным заявлением с приложением следующих документов:</w:t>
      </w:r>
    </w:p>
    <w:p w:rsidR="00C21C65" w:rsidRDefault="00C21C65" w:rsidP="00C21C65">
      <w:pPr>
        <w:pStyle w:val="affff3"/>
        <w:ind w:firstLine="567"/>
      </w:pPr>
      <w:r>
        <w:t>1) личное заявление гражданина о рассмотрении вопроса предоставления жилого помещения по договору коммерческого найма;</w:t>
      </w:r>
    </w:p>
    <w:p w:rsidR="00C21C65" w:rsidRDefault="00C21C65" w:rsidP="00C21C65">
      <w:pPr>
        <w:pStyle w:val="affff3"/>
        <w:ind w:firstLine="567"/>
      </w:pPr>
      <w:r>
        <w:t>2) копии документов, свидетельствующих о возникновении трудовых отношений с работодателями, расположенными на территории Ключинского сельсовета: трудовой договор, трудовая книжка, документ об избрании на выборную должность, контракт о прохождении службы в органах внутренних дел и другие;</w:t>
      </w:r>
    </w:p>
    <w:p w:rsidR="00C21C65" w:rsidRDefault="00C21C65" w:rsidP="00C21C65">
      <w:pPr>
        <w:pStyle w:val="affff3"/>
        <w:ind w:firstLine="567"/>
      </w:pPr>
      <w:r>
        <w:t>3) копии документов, удостоверяющих личность заявителя и членов его семьи;</w:t>
      </w:r>
    </w:p>
    <w:p w:rsidR="00C21C65" w:rsidRDefault="00C21C65" w:rsidP="00C21C65">
      <w:pPr>
        <w:pStyle w:val="affff3"/>
        <w:ind w:firstLine="567"/>
      </w:pPr>
      <w:r>
        <w:t>4) копии документов, подтверждающих степень родства членов семьи с заявителем (копии паспорта, свидетельства о рождении для несовершеннолетних детей, свидетельство о заключении брака).</w:t>
      </w:r>
    </w:p>
    <w:p w:rsidR="00C21C65" w:rsidRDefault="00C21C65" w:rsidP="00C21C65">
      <w:pPr>
        <w:pStyle w:val="affff3"/>
        <w:ind w:firstLine="567"/>
      </w:pPr>
      <w:r>
        <w:t>Документы, указанные в подпунктах 2,3,4 настоящего пункта, предоставляются в копиях с предоставлением оригиналов.</w:t>
      </w:r>
    </w:p>
    <w:p w:rsidR="00C21C65" w:rsidRDefault="00C21C65" w:rsidP="00C21C65">
      <w:pPr>
        <w:pStyle w:val="affff3"/>
        <w:ind w:firstLine="567"/>
      </w:pPr>
      <w:r>
        <w:t>4.9. Рассмотрение заявления о предоставлении жилого помещения коммерческого использования осуществляется жилищно-бытовой комиссией администрация сельсовета (далее- комиссия) в течение 10 дней с даты его принятия.</w:t>
      </w:r>
    </w:p>
    <w:p w:rsidR="00C21C65" w:rsidRDefault="00C21C65" w:rsidP="00C21C65">
      <w:pPr>
        <w:pStyle w:val="affff3"/>
        <w:ind w:firstLine="567"/>
      </w:pPr>
      <w:r>
        <w:t>4.10. Решение комиссии принимается простым большинством голосов и оформляется протоколом заседания комиссии.</w:t>
      </w:r>
    </w:p>
    <w:p w:rsidR="00C21C65" w:rsidRDefault="00C21C65" w:rsidP="00C21C65">
      <w:pPr>
        <w:pStyle w:val="affff3"/>
        <w:ind w:firstLine="567"/>
      </w:pPr>
      <w:r>
        <w:t>4.11. Решение об отказе в заключении</w:t>
      </w:r>
      <w:r w:rsidRPr="00F07B6C">
        <w:t xml:space="preserve"> </w:t>
      </w:r>
      <w:r>
        <w:t>договора найма жилого помещения коммерческого использования принимается комиссией в случае отсутствия свободных жилых помещений в собственности Ключинского сельсовета, включенных в жилищный фонд коммерческого использования.</w:t>
      </w:r>
    </w:p>
    <w:p w:rsidR="00C21C65" w:rsidRDefault="00C21C65" w:rsidP="00C21C65">
      <w:pPr>
        <w:pStyle w:val="affff3"/>
        <w:ind w:firstLine="567"/>
      </w:pPr>
      <w:r>
        <w:t>4.12. В случае принятия комиссией положительного решения издается постановление администрации сельсовета, которое является основанием для заключения договора найма жилого помещения коммерческого использования.</w:t>
      </w:r>
    </w:p>
    <w:p w:rsidR="00C21C65" w:rsidRDefault="00C21C65" w:rsidP="00C21C65">
      <w:pPr>
        <w:pStyle w:val="affff3"/>
        <w:ind w:firstLine="567"/>
      </w:pPr>
      <w:r>
        <w:t>Информация о принятом постановлении направляется заявителю в течение 5 рабочих дней с даты принятия такого постановления.</w:t>
      </w:r>
    </w:p>
    <w:p w:rsidR="00C21C65" w:rsidRDefault="00C21C65" w:rsidP="00C21C65">
      <w:pPr>
        <w:pStyle w:val="affff3"/>
        <w:ind w:firstLine="567"/>
      </w:pPr>
      <w:r>
        <w:lastRenderedPageBreak/>
        <w:t>4.13. Предоставление жилого помещения коммерческого использования не лишает граждан права на получение жилых помещений по договорам социального найма в порядке, установленном действующим жилищным законодательством.</w:t>
      </w:r>
    </w:p>
    <w:p w:rsidR="00C21C65" w:rsidRDefault="00C21C65" w:rsidP="00C21C65">
      <w:pPr>
        <w:pStyle w:val="affff3"/>
      </w:pPr>
    </w:p>
    <w:p w:rsidR="00C21C65" w:rsidRDefault="00C21C65" w:rsidP="00C21C65">
      <w:pPr>
        <w:pStyle w:val="3"/>
      </w:pPr>
      <w:r>
        <w:t>5. Порядок заключения договора найма жилого помещения жилищного фонда коммерческого использования</w:t>
      </w:r>
    </w:p>
    <w:p w:rsidR="00C21C65" w:rsidRDefault="00C21C65" w:rsidP="00C21C65">
      <w:pPr>
        <w:pStyle w:val="affff3"/>
      </w:pPr>
    </w:p>
    <w:p w:rsidR="00C21C65" w:rsidRDefault="00C21C65" w:rsidP="00C21C65">
      <w:pPr>
        <w:pStyle w:val="affff3"/>
        <w:ind w:firstLine="567"/>
      </w:pPr>
      <w:r>
        <w:t>5.1. Договор найма жилого помещения жилищного фонда коммерческого использования (далее - договор найма жилого помещения) заключается в письменной форме.</w:t>
      </w:r>
    </w:p>
    <w:p w:rsidR="00C21C65" w:rsidRDefault="00C21C65" w:rsidP="00C21C65">
      <w:pPr>
        <w:pStyle w:val="affff3"/>
        <w:ind w:firstLine="567"/>
      </w:pPr>
      <w:r>
        <w:t>5.2. Основанием для заключения договора найма жилого помещения является заявление гражданина с указанием срока договора, или судебные акты о предоставлении гражданам жилых помещений на условиях найма и постановление администрации сельсовета о заключении с гражданином договора найма жилого помещения коммерческого использования.</w:t>
      </w:r>
    </w:p>
    <w:p w:rsidR="00C21C65" w:rsidRDefault="00C21C65" w:rsidP="00C21C65">
      <w:pPr>
        <w:pStyle w:val="affff3"/>
        <w:ind w:firstLine="567"/>
      </w:pPr>
      <w:r>
        <w:t>5.3. Договор найма жилого помещения заключается на срок, не превышающий пяти лет Договор найма жилого помещения, заключенный на срок более одного года подлежит государственной регистрации. Все изменения и дополнения к договору найма совершаются в порядке, установленном настоящим Положением. Договор найма выдается непосредственно нанимателю и в исключительных случаях другому лицу по доверенности, удостоверенной в установленном порядке. К исключительным случаям могут относиться: нахождение нанимателя на стационарном лечении, болезни, под стражей, в длительной командировке, прохождение срочной службы и другим уважительным причинам.</w:t>
      </w:r>
    </w:p>
    <w:p w:rsidR="00C21C65" w:rsidRDefault="00C21C65" w:rsidP="00C21C65">
      <w:pPr>
        <w:pStyle w:val="affff3"/>
        <w:ind w:firstLine="567"/>
      </w:pPr>
      <w:r>
        <w:t>5.4. В случае, если нанимателю предоставляется жилое помещение, расположенное в жилом доме, где имеется самостоятельный выход на земельный участок или индивидуальный жилой дом с нанимателем, заключается договор аренды земельного участка.</w:t>
      </w:r>
    </w:p>
    <w:p w:rsidR="00C21C65" w:rsidRDefault="00C21C65" w:rsidP="00C21C65">
      <w:pPr>
        <w:pStyle w:val="affff3"/>
        <w:ind w:firstLine="567"/>
      </w:pPr>
      <w:r>
        <w:t>5.5. Члены семьи нанимателя жилого помещения должны быть указаны в договоре найма. Члены семьи нанимателя жилого помещения имеют равные с нанимателем права и обязанности. Дееспособные члены семьи нанимателя жилого помещения несут солидарную с нанимателем ответственность по обязательствам, вытекающим из договора найма.</w:t>
      </w:r>
    </w:p>
    <w:p w:rsidR="00C21C65" w:rsidRDefault="00C21C65" w:rsidP="00C21C65">
      <w:pPr>
        <w:pStyle w:val="affff3"/>
        <w:ind w:firstLine="567"/>
      </w:pPr>
      <w:r>
        <w:t>Несовершеннолетние (малолетние) дети нанимателя и несовершеннолетние (малолетние) дети граждан, постоянно проживающих с нанимателем, вселяются без чьего-либо согласия.</w:t>
      </w:r>
    </w:p>
    <w:p w:rsidR="00C21C65" w:rsidRDefault="00C21C65" w:rsidP="00C21C65">
      <w:pPr>
        <w:pStyle w:val="affff3"/>
        <w:ind w:firstLine="567"/>
      </w:pPr>
      <w:r>
        <w:t>5.6. При заключении договора найма, дополнительного соглашения к нему несовершеннолетний член семьи нанимателя действует с согласия своих законных представителей - родителей, усыновителей, попечителей. В интересах малолетнего члена семьи нанимателя действуют его законные представители - родители, усыновители, опекуны, попечители; от имени гражданина, признанного недееспособным, сделки совершает его законный представитель - опекун, попечитель.</w:t>
      </w:r>
    </w:p>
    <w:p w:rsidR="00C21C65" w:rsidRDefault="00C21C65" w:rsidP="00C21C65">
      <w:pPr>
        <w:pStyle w:val="affff3"/>
        <w:ind w:firstLine="567"/>
      </w:pPr>
      <w:r>
        <w:t>5.7. Наниматель жилого помещения по договору найма не вправе совершать обмен жилого помещения, разделять его, а также передавать в залог и получать жилое помещение безвозмездно в собственность, производить его реконструкцию, переустройство.</w:t>
      </w:r>
    </w:p>
    <w:p w:rsidR="00C21C65" w:rsidRDefault="00C21C65" w:rsidP="00C21C65">
      <w:pPr>
        <w:pStyle w:val="affff3"/>
        <w:ind w:firstLine="567"/>
      </w:pPr>
      <w:r>
        <w:t>5.8. Наниматель не вправе сдавать в поднаем жилое помещение, предоставленное по договору найма.</w:t>
      </w:r>
    </w:p>
    <w:p w:rsidR="00C21C65" w:rsidRDefault="00C21C65" w:rsidP="00C21C65">
      <w:pPr>
        <w:pStyle w:val="affff3"/>
        <w:ind w:firstLine="567"/>
      </w:pPr>
      <w:r>
        <w:t xml:space="preserve">5.9. Наниматель жилого помещения по договору найма и проживающие с ним члены его семьи по взаимному согласию и с предварительным уведомлением наймодателя вправе разрешить безвозмездное проживание в занимаемой ими жилом помещении по договору </w:t>
      </w:r>
      <w:r>
        <w:lastRenderedPageBreak/>
        <w:t>найма другим гражданам в качестве временного проживающих (временным жильцам), при условии, если в результате вселения указанных лиц размер жилой площади на одного человека будет не менее установленной нормы.</w:t>
      </w:r>
    </w:p>
    <w:p w:rsidR="00C21C65" w:rsidRDefault="00C21C65" w:rsidP="00C21C65">
      <w:pPr>
        <w:pStyle w:val="affff3"/>
        <w:ind w:firstLine="567"/>
      </w:pPr>
      <w:r>
        <w:t>Предварительное уведомление наймодателя совершается в письменной форме с указанием фамилии, имени, отчества гражданина, вселяемого в качестве временно проживающего, его последнего места жительства, срока предоставления жилого помещения, который не может превышать шести месяцев.</w:t>
      </w:r>
    </w:p>
    <w:p w:rsidR="00C21C65" w:rsidRDefault="00C21C65" w:rsidP="00C21C65">
      <w:pPr>
        <w:pStyle w:val="affff3"/>
        <w:ind w:firstLine="567"/>
      </w:pPr>
      <w:r>
        <w:t>5.10 Наниматель по истечении срока договора найма жилого</w:t>
      </w:r>
    </w:p>
    <w:p w:rsidR="00C21C65" w:rsidRDefault="00C21C65" w:rsidP="00C21C65">
      <w:pPr>
        <w:pStyle w:val="affff3"/>
        <w:ind w:firstLine="567"/>
      </w:pPr>
      <w:r>
        <w:t>помещения имеет преимущественное право на заключение договора найма жилого помещения на новый срок.</w:t>
      </w:r>
    </w:p>
    <w:p w:rsidR="00C21C65" w:rsidRDefault="00C21C65" w:rsidP="00C21C65">
      <w:pPr>
        <w:pStyle w:val="affff3"/>
        <w:ind w:firstLine="567"/>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условиях или иных условиях либо предупредить нанимателя об отказе продления</w:t>
      </w:r>
    </w:p>
    <w:p w:rsidR="00C21C65" w:rsidRDefault="00C21C65" w:rsidP="00C21C65">
      <w:pPr>
        <w:pStyle w:val="affff3"/>
        <w:ind w:firstLine="567"/>
      </w:pPr>
      <w:r>
        <w:t>поступления платы за наем жилых помещений муниципального жилищного фонда коммерческого использования является администрация сельсовета. Расчет платы и контроль ее внесения осуществляет главный бухгалтер администрации сельсовета наймодатель не выполнил этой обязанности, а наниматель не отказался от продления срока договора, договор считается продленным на тех же условиях и на тот же срок</w:t>
      </w:r>
    </w:p>
    <w:p w:rsidR="00C21C65" w:rsidRDefault="00C21C65" w:rsidP="00C21C65">
      <w:pPr>
        <w:pStyle w:val="affff3"/>
        <w:ind w:firstLine="567"/>
      </w:pPr>
      <w:r>
        <w:t>При согласовании условий договора наниматель не вправе требовать увеличения числа лиц, постоянно с ним проживающих договора в связи с решением не сдавать в течение не менее года жилое помещение внаем. Если финансовое обеспечение задач и функций администрации сельсовета по ремонту жилых помещений муниципального жилищного фонда в соответствии с бюджетными обязательствами на соответствующий финансовый год.</w:t>
      </w:r>
    </w:p>
    <w:p w:rsidR="00C21C65" w:rsidRDefault="00C21C65" w:rsidP="00C21C65">
      <w:pPr>
        <w:pStyle w:val="affff3"/>
        <w:ind w:firstLine="567"/>
      </w:pPr>
      <w:r>
        <w:t>Текущий ремонт возложен на нанимателя как во всем жилом помещении, так и в его частях, комнатах, кухне, коридоре и т.п.</w:t>
      </w:r>
    </w:p>
    <w:p w:rsidR="00C21C65" w:rsidRDefault="00C21C65" w:rsidP="00C21C65">
      <w:pPr>
        <w:pStyle w:val="affff3"/>
      </w:pPr>
    </w:p>
    <w:p w:rsidR="00C21C65" w:rsidRDefault="00C21C65" w:rsidP="00C21C65">
      <w:pPr>
        <w:pStyle w:val="affff3"/>
        <w:ind w:firstLine="680"/>
      </w:pPr>
      <w:r>
        <w:t>5.11. В случае смерти нанимателя или его выбытия из жилого помещения договор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найма жилого помещения, по общему согласию между ними. Наймодатель не вправе отказать такому гражданину во вступлении в договор на оставшийся срок его действия.</w:t>
      </w:r>
    </w:p>
    <w:p w:rsidR="00C21C65" w:rsidRDefault="00C21C65" w:rsidP="00C21C65">
      <w:pPr>
        <w:pStyle w:val="affff3"/>
      </w:pPr>
      <w:r>
        <w:t>5.12 Наниматель несет ответственность перед наймодателем за действия граждан совместно проживающих с ним в жилом помещении, которые нарушают условия договора найма жилого помещения.</w:t>
      </w:r>
    </w:p>
    <w:p w:rsidR="00C21C65" w:rsidRDefault="00C21C65" w:rsidP="00C21C65">
      <w:pPr>
        <w:pStyle w:val="affff3"/>
      </w:pPr>
      <w:r>
        <w:t>5.13 Размер платы за наем определяется на основании методики (приложение N 1).</w:t>
      </w:r>
    </w:p>
    <w:p w:rsidR="00C21C65" w:rsidRDefault="00C21C65" w:rsidP="00C21C65">
      <w:pPr>
        <w:pStyle w:val="affff3"/>
        <w:ind w:firstLine="567"/>
      </w:pPr>
      <w:r>
        <w:t>5.14 Администратором поступления платы за наем жилых помещений муниципального жилищного фонда коммерческого использования является администрация сельсовета. Расчет платы и контроль ее внесения осуществляет главный бухгалтер администрации сельсовета. Сроки внесения платы, а также порядок и сроки уведомления нанимателя об изменении наймодателем платы за наем жилого помещения коммерческого использования определяются договором коммерческого найма жилого помещения.</w:t>
      </w:r>
    </w:p>
    <w:p w:rsidR="00C21C65" w:rsidRDefault="00C21C65" w:rsidP="00C21C65">
      <w:pPr>
        <w:pStyle w:val="affff3"/>
      </w:pPr>
      <w:r>
        <w:t>Плата за наем жилого помещения по договору найма жилого помещения коммерческого использования зачисляется в бюджет сельсовета и направляется на финансовое обеспечение задач и функций администрации сельсовета в соответствии с бюджетными обязательствами на соответствующий финансовый год.</w:t>
      </w:r>
    </w:p>
    <w:p w:rsidR="00C21C65" w:rsidRDefault="00C21C65" w:rsidP="00C21C65">
      <w:pPr>
        <w:pStyle w:val="affff3"/>
        <w:ind w:firstLine="567"/>
      </w:pPr>
      <w:r>
        <w:t xml:space="preserve">5.15 .Плата за коммунальные услуги для нанимателей по договору найма жилого помещения начисляется со дня подписания акта приема-передачи жилого помещения и оплачивается гражданами управляющей организации либо ресурсноснабжающей организации в порядке, предусмотренном договором найма. Размер платы за наем жилого </w:t>
      </w:r>
      <w:r>
        <w:lastRenderedPageBreak/>
        <w:t>помещения, срок внесения платы за наем жилого помещения устанавливаются по соглашению сторон в договоре найма жилого помещения. Изменение сторон договора не является основанием изменения платы за жилое помещение.</w:t>
      </w:r>
    </w:p>
    <w:p w:rsidR="00C21C65" w:rsidRDefault="00C21C65" w:rsidP="00C21C65">
      <w:pPr>
        <w:pStyle w:val="affff3"/>
        <w:ind w:firstLine="567"/>
      </w:pPr>
      <w:r>
        <w:t>5.16. Наниматель обязан своевременно и в полном объеме вносить платежи за коммунальные услуги и плату за наем жилого помещения.</w:t>
      </w:r>
    </w:p>
    <w:p w:rsidR="00C21C65" w:rsidRDefault="00C21C65" w:rsidP="00C21C65">
      <w:pPr>
        <w:pStyle w:val="affff3"/>
        <w:ind w:firstLine="567"/>
      </w:pPr>
      <w:r>
        <w:t>5.17.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w:t>
      </w:r>
    </w:p>
    <w:p w:rsidR="00C21C65" w:rsidRDefault="00C21C65" w:rsidP="00C21C65">
      <w:pPr>
        <w:pStyle w:val="affff3"/>
      </w:pPr>
    </w:p>
    <w:p w:rsidR="00C21C65" w:rsidRDefault="00C21C65" w:rsidP="00C21C65">
      <w:pPr>
        <w:pStyle w:val="3"/>
      </w:pPr>
      <w:r>
        <w:t>6. Порядок изменения договора найма жилого помещения жилищного фонда коммерческого использования</w:t>
      </w:r>
    </w:p>
    <w:p w:rsidR="00C21C65" w:rsidRDefault="00C21C65" w:rsidP="00C21C65">
      <w:pPr>
        <w:pStyle w:val="affff3"/>
      </w:pPr>
    </w:p>
    <w:p w:rsidR="00C21C65" w:rsidRDefault="00C21C65" w:rsidP="00C21C65">
      <w:pPr>
        <w:pStyle w:val="affff3"/>
        <w:ind w:firstLine="0"/>
      </w:pPr>
      <w:r>
        <w:t>6.1. Вселение в жилое помещение граждан в качестве членов семьи нанимателя влечет за собой изменение соответствующего договора найма в части необходимости указания в данном договоре нового члена семьи нанимателя путем подписания дополнительного соглашения к договору найма.</w:t>
      </w:r>
    </w:p>
    <w:p w:rsidR="00C21C65" w:rsidRDefault="00C21C65" w:rsidP="00C21C65">
      <w:pPr>
        <w:pStyle w:val="affff3"/>
        <w:ind w:firstLine="567"/>
      </w:pPr>
      <w:r>
        <w:t>В исключительных случаях допускается подписание дополнительного соглашения другими лицами, действующими в интересах нанимателя, члена его семьи по доверенности, удостоверенной в установленном порядке.</w:t>
      </w:r>
    </w:p>
    <w:p w:rsidR="00C21C65" w:rsidRDefault="00C21C65" w:rsidP="00C21C65">
      <w:pPr>
        <w:pStyle w:val="affff3"/>
        <w:ind w:firstLine="567"/>
      </w:pPr>
      <w:r>
        <w:t>6.2. Запрещается вселение нанимателем иных лиц в качестве совместно проживающих с нанимателем членов его семьи в случае отсутствия согласия всех членов семьи нанимателя или их отсутствия при подписании дополнительного соглашения к договору найма.</w:t>
      </w:r>
    </w:p>
    <w:p w:rsidR="00C21C65" w:rsidRDefault="00C21C65" w:rsidP="00C21C65">
      <w:pPr>
        <w:pStyle w:val="affff3"/>
        <w:ind w:firstLine="567"/>
      </w:pPr>
      <w:r>
        <w:t>6.3. При вселении нанимателем иных лиц в качестве совместно проживающих с нанимателем членов семьи в жилое помещение, предоставленное по договору найма, где остались проживать несовершеннолетние члены семьи нанимателя, их законные представители должны получить в органе опеки и попечительства предварительноеразрешение действовать в интересах малолетнего либо давать согласие несовершеннолетнему члену семьи нанимателя на вселение иных лиц в указанное жилое помещение.</w:t>
      </w:r>
    </w:p>
    <w:p w:rsidR="00C21C65" w:rsidRDefault="00C21C65" w:rsidP="00C21C65">
      <w:pPr>
        <w:pStyle w:val="affff3"/>
        <w:ind w:firstLine="567"/>
      </w:pPr>
      <w:r>
        <w:t>6.4. Дееспособный член семьи нанимателя с согласия остальных проживающих совместно с ним членов семьи и наймодателя вправе требовать признания себя нанимателем по ранее заключенному договору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21C65" w:rsidRDefault="00C21C65" w:rsidP="00C21C65">
      <w:pPr>
        <w:pStyle w:val="affff3"/>
        <w:ind w:firstLine="567"/>
      </w:pPr>
      <w:r>
        <w:t>6.5. Изменение нанимателя в договоре найма осуществляется наймодателем по дополнительному соглашению к договору, заключенному с новым нанимателем, с согласия всех членов семьи первоначального нанимателя.</w:t>
      </w:r>
    </w:p>
    <w:p w:rsidR="00C21C65" w:rsidRDefault="00C21C65" w:rsidP="00C21C65">
      <w:pPr>
        <w:pStyle w:val="affff3"/>
        <w:ind w:firstLine="567"/>
      </w:pPr>
      <w:r>
        <w:t>6.6. Переход права собственности на занимаемое жилое помещение не влечет расторжения или изменения договора найма жилого помещения. При этом новый собственник становиться наймодателем на условиях ранее заключенного договора найма.</w:t>
      </w:r>
    </w:p>
    <w:p w:rsidR="00C21C65" w:rsidRDefault="00C21C65" w:rsidP="00C21C65">
      <w:pPr>
        <w:pStyle w:val="affff3"/>
      </w:pPr>
    </w:p>
    <w:p w:rsidR="00C21C65" w:rsidRDefault="00C21C65" w:rsidP="00C21C65">
      <w:pPr>
        <w:pStyle w:val="3"/>
      </w:pPr>
      <w:r>
        <w:t>7. Расторжение и прекращение договора найма жилого помещения муниципального жилищного фонда коммерческого использования</w:t>
      </w:r>
    </w:p>
    <w:p w:rsidR="00C21C65" w:rsidRDefault="00C21C65" w:rsidP="00C21C65">
      <w:pPr>
        <w:pStyle w:val="affff3"/>
      </w:pPr>
    </w:p>
    <w:p w:rsidR="00C21C65" w:rsidRDefault="00C21C65" w:rsidP="00C21C65">
      <w:pPr>
        <w:pStyle w:val="affff3"/>
        <w:ind w:firstLine="567"/>
      </w:pPr>
      <w:r>
        <w:t>7.1. Договор найма жилого помещения, может быть расторгнут в любое время по соглашению сторон. Соглашение сторон о расторжении договора найма совершается в той же форме, что и договор. При расторжении договора найма наниматель и граждане, проживающие в жилом помещении, обязаны освободить это помещение.</w:t>
      </w:r>
    </w:p>
    <w:p w:rsidR="00C21C65" w:rsidRDefault="00C21C65" w:rsidP="00C21C65">
      <w:pPr>
        <w:pStyle w:val="affff3"/>
        <w:ind w:firstLine="567"/>
      </w:pPr>
      <w:r>
        <w:lastRenderedPageBreak/>
        <w:t>7.2. Наниматель жилого помещения по договору найма с согласия в письменной форме проживающих совместно с ним членов его семьи в любое время вправе расторгнуть договор. При расторжении договора найма необходимо непосредственное участие нанимателя с предоставлением письменного заявления о расторжении договора найма и письменного согласия проживающих совместно с ним членов его семьи. При расторжении договора найма несовершеннолетний член семьи нанимателя действует с согласия своих законных представителей - родителей, усыновителей, попечителей, в интересах малолетнего члена семьи нанимателя действуют его законные представители - родители, усыновители, опекуны от имени гражданина, признанного недееспособным, сделки совершает его законный представитель - опекун.</w:t>
      </w:r>
    </w:p>
    <w:p w:rsidR="00C21C65" w:rsidRDefault="00C21C65" w:rsidP="00C21C65">
      <w:pPr>
        <w:pStyle w:val="affff3"/>
        <w:ind w:firstLine="567"/>
      </w:pPr>
      <w:r>
        <w:t>Наймодатель заключает с нанимателем письменное соглашение о расторжении договора найма. В случае смерти нанимателя или его выбытия из жилого помещения договор продолжает действовать на тех же условиях, а нанимателем становиться один из граждан, постоянно проживающий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C21C65" w:rsidRDefault="00C21C65" w:rsidP="00C21C65">
      <w:pPr>
        <w:pStyle w:val="affff3"/>
        <w:ind w:firstLine="567"/>
      </w:pPr>
      <w:r>
        <w:t>7.3. В случае выезда нанимателя и членов его семьи в другое место жительства договор найма считается расторгнутым со дня выезда. Наниматель и члены его семьи до предполагаемой даты выезда представляют наймодателю письменное заявление о расторжении договора найма, разрешение органа опеки и попечительства законным представителям несовершеннолетнего отказаться от права пользования жилым помещением, предоставленным по договору найма и документы о наличии другого жилого помещения, которое будет являться новым местом жительства. Наниматель обязан сдать по акту жилое помещение, предоставленное нанимателю и членам его семьи по договору найма, в состоянии, пригодном для постоянного проживания, в течение двух дней. Наниматель заключает с нанимателем письменное соглашение о расторжении договора найма.</w:t>
      </w:r>
    </w:p>
    <w:p w:rsidR="00C21C65" w:rsidRDefault="00C21C65" w:rsidP="00C21C65">
      <w:pPr>
        <w:pStyle w:val="affff3"/>
        <w:ind w:firstLine="567"/>
      </w:pPr>
      <w:r>
        <w:t>7.4. В случае приобретения нанимателем или членами его семьи жилого помещения на праве собственности либо на условиях договора социального найма при наличии спора договор найма расторгается в судебном порядке. В таком случае выселение граждан производиться без предоставления другого жилого помещения.</w:t>
      </w:r>
    </w:p>
    <w:p w:rsidR="00C21C65" w:rsidRDefault="00C21C65" w:rsidP="00C21C65">
      <w:pPr>
        <w:pStyle w:val="affff3"/>
        <w:ind w:firstLine="567"/>
      </w:pPr>
      <w:r>
        <w:t>7.5. Договор найма жилого помещения может быть расторгнут в судебном порядке по требованию наймодателя в случаях:</w:t>
      </w:r>
    </w:p>
    <w:p w:rsidR="00C21C65" w:rsidRPr="00FF757B" w:rsidRDefault="00C21C65" w:rsidP="00C21C65">
      <w:pPr>
        <w:pStyle w:val="affff3"/>
        <w:ind w:firstLine="567"/>
        <w:rPr>
          <w:color w:val="000000" w:themeColor="text1"/>
        </w:rPr>
      </w:pPr>
      <w:r w:rsidRPr="00FF757B">
        <w:rPr>
          <w:color w:val="000000" w:themeColor="text1"/>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C21C65" w:rsidRPr="00FF757B" w:rsidRDefault="00C21C65" w:rsidP="00C21C65">
      <w:pPr>
        <w:pStyle w:val="affff3"/>
        <w:ind w:firstLine="567"/>
        <w:rPr>
          <w:color w:val="000000" w:themeColor="text1"/>
        </w:rPr>
      </w:pPr>
      <w:r w:rsidRPr="00FF757B">
        <w:rPr>
          <w:color w:val="000000" w:themeColor="text1"/>
        </w:rPr>
        <w:t>разрушения или порчи жилого помещения нанимателем или другими гражданами, за действия которых он отвечает.</w:t>
      </w:r>
    </w:p>
    <w:p w:rsidR="00C21C65" w:rsidRPr="00FF757B" w:rsidRDefault="00C21C65" w:rsidP="00C21C65">
      <w:pPr>
        <w:pStyle w:val="affff3"/>
        <w:ind w:firstLine="567"/>
        <w:rPr>
          <w:color w:val="000000" w:themeColor="text1"/>
        </w:rPr>
      </w:pPr>
      <w:r w:rsidRPr="00FF757B">
        <w:rPr>
          <w:color w:val="000000" w:themeColor="text1"/>
        </w:rPr>
        <w:t>7.6. Договор найма жилого помещения может быть расторгнут в судебном порядке по требованию любой из сторон в договоре:</w:t>
      </w:r>
    </w:p>
    <w:p w:rsidR="00C21C65" w:rsidRPr="00FF757B" w:rsidRDefault="00C21C65" w:rsidP="00C21C65">
      <w:pPr>
        <w:pStyle w:val="affff3"/>
        <w:ind w:firstLine="567"/>
        <w:rPr>
          <w:color w:val="000000" w:themeColor="text1"/>
        </w:rPr>
      </w:pPr>
      <w:r w:rsidRPr="00FF757B">
        <w:rPr>
          <w:color w:val="000000" w:themeColor="text1"/>
        </w:rPr>
        <w:t>если помещение перестает быть пригодным для постоянного проживания, а также в случае его аварийного состояния;</w:t>
      </w:r>
    </w:p>
    <w:p w:rsidR="00C21C65" w:rsidRPr="00FF757B" w:rsidRDefault="00C21C65" w:rsidP="00C21C65">
      <w:pPr>
        <w:pStyle w:val="affff3"/>
        <w:ind w:firstLine="567"/>
        <w:rPr>
          <w:color w:val="000000" w:themeColor="text1"/>
        </w:rPr>
      </w:pPr>
      <w:r w:rsidRPr="00FF757B">
        <w:rPr>
          <w:color w:val="000000" w:themeColor="text1"/>
        </w:rPr>
        <w:t>в других случаях, предусмотренных жилищным законодательством.</w:t>
      </w:r>
    </w:p>
    <w:p w:rsidR="00C21C65" w:rsidRDefault="00C21C65" w:rsidP="00C21C65">
      <w:pPr>
        <w:pStyle w:val="affff3"/>
        <w:ind w:firstLine="567"/>
      </w:pPr>
      <w:r>
        <w:t>7.7. По истечении срока договора найма жилого помещения наниматель имеет преимущественное право на заключение договора найма на новый срок.</w:t>
      </w:r>
    </w:p>
    <w:p w:rsidR="00C21C65" w:rsidRDefault="00C21C65" w:rsidP="00C21C65">
      <w:pPr>
        <w:pStyle w:val="affff3"/>
        <w:ind w:firstLine="567"/>
      </w:pPr>
      <w:r>
        <w:t>7.8. Не позднее, чем за три месяца до истечения срока договора найма наймодатель должен предложить нанимателю заключить договор на тех же или иных условиях либо предупредить об отказе от продления договора в связи с решением не сдавать в течение не менее года жилое помещение внаем.</w:t>
      </w:r>
    </w:p>
    <w:p w:rsidR="00C21C65" w:rsidRDefault="00C21C65" w:rsidP="00C21C65">
      <w:pPr>
        <w:pStyle w:val="affff3"/>
        <w:ind w:firstLine="567"/>
      </w:pPr>
      <w:r>
        <w:t>7.9. Решение не сдавать в течение не менее года жилое помещение внаем принимается в форме распоряжения администрации сельсовета.</w:t>
      </w:r>
    </w:p>
    <w:p w:rsidR="00C21C65" w:rsidRPr="00FF757B" w:rsidRDefault="00C21C65" w:rsidP="00C21C65">
      <w:pPr>
        <w:pStyle w:val="affff3"/>
        <w:rPr>
          <w:color w:val="000000" w:themeColor="text1"/>
        </w:rPr>
      </w:pPr>
      <w:r w:rsidRPr="00FF757B">
        <w:rPr>
          <w:color w:val="000000" w:themeColor="text1"/>
        </w:rPr>
        <w:lastRenderedPageBreak/>
        <w:t>7.10.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C21C65" w:rsidRPr="00FF757B" w:rsidRDefault="00C21C65" w:rsidP="00C21C65">
      <w:pPr>
        <w:pStyle w:val="affff3"/>
        <w:rPr>
          <w:color w:val="000000" w:themeColor="text1"/>
        </w:rPr>
      </w:pPr>
      <w:r w:rsidRPr="00FF757B">
        <w:rPr>
          <w:color w:val="000000" w:themeColor="text1"/>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пункта 2 статьи 687 ГКРФ.</w:t>
      </w:r>
    </w:p>
    <w:p w:rsidR="00C21C65" w:rsidRDefault="00C21C65" w:rsidP="00C21C65">
      <w:pPr>
        <w:pStyle w:val="affff3"/>
      </w:pPr>
    </w:p>
    <w:p w:rsidR="00C21C65" w:rsidRDefault="00C21C65" w:rsidP="00C21C65">
      <w:pPr>
        <w:pStyle w:val="3"/>
      </w:pPr>
      <w:r>
        <w:t>8. УЧЕТ ЖИЛЫХ ПОМЕЩЕНИЙ МУНИЦИПАЛЬНОГО ЖИЛИЩНОГО ФОНДА КОММЕРЧЕСКОГО ИСПОЛЬЗОВАНИЯ</w:t>
      </w:r>
    </w:p>
    <w:p w:rsidR="00C21C65" w:rsidRDefault="00C21C65" w:rsidP="00C21C65">
      <w:pPr>
        <w:pStyle w:val="affff3"/>
        <w:ind w:firstLine="567"/>
      </w:pPr>
      <w:r>
        <w:t>8.1. Жилищно-бытовая комиссия администрации сельсовета осуществляет учет жилых помещений муниципального жилищного фонда коммерческого использования и контроль за:</w:t>
      </w:r>
    </w:p>
    <w:p w:rsidR="00C21C65" w:rsidRDefault="00C21C65" w:rsidP="00C21C65">
      <w:pPr>
        <w:pStyle w:val="affff3"/>
        <w:ind w:firstLine="567"/>
      </w:pPr>
      <w:r>
        <w:t>- использованием жилых помещений по назначению;</w:t>
      </w:r>
    </w:p>
    <w:p w:rsidR="00C21C65" w:rsidRDefault="00C21C65" w:rsidP="00C21C65">
      <w:pPr>
        <w:pStyle w:val="affff3"/>
        <w:ind w:firstLine="567"/>
      </w:pPr>
      <w:r>
        <w:t>- выполнением условий договоров найма жилого помещения муниципального жилищного фонда коммерческого использования;</w:t>
      </w:r>
    </w:p>
    <w:p w:rsidR="00C21C65" w:rsidRDefault="00C21C65" w:rsidP="00C21C65">
      <w:pPr>
        <w:pStyle w:val="affff3"/>
        <w:ind w:firstLine="567"/>
      </w:pPr>
      <w:r>
        <w:t>- ведет очередность предоставления жилых помещений муниципального жилищного фонда коммерческого использования, исходя из даты подачи в администрацию письменного обращения о предоставлении такого помещения.</w:t>
      </w:r>
    </w:p>
    <w:p w:rsidR="00C21C65" w:rsidRDefault="00C21C65" w:rsidP="00C21C65">
      <w:pPr>
        <w:pStyle w:val="affff3"/>
        <w:ind w:firstLine="567"/>
      </w:pPr>
      <w:r>
        <w:t>8.2. Договор коммерческого найма заключается в двух экземплярах с указанием всех граждан, постоянно проживающих в жилом помещении вместе с нанимателем, один из которых хранится у наймодателя, второй хранится у нанимателя. Договор найма и соглашения к нему выдаются непосредственно нанимателю и в исключительных случаях другому лицу по доверенности, удостоверенной в установленном порядке.</w:t>
      </w:r>
    </w:p>
    <w:p w:rsidR="00C21C65" w:rsidRDefault="00C21C65" w:rsidP="00C21C65">
      <w:pPr>
        <w:pStyle w:val="affff3"/>
        <w:ind w:firstLine="567"/>
      </w:pPr>
      <w:r>
        <w:t>8.2.1. В случае, если нанимателю предоставляется жилое помещение, расположенное в жилом доме, который имеет самостоятельный выход на земельный участок или индивидуальный жилой дом, с нанимателем заключается договор аренды земельного участка.</w:t>
      </w:r>
    </w:p>
    <w:p w:rsidR="00C21C65" w:rsidRDefault="00C21C65" w:rsidP="00C21C65">
      <w:pPr>
        <w:pStyle w:val="affff3"/>
        <w:ind w:firstLine="567"/>
      </w:pPr>
      <w:r>
        <w:t>8.3. Отказ в предоставлении жилых помещений фонда коммерческого использования допускается в случаях:</w:t>
      </w:r>
    </w:p>
    <w:p w:rsidR="00C21C65" w:rsidRDefault="00C21C65" w:rsidP="00C21C65">
      <w:pPr>
        <w:pStyle w:val="affff3"/>
        <w:ind w:firstLine="567"/>
      </w:pPr>
      <w:r>
        <w:t>1) выявления в представленных документах сведений, не соответствующих действительности;</w:t>
      </w:r>
    </w:p>
    <w:p w:rsidR="00C21C65" w:rsidRDefault="00C21C65" w:rsidP="00C21C65">
      <w:pPr>
        <w:pStyle w:val="affff3"/>
        <w:ind w:firstLine="567"/>
      </w:pPr>
      <w:r>
        <w:t>2) отсутствуют свободные жилые помещения коммерческого использования;</w:t>
      </w:r>
    </w:p>
    <w:p w:rsidR="00C21C65" w:rsidRDefault="00C21C65" w:rsidP="00C21C65">
      <w:pPr>
        <w:pStyle w:val="affff3"/>
        <w:ind w:firstLine="567"/>
      </w:pPr>
      <w:r>
        <w:t>3) иных случаях, предусмотренных действующим законодательством.</w:t>
      </w:r>
    </w:p>
    <w:p w:rsidR="00C21C65" w:rsidRDefault="00C21C65" w:rsidP="00C21C65">
      <w:pPr>
        <w:pStyle w:val="affff3"/>
        <w:ind w:firstLine="567"/>
      </w:pPr>
      <w:r>
        <w:t>8.4. Отказ в предоставлении жилых помещений фонда коммерческого использования должен быть мотивирован и в письменной форме направлен заявителю (гражданину) в течение 5 рабочих дней со дня принятия такого решения.</w:t>
      </w:r>
    </w:p>
    <w:p w:rsidR="00C21C65" w:rsidRDefault="00C21C65" w:rsidP="00C21C65">
      <w:pPr>
        <w:pStyle w:val="affff3"/>
        <w:ind w:firstLine="567"/>
      </w:pPr>
      <w:r>
        <w:t>8.5. Наниматель жилого помещения не вправе совершать обмен жилого помещения, разделять его, а также передавать в залог и получать жилое помещение безвозмездно в собственность.</w:t>
      </w:r>
    </w:p>
    <w:p w:rsidR="00C21C65" w:rsidRDefault="00C21C65" w:rsidP="00C21C65">
      <w:pPr>
        <w:pStyle w:val="affff3"/>
      </w:pPr>
    </w:p>
    <w:p w:rsidR="00C21C65" w:rsidRDefault="00C21C65" w:rsidP="00C21C65">
      <w:pPr>
        <w:pStyle w:val="3"/>
      </w:pPr>
      <w:r>
        <w:t>9. ПОРЯДОК ПРИЕМА-ПЕРЕДАЧИ ЖИЛЫХ ПОМЕЩЕНИЙ ПРИ ЗАКЛЮЧЕНИИ ДОГОВОРОВ КОММЕРЧЕСКОГО НАЙМА</w:t>
      </w:r>
    </w:p>
    <w:p w:rsidR="00C21C65" w:rsidRDefault="00C21C65" w:rsidP="00C21C65">
      <w:pPr>
        <w:pStyle w:val="affff3"/>
      </w:pPr>
    </w:p>
    <w:p w:rsidR="00C21C65" w:rsidRDefault="00C21C65" w:rsidP="00C21C65">
      <w:pPr>
        <w:pStyle w:val="affff3"/>
        <w:ind w:firstLine="567"/>
      </w:pPr>
      <w:r>
        <w:t>9.1. Передача жилых помещений при заключении договора найма производится на основании акта приема-передачи.</w:t>
      </w:r>
    </w:p>
    <w:p w:rsidR="00C21C65" w:rsidRDefault="00C21C65" w:rsidP="00C21C65">
      <w:pPr>
        <w:pStyle w:val="affff3"/>
        <w:ind w:firstLine="567"/>
      </w:pPr>
      <w:r>
        <w:t>9.2. Акт приема-передачи жилых помещений составляется в двух экземплярах, по одному экземпляру для каждой стороны - наймодателя и нанимателя.</w:t>
      </w:r>
    </w:p>
    <w:p w:rsidR="00C21C65" w:rsidRDefault="00C21C65" w:rsidP="00C21C65">
      <w:pPr>
        <w:pStyle w:val="affff3"/>
      </w:pPr>
    </w:p>
    <w:p w:rsidR="00C21C65" w:rsidRDefault="00C21C65" w:rsidP="00C21C65">
      <w:pPr>
        <w:pStyle w:val="3"/>
      </w:pPr>
      <w:r>
        <w:t>10. ОПЛАТА ЖИЛЫХ ПОМЕЩЕНИЙ, ПРЕДОСТАВЛЯЕМЫХ ПО ДОГОВОРУ КОММЕРЧЕСКОГО НАЙМА</w:t>
      </w:r>
    </w:p>
    <w:p w:rsidR="00C21C65" w:rsidRDefault="00C21C65" w:rsidP="00C21C65">
      <w:pPr>
        <w:pStyle w:val="affff3"/>
      </w:pPr>
    </w:p>
    <w:p w:rsidR="00C21C65" w:rsidRDefault="00C21C65" w:rsidP="00C21C65">
      <w:pPr>
        <w:pStyle w:val="affff3"/>
        <w:ind w:firstLine="567"/>
      </w:pPr>
      <w:r>
        <w:t>10.1. Плата за коммунальные услуги начисляется с момента заключения договора коммерческого найма.</w:t>
      </w:r>
    </w:p>
    <w:p w:rsidR="00C21C65" w:rsidRDefault="00C21C65" w:rsidP="00C21C65">
      <w:pPr>
        <w:pStyle w:val="affff3"/>
        <w:ind w:firstLine="567"/>
      </w:pPr>
      <w:r>
        <w:t>10.2. Размер платы за коммерческий наем жилого помещения рассчитывается наймодателем на основании методики определения платы за пользование жилыми помещениями, находящимися в муниципальном жилищном фонде Ключинского сельсовета, являющейся неотъемлемой частью настоящего Положения.</w:t>
      </w:r>
    </w:p>
    <w:p w:rsidR="00C21C65" w:rsidRDefault="00C21C65" w:rsidP="00C21C65">
      <w:pPr>
        <w:pStyle w:val="affff3"/>
        <w:ind w:firstLine="567"/>
      </w:pPr>
      <w:r>
        <w:t>10.3. Средства за коммерческий наем жилых помещений перечисляются в бюджет сельсовета по реквизитам, указанным в договоре найма.</w:t>
      </w:r>
    </w:p>
    <w:p w:rsidR="00C21C65" w:rsidRDefault="00C21C65" w:rsidP="00C21C65">
      <w:pPr>
        <w:pStyle w:val="affff3"/>
        <w:ind w:firstLine="567"/>
      </w:pPr>
      <w:r>
        <w:t>10.4. Плата за жилое помещение вносится нанимателем независимо от факта пользования жилым помещением до момента его передачи по акту наймодателю.</w:t>
      </w:r>
    </w:p>
    <w:p w:rsidR="00C21C65" w:rsidRDefault="00C21C65" w:rsidP="00C21C65">
      <w:pPr>
        <w:pStyle w:val="affff3"/>
        <w:ind w:firstLine="567"/>
      </w:pPr>
      <w:r>
        <w:t>10.5. Плата за жилищно-коммунальные услуги вносится нанимателем отдельно в установленном законом порядке.</w:t>
      </w:r>
    </w:p>
    <w:p w:rsidR="00C21C65" w:rsidRDefault="00C21C65" w:rsidP="00C21C65">
      <w:pPr>
        <w:pStyle w:val="affff3"/>
      </w:pPr>
    </w:p>
    <w:p w:rsidR="00C21C65" w:rsidRDefault="00C21C65" w:rsidP="00C21C65">
      <w:pPr>
        <w:pStyle w:val="3"/>
      </w:pPr>
      <w:r>
        <w:t>11. РАСТОРЖЕНИЕ (ПРЕКРАЩЕНИЕ) ДОГОВОРА КОММЕРЧЕСКОГО НАЙМА</w:t>
      </w:r>
    </w:p>
    <w:p w:rsidR="00C21C65" w:rsidRDefault="00C21C65" w:rsidP="00C21C65">
      <w:pPr>
        <w:pStyle w:val="affff3"/>
      </w:pPr>
    </w:p>
    <w:p w:rsidR="00C21C65" w:rsidRDefault="00C21C65" w:rsidP="00C21C65">
      <w:pPr>
        <w:pStyle w:val="affff3"/>
        <w:ind w:firstLine="567"/>
      </w:pPr>
      <w:r>
        <w:t>11.1. Договор коммерческого найма жилого помещения может быть расторгнут в любое время по соглашению сторон.</w:t>
      </w:r>
    </w:p>
    <w:p w:rsidR="00C21C65" w:rsidRDefault="00C21C65" w:rsidP="00C21C65">
      <w:pPr>
        <w:pStyle w:val="affff3"/>
        <w:ind w:firstLine="567"/>
      </w:pPr>
      <w:r>
        <w:t>11.2. Наниматель жилого помещения в любое время может расторгнуть договор коммерческого найма данного жилого помещения и фактически освободить его со всеми совместно проживающими членами семьи.</w:t>
      </w:r>
    </w:p>
    <w:p w:rsidR="00C21C65" w:rsidRDefault="00C21C65" w:rsidP="00C21C65">
      <w:pPr>
        <w:pStyle w:val="affff3"/>
        <w:ind w:firstLine="567"/>
      </w:pPr>
      <w:r>
        <w:t>11.3. Расторжение договора коммерческого найма по инициативе администрации сельсовета допускается в судебном порядке в случае:</w:t>
      </w:r>
    </w:p>
    <w:p w:rsidR="00C21C65" w:rsidRDefault="00C21C65" w:rsidP="00C21C65">
      <w:pPr>
        <w:pStyle w:val="affff3"/>
        <w:ind w:firstLine="567"/>
      </w:pPr>
      <w:r>
        <w:t>1) невнесения нанимателем платы за жилое помещение и (или) коммунальные услуги в течение более двух раз по истечении установленного договором срока платежа;</w:t>
      </w:r>
    </w:p>
    <w:p w:rsidR="00C21C65" w:rsidRDefault="00C21C65" w:rsidP="00C21C65">
      <w:pPr>
        <w:pStyle w:val="affff3"/>
        <w:ind w:firstLine="567"/>
      </w:pPr>
      <w:r>
        <w:t>2) разрушения или повреждения жилого помещения нанимателем или другими гражданами, за действия которых он отвечает;</w:t>
      </w:r>
    </w:p>
    <w:p w:rsidR="00C21C65" w:rsidRDefault="00C21C65" w:rsidP="00C21C65">
      <w:pPr>
        <w:pStyle w:val="affff3"/>
        <w:ind w:firstLine="567"/>
      </w:pPr>
      <w:r>
        <w:t>3) 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rsidR="00C21C65" w:rsidRDefault="00C21C65" w:rsidP="00C21C65">
      <w:pPr>
        <w:pStyle w:val="affff3"/>
        <w:ind w:firstLine="567"/>
      </w:pPr>
      <w:r>
        <w:t>4) использования жилого помещения не по назначению.</w:t>
      </w:r>
    </w:p>
    <w:p w:rsidR="00C21C65" w:rsidRDefault="00C21C65" w:rsidP="00C21C65">
      <w:pPr>
        <w:pStyle w:val="affff3"/>
        <w:ind w:firstLine="567"/>
      </w:pPr>
      <w:r>
        <w:t>11.4. Договор коммерческого найма жилого помещения прекращается в связи с утратой (разрушением) такого жилого помещен</w:t>
      </w:r>
    </w:p>
    <w:p w:rsidR="00C21C65" w:rsidRDefault="00C21C65" w:rsidP="00C21C65">
      <w:pPr>
        <w:pStyle w:val="affff3"/>
      </w:pPr>
    </w:p>
    <w:p w:rsidR="00C21C65" w:rsidRDefault="00C21C65" w:rsidP="00C21C65">
      <w:pPr>
        <w:pStyle w:val="affff3"/>
        <w:ind w:firstLine="680"/>
        <w:jc w:val="right"/>
      </w:pPr>
      <w:r>
        <w:t>Приложение к Положению</w:t>
      </w:r>
    </w:p>
    <w:p w:rsidR="00C21C65" w:rsidRDefault="00C21C65" w:rsidP="00C21C65">
      <w:pPr>
        <w:pStyle w:val="affff3"/>
        <w:ind w:firstLine="680"/>
        <w:jc w:val="right"/>
      </w:pPr>
      <w:r>
        <w:t>о порядке предоставления</w:t>
      </w:r>
    </w:p>
    <w:p w:rsidR="00C21C65" w:rsidRDefault="00C21C65" w:rsidP="00C21C65">
      <w:pPr>
        <w:pStyle w:val="affff3"/>
        <w:ind w:firstLine="680"/>
        <w:jc w:val="right"/>
      </w:pPr>
      <w:r>
        <w:t>жилых помещений по договорам</w:t>
      </w:r>
    </w:p>
    <w:p w:rsidR="00C21C65" w:rsidRDefault="00C21C65" w:rsidP="00C21C65">
      <w:pPr>
        <w:pStyle w:val="affff3"/>
        <w:ind w:firstLine="680"/>
        <w:jc w:val="right"/>
      </w:pPr>
      <w:r>
        <w:t>коммерческого найма</w:t>
      </w:r>
    </w:p>
    <w:p w:rsidR="00C21C65" w:rsidRDefault="00C21C65" w:rsidP="00C21C65">
      <w:pPr>
        <w:pStyle w:val="affff3"/>
        <w:ind w:firstLine="680"/>
        <w:jc w:val="right"/>
      </w:pPr>
      <w:r>
        <w:t>муниципального жилищного</w:t>
      </w:r>
    </w:p>
    <w:p w:rsidR="00C21C65" w:rsidRDefault="00C21C65" w:rsidP="00C21C65">
      <w:pPr>
        <w:pStyle w:val="affff3"/>
        <w:ind w:firstLine="680"/>
        <w:jc w:val="right"/>
      </w:pPr>
      <w:r>
        <w:t>фонда коммерческого</w:t>
      </w:r>
    </w:p>
    <w:p w:rsidR="00C21C65" w:rsidRDefault="00C21C65" w:rsidP="00C21C65">
      <w:pPr>
        <w:pStyle w:val="affff3"/>
        <w:ind w:firstLine="680"/>
        <w:jc w:val="right"/>
      </w:pPr>
      <w:r>
        <w:t>использования</w:t>
      </w:r>
    </w:p>
    <w:p w:rsidR="00C21C65" w:rsidRDefault="00C21C65" w:rsidP="00C21C65">
      <w:pPr>
        <w:pStyle w:val="affff3"/>
      </w:pPr>
    </w:p>
    <w:p w:rsidR="00C21C65" w:rsidRDefault="00C21C65" w:rsidP="00C21C65">
      <w:pPr>
        <w:pStyle w:val="3"/>
      </w:pPr>
      <w:r>
        <w:lastRenderedPageBreak/>
        <w:t>МЕТОДИКА</w:t>
      </w:r>
    </w:p>
    <w:p w:rsidR="00C21C65" w:rsidRDefault="00C21C65" w:rsidP="00C21C65">
      <w:pPr>
        <w:pStyle w:val="3"/>
      </w:pPr>
      <w:r>
        <w:t>РАСЧЕТА РАЗМЕРА ПЛАТЫ ЗА ЖИЛЫЕ ПОМЕЩЕНИЯ, НАХОДЯЩИЕСЯВ МУНИЦИПАЛЬНОЙ СОБСТВЕННОСТИ И ПРЕДОСТАВЛЯЕМЫЕПО ДОГОВОРАМ КОММЕРЧЕСКОГО НАЙМА ЖИЛОГО ПОМЕЩЕНИЯ</w:t>
      </w:r>
    </w:p>
    <w:p w:rsidR="00C21C65" w:rsidRDefault="00C21C65" w:rsidP="00C21C65">
      <w:pPr>
        <w:pStyle w:val="affff3"/>
      </w:pPr>
    </w:p>
    <w:p w:rsidR="00C21C65" w:rsidRDefault="00C21C65" w:rsidP="00C21C65">
      <w:pPr>
        <w:pStyle w:val="affff3"/>
        <w:ind w:firstLine="567"/>
      </w:pPr>
      <w:r>
        <w:t>1. Настоящая Методика определяет порядок расчета платы за наем жилых помещений в домах муниципального жилищного фонда Ключинского сельсовета, предоставленных по договорам коммерческого найма.</w:t>
      </w:r>
    </w:p>
    <w:p w:rsidR="00C21C65" w:rsidRDefault="00C21C65" w:rsidP="00C21C65">
      <w:pPr>
        <w:pStyle w:val="affff3"/>
        <w:ind w:firstLine="567"/>
      </w:pPr>
      <w:r>
        <w:t>2. Величина платы за коммерческий наем жилых помещений устанавливается дифференцированно, в зависимости от качества строительного материала жилого помещения, износа здания, места размещения жилого помещения, категории жилого помещения, благоустройства жилого помещения, категории нанимателя.</w:t>
      </w:r>
    </w:p>
    <w:p w:rsidR="00C21C65" w:rsidRDefault="00C21C65" w:rsidP="00C21C65">
      <w:pPr>
        <w:pStyle w:val="affff3"/>
        <w:ind w:firstLine="567"/>
      </w:pPr>
      <w:r>
        <w:t>3. Месячная плата за наем жилых помещений муниципального жилищного фонда коммерческого использования Ключинского сельсовета рассчитывается по следующей формуле:</w:t>
      </w:r>
    </w:p>
    <w:p w:rsidR="00C21C65" w:rsidRDefault="00C21C65" w:rsidP="00C21C65">
      <w:pPr>
        <w:pStyle w:val="affff3"/>
      </w:pPr>
    </w:p>
    <w:p w:rsidR="00C21C65" w:rsidRDefault="00C21C65" w:rsidP="00C21C65">
      <w:pPr>
        <w:pStyle w:val="affff3"/>
        <w:ind w:firstLine="567"/>
      </w:pPr>
      <w:r>
        <w:t>ПН = Бст x S x Киз x Кр x Кж x Кб x Ккн, х Куд.</w:t>
      </w:r>
    </w:p>
    <w:p w:rsidR="00C21C65" w:rsidRDefault="00C21C65" w:rsidP="00C21C65">
      <w:pPr>
        <w:pStyle w:val="affff3"/>
      </w:pPr>
    </w:p>
    <w:p w:rsidR="00C21C65" w:rsidRDefault="00C21C65" w:rsidP="00C21C65">
      <w:pPr>
        <w:pStyle w:val="affff3"/>
        <w:ind w:firstLine="567"/>
      </w:pPr>
      <w:r>
        <w:t>где:</w:t>
      </w:r>
    </w:p>
    <w:p w:rsidR="00C21C65" w:rsidRDefault="00C21C65" w:rsidP="00C21C65">
      <w:pPr>
        <w:pStyle w:val="affff3"/>
        <w:ind w:firstLine="567"/>
      </w:pPr>
      <w:r>
        <w:t>ПН - размер платы за наем (руб. в месяц);</w:t>
      </w:r>
    </w:p>
    <w:p w:rsidR="00C21C65" w:rsidRDefault="00C21C65" w:rsidP="00C21C65">
      <w:pPr>
        <w:pStyle w:val="affff3"/>
        <w:ind w:firstLine="567"/>
      </w:pPr>
      <w:r>
        <w:t>Бст - базовая тарифная ставка 1 кв. м в месяц.</w:t>
      </w:r>
    </w:p>
    <w:p w:rsidR="00C21C65" w:rsidRDefault="00C21C65" w:rsidP="00C21C65">
      <w:pPr>
        <w:pStyle w:val="affff3"/>
        <w:ind w:firstLine="567"/>
      </w:pPr>
      <w:r>
        <w:t>Базовая тарифная ставка за наем 1 кв. м в месяц составляет 0,0001% от кадастровой стоимости жилого помещения, предоставляемого по договору коммерческого найма;</w:t>
      </w:r>
    </w:p>
    <w:p w:rsidR="00C21C65" w:rsidRDefault="00C21C65" w:rsidP="00C21C65">
      <w:pPr>
        <w:pStyle w:val="affff3"/>
        <w:ind w:firstLine="567"/>
      </w:pPr>
      <w:r>
        <w:t>S - общая площадь нанимаемого жилого помещения, кв. м;</w:t>
      </w:r>
    </w:p>
    <w:p w:rsidR="00C21C65" w:rsidRDefault="00C21C65" w:rsidP="00C21C65">
      <w:pPr>
        <w:pStyle w:val="affff3"/>
        <w:ind w:firstLine="567"/>
      </w:pPr>
      <w:r>
        <w:t>Киз - коэффициент, учитывающий износ здания;</w:t>
      </w:r>
    </w:p>
    <w:p w:rsidR="00C21C65" w:rsidRDefault="00C21C65" w:rsidP="00C21C65">
      <w:pPr>
        <w:pStyle w:val="affff3"/>
        <w:ind w:firstLine="567"/>
      </w:pPr>
      <w:r>
        <w:t>Кр - коэффициент места размещения жилого помещения;</w:t>
      </w:r>
    </w:p>
    <w:p w:rsidR="00C21C65" w:rsidRDefault="00C21C65" w:rsidP="00C21C65">
      <w:pPr>
        <w:pStyle w:val="affff3"/>
        <w:ind w:firstLine="567"/>
      </w:pPr>
      <w:r>
        <w:t>Кж - коэффициент, учитывающий категорию жилого помещения;</w:t>
      </w:r>
    </w:p>
    <w:p w:rsidR="00C21C65" w:rsidRDefault="00C21C65" w:rsidP="00C21C65">
      <w:pPr>
        <w:pStyle w:val="affff3"/>
        <w:ind w:firstLine="567"/>
      </w:pPr>
      <w:r>
        <w:t>Кб - коэффициент благоустройства жилого помещения;</w:t>
      </w:r>
    </w:p>
    <w:p w:rsidR="00C21C65" w:rsidRDefault="00C21C65" w:rsidP="00C21C65">
      <w:pPr>
        <w:pStyle w:val="affff3"/>
        <w:ind w:firstLine="567"/>
      </w:pPr>
      <w:r>
        <w:t>Ккн - коэффициент, отражающий категорию нанимателя, арендатора;</w:t>
      </w:r>
    </w:p>
    <w:p w:rsidR="00C21C65" w:rsidRDefault="00C21C65" w:rsidP="00C21C65">
      <w:pPr>
        <w:pStyle w:val="affff3"/>
        <w:ind w:firstLine="567"/>
      </w:pPr>
      <w:r>
        <w:t>Куд.- коэффициент удаленности жилого помещения.</w:t>
      </w:r>
    </w:p>
    <w:p w:rsidR="00C21C65" w:rsidRDefault="00C21C65" w:rsidP="00C21C65">
      <w:pPr>
        <w:pStyle w:val="affff3"/>
        <w:ind w:firstLine="567"/>
      </w:pPr>
      <w:r>
        <w:t>Размер коэффициентов, применяемых для расчета платы за наем (аренду) жилого помещения, определяется по таблице:</w:t>
      </w:r>
    </w:p>
    <w:p w:rsidR="00C21C65" w:rsidRDefault="00C21C65" w:rsidP="00C21C65">
      <w:pPr>
        <w:pStyle w:val="affff3"/>
      </w:pPr>
    </w:p>
    <w:p w:rsidR="00C21C65" w:rsidRDefault="00C21C65" w:rsidP="00C21C65">
      <w:pPr>
        <w:pStyle w:val="3"/>
      </w:pPr>
      <w:r>
        <w:t>КОЭФФИЦИЕНТЫ ДЛЯ ОПРЕДЕЛЕНИЯ ПЛАТЫ ЗА НАЕМ ЖИЛОГО ПОМЕЩЕНИЯ</w:t>
      </w:r>
    </w:p>
    <w:p w:rsidR="00C21C65" w:rsidRDefault="00C21C65" w:rsidP="00C21C65">
      <w:pPr>
        <w:pStyle w:val="affff3"/>
      </w:pPr>
    </w:p>
    <w:p w:rsidR="00C21C65" w:rsidRDefault="00C21C65" w:rsidP="00C21C65">
      <w:pPr>
        <w:pStyle w:val="3"/>
      </w:pPr>
      <w:r>
        <w:t>Киз - коэффициент, учитывающий износ здания</w:t>
      </w:r>
    </w:p>
    <w:p w:rsidR="00C21C65" w:rsidRDefault="00C21C65" w:rsidP="00C21C65">
      <w:pPr>
        <w:pStyle w:val="affff3"/>
      </w:pPr>
    </w:p>
    <w:p w:rsidR="00C21C65" w:rsidRDefault="00C21C65" w:rsidP="00C21C65">
      <w:pPr>
        <w:pStyle w:val="affff3"/>
        <w:ind w:firstLine="567"/>
      </w:pPr>
      <w:r>
        <w:t>Киз = (100% - % износа дома) / 100%</w:t>
      </w:r>
    </w:p>
    <w:p w:rsidR="00C21C65" w:rsidRDefault="00C21C65" w:rsidP="00C21C65">
      <w:pPr>
        <w:pStyle w:val="affff3"/>
      </w:pPr>
    </w:p>
    <w:p w:rsidR="00C21C65" w:rsidRDefault="00C21C65" w:rsidP="00C21C65">
      <w:pPr>
        <w:pStyle w:val="3"/>
      </w:pPr>
      <w:r>
        <w:t>Кр - коэффициент места размещения жилого помещения</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Первый этаж, последний этаж</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0,4</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Не первый и не последний этаж</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bl>
    <w:p w:rsidR="00C21C65" w:rsidRDefault="00C21C65" w:rsidP="00C21C65">
      <w:pPr>
        <w:pStyle w:val="3"/>
      </w:pPr>
      <w:r>
        <w:t>Кж - коэффициент, учитывающий категорию жилого помещения</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Для отдельной квартиры</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lastRenderedPageBreak/>
              <w:t>Отдельно стоящий дом</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0,75</w:t>
            </w:r>
          </w:p>
        </w:tc>
      </w:tr>
    </w:tbl>
    <w:p w:rsidR="00C21C65" w:rsidRDefault="00C21C65" w:rsidP="00C21C65">
      <w:pPr>
        <w:pStyle w:val="1"/>
      </w:pPr>
      <w:r>
        <w:t>Кб - коэффициент благоустройства жилого помещения &lt;*&gt;</w:t>
      </w:r>
    </w:p>
    <w:p w:rsidR="00C21C65" w:rsidRDefault="00C21C65" w:rsidP="00C21C65">
      <w:pPr>
        <w:pStyle w:val="affff3"/>
      </w:pPr>
    </w:p>
    <w:p w:rsidR="00C21C65" w:rsidRDefault="00C21C65" w:rsidP="00C21C65">
      <w:pPr>
        <w:pStyle w:val="affff3"/>
        <w:ind w:firstLine="567"/>
      </w:pPr>
      <w:r>
        <w:t>Кб1 уровень благоустройства</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Центральное отопление, водопровод, канализация, горячая вода</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Центральное отопление, водопровод, канализация</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0,3</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Центральное отопление, водопровод</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0,3</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Центральное отопление</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Водопровод</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0,3</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Без удобств</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0,2</w:t>
            </w:r>
          </w:p>
        </w:tc>
      </w:tr>
    </w:tbl>
    <w:p w:rsidR="00C21C65" w:rsidRDefault="00C21C65" w:rsidP="00C21C65">
      <w:pPr>
        <w:pStyle w:val="affff3"/>
        <w:ind w:firstLine="567"/>
      </w:pPr>
      <w:r>
        <w:t>Кб2 санузел</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Раздельный, более 5 кв. м</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0,6</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Раздельный</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Совмещенный</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0,4</w:t>
            </w:r>
          </w:p>
        </w:tc>
      </w:tr>
    </w:tbl>
    <w:p w:rsidR="00C21C65" w:rsidRDefault="00C21C65" w:rsidP="00C21C65">
      <w:pPr>
        <w:pStyle w:val="affff3"/>
        <w:ind w:firstLine="567"/>
      </w:pPr>
      <w:r>
        <w:t>Кб3 балкон</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Отсутствие балкона и лоджии</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0,4</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Один балкон или лоджия</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Два балкона или лоджии</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0,6</w:t>
            </w:r>
          </w:p>
        </w:tc>
      </w:tr>
    </w:tbl>
    <w:p w:rsidR="00C21C65" w:rsidRDefault="00C21C65" w:rsidP="00C21C65">
      <w:pPr>
        <w:pStyle w:val="affff3"/>
        <w:ind w:firstLine="567"/>
      </w:pPr>
      <w:r>
        <w:t>Кб4 наличие земельного участка и строений</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Наличие земельного участка</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Наличие не капитальных хозяйственных построек</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Наличие гаража</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0,6</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Наличие бани</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0,6</w:t>
            </w:r>
          </w:p>
        </w:tc>
      </w:tr>
    </w:tbl>
    <w:p w:rsidR="00C21C65" w:rsidRDefault="00C21C65" w:rsidP="00C21C65">
      <w:pPr>
        <w:pStyle w:val="3"/>
      </w:pPr>
      <w:r>
        <w:t>Ккн - коэффициент, отражающий категорию нанимателя</w:t>
      </w:r>
    </w:p>
    <w:p w:rsidR="00C21C65" w:rsidRDefault="00C21C65" w:rsidP="00C21C65">
      <w:pPr>
        <w:pStyle w:val="affff3"/>
      </w:pPr>
    </w:p>
    <w:tbl>
      <w:tblPr>
        <w:tblW w:w="9071" w:type="dxa"/>
        <w:tblLayout w:type="fixed"/>
        <w:tblCellMar>
          <w:left w:w="10" w:type="dxa"/>
          <w:right w:w="10" w:type="dxa"/>
        </w:tblCellMar>
        <w:tblLook w:val="0000"/>
      </w:tblPr>
      <w:tblGrid>
        <w:gridCol w:w="6066"/>
        <w:gridCol w:w="3005"/>
      </w:tblGrid>
      <w:tr w:rsidR="00C21C65" w:rsidRPr="00807BFB" w:rsidTr="00E05C82">
        <w:tc>
          <w:tcPr>
            <w:tcW w:w="6066"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005"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Граждане - работники, состоящие в трудовых отношениях с муниципальными учреждениями Козульского района</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066"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Иные граждане</w:t>
            </w:r>
          </w:p>
        </w:tc>
        <w:tc>
          <w:tcPr>
            <w:tcW w:w="3005"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1,0</w:t>
            </w:r>
          </w:p>
        </w:tc>
      </w:tr>
    </w:tbl>
    <w:p w:rsidR="00C21C65" w:rsidRDefault="00C21C65" w:rsidP="00C21C65">
      <w:pPr>
        <w:pStyle w:val="3"/>
      </w:pPr>
      <w:r>
        <w:t>Куд.- коэффициент удалённости жилого помещения</w:t>
      </w:r>
    </w:p>
    <w:p w:rsidR="00C21C65" w:rsidRDefault="00C21C65" w:rsidP="00C21C65">
      <w:pPr>
        <w:pStyle w:val="affff3"/>
      </w:pPr>
    </w:p>
    <w:tbl>
      <w:tblPr>
        <w:tblW w:w="9411" w:type="dxa"/>
        <w:tblLayout w:type="fixed"/>
        <w:tblCellMar>
          <w:left w:w="10" w:type="dxa"/>
          <w:right w:w="10" w:type="dxa"/>
        </w:tblCellMar>
        <w:tblLook w:val="0000"/>
      </w:tblPr>
      <w:tblGrid>
        <w:gridCol w:w="6180"/>
        <w:gridCol w:w="3231"/>
      </w:tblGrid>
      <w:tr w:rsidR="00C21C65" w:rsidRPr="00807BFB" w:rsidTr="00E05C82">
        <w:tc>
          <w:tcPr>
            <w:tcW w:w="6180" w:type="dxa"/>
            <w:tcBorders>
              <w:top w:val="single" w:sz="2" w:space="0" w:color="000000"/>
              <w:left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Показатели</w:t>
            </w:r>
          </w:p>
        </w:tc>
        <w:tc>
          <w:tcPr>
            <w:tcW w:w="3231" w:type="dxa"/>
            <w:tcBorders>
              <w:top w:val="single" w:sz="2" w:space="0" w:color="000000"/>
              <w:bottom w:val="single" w:sz="2" w:space="0" w:color="000000"/>
              <w:right w:val="single" w:sz="2" w:space="0" w:color="000000"/>
            </w:tcBorders>
          </w:tcPr>
          <w:p w:rsidR="00C21C65" w:rsidRPr="00807BFB" w:rsidRDefault="00C21C65" w:rsidP="00E05C82">
            <w:pPr>
              <w:pStyle w:val="affff3"/>
              <w:ind w:firstLine="0"/>
              <w:jc w:val="center"/>
            </w:pPr>
            <w:r w:rsidRPr="00807BFB">
              <w:t>Размер коэффициента</w:t>
            </w:r>
          </w:p>
        </w:tc>
      </w:tr>
      <w:tr w:rsidR="00C21C65" w:rsidRPr="00807BFB" w:rsidTr="00E05C82">
        <w:tc>
          <w:tcPr>
            <w:tcW w:w="6180"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Жилые помещения, расположенные в поселке Заречном</w:t>
            </w:r>
          </w:p>
        </w:tc>
        <w:tc>
          <w:tcPr>
            <w:tcW w:w="3231"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180"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Жилые помещения, расположенные в поселке Новосибирском</w:t>
            </w:r>
          </w:p>
        </w:tc>
        <w:tc>
          <w:tcPr>
            <w:tcW w:w="3231"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0,5</w:t>
            </w:r>
          </w:p>
        </w:tc>
      </w:tr>
      <w:tr w:rsidR="00C21C65" w:rsidRPr="00807BFB" w:rsidTr="00E05C82">
        <w:tc>
          <w:tcPr>
            <w:tcW w:w="6180"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Жилые помещения, расположенные в поселке Косачи</w:t>
            </w:r>
          </w:p>
        </w:tc>
        <w:tc>
          <w:tcPr>
            <w:tcW w:w="3231"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1,0</w:t>
            </w:r>
          </w:p>
        </w:tc>
      </w:tr>
      <w:tr w:rsidR="00C21C65" w:rsidRPr="00807BFB" w:rsidTr="00E05C82">
        <w:tc>
          <w:tcPr>
            <w:tcW w:w="6180"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Жилые помещения, расположенные в поселке Жуковка</w:t>
            </w:r>
          </w:p>
        </w:tc>
        <w:tc>
          <w:tcPr>
            <w:tcW w:w="3231"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1,0</w:t>
            </w:r>
          </w:p>
        </w:tc>
      </w:tr>
      <w:tr w:rsidR="00C21C65" w:rsidRPr="00807BFB" w:rsidTr="00E05C82">
        <w:tc>
          <w:tcPr>
            <w:tcW w:w="6180"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Жилые помещения, расположенные в поселке Бадаложном</w:t>
            </w:r>
          </w:p>
        </w:tc>
        <w:tc>
          <w:tcPr>
            <w:tcW w:w="3231"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t>1,0</w:t>
            </w:r>
          </w:p>
        </w:tc>
      </w:tr>
      <w:tr w:rsidR="00C21C65" w:rsidRPr="00807BFB" w:rsidTr="00E05C82">
        <w:tc>
          <w:tcPr>
            <w:tcW w:w="6180" w:type="dxa"/>
            <w:tcBorders>
              <w:left w:val="single" w:sz="2" w:space="0" w:color="000000"/>
              <w:bottom w:val="single" w:sz="2" w:space="0" w:color="000000"/>
              <w:right w:val="single" w:sz="2" w:space="0" w:color="000000"/>
            </w:tcBorders>
          </w:tcPr>
          <w:p w:rsidR="00C21C65" w:rsidRPr="00807BFB" w:rsidRDefault="00C21C65" w:rsidP="00E05C82">
            <w:pPr>
              <w:pStyle w:val="affff4"/>
            </w:pPr>
            <w:r w:rsidRPr="00807BFB">
              <w:t xml:space="preserve">Жилые помещения, расположенные в поселке Малые </w:t>
            </w:r>
            <w:r w:rsidRPr="00807BFB">
              <w:lastRenderedPageBreak/>
              <w:t>Ручьи</w:t>
            </w:r>
          </w:p>
        </w:tc>
        <w:tc>
          <w:tcPr>
            <w:tcW w:w="3231" w:type="dxa"/>
            <w:tcBorders>
              <w:bottom w:val="single" w:sz="2" w:space="0" w:color="000000"/>
              <w:right w:val="single" w:sz="2" w:space="0" w:color="000000"/>
            </w:tcBorders>
          </w:tcPr>
          <w:p w:rsidR="00C21C65" w:rsidRPr="00807BFB" w:rsidRDefault="00C21C65" w:rsidP="00E05C82">
            <w:pPr>
              <w:pStyle w:val="affff3"/>
              <w:ind w:firstLine="0"/>
              <w:jc w:val="center"/>
            </w:pPr>
            <w:r w:rsidRPr="00807BFB">
              <w:lastRenderedPageBreak/>
              <w:t>0,5</w:t>
            </w:r>
          </w:p>
        </w:tc>
      </w:tr>
    </w:tbl>
    <w:p w:rsidR="00C21C65" w:rsidRDefault="00C21C65" w:rsidP="00C21C65">
      <w:pPr>
        <w:pStyle w:val="affff3"/>
        <w:ind w:firstLine="567"/>
      </w:pPr>
      <w:r>
        <w:lastRenderedPageBreak/>
        <w:t>--------------------------------</w:t>
      </w:r>
    </w:p>
    <w:p w:rsidR="00C21C65" w:rsidRDefault="00C21C65" w:rsidP="00C21C65">
      <w:pPr>
        <w:pStyle w:val="affff3"/>
        <w:ind w:firstLine="567"/>
      </w:pPr>
      <w:r>
        <w:t>&lt;*&gt; Коэффициент благоустройства жилого помещения вычисляется по формуле:</w:t>
      </w:r>
    </w:p>
    <w:p w:rsidR="00C21C65" w:rsidRDefault="00C21C65" w:rsidP="00C21C65">
      <w:pPr>
        <w:pStyle w:val="affff3"/>
      </w:pPr>
    </w:p>
    <w:p w:rsidR="00C21C65" w:rsidRDefault="00C21C65" w:rsidP="00C21C65">
      <w:pPr>
        <w:pStyle w:val="affff3"/>
        <w:ind w:firstLine="567"/>
      </w:pPr>
      <w:r>
        <w:t>Кб = Кб1 x Кб2 x Кб3 x Кб4.</w:t>
      </w:r>
    </w:p>
    <w:p w:rsidR="00C21C65" w:rsidRDefault="00C21C65" w:rsidP="00C21C65">
      <w:pPr>
        <w:pStyle w:val="affff3"/>
      </w:pPr>
    </w:p>
    <w:p w:rsidR="00C21C65" w:rsidRPr="006A5EC7" w:rsidRDefault="00C21C65" w:rsidP="00C21C65">
      <w:pPr>
        <w:pStyle w:val="ConsPlusTitle"/>
        <w:widowControl/>
        <w:numPr>
          <w:ilvl w:val="0"/>
          <w:numId w:val="14"/>
        </w:numPr>
        <w:rPr>
          <w:b w:val="0"/>
        </w:rPr>
      </w:pPr>
      <w:r>
        <w:rPr>
          <w:b w:val="0"/>
        </w:rPr>
        <w:t xml:space="preserve">                                                                                                                    </w:t>
      </w:r>
      <w:r w:rsidRPr="006A5EC7">
        <w:rPr>
          <w:b w:val="0"/>
        </w:rPr>
        <w:t xml:space="preserve">Приложение №1  к Постановлению                                                                                  </w:t>
      </w:r>
    </w:p>
    <w:p w:rsidR="00C21C65" w:rsidRDefault="00C21C65" w:rsidP="00C21C65">
      <w:pPr>
        <w:pStyle w:val="ConsPlusTitle"/>
        <w:widowControl/>
        <w:numPr>
          <w:ilvl w:val="0"/>
          <w:numId w:val="14"/>
        </w:numPr>
        <w:jc w:val="right"/>
        <w:rPr>
          <w:b w:val="0"/>
        </w:rPr>
      </w:pPr>
      <w:r w:rsidRPr="006A5EC7">
        <w:rPr>
          <w:b w:val="0"/>
        </w:rPr>
        <w:t xml:space="preserve">                                                                                    </w:t>
      </w:r>
      <w:r>
        <w:rPr>
          <w:b w:val="0"/>
        </w:rPr>
        <w:t xml:space="preserve">                               а</w:t>
      </w:r>
      <w:r w:rsidRPr="006A5EC7">
        <w:rPr>
          <w:b w:val="0"/>
        </w:rPr>
        <w:t xml:space="preserve">дминистрации </w:t>
      </w:r>
      <w:r>
        <w:rPr>
          <w:b w:val="0"/>
        </w:rPr>
        <w:t xml:space="preserve">Ключинского </w:t>
      </w:r>
    </w:p>
    <w:p w:rsidR="00C21C65" w:rsidRPr="004B3AB4" w:rsidRDefault="00C21C65" w:rsidP="00C21C65">
      <w:pPr>
        <w:pStyle w:val="ConsPlusTitle"/>
        <w:widowControl/>
        <w:numPr>
          <w:ilvl w:val="0"/>
          <w:numId w:val="14"/>
        </w:numPr>
        <w:jc w:val="right"/>
        <w:rPr>
          <w:b w:val="0"/>
        </w:rPr>
      </w:pPr>
      <w:r>
        <w:rPr>
          <w:b w:val="0"/>
        </w:rPr>
        <w:t xml:space="preserve">сельсовета  </w:t>
      </w:r>
      <w:r>
        <w:rPr>
          <w:b w:val="0"/>
          <w:bCs w:val="0"/>
        </w:rPr>
        <w:t>от 00.00.0000 г.</w:t>
      </w:r>
      <w:r w:rsidRPr="006A5EC7">
        <w:rPr>
          <w:b w:val="0"/>
          <w:bCs w:val="0"/>
        </w:rPr>
        <w:t xml:space="preserve"> №</w:t>
      </w:r>
      <w:r>
        <w:rPr>
          <w:b w:val="0"/>
          <w:bCs w:val="0"/>
        </w:rPr>
        <w:t xml:space="preserve"> 00-П</w:t>
      </w:r>
    </w:p>
    <w:p w:rsidR="00C21C65" w:rsidRDefault="00C21C65" w:rsidP="00C21C65">
      <w:pPr>
        <w:pStyle w:val="affff3"/>
      </w:pPr>
    </w:p>
    <w:p w:rsidR="00C21C65" w:rsidRDefault="00C21C65" w:rsidP="00C21C65">
      <w:pPr>
        <w:pStyle w:val="3"/>
      </w:pPr>
      <w:r>
        <w:t>Примерный договор коммерческого найма жилого помещения муниципального жилищного фонда Ключинского сельсовета N_____</w:t>
      </w:r>
    </w:p>
    <w:p w:rsidR="00C21C65" w:rsidRDefault="00C21C65" w:rsidP="00C21C65">
      <w:pPr>
        <w:pStyle w:val="affff3"/>
      </w:pPr>
    </w:p>
    <w:p w:rsidR="00C21C65" w:rsidRDefault="00C21C65" w:rsidP="00C21C65">
      <w:pPr>
        <w:pStyle w:val="affff3"/>
        <w:ind w:firstLine="567"/>
      </w:pPr>
      <w:r>
        <w:t>п. Ключи  "______" ___________20____г.</w:t>
      </w:r>
    </w:p>
    <w:p w:rsidR="00C21C65" w:rsidRDefault="00C21C65" w:rsidP="00C21C65">
      <w:pPr>
        <w:pStyle w:val="affff3"/>
      </w:pPr>
    </w:p>
    <w:p w:rsidR="00C21C65" w:rsidRDefault="00C21C65" w:rsidP="00C21C65">
      <w:pPr>
        <w:pStyle w:val="affff3"/>
        <w:ind w:firstLine="567"/>
      </w:pPr>
      <w:r>
        <w:t>Муниципальное образование Ключиннский сельсовет в лице главы сельсовета____________________________________________, действующего на основании Устава сельсовета, именуемого в дальнейшем Наймодатель с одной стороны, и гражданин (ка)_____________________________________________________________________ _________________________________________________ (фамилия, имя, отчество, наименование документа, удостоверяющего личность, серия, номер, кем и когда выдан) именуемый (ая) в дальнейшем Наниматель с другой стороны, вместе именуемые Стороны на основании постановления администрации сельсовета от "____"__________20___года N______заключили настоящий договор о нижеследующем.</w:t>
      </w:r>
    </w:p>
    <w:p w:rsidR="00C21C65" w:rsidRDefault="00C21C65" w:rsidP="00C21C65">
      <w:pPr>
        <w:pStyle w:val="affff3"/>
        <w:ind w:firstLine="567"/>
      </w:pPr>
      <w:r>
        <w:t>1. Предмет договора</w:t>
      </w:r>
    </w:p>
    <w:p w:rsidR="00C21C65" w:rsidRDefault="00C21C65" w:rsidP="00C21C65">
      <w:pPr>
        <w:pStyle w:val="affff3"/>
        <w:ind w:firstLine="567"/>
      </w:pPr>
      <w:r>
        <w:t>1.1. Наймодатель передает Нанимателю и гражданам, постоянно с ним проживающим, во временное владение и пользование жилое помещение, находящееся в муниципальной собственности, состоящее из_______________________________________________________________________ _________________________________________________________</w:t>
      </w:r>
    </w:p>
    <w:p w:rsidR="00C21C65" w:rsidRDefault="00C21C65" w:rsidP="00C21C65">
      <w:pPr>
        <w:pStyle w:val="affff3"/>
        <w:ind w:firstLine="567"/>
      </w:pPr>
      <w:r>
        <w:t>(указывается количество комнат, номер квартиры, номер дома, название улицы, название населенного пункта)</w:t>
      </w:r>
    </w:p>
    <w:p w:rsidR="00C21C65" w:rsidRDefault="00C21C65" w:rsidP="00C21C65">
      <w:pPr>
        <w:pStyle w:val="affff3"/>
        <w:ind w:firstLine="567"/>
      </w:pPr>
      <w:r>
        <w:t>1.2. Срок найма жилого помещения устанавливается с "___"_______20__ года по "___"________20__года.</w:t>
      </w:r>
    </w:p>
    <w:p w:rsidR="00C21C65" w:rsidRDefault="00C21C65" w:rsidP="00C21C65">
      <w:pPr>
        <w:pStyle w:val="affff3"/>
        <w:ind w:firstLine="567"/>
      </w:pPr>
      <w: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соответствует нормам в соответствии действующего законодательства.</w:t>
      </w:r>
    </w:p>
    <w:p w:rsidR="00C21C65" w:rsidRDefault="00C21C65" w:rsidP="00C21C65">
      <w:pPr>
        <w:pStyle w:val="affff3"/>
        <w:ind w:firstLine="567"/>
      </w:pPr>
      <w:r>
        <w:t>1.4. Совместно с Нанимателем в жилое помещение вселяются граждане:________________________________________________________________ _________________________________________________________________________ __________________________________________________ (указываются фамилия, имя, отчество, год рождения и степень родства гражданина).</w:t>
      </w:r>
    </w:p>
    <w:p w:rsidR="00C21C65" w:rsidRDefault="00C21C65" w:rsidP="00C21C65">
      <w:pPr>
        <w:pStyle w:val="affff3"/>
        <w:ind w:firstLine="567"/>
      </w:pPr>
      <w:r>
        <w:t>2. Права и обязанности Нанимателя.</w:t>
      </w:r>
    </w:p>
    <w:p w:rsidR="00C21C65" w:rsidRDefault="00C21C65" w:rsidP="00C21C65">
      <w:pPr>
        <w:pStyle w:val="affff3"/>
        <w:ind w:firstLine="567"/>
      </w:pPr>
      <w:r>
        <w:t>2.1. Наниматель имеет право:</w:t>
      </w:r>
    </w:p>
    <w:p w:rsidR="00C21C65" w:rsidRDefault="00C21C65" w:rsidP="00C21C65">
      <w:pPr>
        <w:pStyle w:val="affff3"/>
        <w:ind w:firstLine="567"/>
      </w:pPr>
      <w:r>
        <w:t>2.1.1. На использование жилого помещения для проживания, в том числе с гражданами, постоянно с ним проживающими.</w:t>
      </w:r>
    </w:p>
    <w:p w:rsidR="00C21C65" w:rsidRDefault="00C21C65" w:rsidP="00C21C65">
      <w:pPr>
        <w:pStyle w:val="affff3"/>
        <w:ind w:firstLine="567"/>
      </w:pPr>
      <w:r>
        <w:t>2.1.2. На пользование общим имуществом в многоквартирном доме.</w:t>
      </w:r>
    </w:p>
    <w:p w:rsidR="00C21C65" w:rsidRDefault="00C21C65" w:rsidP="00C21C65">
      <w:pPr>
        <w:pStyle w:val="affff3"/>
        <w:ind w:firstLine="567"/>
      </w:pPr>
      <w:r>
        <w:t xml:space="preserve">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w:t>
      </w:r>
      <w:r>
        <w:lastRenderedPageBreak/>
        <w:t>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ограниченны в праве пользования иначе как в порядке и по основаниям, которые предусмотрены действующим законодательством.</w:t>
      </w:r>
    </w:p>
    <w:p w:rsidR="00C21C65" w:rsidRDefault="00C21C65" w:rsidP="00C21C65">
      <w:pPr>
        <w:pStyle w:val="affff3"/>
        <w:ind w:firstLine="567"/>
      </w:pPr>
      <w:r>
        <w:t>2.1.4.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C21C65" w:rsidRDefault="00C21C65" w:rsidP="00C21C65">
      <w:pPr>
        <w:pStyle w:val="affff3"/>
        <w:ind w:firstLine="567"/>
      </w:pPr>
      <w:r>
        <w:t>2.1.5. На преимущественное право на заключение договора на новый срок по истечении срока договора коммерческого найма, если отсутствует решение собственника жилого помещения об отказе в пролонгации.</w:t>
      </w:r>
    </w:p>
    <w:p w:rsidR="00C21C65" w:rsidRDefault="00C21C65" w:rsidP="00C21C65">
      <w:pPr>
        <w:pStyle w:val="affff3"/>
        <w:ind w:firstLine="567"/>
      </w:pPr>
      <w:r>
        <w:t>2.1.6.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Наймодателя за три месяца.</w:t>
      </w:r>
    </w:p>
    <w:p w:rsidR="00C21C65" w:rsidRDefault="00C21C65" w:rsidP="00C21C65">
      <w:pPr>
        <w:pStyle w:val="affff3"/>
        <w:ind w:firstLine="567"/>
      </w:pPr>
      <w: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C21C65" w:rsidRDefault="00C21C65" w:rsidP="00C21C65">
      <w:pPr>
        <w:pStyle w:val="affff3"/>
        <w:ind w:firstLine="567"/>
      </w:pPr>
      <w:r>
        <w:t>2.1.8. Наниматель может иметь права, предусмотренные законодательством.</w:t>
      </w:r>
    </w:p>
    <w:p w:rsidR="00C21C65" w:rsidRDefault="00C21C65" w:rsidP="00C21C65">
      <w:pPr>
        <w:pStyle w:val="affff3"/>
        <w:ind w:firstLine="567"/>
      </w:pPr>
      <w:r>
        <w:t>2.2. Наниматель обязан:</w:t>
      </w:r>
    </w:p>
    <w:p w:rsidR="00C21C65" w:rsidRDefault="00C21C65" w:rsidP="00C21C65">
      <w:pPr>
        <w:pStyle w:val="affff3"/>
        <w:ind w:firstLine="567"/>
      </w:pPr>
      <w:r>
        <w:t xml:space="preserve">2.2.1. Использовать жилое помещение по назначению и в пределах, установленных </w:t>
      </w:r>
      <w:hyperlink r:id="rId15" w:history="1">
        <w:r>
          <w:t>Жилищным кодексом</w:t>
        </w:r>
      </w:hyperlink>
      <w:r>
        <w:t xml:space="preserve"> Российской Федерации.</w:t>
      </w:r>
    </w:p>
    <w:p w:rsidR="00C21C65" w:rsidRDefault="00C21C65" w:rsidP="00C21C65">
      <w:pPr>
        <w:pStyle w:val="affff3"/>
        <w:ind w:firstLine="567"/>
      </w:pPr>
      <w:r>
        <w:t>2.2.2. Соблюдать правила пользования жилым помещением.</w:t>
      </w:r>
    </w:p>
    <w:p w:rsidR="00C21C65" w:rsidRDefault="00C21C65" w:rsidP="00C21C65">
      <w:pPr>
        <w:pStyle w:val="affff3"/>
        <w:ind w:firstLine="567"/>
      </w:pPr>
      <w:r>
        <w:t>2.2.3. Обеспечивать сохранность жилого помещения.</w:t>
      </w:r>
    </w:p>
    <w:p w:rsidR="00C21C65" w:rsidRDefault="00C21C65" w:rsidP="00C21C65">
      <w:pPr>
        <w:pStyle w:val="affff3"/>
        <w:ind w:firstLine="567"/>
      </w:pPr>
      <w:r>
        <w:t>2.2.4. Поддерживать надлежащее состояние жилого помещения. Самовольное переустройство или перепланировка жилого помещения не допускается.</w:t>
      </w:r>
    </w:p>
    <w:p w:rsidR="00C21C65" w:rsidRDefault="00C21C65" w:rsidP="00C21C65">
      <w:pPr>
        <w:pStyle w:val="affff3"/>
        <w:ind w:firstLine="567"/>
      </w:pPr>
      <w:r>
        <w:t>2.2.5. Проводить текущий ремонт жилого помещения, ремонт санитарно-технического и иного оборудования, находящегося в нем.</w:t>
      </w:r>
    </w:p>
    <w:p w:rsidR="00C21C65" w:rsidRDefault="00C21C65" w:rsidP="00C21C65">
      <w:pPr>
        <w:pStyle w:val="affff3"/>
        <w:ind w:firstLine="567"/>
      </w:pPr>
      <w:r>
        <w:t xml:space="preserve">2.2.6. Своевременно (ежемесячно) вносить плату за жилое помещение, коммунальные услуги и иные обязательные платежи. Обязанность вносить плату за жилое помещение и коммунальные услуги возникает с момента заключения настоящего договора и акта приема-передачи жилого помещенияи оплачивается гражданами управляющей организации либо ресурсоснабжающей организации в порядке, предусмотренном договором найма. Размер платы за наем жилого помещения, срок внесения платы за наем жилого помещения устанавливаются по соглашению сторон в договоре найма жилого помещения Несвоевременное внесение платы за жилое помещение и коммунальные услуги влечет взимание пеней в порядке и размере, которые установлены </w:t>
      </w:r>
      <w:hyperlink r:id="rId16" w:history="1">
        <w:r>
          <w:t>статьей 155</w:t>
        </w:r>
      </w:hyperlink>
      <w:r>
        <w:t xml:space="preserve"> Жилищного кодекса Российской Федерации.</w:t>
      </w:r>
    </w:p>
    <w:p w:rsidR="00C21C65" w:rsidRDefault="00C21C65" w:rsidP="00C21C65">
      <w:pPr>
        <w:pStyle w:val="affff3"/>
        <w:ind w:firstLine="567"/>
      </w:pPr>
      <w:r>
        <w:t>2.2.7. Переселяться на время капитального ремонта жилого дома с гражданами, постоянно проживающими с Нанимателем, в другое жилое помещение (когда ремонт не может быть произведен без выселения). В случае отказа Нанимателя и граждан, постоянно проживающих с Нанимателем, Наймодатель может потребовать расторжения настоящего договора в судебном порядке.</w:t>
      </w:r>
    </w:p>
    <w:p w:rsidR="00C21C65" w:rsidRDefault="00C21C65" w:rsidP="00C21C65">
      <w:pPr>
        <w:pStyle w:val="affff3"/>
        <w:ind w:firstLine="567"/>
      </w:pPr>
      <w:r>
        <w:t>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C21C65" w:rsidRDefault="00C21C65" w:rsidP="00C21C65">
      <w:pPr>
        <w:pStyle w:val="affff3"/>
        <w:ind w:firstLine="567"/>
      </w:pPr>
      <w: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C21C65" w:rsidRDefault="00C21C65" w:rsidP="00C21C65">
      <w:pPr>
        <w:pStyle w:val="affff3"/>
        <w:ind w:firstLine="567"/>
      </w:pPr>
      <w:r>
        <w:t xml:space="preserve">2.2.10. При освобождении жилого помещения сдать его в течение 3(трех) дней Наймодателю в надлежащем состоянии, оплатить стоимость не произведенного </w:t>
      </w:r>
      <w:r>
        <w:lastRenderedPageBreak/>
        <w:t>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C21C65" w:rsidRDefault="00C21C65" w:rsidP="00C21C65">
      <w:pPr>
        <w:pStyle w:val="affff3"/>
        <w:ind w:firstLine="567"/>
      </w:pPr>
      <w: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C21C65" w:rsidRDefault="00C21C65" w:rsidP="00C21C65">
      <w:pPr>
        <w:pStyle w:val="affff3"/>
        <w:ind w:firstLine="567"/>
      </w:pPr>
      <w:r>
        <w:t>2.2.12. Наниматель жилого помещения несет ответственность и обязанности, предусмотренные законодательством.</w:t>
      </w:r>
    </w:p>
    <w:p w:rsidR="00C21C65" w:rsidRDefault="00C21C65" w:rsidP="00C21C65">
      <w:pPr>
        <w:pStyle w:val="affff3"/>
        <w:ind w:firstLine="567"/>
      </w:pPr>
      <w: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C21C65" w:rsidRDefault="00C21C65" w:rsidP="00C21C65">
      <w:pPr>
        <w:pStyle w:val="affff3"/>
        <w:ind w:firstLine="567"/>
      </w:pPr>
      <w:r>
        <w:t>2.2.14. Наниматель не вправе осуществлять приватизацию жилого помещения, обмен жилого помещения, а также передавать его вподнаем.</w:t>
      </w:r>
    </w:p>
    <w:p w:rsidR="00C21C65" w:rsidRDefault="00C21C65" w:rsidP="00C21C65">
      <w:pPr>
        <w:pStyle w:val="affff3"/>
        <w:ind w:firstLine="567"/>
      </w:pPr>
      <w: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C21C65" w:rsidRDefault="00C21C65" w:rsidP="00C21C65">
      <w:pPr>
        <w:pStyle w:val="affff3"/>
        <w:ind w:firstLine="567"/>
      </w:pPr>
      <w:r>
        <w:t>3. Права и обязанности Наймодателя.</w:t>
      </w:r>
    </w:p>
    <w:p w:rsidR="00C21C65" w:rsidRDefault="00C21C65" w:rsidP="00C21C65">
      <w:pPr>
        <w:pStyle w:val="affff3"/>
        <w:ind w:firstLine="567"/>
      </w:pPr>
      <w:r>
        <w:t>3.1. Наймодатель имеет право:</w:t>
      </w:r>
    </w:p>
    <w:p w:rsidR="00C21C65" w:rsidRDefault="00C21C65" w:rsidP="00C21C65">
      <w:pPr>
        <w:pStyle w:val="affff3"/>
        <w:ind w:firstLine="567"/>
      </w:pPr>
      <w:r>
        <w:t>3.1.1. Требовать своевременного внесения платы за жилое помещение, коммунальные услуги и иных обязательных платежей.</w:t>
      </w:r>
    </w:p>
    <w:p w:rsidR="00C21C65" w:rsidRDefault="00C21C65" w:rsidP="00C21C65">
      <w:pPr>
        <w:pStyle w:val="affff3"/>
        <w:ind w:firstLine="567"/>
      </w:pPr>
      <w:r>
        <w:t>3.1.2..Изменять плату за коммерческий найм жилого помещения по соглашению сторон, а также в одностороннем порядке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 муниципального образования.</w:t>
      </w:r>
    </w:p>
    <w:p w:rsidR="00C21C65" w:rsidRDefault="00C21C65" w:rsidP="00C21C65">
      <w:pPr>
        <w:pStyle w:val="affff3"/>
        <w:ind w:firstLine="567"/>
      </w:pPr>
      <w:r>
        <w:t>3.1.3.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C21C65" w:rsidRDefault="00C21C65" w:rsidP="00C21C65">
      <w:pPr>
        <w:pStyle w:val="affff3"/>
        <w:ind w:firstLine="567"/>
      </w:pPr>
      <w:r>
        <w:t>3.1.4. Требовать расторжения настоящего договора в случаях нарушения Нанимателем жилищного законодательства и условий настоящего договора.</w:t>
      </w:r>
    </w:p>
    <w:p w:rsidR="00C21C65" w:rsidRDefault="00C21C65" w:rsidP="00C21C65">
      <w:pPr>
        <w:pStyle w:val="affff3"/>
        <w:ind w:firstLine="567"/>
      </w:pPr>
      <w:r>
        <w:t>3.2. Наймодатель обязан:</w:t>
      </w:r>
    </w:p>
    <w:p w:rsidR="00C21C65" w:rsidRDefault="00C21C65" w:rsidP="00C21C65">
      <w:pPr>
        <w:pStyle w:val="affff3"/>
        <w:ind w:firstLine="567"/>
      </w:pPr>
      <w: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21C65" w:rsidRDefault="00C21C65" w:rsidP="00C21C65">
      <w:pPr>
        <w:pStyle w:val="affff3"/>
        <w:ind w:firstLine="567"/>
      </w:pPr>
      <w:r>
        <w:t>3.2.2. Осуществлять капитальный ремонт жилого помещения.</w:t>
      </w:r>
    </w:p>
    <w:p w:rsidR="00C21C65" w:rsidRDefault="00C21C65" w:rsidP="00C21C65">
      <w:pPr>
        <w:pStyle w:val="affff3"/>
        <w:ind w:firstLine="567"/>
      </w:pPr>
      <w:r>
        <w:t>3.2.3. Информировать Нанимателя о проведении капитального ремонта или реконструкции дома не позднее, чем за 3 месяца до начала работ.</w:t>
      </w:r>
    </w:p>
    <w:p w:rsidR="00C21C65" w:rsidRDefault="00C21C65" w:rsidP="00C21C65">
      <w:pPr>
        <w:pStyle w:val="affff3"/>
        <w:ind w:firstLine="567"/>
      </w:pPr>
      <w:r>
        <w:t>3.2.4. В случае изменения реквизитов зачисления денежных средств и размера платы за коммерческий найм письменно уведомить Нанимателя о необходимости заключения дополнительного соглашения к настоящему Договору.</w:t>
      </w:r>
    </w:p>
    <w:p w:rsidR="00C21C65" w:rsidRDefault="00C21C65" w:rsidP="00C21C65">
      <w:pPr>
        <w:pStyle w:val="affff3"/>
        <w:ind w:firstLine="567"/>
      </w:pPr>
      <w:r>
        <w:t>3.2.5. Принять в установленные настоящим Договором сроки жилое помещение у Нанимателя с соблюдением условий, предусмотренных подпунктом 2.2.11. настоящего Договора.</w:t>
      </w:r>
    </w:p>
    <w:p w:rsidR="00C21C65" w:rsidRDefault="00C21C65" w:rsidP="00C21C65">
      <w:pPr>
        <w:pStyle w:val="affff3"/>
        <w:ind w:firstLine="567"/>
      </w:pPr>
      <w:r>
        <w:t>3.2.6. Наймодатель несет иные обязанности, предусмотренные законодательством.</w:t>
      </w:r>
    </w:p>
    <w:p w:rsidR="00C21C65" w:rsidRDefault="00C21C65" w:rsidP="00C21C65">
      <w:pPr>
        <w:pStyle w:val="affff3"/>
        <w:ind w:firstLine="567"/>
      </w:pPr>
      <w:r>
        <w:t>4. Расторжение и прекращение Договора</w:t>
      </w:r>
    </w:p>
    <w:p w:rsidR="00C21C65" w:rsidRDefault="00C21C65" w:rsidP="00C21C65">
      <w:pPr>
        <w:pStyle w:val="affff3"/>
        <w:ind w:firstLine="567"/>
      </w:pPr>
      <w:r>
        <w:t>4.1. Наниматель с согласия других граждан, постоянно проживающих с ним, имеет право в любое время расторгнуть договор коммерческогонайма жилого помещения с письменным предупреждением Наймодателя за три месяца.</w:t>
      </w:r>
    </w:p>
    <w:p w:rsidR="00C21C65" w:rsidRDefault="00C21C65" w:rsidP="00C21C65">
      <w:pPr>
        <w:pStyle w:val="affff3"/>
        <w:ind w:firstLine="567"/>
      </w:pPr>
      <w:r>
        <w:t>4.2. Настоящий Договор может быть расторгнут в любое время по соглашению Сторон.</w:t>
      </w:r>
    </w:p>
    <w:p w:rsidR="00C21C65" w:rsidRDefault="00C21C65" w:rsidP="00C21C65">
      <w:pPr>
        <w:pStyle w:val="affff3"/>
        <w:ind w:firstLine="567"/>
      </w:pPr>
      <w:r>
        <w:t>4.3. Расторжение настоящего Договора по требованию Наймодателя допускается в судебном порядке в случае:</w:t>
      </w:r>
    </w:p>
    <w:p w:rsidR="00C21C65" w:rsidRDefault="00C21C65" w:rsidP="00C21C65">
      <w:pPr>
        <w:pStyle w:val="affff3"/>
        <w:ind w:firstLine="567"/>
      </w:pPr>
      <w:r>
        <w:t>- невнесения Нанимателем платы за жилое помещение и (или) коммунальные услуги в течение более двух раз по истечении установленного договором срока платежа;</w:t>
      </w:r>
    </w:p>
    <w:p w:rsidR="00C21C65" w:rsidRDefault="00C21C65" w:rsidP="00C21C65">
      <w:pPr>
        <w:pStyle w:val="affff3"/>
        <w:ind w:firstLine="567"/>
      </w:pPr>
      <w:r>
        <w:lastRenderedPageBreak/>
        <w:t>- разрушения или повреждения жилого помещения Нанимателем или членами его семьи;</w:t>
      </w:r>
    </w:p>
    <w:p w:rsidR="00C21C65" w:rsidRDefault="00C21C65" w:rsidP="00C21C65">
      <w:pPr>
        <w:pStyle w:val="affff3"/>
        <w:ind w:firstLine="567"/>
      </w:pPr>
      <w:r>
        <w:t>- систематического нарушения прав и законных интересов соседей;</w:t>
      </w:r>
    </w:p>
    <w:p w:rsidR="00C21C65" w:rsidRDefault="00C21C65" w:rsidP="00C21C65">
      <w:pPr>
        <w:pStyle w:val="affff3"/>
        <w:ind w:firstLine="567"/>
      </w:pPr>
      <w:r>
        <w:t>- использование жилого помещения не по назначению.</w:t>
      </w:r>
    </w:p>
    <w:p w:rsidR="00C21C65" w:rsidRDefault="00C21C65" w:rsidP="00C21C65">
      <w:pPr>
        <w:pStyle w:val="affff3"/>
        <w:ind w:firstLine="567"/>
      </w:pPr>
      <w:r>
        <w:t>4.4. Настоящий Договор прекращается в связи:</w:t>
      </w:r>
    </w:p>
    <w:p w:rsidR="00C21C65" w:rsidRDefault="00C21C65" w:rsidP="00C21C65">
      <w:pPr>
        <w:pStyle w:val="affff3"/>
        <w:ind w:firstLine="567"/>
      </w:pPr>
      <w:r>
        <w:t>- с утратой (разрушением) жилого помещения;</w:t>
      </w:r>
    </w:p>
    <w:p w:rsidR="00C21C65" w:rsidRDefault="00C21C65" w:rsidP="00C21C65">
      <w:pPr>
        <w:pStyle w:val="affff3"/>
        <w:ind w:firstLine="567"/>
      </w:pPr>
      <w:r>
        <w:t>- с окончанием срока договора.</w:t>
      </w:r>
    </w:p>
    <w:p w:rsidR="00C21C65" w:rsidRDefault="00C21C65" w:rsidP="00C21C65">
      <w:pPr>
        <w:pStyle w:val="affff3"/>
        <w:ind w:firstLine="567"/>
      </w:pPr>
      <w: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C21C65" w:rsidRDefault="00C21C65" w:rsidP="00C21C65">
      <w:pPr>
        <w:pStyle w:val="affff3"/>
        <w:ind w:firstLine="567"/>
      </w:pPr>
      <w:r>
        <w:t>5. Внесение платы по Договору</w:t>
      </w:r>
    </w:p>
    <w:p w:rsidR="00C21C65" w:rsidRDefault="00C21C65" w:rsidP="00C21C65">
      <w:pPr>
        <w:pStyle w:val="affff3"/>
        <w:ind w:firstLine="567"/>
      </w:pPr>
      <w:r>
        <w:t>5.1. Плата за жилое помещение составляет ______________ (_____________) рублей в месяц.</w:t>
      </w:r>
    </w:p>
    <w:p w:rsidR="00C21C65" w:rsidRDefault="00C21C65" w:rsidP="00C21C65">
      <w:pPr>
        <w:pStyle w:val="affff3"/>
        <w:ind w:firstLine="567"/>
      </w:pPr>
      <w:r>
        <w:t>5.2. Наниматель ежемесячно не позднее десятого числа месяца вносит плату за коммерческий наем жилого помещения на нижеуказанный расчетный счет Наймодателя:</w:t>
      </w:r>
    </w:p>
    <w:p w:rsidR="00C21C65" w:rsidRDefault="00C21C65" w:rsidP="00C21C65">
      <w:pPr>
        <w:pStyle w:val="affff3"/>
        <w:ind w:firstLine="567"/>
      </w:pPr>
      <w:r>
        <w:t>_____________________________________________________________</w:t>
      </w:r>
    </w:p>
    <w:p w:rsidR="00C21C65" w:rsidRDefault="00C21C65" w:rsidP="00C21C65">
      <w:pPr>
        <w:pStyle w:val="affff3"/>
        <w:ind w:firstLine="567"/>
      </w:pPr>
      <w:r>
        <w:t>5.3 Плату за содержание и ремонт жилого помещения, а также коммунальные услуги Наниматель производит в размере и порядке, установленными законодательством.</w:t>
      </w:r>
    </w:p>
    <w:p w:rsidR="00C21C65" w:rsidRDefault="00C21C65" w:rsidP="00C21C65">
      <w:pPr>
        <w:pStyle w:val="affff3"/>
        <w:ind w:firstLine="567"/>
      </w:pPr>
      <w:r>
        <w:t>6. Ответственность Сторон</w:t>
      </w:r>
    </w:p>
    <w:p w:rsidR="00C21C65" w:rsidRDefault="00C21C65" w:rsidP="00C21C65">
      <w:pPr>
        <w:pStyle w:val="affff3"/>
        <w:ind w:firstLine="567"/>
      </w:pPr>
      <w:r>
        <w:t>6.1. Наймодатель отвечает перед Нанимателем за все претензии, которые могут возникнуть из прав третьих лиц, которые ограничивают или препятствуют пользованию указанной выше квартирой и другим находящимся в ней имуществом, при условии, что Наниматель не знал и не мог знать о существовании прав третьих лиц при заключении Договора.</w:t>
      </w:r>
    </w:p>
    <w:p w:rsidR="00C21C65" w:rsidRDefault="00C21C65" w:rsidP="00C21C65">
      <w:pPr>
        <w:pStyle w:val="affff3"/>
        <w:ind w:firstLine="567"/>
      </w:pPr>
      <w:r>
        <w:t>6.2. Наниматель возмещает Наймодателю все убытки, связанные с потерей, повреждением нанятого имущества, в порядке, установленном законодательством Российской Федерации.</w:t>
      </w:r>
    </w:p>
    <w:p w:rsidR="00C21C65" w:rsidRDefault="00C21C65" w:rsidP="00C21C65">
      <w:pPr>
        <w:pStyle w:val="affff3"/>
        <w:ind w:firstLine="567"/>
      </w:pPr>
      <w:r>
        <w:t>6.3. За нарушение срока возврата квартиры по окончании срока Договора Наниматель уплачивает Наймодателю штраф в размере 100 (Сто) рублей 00 копеек за каждый день просрочки.</w:t>
      </w:r>
    </w:p>
    <w:p w:rsidR="00C21C65" w:rsidRDefault="00C21C65" w:rsidP="00C21C65">
      <w:pPr>
        <w:pStyle w:val="affff3"/>
        <w:ind w:firstLine="567"/>
      </w:pPr>
      <w:r>
        <w:t>6.4. Уплата штрафных санкций не освобождает Стороны от возмещения причиненных неисполнением или ненадлежащим исполнением убытков в полном объеме.</w:t>
      </w:r>
    </w:p>
    <w:p w:rsidR="00C21C65" w:rsidRDefault="00C21C65" w:rsidP="00C21C65">
      <w:pPr>
        <w:pStyle w:val="affff3"/>
        <w:ind w:firstLine="567"/>
      </w:pPr>
      <w:r>
        <w:t>7. Иные условия</w:t>
      </w:r>
    </w:p>
    <w:p w:rsidR="00C21C65" w:rsidRDefault="00C21C65" w:rsidP="00C21C65">
      <w:pPr>
        <w:pStyle w:val="affff3"/>
        <w:ind w:firstLine="567"/>
      </w:pPr>
      <w:r>
        <w:t>7.1. Споры, которые могут возникнуть между сторонами по настоящему Договору, разрешаются в порядке, предусмотренном законодательством.</w:t>
      </w:r>
    </w:p>
    <w:p w:rsidR="00C21C65" w:rsidRDefault="00C21C65" w:rsidP="00C21C65">
      <w:pPr>
        <w:pStyle w:val="affff3"/>
        <w:ind w:firstLine="567"/>
      </w:pPr>
      <w:r>
        <w:t xml:space="preserve">7.2. Настоящий договор составлен в 2-х экземплярах, один из которых находится у Наймодателя, 2-ой - у Нанимателя. </w:t>
      </w:r>
      <w:r>
        <w:rPr>
          <w:b/>
          <w:color w:val="26282F"/>
        </w:rPr>
        <w:t>РЕКВИЗИТЫ СТОРОН:</w:t>
      </w:r>
    </w:p>
    <w:p w:rsidR="00C21C65" w:rsidRDefault="00C21C65" w:rsidP="00C21C65">
      <w:pPr>
        <w:pStyle w:val="ConsPlusNormal"/>
        <w:ind w:firstLine="0"/>
        <w:jc w:val="right"/>
        <w:outlineLvl w:val="0"/>
      </w:pPr>
    </w:p>
    <w:p w:rsidR="00CA5752" w:rsidRPr="00C21C65" w:rsidRDefault="00CA5752" w:rsidP="00C21C65">
      <w:pPr>
        <w:tabs>
          <w:tab w:val="left" w:pos="4204"/>
        </w:tabs>
        <w:rPr>
          <w:sz w:val="20"/>
          <w:szCs w:val="20"/>
        </w:rPr>
      </w:pPr>
    </w:p>
    <w:sectPr w:rsidR="00CA5752" w:rsidRPr="00C21C65" w:rsidSect="00A11B9B">
      <w:headerReference w:type="even" r:id="rId17"/>
      <w:headerReference w:type="default" r:id="rId18"/>
      <w:footerReference w:type="default" r:id="rId19"/>
      <w:type w:val="continuous"/>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EF3" w:rsidRDefault="00CB6EF3" w:rsidP="001D33FC">
      <w:r>
        <w:separator/>
      </w:r>
    </w:p>
  </w:endnote>
  <w:endnote w:type="continuationSeparator" w:id="1">
    <w:p w:rsidR="00CB6EF3" w:rsidRDefault="00CB6EF3" w:rsidP="001D3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70297"/>
      <w:docPartObj>
        <w:docPartGallery w:val="Page Numbers (Bottom of Page)"/>
        <w:docPartUnique/>
      </w:docPartObj>
    </w:sdtPr>
    <w:sdtContent>
      <w:p w:rsidR="009D1887" w:rsidRDefault="0070705A">
        <w:pPr>
          <w:pStyle w:val="af3"/>
          <w:jc w:val="right"/>
        </w:pPr>
        <w:fldSimple w:instr=" PAGE   \* MERGEFORMAT ">
          <w:r w:rsidR="00C21C65">
            <w:rPr>
              <w:noProof/>
            </w:rPr>
            <w:t>6</w:t>
          </w:r>
        </w:fldSimple>
      </w:p>
    </w:sdtContent>
  </w:sdt>
  <w:p w:rsidR="009D1887" w:rsidRDefault="009D18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EF3" w:rsidRDefault="00CB6EF3" w:rsidP="001D33FC">
      <w:r>
        <w:separator/>
      </w:r>
    </w:p>
  </w:footnote>
  <w:footnote w:type="continuationSeparator" w:id="1">
    <w:p w:rsidR="00CB6EF3" w:rsidRDefault="00CB6EF3" w:rsidP="001D3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70705A" w:rsidP="00DC0DB8">
    <w:pPr>
      <w:pStyle w:val="af1"/>
      <w:framePr w:wrap="around" w:vAnchor="text" w:hAnchor="margin" w:xAlign="center" w:y="1"/>
      <w:rPr>
        <w:rStyle w:val="af7"/>
      </w:rPr>
    </w:pPr>
    <w:r>
      <w:rPr>
        <w:rStyle w:val="af7"/>
      </w:rPr>
      <w:fldChar w:fldCharType="begin"/>
    </w:r>
    <w:r w:rsidR="009152CE">
      <w:rPr>
        <w:rStyle w:val="af7"/>
      </w:rPr>
      <w:instrText xml:space="preserve">PAGE  </w:instrText>
    </w:r>
    <w:r>
      <w:rPr>
        <w:rStyle w:val="af7"/>
      </w:rPr>
      <w:fldChar w:fldCharType="end"/>
    </w:r>
  </w:p>
  <w:p w:rsidR="009152CE" w:rsidRDefault="009152C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CE" w:rsidRDefault="009152CE" w:rsidP="00DC0DB8">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515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3">
    <w:nsid w:val="1D190898"/>
    <w:multiLevelType w:val="hybridMultilevel"/>
    <w:tmpl w:val="EEA82CE4"/>
    <w:lvl w:ilvl="0" w:tplc="F0F8F09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0571536"/>
    <w:multiLevelType w:val="hybridMultilevel"/>
    <w:tmpl w:val="E0048E46"/>
    <w:lvl w:ilvl="0" w:tplc="738C416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6D1197"/>
    <w:multiLevelType w:val="hybridMultilevel"/>
    <w:tmpl w:val="B5200852"/>
    <w:lvl w:ilvl="0" w:tplc="86D8A27A">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53265A"/>
    <w:multiLevelType w:val="hybridMultilevel"/>
    <w:tmpl w:val="EE92E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4702C2"/>
    <w:multiLevelType w:val="multilevel"/>
    <w:tmpl w:val="CE2AD0F0"/>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67980"/>
    <w:multiLevelType w:val="hybridMultilevel"/>
    <w:tmpl w:val="4FB2D0D4"/>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21496"/>
    <w:multiLevelType w:val="hybridMultilevel"/>
    <w:tmpl w:val="F5B84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B50C0D"/>
    <w:multiLevelType w:val="hybridMultilevel"/>
    <w:tmpl w:val="056C5C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3"/>
  </w:num>
  <w:num w:numId="3">
    <w:abstractNumId w:val="11"/>
  </w:num>
  <w:num w:numId="4">
    <w:abstractNumId w:val="3"/>
  </w:num>
  <w:num w:numId="5">
    <w:abstractNumId w:val="12"/>
  </w:num>
  <w:num w:numId="6">
    <w:abstractNumId w:val="9"/>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3591"/>
    <w:rsid w:val="0001212E"/>
    <w:rsid w:val="00024E8C"/>
    <w:rsid w:val="00025676"/>
    <w:rsid w:val="000312D9"/>
    <w:rsid w:val="0006453E"/>
    <w:rsid w:val="00075118"/>
    <w:rsid w:val="000B51FF"/>
    <w:rsid w:val="000C0D44"/>
    <w:rsid w:val="000D46B5"/>
    <w:rsid w:val="000E0186"/>
    <w:rsid w:val="000F6251"/>
    <w:rsid w:val="00101559"/>
    <w:rsid w:val="00105DB8"/>
    <w:rsid w:val="00147512"/>
    <w:rsid w:val="00153CDD"/>
    <w:rsid w:val="00180147"/>
    <w:rsid w:val="001835FF"/>
    <w:rsid w:val="00192AB0"/>
    <w:rsid w:val="001B5108"/>
    <w:rsid w:val="001C2783"/>
    <w:rsid w:val="001C3FF4"/>
    <w:rsid w:val="001C57C8"/>
    <w:rsid w:val="001D33FC"/>
    <w:rsid w:val="001E57D3"/>
    <w:rsid w:val="001F54A9"/>
    <w:rsid w:val="00226381"/>
    <w:rsid w:val="0023760A"/>
    <w:rsid w:val="002400F7"/>
    <w:rsid w:val="002628A3"/>
    <w:rsid w:val="00284F25"/>
    <w:rsid w:val="00296E93"/>
    <w:rsid w:val="002A4041"/>
    <w:rsid w:val="002D4FA5"/>
    <w:rsid w:val="002D531D"/>
    <w:rsid w:val="00300B50"/>
    <w:rsid w:val="00313AC3"/>
    <w:rsid w:val="003171DC"/>
    <w:rsid w:val="003318F0"/>
    <w:rsid w:val="00344EDC"/>
    <w:rsid w:val="0034697A"/>
    <w:rsid w:val="00347D65"/>
    <w:rsid w:val="00350E12"/>
    <w:rsid w:val="0038200F"/>
    <w:rsid w:val="00395588"/>
    <w:rsid w:val="0039751A"/>
    <w:rsid w:val="003B0EA1"/>
    <w:rsid w:val="003D4AA9"/>
    <w:rsid w:val="003E0573"/>
    <w:rsid w:val="003E0C58"/>
    <w:rsid w:val="004256FA"/>
    <w:rsid w:val="00435304"/>
    <w:rsid w:val="00443116"/>
    <w:rsid w:val="00444900"/>
    <w:rsid w:val="00472488"/>
    <w:rsid w:val="004875CE"/>
    <w:rsid w:val="00491B17"/>
    <w:rsid w:val="004E278D"/>
    <w:rsid w:val="004E3758"/>
    <w:rsid w:val="004F27D9"/>
    <w:rsid w:val="004F2898"/>
    <w:rsid w:val="005108C1"/>
    <w:rsid w:val="00515CE5"/>
    <w:rsid w:val="005218A3"/>
    <w:rsid w:val="00525CAB"/>
    <w:rsid w:val="00535B5B"/>
    <w:rsid w:val="00537EED"/>
    <w:rsid w:val="00545A4C"/>
    <w:rsid w:val="00547F3B"/>
    <w:rsid w:val="005623C0"/>
    <w:rsid w:val="00570BD6"/>
    <w:rsid w:val="00571858"/>
    <w:rsid w:val="00574DBD"/>
    <w:rsid w:val="00577713"/>
    <w:rsid w:val="005C7A22"/>
    <w:rsid w:val="005D2437"/>
    <w:rsid w:val="005D5AC4"/>
    <w:rsid w:val="005D62E9"/>
    <w:rsid w:val="006021B4"/>
    <w:rsid w:val="00613F0A"/>
    <w:rsid w:val="006156E8"/>
    <w:rsid w:val="00634997"/>
    <w:rsid w:val="00652BCE"/>
    <w:rsid w:val="00676DC4"/>
    <w:rsid w:val="006A68E2"/>
    <w:rsid w:val="006C48BA"/>
    <w:rsid w:val="006E567D"/>
    <w:rsid w:val="006F7935"/>
    <w:rsid w:val="006F7C5A"/>
    <w:rsid w:val="0070705A"/>
    <w:rsid w:val="00707CFB"/>
    <w:rsid w:val="00715E18"/>
    <w:rsid w:val="007207EE"/>
    <w:rsid w:val="00724370"/>
    <w:rsid w:val="00724AF0"/>
    <w:rsid w:val="0073053F"/>
    <w:rsid w:val="0074265B"/>
    <w:rsid w:val="00760EBF"/>
    <w:rsid w:val="0077434D"/>
    <w:rsid w:val="007A1ABE"/>
    <w:rsid w:val="007C0C91"/>
    <w:rsid w:val="007C5460"/>
    <w:rsid w:val="008320AC"/>
    <w:rsid w:val="0084711F"/>
    <w:rsid w:val="00853089"/>
    <w:rsid w:val="00893C16"/>
    <w:rsid w:val="008A397C"/>
    <w:rsid w:val="008B3486"/>
    <w:rsid w:val="008D7095"/>
    <w:rsid w:val="009044C6"/>
    <w:rsid w:val="00906AFF"/>
    <w:rsid w:val="009152CE"/>
    <w:rsid w:val="0091684B"/>
    <w:rsid w:val="0092357A"/>
    <w:rsid w:val="00924B6D"/>
    <w:rsid w:val="009320DB"/>
    <w:rsid w:val="00933679"/>
    <w:rsid w:val="00933CBB"/>
    <w:rsid w:val="00934062"/>
    <w:rsid w:val="0097058B"/>
    <w:rsid w:val="009757C8"/>
    <w:rsid w:val="009837CA"/>
    <w:rsid w:val="009D1887"/>
    <w:rsid w:val="009D39DC"/>
    <w:rsid w:val="00A03AA4"/>
    <w:rsid w:val="00A11B9B"/>
    <w:rsid w:val="00A17874"/>
    <w:rsid w:val="00A30423"/>
    <w:rsid w:val="00A342C9"/>
    <w:rsid w:val="00A3637B"/>
    <w:rsid w:val="00A41A90"/>
    <w:rsid w:val="00A42CC6"/>
    <w:rsid w:val="00A56835"/>
    <w:rsid w:val="00A636E6"/>
    <w:rsid w:val="00A64E71"/>
    <w:rsid w:val="00A65925"/>
    <w:rsid w:val="00A87668"/>
    <w:rsid w:val="00A96D6A"/>
    <w:rsid w:val="00AF6CAB"/>
    <w:rsid w:val="00B000DC"/>
    <w:rsid w:val="00B10253"/>
    <w:rsid w:val="00B12CE4"/>
    <w:rsid w:val="00B22292"/>
    <w:rsid w:val="00B22FD8"/>
    <w:rsid w:val="00B351EC"/>
    <w:rsid w:val="00B36168"/>
    <w:rsid w:val="00B43591"/>
    <w:rsid w:val="00B450C0"/>
    <w:rsid w:val="00B951B8"/>
    <w:rsid w:val="00B96901"/>
    <w:rsid w:val="00B96DE5"/>
    <w:rsid w:val="00BA01E9"/>
    <w:rsid w:val="00BB6DCB"/>
    <w:rsid w:val="00BC4B55"/>
    <w:rsid w:val="00BE12C5"/>
    <w:rsid w:val="00BE423A"/>
    <w:rsid w:val="00BF1242"/>
    <w:rsid w:val="00BF45E3"/>
    <w:rsid w:val="00C170DD"/>
    <w:rsid w:val="00C21C65"/>
    <w:rsid w:val="00C26A9D"/>
    <w:rsid w:val="00C33231"/>
    <w:rsid w:val="00C35D9D"/>
    <w:rsid w:val="00C449CE"/>
    <w:rsid w:val="00C54765"/>
    <w:rsid w:val="00C55D26"/>
    <w:rsid w:val="00C746A8"/>
    <w:rsid w:val="00C850C2"/>
    <w:rsid w:val="00C939AD"/>
    <w:rsid w:val="00CA5752"/>
    <w:rsid w:val="00CB33BC"/>
    <w:rsid w:val="00CB6EF3"/>
    <w:rsid w:val="00CD4606"/>
    <w:rsid w:val="00CF4C69"/>
    <w:rsid w:val="00CF76C2"/>
    <w:rsid w:val="00D03FC4"/>
    <w:rsid w:val="00D40D59"/>
    <w:rsid w:val="00D56E99"/>
    <w:rsid w:val="00D6012A"/>
    <w:rsid w:val="00D72DF3"/>
    <w:rsid w:val="00D87FBD"/>
    <w:rsid w:val="00DA2C09"/>
    <w:rsid w:val="00DC0DB8"/>
    <w:rsid w:val="00DE2BDD"/>
    <w:rsid w:val="00DF32CF"/>
    <w:rsid w:val="00E03E59"/>
    <w:rsid w:val="00E03F11"/>
    <w:rsid w:val="00E03F73"/>
    <w:rsid w:val="00E03FDD"/>
    <w:rsid w:val="00E27AF6"/>
    <w:rsid w:val="00E34AB7"/>
    <w:rsid w:val="00E728CD"/>
    <w:rsid w:val="00E73629"/>
    <w:rsid w:val="00E76266"/>
    <w:rsid w:val="00EA5947"/>
    <w:rsid w:val="00EB295C"/>
    <w:rsid w:val="00EB6245"/>
    <w:rsid w:val="00EE4258"/>
    <w:rsid w:val="00F00C69"/>
    <w:rsid w:val="00F111DA"/>
    <w:rsid w:val="00F13227"/>
    <w:rsid w:val="00F3011B"/>
    <w:rsid w:val="00F3791D"/>
    <w:rsid w:val="00F454F8"/>
    <w:rsid w:val="00F55457"/>
    <w:rsid w:val="00F71CBC"/>
    <w:rsid w:val="00F73A76"/>
    <w:rsid w:val="00F75A5E"/>
    <w:rsid w:val="00F91043"/>
    <w:rsid w:val="00FC45BE"/>
    <w:rsid w:val="00FE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5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D4A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284F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39751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0"/>
    <w:next w:val="a0"/>
    <w:link w:val="40"/>
    <w:unhideWhenUsed/>
    <w:qFormat/>
    <w:rsid w:val="0039751A"/>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0"/>
    <w:next w:val="a0"/>
    <w:link w:val="50"/>
    <w:qFormat/>
    <w:rsid w:val="00B43591"/>
    <w:pPr>
      <w:keepNext/>
      <w:suppressAutoHyphens/>
      <w:ind w:left="3600" w:hanging="360"/>
      <w:jc w:val="center"/>
      <w:outlineLvl w:val="4"/>
    </w:pPr>
    <w:rPr>
      <w:b/>
      <w:bCs/>
      <w:caps/>
      <w:sz w:val="48"/>
      <w:szCs w:val="20"/>
      <w:lang w:eastAsia="ar-SA"/>
    </w:rPr>
  </w:style>
  <w:style w:type="paragraph" w:styleId="6">
    <w:name w:val="heading 6"/>
    <w:basedOn w:val="a0"/>
    <w:next w:val="a0"/>
    <w:link w:val="60"/>
    <w:unhideWhenUsed/>
    <w:qFormat/>
    <w:rsid w:val="00B4359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D72DF3"/>
    <w:pPr>
      <w:spacing w:before="240" w:after="60"/>
      <w:outlineLvl w:val="6"/>
    </w:pPr>
  </w:style>
  <w:style w:type="paragraph" w:styleId="8">
    <w:name w:val="heading 8"/>
    <w:basedOn w:val="a0"/>
    <w:next w:val="a0"/>
    <w:link w:val="80"/>
    <w:qFormat/>
    <w:rsid w:val="00D72DF3"/>
    <w:pPr>
      <w:spacing w:before="240" w:after="60"/>
      <w:outlineLvl w:val="7"/>
    </w:pPr>
    <w:rPr>
      <w:i/>
      <w:iCs/>
    </w:rPr>
  </w:style>
  <w:style w:type="paragraph" w:styleId="9">
    <w:name w:val="heading 9"/>
    <w:basedOn w:val="a0"/>
    <w:next w:val="a0"/>
    <w:link w:val="90"/>
    <w:qFormat/>
    <w:rsid w:val="00D72DF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4A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284F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39751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39751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rsid w:val="00B43591"/>
    <w:rPr>
      <w:rFonts w:ascii="Times New Roman" w:eastAsia="Times New Roman" w:hAnsi="Times New Roman" w:cs="Times New Roman"/>
      <w:b/>
      <w:bCs/>
      <w:caps/>
      <w:sz w:val="48"/>
      <w:szCs w:val="20"/>
      <w:lang w:eastAsia="ar-SA"/>
    </w:rPr>
  </w:style>
  <w:style w:type="character" w:customStyle="1" w:styleId="60">
    <w:name w:val="Заголовок 6 Знак"/>
    <w:basedOn w:val="a1"/>
    <w:link w:val="6"/>
    <w:uiPriority w:val="9"/>
    <w:rsid w:val="00B4359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72DF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2DF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D72DF3"/>
    <w:rPr>
      <w:rFonts w:ascii="Arial" w:eastAsia="Times New Roman" w:hAnsi="Arial" w:cs="Arial"/>
      <w:lang w:eastAsia="ru-RU"/>
    </w:rPr>
  </w:style>
  <w:style w:type="paragraph" w:styleId="a4">
    <w:name w:val="No Spacing"/>
    <w:uiPriority w:val="1"/>
    <w:qFormat/>
    <w:rsid w:val="00B43591"/>
    <w:pPr>
      <w:spacing w:after="0" w:line="240" w:lineRule="auto"/>
    </w:pPr>
    <w:rPr>
      <w:rFonts w:ascii="Calibri" w:eastAsia="Calibri" w:hAnsi="Calibri" w:cs="Times New Roman"/>
    </w:rPr>
  </w:style>
  <w:style w:type="paragraph" w:styleId="31">
    <w:name w:val="Body Text 3"/>
    <w:basedOn w:val="a0"/>
    <w:link w:val="32"/>
    <w:unhideWhenUsed/>
    <w:rsid w:val="00B43591"/>
    <w:rPr>
      <w:b/>
      <w:bCs/>
    </w:rPr>
  </w:style>
  <w:style w:type="character" w:customStyle="1" w:styleId="32">
    <w:name w:val="Основной текст 3 Знак"/>
    <w:basedOn w:val="a1"/>
    <w:link w:val="31"/>
    <w:rsid w:val="00B43591"/>
    <w:rPr>
      <w:rFonts w:ascii="Times New Roman" w:eastAsia="Times New Roman" w:hAnsi="Times New Roman" w:cs="Times New Roman"/>
      <w:b/>
      <w:bCs/>
      <w:sz w:val="24"/>
      <w:szCs w:val="24"/>
      <w:lang w:eastAsia="ru-RU"/>
    </w:rPr>
  </w:style>
  <w:style w:type="paragraph" w:styleId="a5">
    <w:name w:val="List Paragraph"/>
    <w:basedOn w:val="a0"/>
    <w:link w:val="a6"/>
    <w:uiPriority w:val="34"/>
    <w:qFormat/>
    <w:rsid w:val="00B43591"/>
    <w:pPr>
      <w:ind w:left="720"/>
      <w:contextualSpacing/>
    </w:pPr>
    <w:rPr>
      <w:rFonts w:eastAsia="Calibri"/>
    </w:rPr>
  </w:style>
  <w:style w:type="character" w:customStyle="1" w:styleId="a6">
    <w:name w:val="Абзац списка Знак"/>
    <w:link w:val="a5"/>
    <w:locked/>
    <w:rsid w:val="005623C0"/>
    <w:rPr>
      <w:rFonts w:ascii="Times New Roman" w:eastAsia="Calibri" w:hAnsi="Times New Roman" w:cs="Times New Roman"/>
      <w:sz w:val="24"/>
      <w:szCs w:val="24"/>
      <w:lang w:eastAsia="ru-RU"/>
    </w:rPr>
  </w:style>
  <w:style w:type="character" w:styleId="a7">
    <w:name w:val="Hyperlink"/>
    <w:rsid w:val="00B43591"/>
    <w:rPr>
      <w:color w:val="0000FF"/>
      <w:u w:val="single"/>
    </w:rPr>
  </w:style>
  <w:style w:type="paragraph" w:customStyle="1" w:styleId="ConsPlusNormal">
    <w:name w:val="ConsPlusNormal"/>
    <w:link w:val="ConsPlusNormal0"/>
    <w:uiPriority w:val="99"/>
    <w:rsid w:val="00B43591"/>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D72DF3"/>
    <w:rPr>
      <w:rFonts w:ascii="Arial" w:eastAsia="Arial" w:hAnsi="Arial" w:cs="Arial"/>
      <w:sz w:val="20"/>
      <w:szCs w:val="20"/>
      <w:lang w:eastAsia="ar-SA"/>
    </w:rPr>
  </w:style>
  <w:style w:type="table" w:styleId="a8">
    <w:name w:val="Table Grid"/>
    <w:basedOn w:val="a2"/>
    <w:rsid w:val="00B4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
    <w:basedOn w:val="a0"/>
    <w:link w:val="aa"/>
    <w:unhideWhenUsed/>
    <w:rsid w:val="001D33FC"/>
    <w:rPr>
      <w:sz w:val="20"/>
      <w:szCs w:val="20"/>
    </w:rPr>
  </w:style>
  <w:style w:type="character" w:customStyle="1" w:styleId="aa">
    <w:name w:val="Текст сноски Знак"/>
    <w:aliases w:val="Footnote Text Char Char Знак1,Footnote Text Char Char Char Char Знак1,Footnote Text1 Знак1,Footnote Text Char Char Char Знак1,Footnote Text Char Знак1"/>
    <w:basedOn w:val="a1"/>
    <w:link w:val="a9"/>
    <w:uiPriority w:val="99"/>
    <w:rsid w:val="001D33FC"/>
    <w:rPr>
      <w:rFonts w:ascii="Times New Roman" w:eastAsia="Times New Roman" w:hAnsi="Times New Roman" w:cs="Times New Roman"/>
      <w:sz w:val="20"/>
      <w:szCs w:val="20"/>
      <w:lang w:eastAsia="ru-RU"/>
    </w:rPr>
  </w:style>
  <w:style w:type="paragraph" w:styleId="ab">
    <w:name w:val="Title"/>
    <w:basedOn w:val="a0"/>
    <w:link w:val="ac"/>
    <w:qFormat/>
    <w:rsid w:val="001D33FC"/>
    <w:pPr>
      <w:jc w:val="center"/>
    </w:pPr>
    <w:rPr>
      <w:sz w:val="28"/>
      <w:szCs w:val="20"/>
    </w:rPr>
  </w:style>
  <w:style w:type="character" w:customStyle="1" w:styleId="ac">
    <w:name w:val="Название Знак"/>
    <w:basedOn w:val="a1"/>
    <w:link w:val="ab"/>
    <w:rsid w:val="001D33FC"/>
    <w:rPr>
      <w:rFonts w:ascii="Times New Roman" w:eastAsia="Times New Roman" w:hAnsi="Times New Roman" w:cs="Times New Roman"/>
      <w:sz w:val="28"/>
      <w:szCs w:val="20"/>
      <w:lang w:eastAsia="ru-RU"/>
    </w:rPr>
  </w:style>
  <w:style w:type="paragraph" w:customStyle="1" w:styleId="ConsPlusNonformat">
    <w:name w:val="ConsPlusNonformat"/>
    <w:rsid w:val="001D33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nhideWhenUsed/>
    <w:rsid w:val="001D33FC"/>
    <w:rPr>
      <w:vertAlign w:val="superscript"/>
    </w:rPr>
  </w:style>
  <w:style w:type="paragraph" w:customStyle="1" w:styleId="ConsNormal">
    <w:name w:val="ConsNormal"/>
    <w:rsid w:val="0073053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uiPriority w:val="99"/>
    <w:rsid w:val="000256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f"/>
    <w:uiPriority w:val="99"/>
    <w:unhideWhenUsed/>
    <w:rsid w:val="00025676"/>
    <w:pPr>
      <w:spacing w:after="120"/>
      <w:ind w:left="283"/>
    </w:pPr>
  </w:style>
  <w:style w:type="character" w:customStyle="1" w:styleId="af">
    <w:name w:val="Основной текст с отступом Знак"/>
    <w:aliases w:val="подпись Знак5,Нумерованный список !! Знак5,Надин стиль Знак5,Основной текст 1 Знак5,Основной текст без отступа Знак5,Body Text Indent Знак5,Основной текст с отступом Знак Знак Знак Знак Знак4"/>
    <w:basedOn w:val="a1"/>
    <w:link w:val="ae"/>
    <w:uiPriority w:val="99"/>
    <w:semiHidden/>
    <w:rsid w:val="00025676"/>
    <w:rPr>
      <w:rFonts w:ascii="Times New Roman" w:eastAsia="Times New Roman" w:hAnsi="Times New Roman" w:cs="Times New Roman"/>
      <w:sz w:val="24"/>
      <w:szCs w:val="24"/>
      <w:lang w:eastAsia="ru-RU"/>
    </w:rPr>
  </w:style>
  <w:style w:type="paragraph" w:styleId="af0">
    <w:name w:val="Normal (Web)"/>
    <w:aliases w:val="Обычный (веб)11"/>
    <w:basedOn w:val="a0"/>
    <w:unhideWhenUsed/>
    <w:rsid w:val="005623C0"/>
    <w:pPr>
      <w:spacing w:before="100" w:beforeAutospacing="1" w:after="100" w:afterAutospacing="1"/>
    </w:pPr>
  </w:style>
  <w:style w:type="character" w:customStyle="1" w:styleId="apple-converted-space">
    <w:name w:val="apple-converted-space"/>
    <w:basedOn w:val="a1"/>
    <w:rsid w:val="005623C0"/>
  </w:style>
  <w:style w:type="paragraph" w:styleId="af1">
    <w:name w:val="header"/>
    <w:basedOn w:val="a0"/>
    <w:link w:val="af2"/>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1"/>
    <w:link w:val="af1"/>
    <w:rsid w:val="0039751A"/>
    <w:rPr>
      <w:rFonts w:eastAsiaTheme="minorEastAsia"/>
      <w:lang w:eastAsia="ru-RU"/>
    </w:rPr>
  </w:style>
  <w:style w:type="paragraph" w:styleId="af3">
    <w:name w:val="footer"/>
    <w:basedOn w:val="a0"/>
    <w:link w:val="af4"/>
    <w:uiPriority w:val="99"/>
    <w:unhideWhenUsed/>
    <w:rsid w:val="0039751A"/>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1"/>
    <w:link w:val="af3"/>
    <w:uiPriority w:val="99"/>
    <w:rsid w:val="0039751A"/>
    <w:rPr>
      <w:rFonts w:eastAsiaTheme="minorEastAsia"/>
      <w:lang w:eastAsia="ru-RU"/>
    </w:rPr>
  </w:style>
  <w:style w:type="paragraph" w:styleId="af5">
    <w:name w:val="Balloon Text"/>
    <w:basedOn w:val="a0"/>
    <w:link w:val="af6"/>
    <w:semiHidden/>
    <w:unhideWhenUsed/>
    <w:rsid w:val="0039751A"/>
    <w:rPr>
      <w:rFonts w:ascii="Tahoma" w:eastAsiaTheme="minorEastAsia" w:hAnsi="Tahoma" w:cs="Tahoma"/>
      <w:sz w:val="16"/>
      <w:szCs w:val="16"/>
    </w:rPr>
  </w:style>
  <w:style w:type="character" w:customStyle="1" w:styleId="af6">
    <w:name w:val="Текст выноски Знак"/>
    <w:basedOn w:val="a1"/>
    <w:link w:val="af5"/>
    <w:uiPriority w:val="99"/>
    <w:semiHidden/>
    <w:rsid w:val="0039751A"/>
    <w:rPr>
      <w:rFonts w:ascii="Tahoma" w:eastAsiaTheme="minorEastAsia" w:hAnsi="Tahoma" w:cs="Tahoma"/>
      <w:sz w:val="16"/>
      <w:szCs w:val="16"/>
      <w:lang w:eastAsia="ru-RU"/>
    </w:rPr>
  </w:style>
  <w:style w:type="character" w:customStyle="1" w:styleId="r">
    <w:name w:val="r"/>
    <w:basedOn w:val="a1"/>
    <w:rsid w:val="0039751A"/>
  </w:style>
  <w:style w:type="character" w:styleId="af7">
    <w:name w:val="page number"/>
    <w:basedOn w:val="a1"/>
    <w:rsid w:val="0039751A"/>
  </w:style>
  <w:style w:type="character" w:customStyle="1" w:styleId="f">
    <w:name w:val="f"/>
    <w:basedOn w:val="a1"/>
    <w:rsid w:val="0039751A"/>
  </w:style>
  <w:style w:type="character" w:styleId="af8">
    <w:name w:val="Strong"/>
    <w:basedOn w:val="a1"/>
    <w:uiPriority w:val="22"/>
    <w:qFormat/>
    <w:rsid w:val="0039751A"/>
    <w:rPr>
      <w:b/>
      <w:bCs/>
    </w:rPr>
  </w:style>
  <w:style w:type="character" w:customStyle="1" w:styleId="diffins">
    <w:name w:val="diff_ins"/>
    <w:basedOn w:val="a1"/>
    <w:rsid w:val="0039751A"/>
  </w:style>
  <w:style w:type="character" w:customStyle="1" w:styleId="u">
    <w:name w:val="u"/>
    <w:basedOn w:val="a1"/>
    <w:rsid w:val="0039751A"/>
  </w:style>
  <w:style w:type="character" w:customStyle="1" w:styleId="blk">
    <w:name w:val="blk"/>
    <w:basedOn w:val="a1"/>
    <w:rsid w:val="0039751A"/>
  </w:style>
  <w:style w:type="character" w:customStyle="1" w:styleId="epm">
    <w:name w:val="epm"/>
    <w:basedOn w:val="a1"/>
    <w:rsid w:val="0039751A"/>
  </w:style>
  <w:style w:type="paragraph" w:customStyle="1" w:styleId="11">
    <w:name w:val="Абзац списка1"/>
    <w:basedOn w:val="a0"/>
    <w:uiPriority w:val="99"/>
    <w:rsid w:val="0039751A"/>
    <w:pPr>
      <w:spacing w:line="360" w:lineRule="atLeast"/>
      <w:ind w:left="720"/>
      <w:jc w:val="both"/>
    </w:pPr>
    <w:rPr>
      <w:sz w:val="28"/>
      <w:szCs w:val="28"/>
    </w:rPr>
  </w:style>
  <w:style w:type="paragraph" w:customStyle="1" w:styleId="p16">
    <w:name w:val="p16"/>
    <w:basedOn w:val="a0"/>
    <w:rsid w:val="0039751A"/>
    <w:pPr>
      <w:spacing w:before="100" w:beforeAutospacing="1" w:after="100" w:afterAutospacing="1"/>
    </w:pPr>
  </w:style>
  <w:style w:type="paragraph" w:customStyle="1" w:styleId="ConsNonformat">
    <w:name w:val="ConsNonformat"/>
    <w:rsid w:val="00284F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284F25"/>
    <w:rPr>
      <w:vanish w:val="0"/>
      <w:webHidden w:val="0"/>
      <w:specVanish w:val="0"/>
    </w:rPr>
  </w:style>
  <w:style w:type="paragraph" w:customStyle="1" w:styleId="14">
    <w:name w:val="Юрист 14"/>
    <w:basedOn w:val="a0"/>
    <w:rsid w:val="00284F25"/>
    <w:pPr>
      <w:spacing w:line="360" w:lineRule="auto"/>
      <w:ind w:firstLine="851"/>
      <w:jc w:val="both"/>
    </w:pPr>
    <w:rPr>
      <w:sz w:val="28"/>
      <w:szCs w:val="28"/>
    </w:rPr>
  </w:style>
  <w:style w:type="paragraph" w:customStyle="1" w:styleId="af9">
    <w:name w:val="Знак Знак Знак"/>
    <w:basedOn w:val="a0"/>
    <w:rsid w:val="00D72DF3"/>
    <w:pPr>
      <w:spacing w:after="160" w:line="240" w:lineRule="exact"/>
    </w:pPr>
    <w:rPr>
      <w:rFonts w:ascii="Verdana" w:eastAsia="MS Mincho" w:hAnsi="Verdana"/>
      <w:sz w:val="20"/>
      <w:szCs w:val="20"/>
      <w:lang w:val="en-GB" w:eastAsia="en-US"/>
    </w:rPr>
  </w:style>
  <w:style w:type="paragraph" w:customStyle="1" w:styleId="33">
    <w:name w:val="Стиль3"/>
    <w:basedOn w:val="a0"/>
    <w:rsid w:val="00D72DF3"/>
    <w:pPr>
      <w:tabs>
        <w:tab w:val="num" w:pos="1428"/>
      </w:tabs>
      <w:ind w:left="1428" w:hanging="720"/>
    </w:pPr>
    <w:rPr>
      <w:b/>
      <w:smallCaps/>
      <w:sz w:val="28"/>
      <w:szCs w:val="28"/>
    </w:rPr>
  </w:style>
  <w:style w:type="paragraph" w:styleId="21">
    <w:name w:val="Body Text Indent 2"/>
    <w:basedOn w:val="a0"/>
    <w:link w:val="22"/>
    <w:rsid w:val="00D72DF3"/>
    <w:pPr>
      <w:ind w:firstLine="709"/>
      <w:jc w:val="both"/>
    </w:pPr>
    <w:rPr>
      <w:sz w:val="28"/>
      <w:szCs w:val="20"/>
    </w:rPr>
  </w:style>
  <w:style w:type="character" w:customStyle="1" w:styleId="22">
    <w:name w:val="Основной текст с отступом 2 Знак"/>
    <w:basedOn w:val="a1"/>
    <w:link w:val="21"/>
    <w:rsid w:val="00D72DF3"/>
    <w:rPr>
      <w:rFonts w:ascii="Times New Roman" w:eastAsia="Times New Roman" w:hAnsi="Times New Roman" w:cs="Times New Roman"/>
      <w:sz w:val="28"/>
      <w:szCs w:val="20"/>
      <w:lang w:eastAsia="ru-RU"/>
    </w:rPr>
  </w:style>
  <w:style w:type="paragraph" w:styleId="afa">
    <w:name w:val="Subtitle"/>
    <w:basedOn w:val="a0"/>
    <w:link w:val="afb"/>
    <w:qFormat/>
    <w:rsid w:val="00D72DF3"/>
    <w:pPr>
      <w:jc w:val="both"/>
    </w:pPr>
    <w:rPr>
      <w:i/>
      <w:sz w:val="28"/>
      <w:szCs w:val="20"/>
    </w:rPr>
  </w:style>
  <w:style w:type="character" w:customStyle="1" w:styleId="afb">
    <w:name w:val="Подзаголовок Знак"/>
    <w:basedOn w:val="a1"/>
    <w:link w:val="afa"/>
    <w:rsid w:val="00D72DF3"/>
    <w:rPr>
      <w:rFonts w:ascii="Times New Roman" w:eastAsia="Times New Roman" w:hAnsi="Times New Roman" w:cs="Times New Roman"/>
      <w:i/>
      <w:sz w:val="28"/>
      <w:szCs w:val="20"/>
      <w:lang w:eastAsia="ru-RU"/>
    </w:rPr>
  </w:style>
  <w:style w:type="paragraph" w:customStyle="1" w:styleId="afc">
    <w:name w:val="Краткий обратный адрес"/>
    <w:basedOn w:val="a0"/>
    <w:rsid w:val="00D72DF3"/>
    <w:rPr>
      <w:sz w:val="28"/>
      <w:szCs w:val="20"/>
    </w:rPr>
  </w:style>
  <w:style w:type="paragraph" w:styleId="afd">
    <w:name w:val="Body Text"/>
    <w:basedOn w:val="a0"/>
    <w:link w:val="afe"/>
    <w:rsid w:val="00D72DF3"/>
    <w:pPr>
      <w:spacing w:after="120"/>
    </w:pPr>
    <w:rPr>
      <w:sz w:val="20"/>
      <w:szCs w:val="20"/>
    </w:rPr>
  </w:style>
  <w:style w:type="character" w:customStyle="1" w:styleId="afe">
    <w:name w:val="Основной текст Знак"/>
    <w:basedOn w:val="a1"/>
    <w:link w:val="afd"/>
    <w:rsid w:val="00D72DF3"/>
    <w:rPr>
      <w:rFonts w:ascii="Times New Roman" w:eastAsia="Times New Roman" w:hAnsi="Times New Roman" w:cs="Times New Roman"/>
      <w:sz w:val="20"/>
      <w:szCs w:val="20"/>
      <w:lang w:eastAsia="ru-RU"/>
    </w:rPr>
  </w:style>
  <w:style w:type="paragraph" w:styleId="23">
    <w:name w:val="Body Text 2"/>
    <w:basedOn w:val="a0"/>
    <w:link w:val="24"/>
    <w:rsid w:val="00D72DF3"/>
    <w:pPr>
      <w:spacing w:after="120" w:line="480" w:lineRule="auto"/>
    </w:pPr>
    <w:rPr>
      <w:sz w:val="20"/>
      <w:szCs w:val="20"/>
    </w:rPr>
  </w:style>
  <w:style w:type="character" w:customStyle="1" w:styleId="24">
    <w:name w:val="Основной текст 2 Знак"/>
    <w:basedOn w:val="a1"/>
    <w:link w:val="23"/>
    <w:rsid w:val="00D72DF3"/>
    <w:rPr>
      <w:rFonts w:ascii="Times New Roman" w:eastAsia="Times New Roman" w:hAnsi="Times New Roman" w:cs="Times New Roman"/>
      <w:sz w:val="20"/>
      <w:szCs w:val="20"/>
      <w:lang w:eastAsia="ru-RU"/>
    </w:rPr>
  </w:style>
  <w:style w:type="paragraph" w:styleId="12">
    <w:name w:val="toc 1"/>
    <w:basedOn w:val="a0"/>
    <w:next w:val="a0"/>
    <w:autoRedefine/>
    <w:uiPriority w:val="39"/>
    <w:qFormat/>
    <w:rsid w:val="00D72DF3"/>
    <w:pPr>
      <w:tabs>
        <w:tab w:val="right" w:leader="dot" w:pos="9912"/>
      </w:tabs>
      <w:spacing w:before="120" w:after="120"/>
      <w:ind w:left="142"/>
    </w:pPr>
    <w:rPr>
      <w:b/>
      <w:bCs/>
      <w:i/>
      <w:caps/>
      <w:noProof/>
      <w:sz w:val="20"/>
      <w:szCs w:val="20"/>
    </w:rPr>
  </w:style>
  <w:style w:type="paragraph" w:styleId="34">
    <w:name w:val="Body Text Indent 3"/>
    <w:basedOn w:val="a0"/>
    <w:link w:val="35"/>
    <w:rsid w:val="00D72DF3"/>
    <w:pPr>
      <w:spacing w:after="120"/>
      <w:ind w:left="283"/>
    </w:pPr>
    <w:rPr>
      <w:sz w:val="16"/>
      <w:szCs w:val="16"/>
    </w:rPr>
  </w:style>
  <w:style w:type="character" w:customStyle="1" w:styleId="35">
    <w:name w:val="Основной текст с отступом 3 Знак"/>
    <w:basedOn w:val="a1"/>
    <w:link w:val="34"/>
    <w:rsid w:val="00D72DF3"/>
    <w:rPr>
      <w:rFonts w:ascii="Times New Roman" w:eastAsia="Times New Roman" w:hAnsi="Times New Roman" w:cs="Times New Roman"/>
      <w:sz w:val="16"/>
      <w:szCs w:val="16"/>
      <w:lang w:eastAsia="ru-RU"/>
    </w:rPr>
  </w:style>
  <w:style w:type="paragraph" w:customStyle="1" w:styleId="BodyText22">
    <w:name w:val="Body Text 22"/>
    <w:basedOn w:val="a0"/>
    <w:rsid w:val="00D72DF3"/>
    <w:pPr>
      <w:widowControl w:val="0"/>
      <w:jc w:val="both"/>
    </w:pPr>
    <w:rPr>
      <w:sz w:val="28"/>
      <w:szCs w:val="20"/>
    </w:rPr>
  </w:style>
  <w:style w:type="paragraph" w:customStyle="1" w:styleId="210">
    <w:name w:val="Основной текст с отступом 21"/>
    <w:basedOn w:val="a0"/>
    <w:rsid w:val="00D72DF3"/>
    <w:pPr>
      <w:widowControl w:val="0"/>
      <w:spacing w:after="120"/>
      <w:ind w:firstLine="720"/>
      <w:jc w:val="both"/>
    </w:pPr>
    <w:rPr>
      <w:sz w:val="28"/>
      <w:szCs w:val="20"/>
    </w:rPr>
  </w:style>
  <w:style w:type="paragraph" w:customStyle="1" w:styleId="xl24">
    <w:name w:val="xl24"/>
    <w:basedOn w:val="a0"/>
    <w:rsid w:val="00D72DF3"/>
    <w:pPr>
      <w:spacing w:before="100" w:after="100"/>
      <w:jc w:val="center"/>
    </w:pPr>
    <w:rPr>
      <w:rFonts w:ascii="Arial" w:hAnsi="Arial"/>
      <w:b/>
      <w:szCs w:val="20"/>
    </w:rPr>
  </w:style>
  <w:style w:type="paragraph" w:customStyle="1" w:styleId="aff">
    <w:name w:val="Мой стиль Знак Знак"/>
    <w:basedOn w:val="a0"/>
    <w:semiHidden/>
    <w:rsid w:val="00D72DF3"/>
    <w:pPr>
      <w:ind w:firstLine="567"/>
      <w:jc w:val="both"/>
    </w:pPr>
    <w:rPr>
      <w:szCs w:val="20"/>
    </w:rPr>
  </w:style>
  <w:style w:type="paragraph" w:styleId="aff0">
    <w:name w:val="caption"/>
    <w:basedOn w:val="a0"/>
    <w:next w:val="a0"/>
    <w:qFormat/>
    <w:rsid w:val="00D72DF3"/>
    <w:rPr>
      <w:sz w:val="28"/>
      <w:szCs w:val="20"/>
    </w:rPr>
  </w:style>
  <w:style w:type="paragraph" w:customStyle="1" w:styleId="ConsTitle">
    <w:name w:val="ConsTitle"/>
    <w:rsid w:val="00D72DF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5">
    <w:name w:val="toc 2"/>
    <w:basedOn w:val="a0"/>
    <w:next w:val="a0"/>
    <w:autoRedefine/>
    <w:uiPriority w:val="39"/>
    <w:qFormat/>
    <w:rsid w:val="00D72DF3"/>
    <w:pPr>
      <w:tabs>
        <w:tab w:val="left" w:pos="627"/>
        <w:tab w:val="right" w:leader="dot" w:pos="9912"/>
      </w:tabs>
      <w:ind w:left="200"/>
      <w:jc w:val="both"/>
    </w:pPr>
    <w:rPr>
      <w:smallCaps/>
      <w:noProof/>
    </w:rPr>
  </w:style>
  <w:style w:type="paragraph" w:styleId="13">
    <w:name w:val="index 1"/>
    <w:basedOn w:val="a0"/>
    <w:next w:val="a0"/>
    <w:autoRedefine/>
    <w:semiHidden/>
    <w:rsid w:val="00D72DF3"/>
    <w:pPr>
      <w:spacing w:beforeLines="20"/>
    </w:pPr>
    <w:rPr>
      <w:sz w:val="28"/>
      <w:szCs w:val="28"/>
    </w:rPr>
  </w:style>
  <w:style w:type="paragraph" w:styleId="aff1">
    <w:name w:val="index heading"/>
    <w:basedOn w:val="a0"/>
    <w:next w:val="13"/>
    <w:semiHidden/>
    <w:rsid w:val="00D72DF3"/>
    <w:rPr>
      <w:sz w:val="28"/>
      <w:szCs w:val="20"/>
    </w:rPr>
  </w:style>
  <w:style w:type="paragraph" w:customStyle="1" w:styleId="aff2">
    <w:name w:val="Текст письма"/>
    <w:basedOn w:val="a0"/>
    <w:rsid w:val="00D72DF3"/>
    <w:pPr>
      <w:ind w:firstLine="567"/>
      <w:jc w:val="both"/>
    </w:pPr>
    <w:rPr>
      <w:sz w:val="28"/>
      <w:szCs w:val="20"/>
    </w:rPr>
  </w:style>
  <w:style w:type="paragraph" w:customStyle="1" w:styleId="211">
    <w:name w:val="Основной текст 21"/>
    <w:basedOn w:val="a0"/>
    <w:rsid w:val="00D72DF3"/>
    <w:pPr>
      <w:overflowPunct w:val="0"/>
      <w:autoSpaceDE w:val="0"/>
      <w:autoSpaceDN w:val="0"/>
      <w:adjustRightInd w:val="0"/>
      <w:ind w:firstLine="720"/>
      <w:jc w:val="both"/>
      <w:textAlignment w:val="baseline"/>
    </w:pPr>
    <w:rPr>
      <w:sz w:val="28"/>
      <w:szCs w:val="20"/>
    </w:rPr>
  </w:style>
  <w:style w:type="paragraph" w:customStyle="1" w:styleId="15">
    <w:name w:val="Основной текст с отступом.Нумерованный список !!.Основной текст 1.Надин стиль"/>
    <w:basedOn w:val="a0"/>
    <w:rsid w:val="00D72DF3"/>
    <w:pPr>
      <w:jc w:val="center"/>
    </w:pPr>
    <w:rPr>
      <w:rFonts w:ascii="Arial" w:hAnsi="Arial"/>
      <w:b/>
      <w:sz w:val="32"/>
      <w:szCs w:val="20"/>
    </w:rPr>
  </w:style>
  <w:style w:type="paragraph" w:styleId="aff3">
    <w:name w:val="Document Map"/>
    <w:basedOn w:val="a0"/>
    <w:link w:val="aff4"/>
    <w:semiHidden/>
    <w:rsid w:val="00D72DF3"/>
    <w:pPr>
      <w:shd w:val="clear" w:color="auto" w:fill="000080"/>
    </w:pPr>
    <w:rPr>
      <w:rFonts w:ascii="Tahoma" w:hAnsi="Tahoma" w:cs="Tahoma"/>
      <w:sz w:val="20"/>
      <w:szCs w:val="20"/>
    </w:rPr>
  </w:style>
  <w:style w:type="character" w:customStyle="1" w:styleId="aff4">
    <w:name w:val="Схема документа Знак"/>
    <w:basedOn w:val="a1"/>
    <w:link w:val="aff3"/>
    <w:semiHidden/>
    <w:rsid w:val="00D72DF3"/>
    <w:rPr>
      <w:rFonts w:ascii="Tahoma" w:eastAsia="Times New Roman" w:hAnsi="Tahoma" w:cs="Tahoma"/>
      <w:sz w:val="20"/>
      <w:szCs w:val="20"/>
      <w:shd w:val="clear" w:color="auto" w:fill="000080"/>
      <w:lang w:eastAsia="ru-RU"/>
    </w:rPr>
  </w:style>
  <w:style w:type="paragraph" w:styleId="36">
    <w:name w:val="toc 3"/>
    <w:basedOn w:val="a0"/>
    <w:next w:val="a0"/>
    <w:autoRedefine/>
    <w:uiPriority w:val="39"/>
    <w:qFormat/>
    <w:rsid w:val="00D72DF3"/>
    <w:pPr>
      <w:tabs>
        <w:tab w:val="right" w:leader="dot" w:pos="9912"/>
      </w:tabs>
      <w:spacing w:after="120"/>
      <w:ind w:left="284"/>
    </w:pPr>
    <w:rPr>
      <w:b/>
      <w:i/>
      <w:iCs/>
      <w:noProof/>
      <w:spacing w:val="4"/>
      <w:sz w:val="20"/>
      <w:szCs w:val="20"/>
    </w:rPr>
  </w:style>
  <w:style w:type="paragraph" w:customStyle="1" w:styleId="16">
    <w:name w:val="Стиль1"/>
    <w:basedOn w:val="a0"/>
    <w:rsid w:val="00D72DF3"/>
    <w:pPr>
      <w:spacing w:before="48"/>
      <w:ind w:firstLine="720"/>
    </w:pPr>
    <w:rPr>
      <w:b/>
      <w:sz w:val="28"/>
      <w:szCs w:val="20"/>
    </w:rPr>
  </w:style>
  <w:style w:type="paragraph" w:customStyle="1" w:styleId="26">
    <w:name w:val="Стиль2"/>
    <w:basedOn w:val="2"/>
    <w:rsid w:val="00D72DF3"/>
    <w:pPr>
      <w:keepLines w:val="0"/>
      <w:tabs>
        <w:tab w:val="num" w:pos="1134"/>
      </w:tabs>
      <w:spacing w:before="48"/>
      <w:ind w:left="1440" w:hanging="720"/>
      <w:jc w:val="center"/>
    </w:pPr>
    <w:rPr>
      <w:rFonts w:ascii="Times New Roman" w:eastAsia="Times New Roman" w:hAnsi="Times New Roman" w:cs="Times New Roman"/>
      <w:bCs w:val="0"/>
      <w:smallCaps/>
      <w:color w:val="auto"/>
      <w:sz w:val="28"/>
      <w:szCs w:val="28"/>
    </w:rPr>
  </w:style>
  <w:style w:type="paragraph" w:customStyle="1" w:styleId="51">
    <w:name w:val="Стиль5"/>
    <w:basedOn w:val="1"/>
    <w:rsid w:val="00D72DF3"/>
    <w:pPr>
      <w:keepLines w:val="0"/>
      <w:spacing w:before="240" w:after="60"/>
      <w:jc w:val="center"/>
    </w:pPr>
    <w:rPr>
      <w:rFonts w:ascii="Times New Roman" w:eastAsia="Times New Roman" w:hAnsi="Times New Roman" w:cs="Arial"/>
      <w:color w:val="auto"/>
      <w:kern w:val="32"/>
      <w:szCs w:val="32"/>
    </w:rPr>
  </w:style>
  <w:style w:type="paragraph" w:customStyle="1" w:styleId="37">
    <w:name w:val="Заголовок3"/>
    <w:basedOn w:val="33"/>
    <w:rsid w:val="00D72DF3"/>
    <w:pPr>
      <w:tabs>
        <w:tab w:val="clear" w:pos="1428"/>
      </w:tabs>
      <w:ind w:left="0" w:firstLine="684"/>
    </w:pPr>
    <w:rPr>
      <w:smallCaps w:val="0"/>
    </w:rPr>
  </w:style>
  <w:style w:type="paragraph" w:customStyle="1" w:styleId="38">
    <w:name w:val="Стиль Заголовок 3 + малые прописные"/>
    <w:basedOn w:val="3"/>
    <w:rsid w:val="00D72DF3"/>
    <w:pPr>
      <w:keepNext w:val="0"/>
      <w:keepLines w:val="0"/>
      <w:spacing w:before="0" w:line="240" w:lineRule="auto"/>
      <w:ind w:firstLine="720"/>
    </w:pPr>
    <w:rPr>
      <w:rFonts w:ascii="Times New Roman" w:eastAsia="Times New Roman" w:hAnsi="Times New Roman" w:cs="Times New Roman"/>
      <w:color w:val="auto"/>
      <w:sz w:val="28"/>
      <w:szCs w:val="28"/>
    </w:rPr>
  </w:style>
  <w:style w:type="paragraph" w:customStyle="1" w:styleId="aff5">
    <w:name w:val="Основной текст с отступом.подпись"/>
    <w:basedOn w:val="a0"/>
    <w:rsid w:val="00D72DF3"/>
    <w:pPr>
      <w:ind w:firstLine="720"/>
      <w:jc w:val="both"/>
    </w:pPr>
    <w:rPr>
      <w:sz w:val="28"/>
      <w:szCs w:val="20"/>
    </w:rPr>
  </w:style>
  <w:style w:type="paragraph" w:styleId="aff6">
    <w:name w:val="Plain Text"/>
    <w:basedOn w:val="a0"/>
    <w:link w:val="aff7"/>
    <w:rsid w:val="00D72DF3"/>
    <w:rPr>
      <w:rFonts w:ascii="Courier New" w:hAnsi="Courier New" w:cs="Courier New"/>
      <w:sz w:val="20"/>
      <w:szCs w:val="20"/>
    </w:rPr>
  </w:style>
  <w:style w:type="character" w:customStyle="1" w:styleId="aff7">
    <w:name w:val="Текст Знак"/>
    <w:basedOn w:val="a1"/>
    <w:link w:val="aff6"/>
    <w:rsid w:val="00D72DF3"/>
    <w:rPr>
      <w:rFonts w:ascii="Courier New" w:eastAsia="Times New Roman" w:hAnsi="Courier New" w:cs="Courier New"/>
      <w:sz w:val="20"/>
      <w:szCs w:val="20"/>
      <w:lang w:eastAsia="ru-RU"/>
    </w:rPr>
  </w:style>
  <w:style w:type="paragraph" w:customStyle="1" w:styleId="310">
    <w:name w:val="Основной текст с отступом 31"/>
    <w:basedOn w:val="a0"/>
    <w:rsid w:val="00D72DF3"/>
    <w:pPr>
      <w:widowControl w:val="0"/>
      <w:overflowPunct w:val="0"/>
      <w:autoSpaceDE w:val="0"/>
      <w:autoSpaceDN w:val="0"/>
      <w:adjustRightInd w:val="0"/>
      <w:ind w:firstLine="720"/>
      <w:jc w:val="both"/>
      <w:textAlignment w:val="baseline"/>
    </w:pPr>
    <w:rPr>
      <w:sz w:val="28"/>
      <w:szCs w:val="20"/>
    </w:rPr>
  </w:style>
  <w:style w:type="paragraph" w:styleId="aff8">
    <w:name w:val="endnote text"/>
    <w:basedOn w:val="a0"/>
    <w:link w:val="aff9"/>
    <w:semiHidden/>
    <w:rsid w:val="00D72DF3"/>
    <w:rPr>
      <w:sz w:val="20"/>
      <w:szCs w:val="20"/>
    </w:rPr>
  </w:style>
  <w:style w:type="character" w:customStyle="1" w:styleId="aff9">
    <w:name w:val="Текст концевой сноски Знак"/>
    <w:basedOn w:val="a1"/>
    <w:link w:val="aff8"/>
    <w:semiHidden/>
    <w:rsid w:val="00D72DF3"/>
    <w:rPr>
      <w:rFonts w:ascii="Times New Roman" w:eastAsia="Times New Roman" w:hAnsi="Times New Roman" w:cs="Times New Roman"/>
      <w:sz w:val="20"/>
      <w:szCs w:val="20"/>
      <w:lang w:eastAsia="ru-RU"/>
    </w:rPr>
  </w:style>
  <w:style w:type="character" w:styleId="affa">
    <w:name w:val="endnote reference"/>
    <w:semiHidden/>
    <w:rsid w:val="00D72DF3"/>
    <w:rPr>
      <w:vertAlign w:val="superscript"/>
    </w:rPr>
  </w:style>
  <w:style w:type="paragraph" w:customStyle="1" w:styleId="17">
    <w:name w:val="1"/>
    <w:basedOn w:val="a0"/>
    <w:next w:val="af0"/>
    <w:rsid w:val="00D72DF3"/>
    <w:pPr>
      <w:spacing w:before="100" w:beforeAutospacing="1" w:after="100" w:afterAutospacing="1"/>
    </w:pPr>
  </w:style>
  <w:style w:type="paragraph" w:customStyle="1" w:styleId="ConsPlusCell">
    <w:name w:val="ConsPlusCell"/>
    <w:rsid w:val="00D72D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Обычный с отступом"/>
    <w:basedOn w:val="a0"/>
    <w:rsid w:val="00D72DF3"/>
    <w:pPr>
      <w:ind w:firstLine="709"/>
      <w:jc w:val="both"/>
    </w:pPr>
    <w:rPr>
      <w:sz w:val="28"/>
      <w:szCs w:val="20"/>
    </w:rPr>
  </w:style>
  <w:style w:type="paragraph" w:customStyle="1" w:styleId="center1">
    <w:name w:val="center1"/>
    <w:basedOn w:val="a0"/>
    <w:rsid w:val="00D72DF3"/>
    <w:pPr>
      <w:spacing w:before="100" w:beforeAutospacing="1" w:after="100" w:afterAutospacing="1"/>
      <w:ind w:firstLine="855"/>
      <w:jc w:val="both"/>
    </w:pPr>
  </w:style>
  <w:style w:type="character" w:customStyle="1" w:styleId="c1">
    <w:name w:val="c1"/>
    <w:basedOn w:val="a1"/>
    <w:rsid w:val="00D72DF3"/>
  </w:style>
  <w:style w:type="paragraph" w:customStyle="1" w:styleId="justify2">
    <w:name w:val="justify2"/>
    <w:basedOn w:val="a0"/>
    <w:rsid w:val="00D72DF3"/>
    <w:pPr>
      <w:spacing w:before="100" w:beforeAutospacing="1" w:after="100" w:afterAutospacing="1"/>
      <w:ind w:firstLine="855"/>
      <w:jc w:val="both"/>
    </w:pPr>
  </w:style>
  <w:style w:type="paragraph" w:customStyle="1" w:styleId="affc">
    <w:name w:val="Основной текст ГД Знак Знак"/>
    <w:basedOn w:val="ae"/>
    <w:link w:val="affd"/>
    <w:rsid w:val="00D72DF3"/>
    <w:pPr>
      <w:spacing w:after="0"/>
      <w:ind w:left="0" w:firstLine="709"/>
      <w:jc w:val="both"/>
    </w:pPr>
    <w:rPr>
      <w:sz w:val="28"/>
    </w:rPr>
  </w:style>
  <w:style w:type="character" w:customStyle="1" w:styleId="affd">
    <w:name w:val="Основной текст ГД Знак Знак Знак"/>
    <w:link w:val="affc"/>
    <w:rsid w:val="00D72DF3"/>
    <w:rPr>
      <w:rFonts w:ascii="Times New Roman" w:eastAsia="Times New Roman" w:hAnsi="Times New Roman" w:cs="Times New Roman"/>
      <w:sz w:val="28"/>
      <w:szCs w:val="24"/>
      <w:lang w:eastAsia="ru-RU"/>
    </w:rPr>
  </w:style>
  <w:style w:type="table" w:styleId="affe">
    <w:name w:val="Table Elegant"/>
    <w:basedOn w:val="a2"/>
    <w:rsid w:val="00D72DF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D72DF3"/>
    <w:pPr>
      <w:keepLines w:val="0"/>
      <w:spacing w:before="240" w:after="60"/>
    </w:pPr>
    <w:rPr>
      <w:rFonts w:ascii="Times New Roman" w:eastAsia="Times New Roman" w:hAnsi="Times New Roman" w:cs="Arial"/>
      <w:color w:val="000080"/>
      <w:kern w:val="32"/>
      <w:szCs w:val="32"/>
    </w:rPr>
  </w:style>
  <w:style w:type="character" w:customStyle="1" w:styleId="1-0">
    <w:name w:val="Стиль Заголовок 1 + Темно-синий Знак"/>
    <w:link w:val="1-"/>
    <w:rsid w:val="00D72DF3"/>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D72DF3"/>
    <w:pPr>
      <w:keepLines w:val="0"/>
      <w:spacing w:before="240" w:after="60" w:line="240" w:lineRule="auto"/>
    </w:pPr>
    <w:rPr>
      <w:rFonts w:ascii="Times New Roman" w:eastAsia="Times New Roman" w:hAnsi="Times New Roman" w:cs="Arial"/>
      <w:i/>
      <w:iCs/>
      <w:color w:val="auto"/>
      <w:sz w:val="28"/>
      <w:szCs w:val="26"/>
    </w:rPr>
  </w:style>
  <w:style w:type="character" w:customStyle="1" w:styleId="3TimesNewRoman0">
    <w:name w:val="Стиль Заголовок 3 + Times New Roman курсив Знак"/>
    <w:link w:val="3TimesNewRoman"/>
    <w:rsid w:val="00D72DF3"/>
    <w:rPr>
      <w:rFonts w:ascii="Times New Roman" w:eastAsia="Times New Roman" w:hAnsi="Times New Roman" w:cs="Arial"/>
      <w:b/>
      <w:bCs/>
      <w:i/>
      <w:iCs/>
      <w:sz w:val="28"/>
      <w:szCs w:val="26"/>
      <w:lang w:eastAsia="ru-RU"/>
    </w:rPr>
  </w:style>
  <w:style w:type="character" w:styleId="afff">
    <w:name w:val="FollowedHyperlink"/>
    <w:uiPriority w:val="99"/>
    <w:rsid w:val="00D72DF3"/>
    <w:rPr>
      <w:color w:val="800080"/>
      <w:u w:val="single"/>
    </w:rPr>
  </w:style>
  <w:style w:type="paragraph" w:customStyle="1" w:styleId="ConsPlusDocList">
    <w:name w:val="ConsPlusDocList"/>
    <w:rsid w:val="00D72D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2D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7">
    <w:name w:val="Знак Знак2"/>
    <w:rsid w:val="00D72DF3"/>
    <w:rPr>
      <w:rFonts w:cs="Arial"/>
      <w:b/>
      <w:bCs/>
      <w:kern w:val="32"/>
      <w:sz w:val="28"/>
      <w:szCs w:val="32"/>
      <w:lang w:val="ru-RU" w:eastAsia="ru-RU" w:bidi="ar-SA"/>
    </w:rPr>
  </w:style>
  <w:style w:type="character" w:customStyle="1" w:styleId="18">
    <w:name w:val="Знак Знак1"/>
    <w:rsid w:val="00D72DF3"/>
    <w:rPr>
      <w:b/>
      <w:smallCaps/>
      <w:sz w:val="28"/>
      <w:szCs w:val="28"/>
      <w:lang w:val="ru-RU" w:eastAsia="ru-RU" w:bidi="ar-SA"/>
    </w:rPr>
  </w:style>
  <w:style w:type="character" w:customStyle="1" w:styleId="afff0">
    <w:name w:val="Знак Знак"/>
    <w:rsid w:val="00D72DF3"/>
    <w:rPr>
      <w:b/>
      <w:sz w:val="28"/>
      <w:szCs w:val="28"/>
      <w:lang w:val="ru-RU" w:eastAsia="ru-RU" w:bidi="ar-SA"/>
    </w:rPr>
  </w:style>
  <w:style w:type="table" w:styleId="-1">
    <w:name w:val="Table Web 1"/>
    <w:basedOn w:val="a2"/>
    <w:rsid w:val="00D72DF3"/>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rsid w:val="00D72DF3"/>
    <w:pPr>
      <w:ind w:left="720"/>
    </w:pPr>
  </w:style>
  <w:style w:type="paragraph" w:styleId="52">
    <w:name w:val="toc 5"/>
    <w:basedOn w:val="a0"/>
    <w:next w:val="a0"/>
    <w:autoRedefine/>
    <w:uiPriority w:val="39"/>
    <w:rsid w:val="00D72DF3"/>
    <w:pPr>
      <w:ind w:left="960"/>
    </w:pPr>
  </w:style>
  <w:style w:type="paragraph" w:styleId="61">
    <w:name w:val="toc 6"/>
    <w:basedOn w:val="a0"/>
    <w:next w:val="a0"/>
    <w:autoRedefine/>
    <w:uiPriority w:val="39"/>
    <w:rsid w:val="00D72DF3"/>
    <w:pPr>
      <w:ind w:left="1200"/>
    </w:pPr>
  </w:style>
  <w:style w:type="paragraph" w:styleId="71">
    <w:name w:val="toc 7"/>
    <w:basedOn w:val="a0"/>
    <w:next w:val="a0"/>
    <w:autoRedefine/>
    <w:uiPriority w:val="39"/>
    <w:rsid w:val="00D72DF3"/>
    <w:pPr>
      <w:ind w:left="1440"/>
    </w:pPr>
  </w:style>
  <w:style w:type="paragraph" w:styleId="81">
    <w:name w:val="toc 8"/>
    <w:basedOn w:val="a0"/>
    <w:next w:val="a0"/>
    <w:autoRedefine/>
    <w:uiPriority w:val="39"/>
    <w:rsid w:val="00D72DF3"/>
    <w:pPr>
      <w:ind w:left="1680"/>
    </w:pPr>
  </w:style>
  <w:style w:type="paragraph" w:styleId="91">
    <w:name w:val="toc 9"/>
    <w:basedOn w:val="a0"/>
    <w:next w:val="a0"/>
    <w:autoRedefine/>
    <w:uiPriority w:val="39"/>
    <w:rsid w:val="00D72DF3"/>
    <w:pPr>
      <w:ind w:left="1920"/>
    </w:pPr>
  </w:style>
  <w:style w:type="paragraph" w:customStyle="1" w:styleId="19">
    <w:name w:val="Знак Знак Знак1"/>
    <w:basedOn w:val="a0"/>
    <w:rsid w:val="00D72DF3"/>
    <w:pPr>
      <w:spacing w:after="160" w:line="240" w:lineRule="exact"/>
    </w:pPr>
    <w:rPr>
      <w:rFonts w:ascii="Verdana" w:eastAsia="MS Mincho" w:hAnsi="Verdana"/>
      <w:sz w:val="20"/>
      <w:szCs w:val="20"/>
      <w:lang w:val="en-GB" w:eastAsia="en-US"/>
    </w:rPr>
  </w:style>
  <w:style w:type="paragraph" w:customStyle="1" w:styleId="1a">
    <w:name w:val="Знак1"/>
    <w:basedOn w:val="a0"/>
    <w:rsid w:val="00D72DF3"/>
    <w:pPr>
      <w:widowControl w:val="0"/>
      <w:adjustRightInd w:val="0"/>
      <w:spacing w:line="360" w:lineRule="atLeast"/>
      <w:jc w:val="both"/>
    </w:pPr>
    <w:rPr>
      <w:rFonts w:ascii="Verdana"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Знак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2">
    <w:name w:val="Salutation"/>
    <w:basedOn w:val="a0"/>
    <w:next w:val="a0"/>
    <w:link w:val="afff3"/>
    <w:rsid w:val="00D72DF3"/>
    <w:pPr>
      <w:spacing w:before="120"/>
      <w:ind w:firstLine="720"/>
      <w:jc w:val="both"/>
    </w:pPr>
    <w:rPr>
      <w:sz w:val="28"/>
      <w:szCs w:val="20"/>
    </w:rPr>
  </w:style>
  <w:style w:type="character" w:customStyle="1" w:styleId="afff3">
    <w:name w:val="Приветствие Знак"/>
    <w:basedOn w:val="a1"/>
    <w:link w:val="afff2"/>
    <w:rsid w:val="00D72DF3"/>
    <w:rPr>
      <w:rFonts w:ascii="Times New Roman" w:eastAsia="Times New Roman" w:hAnsi="Times New Roman" w:cs="Times New Roman"/>
      <w:sz w:val="28"/>
      <w:szCs w:val="20"/>
      <w:lang w:eastAsia="ru-RU"/>
    </w:rPr>
  </w:style>
  <w:style w:type="paragraph" w:customStyle="1" w:styleId="110">
    <w:name w:val="Знак1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w:basedOn w:val="a0"/>
    <w:rsid w:val="00D72DF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NormalANX">
    <w:name w:val="NormalANX"/>
    <w:basedOn w:val="a0"/>
    <w:rsid w:val="00D72DF3"/>
    <w:pPr>
      <w:spacing w:before="240" w:after="240" w:line="360" w:lineRule="auto"/>
      <w:ind w:firstLine="720"/>
      <w:jc w:val="both"/>
    </w:pPr>
    <w:rPr>
      <w:sz w:val="28"/>
      <w:szCs w:val="20"/>
    </w:rPr>
  </w:style>
  <w:style w:type="paragraph" w:customStyle="1" w:styleId="afff6">
    <w:name w:val="Знак"/>
    <w:basedOn w:val="a0"/>
    <w:link w:val="29"/>
    <w:rsid w:val="00D72DF3"/>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9">
    <w:name w:val="Знак Знак29"/>
    <w:link w:val="afff6"/>
    <w:rsid w:val="00D72DF3"/>
    <w:rPr>
      <w:rFonts w:ascii="Verdana" w:eastAsia="Times New Roman" w:hAnsi="Verdana" w:cs="Verdana"/>
      <w:sz w:val="20"/>
      <w:szCs w:val="20"/>
      <w:lang w:val="en-US"/>
    </w:rPr>
  </w:style>
  <w:style w:type="paragraph" w:customStyle="1" w:styleId="1c">
    <w:name w:val="Знак Знак Знак Знак Знак Знак1"/>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0"/>
    <w:rsid w:val="00D72DF3"/>
    <w:pPr>
      <w:jc w:val="center"/>
    </w:pPr>
    <w:rPr>
      <w:sz w:val="28"/>
      <w:szCs w:val="20"/>
    </w:rPr>
  </w:style>
  <w:style w:type="paragraph" w:customStyle="1" w:styleId="1d">
    <w:name w:val="Знак Знак Знак Знак Знак Знак Знак Знак1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Мой стиль"/>
    <w:basedOn w:val="a0"/>
    <w:rsid w:val="00D72DF3"/>
    <w:pPr>
      <w:ind w:left="-57" w:firstLine="567"/>
      <w:jc w:val="both"/>
    </w:pPr>
  </w:style>
  <w:style w:type="paragraph" w:customStyle="1" w:styleId="1e">
    <w:name w:val="Знак Знак Знак Знак Знак Знак Знак Знак1 Знак Знак Знак Знак Знак Знак Знак Знак Знак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8">
    <w:name w:val="ЭЭГ"/>
    <w:basedOn w:val="a0"/>
    <w:rsid w:val="00D72DF3"/>
    <w:pPr>
      <w:spacing w:line="360" w:lineRule="auto"/>
      <w:ind w:firstLine="720"/>
      <w:jc w:val="both"/>
    </w:pPr>
  </w:style>
  <w:style w:type="character" w:customStyle="1" w:styleId="39">
    <w:name w:val="Знак Знак3"/>
    <w:rsid w:val="00D72DF3"/>
    <w:rPr>
      <w:rFonts w:cs="Arial"/>
      <w:b/>
      <w:bCs/>
      <w:kern w:val="32"/>
      <w:sz w:val="28"/>
      <w:szCs w:val="32"/>
      <w:lang w:val="ru-RU" w:eastAsia="ru-RU" w:bidi="ar-SA"/>
    </w:rPr>
  </w:style>
  <w:style w:type="character" w:customStyle="1" w:styleId="1f">
    <w:name w:val="Основной текст с отступом Знак1"/>
    <w:aliases w:val="подпись Знак4,Основной текст с отступом Знак Знак4,Нумерованный список !! Знак4,Надин стиль Знак4,Основной текст 1 Знак4,Основной текст без отступа Знак4,Body Text Indent Знак4"/>
    <w:rsid w:val="00D72DF3"/>
    <w:rPr>
      <w:sz w:val="28"/>
      <w:lang w:val="ru-RU" w:eastAsia="ru-RU" w:bidi="ar-SA"/>
    </w:rPr>
  </w:style>
  <w:style w:type="paragraph" w:customStyle="1" w:styleId="xl67">
    <w:name w:val="xl67"/>
    <w:basedOn w:val="a0"/>
    <w:rsid w:val="00D72D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0"/>
    <w:rsid w:val="00D72DF3"/>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0"/>
    <w:rsid w:val="00D72D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9">
    <w:name w:val="Знак Знак Знак Знак Знак Знак Знак"/>
    <w:basedOn w:val="a0"/>
    <w:rsid w:val="00D72DF3"/>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
    <w:link w:val="1f0"/>
    <w:locked/>
    <w:rsid w:val="00D72DF3"/>
    <w:rPr>
      <w:sz w:val="28"/>
      <w:lang w:eastAsia="ru-RU"/>
    </w:rPr>
  </w:style>
  <w:style w:type="paragraph" w:customStyle="1" w:styleId="1f0">
    <w:name w:val="Основной текст с отступом1"/>
    <w:basedOn w:val="a0"/>
    <w:link w:val="BodyTextIndentChar"/>
    <w:rsid w:val="00D72DF3"/>
    <w:pPr>
      <w:spacing w:after="120"/>
      <w:ind w:left="283"/>
    </w:pPr>
    <w:rPr>
      <w:rFonts w:asciiTheme="minorHAnsi" w:eastAsiaTheme="minorHAnsi" w:hAnsiTheme="minorHAnsi" w:cstheme="minorBidi"/>
      <w:sz w:val="28"/>
      <w:szCs w:val="22"/>
    </w:rPr>
  </w:style>
  <w:style w:type="paragraph" w:customStyle="1" w:styleId="NoSpacing1">
    <w:name w:val="No Spacing1"/>
    <w:rsid w:val="00D72DF3"/>
    <w:pPr>
      <w:suppressAutoHyphens/>
      <w:spacing w:after="0" w:line="240" w:lineRule="auto"/>
    </w:pPr>
    <w:rPr>
      <w:rFonts w:ascii="Calibri" w:eastAsia="Times New Roman" w:hAnsi="Calibri" w:cs="Calibri"/>
      <w:lang w:eastAsia="ar-SA"/>
    </w:rPr>
  </w:style>
  <w:style w:type="paragraph" w:customStyle="1" w:styleId="28">
    <w:name w:val="Абзац списка2"/>
    <w:basedOn w:val="a0"/>
    <w:link w:val="ListParagraphChar"/>
    <w:uiPriority w:val="99"/>
    <w:rsid w:val="00D72DF3"/>
    <w:pPr>
      <w:spacing w:after="200" w:line="276" w:lineRule="auto"/>
      <w:ind w:left="720"/>
    </w:pPr>
    <w:rPr>
      <w:rFonts w:ascii="Calibri" w:hAnsi="Calibri" w:cs="Calibri"/>
      <w:sz w:val="22"/>
      <w:szCs w:val="22"/>
      <w:lang w:eastAsia="en-US"/>
    </w:rPr>
  </w:style>
  <w:style w:type="character" w:customStyle="1" w:styleId="ListParagraphChar">
    <w:name w:val="List Paragraph Char"/>
    <w:link w:val="28"/>
    <w:uiPriority w:val="99"/>
    <w:locked/>
    <w:rsid w:val="00D72DF3"/>
    <w:rPr>
      <w:rFonts w:ascii="Calibri" w:eastAsia="Times New Roman" w:hAnsi="Calibri" w:cs="Calibri"/>
    </w:rPr>
  </w:style>
  <w:style w:type="character" w:customStyle="1" w:styleId="53">
    <w:name w:val="Знак Знак5"/>
    <w:rsid w:val="00D72DF3"/>
    <w:rPr>
      <w:b/>
      <w:sz w:val="28"/>
      <w:szCs w:val="28"/>
      <w:lang w:val="ru-RU" w:eastAsia="ru-RU" w:bidi="ar-SA"/>
    </w:rPr>
  </w:style>
  <w:style w:type="character" w:customStyle="1" w:styleId="afffa">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D72DF3"/>
    <w:rPr>
      <w:sz w:val="28"/>
      <w:lang w:val="ru-RU" w:eastAsia="ru-RU" w:bidi="ar-SA"/>
    </w:rPr>
  </w:style>
  <w:style w:type="character" w:customStyle="1" w:styleId="82">
    <w:name w:val="Знак Знак8"/>
    <w:rsid w:val="00D72DF3"/>
    <w:rPr>
      <w:rFonts w:cs="Arial"/>
      <w:b/>
      <w:bCs/>
      <w:kern w:val="32"/>
      <w:sz w:val="28"/>
      <w:szCs w:val="32"/>
      <w:lang w:val="ru-RU" w:eastAsia="ru-RU" w:bidi="ar-SA"/>
    </w:rPr>
  </w:style>
  <w:style w:type="character" w:customStyle="1" w:styleId="72">
    <w:name w:val="Знак Знак7"/>
    <w:rsid w:val="00D72DF3"/>
    <w:rPr>
      <w:b/>
      <w:smallCaps/>
      <w:sz w:val="28"/>
      <w:szCs w:val="28"/>
      <w:lang w:val="ru-RU" w:eastAsia="ru-RU" w:bidi="ar-SA"/>
    </w:rPr>
  </w:style>
  <w:style w:type="character" w:customStyle="1" w:styleId="62">
    <w:name w:val="Знак Знак6"/>
    <w:rsid w:val="00D72DF3"/>
    <w:rPr>
      <w:b/>
      <w:sz w:val="28"/>
      <w:szCs w:val="28"/>
      <w:lang w:val="ru-RU" w:eastAsia="ru-RU" w:bidi="ar-SA"/>
    </w:rPr>
  </w:style>
  <w:style w:type="character" w:customStyle="1" w:styleId="42">
    <w:name w:val="Знак Знак4"/>
    <w:rsid w:val="00D72DF3"/>
    <w:rPr>
      <w:lang w:val="ru-RU" w:eastAsia="ru-RU" w:bidi="ar-SA"/>
    </w:rPr>
  </w:style>
  <w:style w:type="paragraph" w:customStyle="1" w:styleId="2a">
    <w:name w:val="Знак2"/>
    <w:basedOn w:val="a0"/>
    <w:rsid w:val="00D72DF3"/>
    <w:pPr>
      <w:widowControl w:val="0"/>
      <w:adjustRightInd w:val="0"/>
      <w:spacing w:line="360" w:lineRule="atLeast"/>
      <w:jc w:val="both"/>
    </w:pPr>
    <w:rPr>
      <w:rFonts w:ascii="Verdana" w:hAnsi="Verdana" w:cs="Verdana"/>
      <w:sz w:val="20"/>
      <w:szCs w:val="20"/>
      <w:lang w:val="en-US" w:eastAsia="en-US"/>
    </w:rPr>
  </w:style>
  <w:style w:type="paragraph" w:styleId="afffb">
    <w:name w:val="Block Text"/>
    <w:basedOn w:val="a0"/>
    <w:rsid w:val="00D72DF3"/>
    <w:pPr>
      <w:shd w:val="clear" w:color="auto" w:fill="FFFFFF"/>
      <w:spacing w:before="5" w:line="317" w:lineRule="exact"/>
      <w:ind w:left="19" w:right="14" w:firstLine="881"/>
      <w:jc w:val="both"/>
    </w:pPr>
    <w:rPr>
      <w:color w:val="800000"/>
      <w:sz w:val="28"/>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D72DF3"/>
    <w:pPr>
      <w:spacing w:before="100" w:beforeAutospacing="1" w:after="100" w:afterAutospacing="1"/>
    </w:pPr>
    <w:rPr>
      <w:rFonts w:ascii="Tahoma" w:hAnsi="Tahoma" w:cs="Tahoma"/>
      <w:sz w:val="20"/>
      <w:szCs w:val="20"/>
      <w:lang w:val="en-US" w:eastAsia="en-US"/>
    </w:rPr>
  </w:style>
  <w:style w:type="character" w:customStyle="1" w:styleId="FontStyle13">
    <w:name w:val="Font Style13"/>
    <w:rsid w:val="00D72DF3"/>
    <w:rPr>
      <w:rFonts w:ascii="Times New Roman" w:hAnsi="Times New Roman" w:cs="Times New Roman" w:hint="default"/>
      <w:sz w:val="26"/>
      <w:szCs w:val="26"/>
    </w:rPr>
  </w:style>
  <w:style w:type="paragraph" w:customStyle="1" w:styleId="afffc">
    <w:name w:val="Стиль"/>
    <w:rsid w:val="00D72D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0"/>
    <w:rsid w:val="00D72DF3"/>
    <w:pPr>
      <w:spacing w:after="160" w:line="240" w:lineRule="exact"/>
    </w:pPr>
    <w:rPr>
      <w:rFonts w:ascii="Verdana" w:hAnsi="Verdana"/>
      <w:sz w:val="20"/>
      <w:szCs w:val="20"/>
      <w:lang w:val="en-US" w:eastAsia="en-US"/>
    </w:rPr>
  </w:style>
  <w:style w:type="paragraph" w:customStyle="1" w:styleId="1f1">
    <w:name w:val="Без интервала1"/>
    <w:rsid w:val="00D72DF3"/>
    <w:pPr>
      <w:spacing w:after="0" w:line="240" w:lineRule="auto"/>
    </w:pPr>
    <w:rPr>
      <w:rFonts w:ascii="Calibri" w:eastAsia="Times New Roman" w:hAnsi="Calibri" w:cs="Times New Roman"/>
      <w:lang w:eastAsia="ru-RU"/>
    </w:rPr>
  </w:style>
  <w:style w:type="character" w:customStyle="1" w:styleId="112">
    <w:name w:val="Знак Знак11"/>
    <w:rsid w:val="00D72DF3"/>
    <w:rPr>
      <w:lang w:val="ru-RU" w:eastAsia="ru-RU" w:bidi="ar-SA"/>
    </w:rPr>
  </w:style>
  <w:style w:type="character" w:customStyle="1" w:styleId="1f2">
    <w:name w:val="подпись Знак1"/>
    <w:aliases w:val="Основной текст с отступом Знак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rsid w:val="00D72DF3"/>
    <w:rPr>
      <w:sz w:val="28"/>
      <w:lang w:val="ru-RU" w:eastAsia="ru-RU" w:bidi="ar-SA"/>
    </w:rPr>
  </w:style>
  <w:style w:type="character" w:customStyle="1" w:styleId="gen1">
    <w:name w:val="gen1"/>
    <w:rsid w:val="00D72DF3"/>
    <w:rPr>
      <w:color w:val="000000"/>
      <w:sz w:val="18"/>
      <w:szCs w:val="18"/>
    </w:rPr>
  </w:style>
  <w:style w:type="paragraph" w:customStyle="1" w:styleId="FR2">
    <w:name w:val="FR2"/>
    <w:rsid w:val="00D72DF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120">
    <w:name w:val="Знак Знак12"/>
    <w:rsid w:val="00D72DF3"/>
    <w:rPr>
      <w:rFonts w:cs="Arial"/>
      <w:b/>
      <w:bCs/>
      <w:kern w:val="32"/>
      <w:sz w:val="28"/>
      <w:szCs w:val="32"/>
      <w:lang w:val="ru-RU" w:eastAsia="ru-RU" w:bidi="ar-SA"/>
    </w:rPr>
  </w:style>
  <w:style w:type="character" w:customStyle="1" w:styleId="100">
    <w:name w:val="Знак Знак10"/>
    <w:rsid w:val="00D72DF3"/>
    <w:rPr>
      <w:b/>
      <w:sz w:val="28"/>
      <w:szCs w:val="28"/>
      <w:lang w:val="ru-RU" w:eastAsia="ru-RU" w:bidi="ar-SA"/>
    </w:rPr>
  </w:style>
  <w:style w:type="character" w:customStyle="1" w:styleId="92">
    <w:name w:val="Знак Знак9"/>
    <w:rsid w:val="00D72DF3"/>
    <w:rPr>
      <w:lang w:val="ru-RU" w:eastAsia="ru-RU" w:bidi="ar-SA"/>
    </w:rPr>
  </w:style>
  <w:style w:type="paragraph" w:customStyle="1" w:styleId="Style8">
    <w:name w:val="Style8"/>
    <w:basedOn w:val="a0"/>
    <w:rsid w:val="00D72DF3"/>
    <w:pPr>
      <w:widowControl w:val="0"/>
      <w:autoSpaceDE w:val="0"/>
      <w:autoSpaceDN w:val="0"/>
      <w:adjustRightInd w:val="0"/>
      <w:spacing w:line="324" w:lineRule="exact"/>
      <w:ind w:firstLine="710"/>
      <w:jc w:val="both"/>
    </w:pPr>
  </w:style>
  <w:style w:type="character" w:customStyle="1" w:styleId="FontStyle29">
    <w:name w:val="Font Style29"/>
    <w:rsid w:val="00D72DF3"/>
    <w:rPr>
      <w:rFonts w:ascii="Times New Roman" w:hAnsi="Times New Roman" w:cs="Times New Roman" w:hint="default"/>
      <w:i/>
      <w:iCs/>
      <w:sz w:val="24"/>
      <w:szCs w:val="24"/>
    </w:rPr>
  </w:style>
  <w:style w:type="character" w:customStyle="1" w:styleId="Heading3Char">
    <w:name w:val="Heading 3 Char"/>
    <w:locked/>
    <w:rsid w:val="00D72DF3"/>
    <w:rPr>
      <w:rFonts w:cs="Times New Roman"/>
      <w:b/>
      <w:sz w:val="28"/>
      <w:szCs w:val="28"/>
      <w:lang w:val="ru-RU" w:eastAsia="ru-RU" w:bidi="ar-SA"/>
    </w:rPr>
  </w:style>
  <w:style w:type="paragraph" w:customStyle="1" w:styleId="afffd">
    <w:name w:val="_ Основной Автореферат Знак Знак Знак Знак Знак Знак"/>
    <w:basedOn w:val="a0"/>
    <w:link w:val="afffe"/>
    <w:rsid w:val="00D72DF3"/>
    <w:pPr>
      <w:spacing w:line="360" w:lineRule="auto"/>
      <w:ind w:firstLine="540"/>
      <w:jc w:val="both"/>
    </w:pPr>
  </w:style>
  <w:style w:type="character" w:customStyle="1" w:styleId="afffe">
    <w:name w:val="_ Основной Автореферат Знак Знак Знак Знак Знак Знак Знак"/>
    <w:link w:val="afffd"/>
    <w:rsid w:val="00D72DF3"/>
    <w:rPr>
      <w:rFonts w:ascii="Times New Roman" w:eastAsia="Times New Roman" w:hAnsi="Times New Roman" w:cs="Times New Roman"/>
      <w:sz w:val="24"/>
      <w:szCs w:val="24"/>
      <w:lang w:eastAsia="ru-RU"/>
    </w:rPr>
  </w:style>
  <w:style w:type="paragraph" w:customStyle="1" w:styleId="Style6">
    <w:name w:val="Style6"/>
    <w:basedOn w:val="a0"/>
    <w:rsid w:val="00D72DF3"/>
    <w:pPr>
      <w:widowControl w:val="0"/>
      <w:autoSpaceDE w:val="0"/>
      <w:autoSpaceDN w:val="0"/>
      <w:adjustRightInd w:val="0"/>
      <w:spacing w:line="320" w:lineRule="exact"/>
      <w:ind w:firstLine="590"/>
    </w:pPr>
    <w:rPr>
      <w:rFonts w:eastAsia="Calibri"/>
    </w:rPr>
  </w:style>
  <w:style w:type="character" w:customStyle="1" w:styleId="FontStyle12">
    <w:name w:val="Font Style12"/>
    <w:rsid w:val="00D72DF3"/>
    <w:rPr>
      <w:rFonts w:ascii="Times New Roman" w:hAnsi="Times New Roman"/>
      <w:sz w:val="26"/>
    </w:rPr>
  </w:style>
  <w:style w:type="paragraph" w:styleId="HTML">
    <w:name w:val="HTML Preformatted"/>
    <w:basedOn w:val="a0"/>
    <w:link w:val="HTML0"/>
    <w:rsid w:val="00D7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rsid w:val="00D72DF3"/>
    <w:rPr>
      <w:rFonts w:ascii="Courier New" w:eastAsia="Calibri" w:hAnsi="Courier New" w:cs="Courier New"/>
      <w:sz w:val="20"/>
      <w:szCs w:val="20"/>
      <w:lang w:eastAsia="ru-RU"/>
    </w:rPr>
  </w:style>
  <w:style w:type="character" w:customStyle="1" w:styleId="2b">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rsid w:val="00D72DF3"/>
    <w:rPr>
      <w:sz w:val="28"/>
      <w:lang w:val="ru-RU" w:eastAsia="ru-RU" w:bidi="ar-SA"/>
    </w:rPr>
  </w:style>
  <w:style w:type="character" w:styleId="affff">
    <w:name w:val="Emphasis"/>
    <w:qFormat/>
    <w:rsid w:val="00D72DF3"/>
    <w:rPr>
      <w:i/>
    </w:rPr>
  </w:style>
  <w:style w:type="character" w:customStyle="1" w:styleId="180">
    <w:name w:val="Знак Знак18"/>
    <w:rsid w:val="00D72DF3"/>
    <w:rPr>
      <w:rFonts w:cs="Arial"/>
      <w:b/>
      <w:bCs/>
      <w:kern w:val="32"/>
      <w:sz w:val="28"/>
      <w:szCs w:val="32"/>
      <w:lang w:val="ru-RU" w:eastAsia="ru-RU" w:bidi="ar-SA"/>
    </w:rPr>
  </w:style>
  <w:style w:type="character" w:customStyle="1" w:styleId="170">
    <w:name w:val="Знак Знак17"/>
    <w:rsid w:val="00D72DF3"/>
    <w:rPr>
      <w:b/>
      <w:smallCaps/>
      <w:sz w:val="28"/>
      <w:szCs w:val="28"/>
      <w:lang w:val="ru-RU" w:eastAsia="ru-RU" w:bidi="ar-SA"/>
    </w:rPr>
  </w:style>
  <w:style w:type="character" w:customStyle="1" w:styleId="160">
    <w:name w:val="Знак Знак16"/>
    <w:rsid w:val="00D72DF3"/>
    <w:rPr>
      <w:b/>
      <w:sz w:val="28"/>
      <w:szCs w:val="28"/>
      <w:lang w:val="ru-RU" w:eastAsia="ru-RU" w:bidi="ar-SA"/>
    </w:rPr>
  </w:style>
  <w:style w:type="character" w:customStyle="1" w:styleId="150">
    <w:name w:val="Знак Знак15"/>
    <w:rsid w:val="00D72DF3"/>
    <w:rPr>
      <w:lang w:val="ru-RU" w:eastAsia="ru-RU" w:bidi="ar-SA"/>
    </w:rPr>
  </w:style>
  <w:style w:type="character" w:customStyle="1" w:styleId="3a">
    <w:name w:val="подпись Знак3"/>
    <w:aliases w:val="Основной текст с отступом Знак Знак3,Нумерованный список !! Знак3,Надин стиль Знак3,Основной текст 1 Знак3,Основной текст без отступа Знак3,Body Text Indent Знак3,Основной текст с отступом Знак Знак Знак Знак Знак3"/>
    <w:rsid w:val="00D72DF3"/>
    <w:rPr>
      <w:sz w:val="28"/>
      <w:lang w:val="ru-RU" w:eastAsia="ru-RU" w:bidi="ar-SA"/>
    </w:rPr>
  </w:style>
  <w:style w:type="character" w:customStyle="1" w:styleId="140">
    <w:name w:val="Знак Знак14"/>
    <w:locked/>
    <w:rsid w:val="00D72DF3"/>
    <w:rPr>
      <w:b/>
      <w:sz w:val="28"/>
      <w:lang w:val="ru-RU" w:eastAsia="ru-RU" w:bidi="ar-SA"/>
    </w:rPr>
  </w:style>
  <w:style w:type="character" w:customStyle="1" w:styleId="130">
    <w:name w:val="Знак Знак13"/>
    <w:locked/>
    <w:rsid w:val="00D72DF3"/>
    <w:rPr>
      <w:rFonts w:ascii="Courier New" w:eastAsia="Calibri" w:hAnsi="Courier New" w:cs="Courier New"/>
      <w:lang w:val="ru-RU" w:eastAsia="ru-RU" w:bidi="ar-SA"/>
    </w:rPr>
  </w:style>
  <w:style w:type="character" w:customStyle="1" w:styleId="FontStyle36">
    <w:name w:val="Font Style36"/>
    <w:rsid w:val="00D72DF3"/>
    <w:rPr>
      <w:rFonts w:ascii="Times New Roman" w:hAnsi="Times New Roman" w:cs="Times New Roman"/>
      <w:sz w:val="16"/>
      <w:szCs w:val="16"/>
    </w:rPr>
  </w:style>
  <w:style w:type="paragraph" w:customStyle="1" w:styleId="1f3">
    <w:name w:val="Знак Знак Знак Знак1"/>
    <w:basedOn w:val="a0"/>
    <w:rsid w:val="00D72DF3"/>
    <w:pPr>
      <w:widowControl w:val="0"/>
      <w:adjustRightInd w:val="0"/>
      <w:spacing w:line="360" w:lineRule="atLeast"/>
      <w:jc w:val="both"/>
    </w:pPr>
    <w:rPr>
      <w:rFonts w:ascii="Verdana" w:hAnsi="Verdana" w:cs="Verdana"/>
      <w:sz w:val="20"/>
      <w:szCs w:val="20"/>
      <w:lang w:val="en-US" w:eastAsia="en-US"/>
    </w:rPr>
  </w:style>
  <w:style w:type="character" w:customStyle="1" w:styleId="TitleChar">
    <w:name w:val="Title Char"/>
    <w:locked/>
    <w:rsid w:val="00D72DF3"/>
    <w:rPr>
      <w:rFonts w:ascii="Times New Roman" w:hAnsi="Times New Roman" w:cs="Times New Roman"/>
      <w:sz w:val="28"/>
      <w:szCs w:val="28"/>
      <w:lang w:eastAsia="ru-RU"/>
    </w:rPr>
  </w:style>
  <w:style w:type="paragraph" w:customStyle="1" w:styleId="affff0">
    <w:name w:val="С красной строкой"/>
    <w:basedOn w:val="a0"/>
    <w:rsid w:val="00D72DF3"/>
    <w:pPr>
      <w:widowControl w:val="0"/>
      <w:ind w:firstLine="567"/>
      <w:jc w:val="both"/>
    </w:pPr>
    <w:rPr>
      <w:sz w:val="28"/>
      <w:szCs w:val="20"/>
    </w:rPr>
  </w:style>
  <w:style w:type="character" w:customStyle="1" w:styleId="1f4">
    <w:name w:val="Текст сноски Знак1"/>
    <w:aliases w:val="Текст сноски Знак Знак,Footnote Text Char Char Знак,Footnote Text Char Char Char Char Знак,Footnote Text1 Знак,Footnote Text Char Char Char Знак,Footnote Text Char Знак"/>
    <w:semiHidden/>
    <w:locked/>
    <w:rsid w:val="00D72DF3"/>
    <w:rPr>
      <w:lang w:val="ru-RU" w:eastAsia="ru-RU" w:bidi="ar-SA"/>
    </w:rPr>
  </w:style>
  <w:style w:type="character" w:customStyle="1" w:styleId="280">
    <w:name w:val="Знак Знак28"/>
    <w:rsid w:val="00D72DF3"/>
    <w:rPr>
      <w:rFonts w:cs="Arial"/>
      <w:b/>
      <w:bCs/>
      <w:kern w:val="32"/>
      <w:sz w:val="28"/>
      <w:szCs w:val="32"/>
      <w:lang w:val="ru-RU" w:eastAsia="ru-RU" w:bidi="ar-SA"/>
    </w:rPr>
  </w:style>
  <w:style w:type="character" w:customStyle="1" w:styleId="270">
    <w:name w:val="Знак Знак27"/>
    <w:rsid w:val="00D72DF3"/>
    <w:rPr>
      <w:b/>
      <w:smallCaps/>
      <w:sz w:val="28"/>
      <w:szCs w:val="28"/>
      <w:lang w:val="ru-RU" w:eastAsia="ru-RU" w:bidi="ar-SA"/>
    </w:rPr>
  </w:style>
  <w:style w:type="character" w:customStyle="1" w:styleId="260">
    <w:name w:val="Знак Знак26"/>
    <w:rsid w:val="00D72DF3"/>
    <w:rPr>
      <w:b/>
      <w:sz w:val="28"/>
      <w:szCs w:val="28"/>
      <w:lang w:val="ru-RU" w:eastAsia="ru-RU" w:bidi="ar-SA"/>
    </w:rPr>
  </w:style>
  <w:style w:type="paragraph" w:customStyle="1" w:styleId="212">
    <w:name w:val="Абзац списка21"/>
    <w:basedOn w:val="a0"/>
    <w:rsid w:val="00D72DF3"/>
    <w:pPr>
      <w:spacing w:after="200" w:line="276" w:lineRule="auto"/>
      <w:ind w:left="720"/>
      <w:contextualSpacing/>
    </w:pPr>
    <w:rPr>
      <w:rFonts w:ascii="Calibri" w:hAnsi="Calibri"/>
      <w:sz w:val="22"/>
      <w:szCs w:val="22"/>
      <w:lang w:eastAsia="en-US"/>
    </w:rPr>
  </w:style>
  <w:style w:type="character" w:customStyle="1" w:styleId="Bodytext">
    <w:name w:val="Body text_"/>
    <w:link w:val="Bodytext0"/>
    <w:rsid w:val="00D72DF3"/>
    <w:rPr>
      <w:sz w:val="27"/>
      <w:szCs w:val="27"/>
      <w:shd w:val="clear" w:color="auto" w:fill="FFFFFF"/>
    </w:rPr>
  </w:style>
  <w:style w:type="paragraph" w:customStyle="1" w:styleId="Bodytext0">
    <w:name w:val="Body text"/>
    <w:basedOn w:val="a0"/>
    <w:link w:val="Bodytext"/>
    <w:rsid w:val="00D72DF3"/>
    <w:pPr>
      <w:shd w:val="clear" w:color="auto" w:fill="FFFFFF"/>
      <w:spacing w:before="360" w:after="300" w:line="0" w:lineRule="atLeast"/>
    </w:pPr>
    <w:rPr>
      <w:rFonts w:asciiTheme="minorHAnsi" w:eastAsiaTheme="minorHAnsi" w:hAnsiTheme="minorHAnsi" w:cstheme="minorBidi"/>
      <w:sz w:val="27"/>
      <w:szCs w:val="27"/>
      <w:shd w:val="clear" w:color="auto" w:fill="FFFFFF"/>
      <w:lang w:eastAsia="en-US"/>
    </w:rPr>
  </w:style>
  <w:style w:type="paragraph" w:customStyle="1" w:styleId="a">
    <w:name w:val="Обычный + По ширине"/>
    <w:basedOn w:val="a0"/>
    <w:rsid w:val="00D72DF3"/>
    <w:pPr>
      <w:numPr>
        <w:numId w:val="3"/>
      </w:numPr>
      <w:tabs>
        <w:tab w:val="left" w:pos="208"/>
      </w:tabs>
      <w:autoSpaceDE w:val="0"/>
      <w:autoSpaceDN w:val="0"/>
      <w:adjustRightInd w:val="0"/>
      <w:jc w:val="both"/>
    </w:pPr>
    <w:rPr>
      <w:bCs/>
    </w:rPr>
  </w:style>
  <w:style w:type="paragraph" w:styleId="affff1">
    <w:name w:val="TOC Heading"/>
    <w:basedOn w:val="1"/>
    <w:next w:val="a0"/>
    <w:uiPriority w:val="39"/>
    <w:qFormat/>
    <w:rsid w:val="00D72DF3"/>
    <w:pPr>
      <w:spacing w:line="276" w:lineRule="auto"/>
      <w:outlineLvl w:val="9"/>
    </w:pPr>
    <w:rPr>
      <w:rFonts w:ascii="Cambria" w:eastAsia="Times New Roman" w:hAnsi="Cambria" w:cs="Times New Roman"/>
      <w:color w:val="365F91"/>
    </w:rPr>
  </w:style>
  <w:style w:type="paragraph" w:styleId="2c">
    <w:name w:val="Quote"/>
    <w:basedOn w:val="a0"/>
    <w:next w:val="a0"/>
    <w:link w:val="2d"/>
    <w:uiPriority w:val="29"/>
    <w:qFormat/>
    <w:rsid w:val="00D72DF3"/>
    <w:rPr>
      <w:i/>
      <w:iCs/>
      <w:color w:val="000000"/>
      <w:sz w:val="20"/>
      <w:szCs w:val="20"/>
    </w:rPr>
  </w:style>
  <w:style w:type="character" w:customStyle="1" w:styleId="2d">
    <w:name w:val="Цитата 2 Знак"/>
    <w:basedOn w:val="a1"/>
    <w:link w:val="2c"/>
    <w:uiPriority w:val="29"/>
    <w:rsid w:val="00D72DF3"/>
    <w:rPr>
      <w:rFonts w:ascii="Times New Roman" w:eastAsia="Times New Roman" w:hAnsi="Times New Roman" w:cs="Times New Roman"/>
      <w:i/>
      <w:iCs/>
      <w:color w:val="000000"/>
      <w:sz w:val="20"/>
      <w:szCs w:val="20"/>
    </w:rPr>
  </w:style>
  <w:style w:type="character" w:customStyle="1" w:styleId="FootnoteTextChar1">
    <w:name w:val="Footnote Text Char1"/>
    <w:aliases w:val="Текст сноски Знак Char,Footnote Text Char Char Char1,Footnote Text Char Char Char Char Char,Footnote Text1 Char,Footnote Text Char Char Char Char1,Footnote Text Char Char1"/>
    <w:basedOn w:val="a1"/>
    <w:locked/>
    <w:rsid w:val="00D72DF3"/>
    <w:rPr>
      <w:lang w:val="ru-RU" w:eastAsia="ru-RU" w:bidi="ar-SA"/>
    </w:rPr>
  </w:style>
  <w:style w:type="paragraph" w:customStyle="1" w:styleId="2111">
    <w:name w:val="Основной текст 211"/>
    <w:basedOn w:val="a0"/>
    <w:rsid w:val="00D72DF3"/>
    <w:pPr>
      <w:suppressAutoHyphens/>
      <w:spacing w:after="120" w:line="480" w:lineRule="auto"/>
    </w:pPr>
    <w:rPr>
      <w:sz w:val="20"/>
      <w:szCs w:val="20"/>
      <w:lang w:eastAsia="ar-SA"/>
    </w:rPr>
  </w:style>
  <w:style w:type="paragraph" w:customStyle="1" w:styleId="affff2">
    <w:name w:val="Содержимое таблицы"/>
    <w:basedOn w:val="a0"/>
    <w:rsid w:val="00D72DF3"/>
    <w:pPr>
      <w:suppressLineNumbers/>
      <w:suppressAutoHyphens/>
    </w:pPr>
    <w:rPr>
      <w:sz w:val="20"/>
      <w:szCs w:val="20"/>
      <w:lang w:eastAsia="ar-SA"/>
    </w:rPr>
  </w:style>
  <w:style w:type="paragraph" w:customStyle="1" w:styleId="2e">
    <w:name w:val="2"/>
    <w:basedOn w:val="a0"/>
    <w:next w:val="ab"/>
    <w:qFormat/>
    <w:rsid w:val="008D7095"/>
    <w:pPr>
      <w:jc w:val="center"/>
    </w:pPr>
    <w:rPr>
      <w:sz w:val="28"/>
      <w:szCs w:val="20"/>
    </w:rPr>
  </w:style>
  <w:style w:type="character" w:customStyle="1" w:styleId="1f5">
    <w:name w:val="Гиперссылка1"/>
    <w:basedOn w:val="a1"/>
    <w:rsid w:val="0038200F"/>
  </w:style>
  <w:style w:type="paragraph" w:customStyle="1" w:styleId="1f6">
    <w:name w:val="Название1"/>
    <w:basedOn w:val="a0"/>
    <w:rsid w:val="0038200F"/>
    <w:pPr>
      <w:spacing w:before="100" w:beforeAutospacing="1" w:after="100" w:afterAutospacing="1"/>
    </w:pPr>
  </w:style>
  <w:style w:type="paragraph" w:customStyle="1" w:styleId="Standard">
    <w:name w:val="Standard"/>
    <w:rsid w:val="0038200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xl66">
    <w:name w:val="xl66"/>
    <w:basedOn w:val="a0"/>
    <w:rsid w:val="004E3758"/>
    <w:pPr>
      <w:spacing w:before="100" w:beforeAutospacing="1" w:after="100" w:afterAutospacing="1"/>
      <w:jc w:val="right"/>
      <w:textAlignment w:val="center"/>
    </w:pPr>
    <w:rPr>
      <w:rFonts w:ascii="Times New Roman CYR" w:hAnsi="Times New Roman CYR" w:cs="Times New Roman CYR"/>
    </w:rPr>
  </w:style>
  <w:style w:type="paragraph" w:customStyle="1" w:styleId="xl68">
    <w:name w:val="xl68"/>
    <w:basedOn w:val="a0"/>
    <w:rsid w:val="004E3758"/>
    <w:pPr>
      <w:spacing w:before="100" w:beforeAutospacing="1" w:after="100" w:afterAutospacing="1"/>
      <w:jc w:val="right"/>
      <w:textAlignment w:val="center"/>
    </w:pPr>
    <w:rPr>
      <w:b/>
      <w:bCs/>
    </w:rPr>
  </w:style>
  <w:style w:type="paragraph" w:customStyle="1" w:styleId="xl69">
    <w:name w:val="xl69"/>
    <w:basedOn w:val="a0"/>
    <w:rsid w:val="004E3758"/>
    <w:pPr>
      <w:spacing w:before="100" w:beforeAutospacing="1" w:after="100" w:afterAutospacing="1"/>
      <w:jc w:val="center"/>
    </w:pPr>
    <w:rPr>
      <w:b/>
      <w:bCs/>
    </w:rPr>
  </w:style>
  <w:style w:type="paragraph" w:customStyle="1" w:styleId="xl70">
    <w:name w:val="xl70"/>
    <w:basedOn w:val="a0"/>
    <w:rsid w:val="004E3758"/>
    <w:pPr>
      <w:spacing w:before="100" w:beforeAutospacing="1" w:after="100" w:afterAutospacing="1"/>
      <w:jc w:val="right"/>
    </w:pPr>
    <w:rPr>
      <w:sz w:val="16"/>
      <w:szCs w:val="16"/>
    </w:rPr>
  </w:style>
  <w:style w:type="paragraph" w:customStyle="1" w:styleId="xl71">
    <w:name w:val="xl71"/>
    <w:basedOn w:val="a0"/>
    <w:rsid w:val="004E3758"/>
    <w:pPr>
      <w:spacing w:before="100" w:beforeAutospacing="1" w:after="100" w:afterAutospacing="1"/>
      <w:jc w:val="right"/>
    </w:pPr>
    <w:rPr>
      <w:rFonts w:ascii="Arial" w:hAnsi="Arial" w:cs="Arial"/>
      <w:b/>
      <w:bCs/>
      <w:color w:val="000000"/>
    </w:rPr>
  </w:style>
  <w:style w:type="paragraph" w:customStyle="1" w:styleId="xl72">
    <w:name w:val="xl72"/>
    <w:basedOn w:val="a0"/>
    <w:rsid w:val="004E3758"/>
    <w:pPr>
      <w:spacing w:before="100" w:beforeAutospacing="1" w:after="100" w:afterAutospacing="1"/>
    </w:pPr>
    <w:rPr>
      <w:b/>
      <w:bCs/>
    </w:rPr>
  </w:style>
  <w:style w:type="paragraph" w:customStyle="1" w:styleId="xl73">
    <w:name w:val="xl73"/>
    <w:basedOn w:val="a0"/>
    <w:rsid w:val="004E3758"/>
    <w:pPr>
      <w:shd w:val="clear" w:color="FFFFCC" w:fill="FFFFFF"/>
      <w:spacing w:before="100" w:beforeAutospacing="1" w:after="100" w:afterAutospacing="1"/>
    </w:pPr>
    <w:rPr>
      <w:b/>
      <w:bCs/>
    </w:rPr>
  </w:style>
  <w:style w:type="paragraph" w:customStyle="1" w:styleId="xl74">
    <w:name w:val="xl74"/>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textAlignment w:val="top"/>
    </w:pPr>
  </w:style>
  <w:style w:type="paragraph" w:customStyle="1" w:styleId="xl75">
    <w:name w:val="xl75"/>
    <w:basedOn w:val="a0"/>
    <w:rsid w:val="004E3758"/>
    <w:pPr>
      <w:shd w:val="clear" w:color="FFFFCC" w:fill="FFFFFF"/>
      <w:spacing w:before="100" w:beforeAutospacing="1" w:after="100" w:afterAutospacing="1"/>
    </w:pPr>
  </w:style>
  <w:style w:type="paragraph" w:customStyle="1" w:styleId="xl76">
    <w:name w:val="xl76"/>
    <w:basedOn w:val="a0"/>
    <w:rsid w:val="004E3758"/>
    <w:pPr>
      <w:spacing w:before="100" w:beforeAutospacing="1" w:after="100" w:afterAutospacing="1"/>
      <w:jc w:val="right"/>
      <w:textAlignment w:val="center"/>
    </w:pPr>
  </w:style>
  <w:style w:type="paragraph" w:customStyle="1" w:styleId="xl77">
    <w:name w:val="xl77"/>
    <w:basedOn w:val="a0"/>
    <w:rsid w:val="004E3758"/>
    <w:pPr>
      <w:spacing w:before="100" w:beforeAutospacing="1" w:after="100" w:afterAutospacing="1"/>
    </w:pPr>
  </w:style>
  <w:style w:type="paragraph" w:customStyle="1" w:styleId="xl78">
    <w:name w:val="xl78"/>
    <w:basedOn w:val="a0"/>
    <w:rsid w:val="004E3758"/>
    <w:pPr>
      <w:spacing w:before="100" w:beforeAutospacing="1" w:after="100" w:afterAutospacing="1"/>
    </w:pPr>
    <w:rPr>
      <w:b/>
      <w:bCs/>
    </w:rPr>
  </w:style>
  <w:style w:type="paragraph" w:customStyle="1" w:styleId="xl79">
    <w:name w:val="xl79"/>
    <w:basedOn w:val="a0"/>
    <w:rsid w:val="004E3758"/>
    <w:pPr>
      <w:spacing w:before="100" w:beforeAutospacing="1" w:after="100" w:afterAutospacing="1"/>
    </w:pPr>
    <w:rPr>
      <w:b/>
      <w:bCs/>
    </w:rPr>
  </w:style>
  <w:style w:type="paragraph" w:customStyle="1" w:styleId="xl80">
    <w:name w:val="xl8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0"/>
    <w:rsid w:val="004E3758"/>
    <w:pPr>
      <w:pBdr>
        <w:top w:val="single" w:sz="4" w:space="0" w:color="000000"/>
        <w:left w:val="single" w:sz="4" w:space="0" w:color="000000"/>
        <w:bottom w:val="single" w:sz="4" w:space="0" w:color="000000"/>
      </w:pBdr>
      <w:shd w:val="clear" w:color="FFFFCC" w:fill="FFFFFF"/>
      <w:spacing w:before="100" w:beforeAutospacing="1" w:after="100" w:afterAutospacing="1"/>
    </w:pPr>
    <w:rPr>
      <w:b/>
      <w:bCs/>
    </w:rPr>
  </w:style>
  <w:style w:type="paragraph" w:customStyle="1" w:styleId="xl83">
    <w:name w:val="xl83"/>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4">
    <w:name w:val="xl84"/>
    <w:basedOn w:val="a0"/>
    <w:rsid w:val="004E375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rPr>
  </w:style>
  <w:style w:type="paragraph" w:customStyle="1" w:styleId="xl85">
    <w:name w:val="xl85"/>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6">
    <w:name w:val="xl86"/>
    <w:basedOn w:val="a0"/>
    <w:rsid w:val="004E375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0"/>
    <w:rsid w:val="004E3758"/>
    <w:pPr>
      <w:pBdr>
        <w:top w:val="single" w:sz="4" w:space="0" w:color="000000"/>
        <w:left w:val="single" w:sz="4" w:space="0" w:color="000000"/>
      </w:pBdr>
      <w:spacing w:before="100" w:beforeAutospacing="1" w:after="100" w:afterAutospacing="1"/>
      <w:jc w:val="center"/>
      <w:textAlignment w:val="center"/>
    </w:pPr>
    <w:rPr>
      <w:rFonts w:ascii="Times New Roman CYR" w:hAnsi="Times New Roman CYR" w:cs="Times New Roman CYR"/>
    </w:rPr>
  </w:style>
  <w:style w:type="paragraph" w:customStyle="1" w:styleId="xl88">
    <w:name w:val="xl8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98">
    <w:name w:val="xl98"/>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02">
    <w:name w:val="xl10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03">
    <w:name w:val="xl10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8">
    <w:name w:val="xl10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09">
    <w:name w:val="xl10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0">
    <w:name w:val="xl110"/>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b/>
      <w:bCs/>
    </w:rPr>
  </w:style>
  <w:style w:type="paragraph" w:customStyle="1" w:styleId="xl111">
    <w:name w:val="xl111"/>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2">
    <w:name w:val="xl112"/>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13">
    <w:name w:val="xl113"/>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0"/>
    <w:rsid w:val="004E3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6">
    <w:name w:val="xl116"/>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7">
    <w:name w:val="xl117"/>
    <w:basedOn w:val="a0"/>
    <w:rsid w:val="004E3758"/>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textAlignment w:val="top"/>
    </w:pPr>
    <w:rPr>
      <w:b/>
      <w:bCs/>
    </w:rPr>
  </w:style>
  <w:style w:type="paragraph" w:customStyle="1" w:styleId="xl118">
    <w:name w:val="xl118"/>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style>
  <w:style w:type="paragraph" w:customStyle="1" w:styleId="xl119">
    <w:name w:val="xl119"/>
    <w:basedOn w:val="a0"/>
    <w:rsid w:val="004E375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b/>
      <w:bCs/>
    </w:rPr>
  </w:style>
  <w:style w:type="paragraph" w:customStyle="1" w:styleId="xl120">
    <w:name w:val="xl120"/>
    <w:basedOn w:val="a0"/>
    <w:rsid w:val="004E3758"/>
    <w:pPr>
      <w:spacing w:before="100" w:beforeAutospacing="1" w:after="100" w:afterAutospacing="1"/>
      <w:jc w:val="right"/>
    </w:pPr>
    <w:rPr>
      <w:b/>
      <w:bCs/>
    </w:rPr>
  </w:style>
  <w:style w:type="paragraph" w:customStyle="1" w:styleId="xl121">
    <w:name w:val="xl121"/>
    <w:basedOn w:val="a0"/>
    <w:rsid w:val="004E3758"/>
    <w:pPr>
      <w:spacing w:before="100" w:beforeAutospacing="1" w:after="100" w:afterAutospacing="1"/>
      <w:jc w:val="right"/>
    </w:pPr>
  </w:style>
  <w:style w:type="paragraph" w:customStyle="1" w:styleId="xl122">
    <w:name w:val="xl122"/>
    <w:basedOn w:val="a0"/>
    <w:rsid w:val="004E3758"/>
    <w:pPr>
      <w:spacing w:before="100" w:beforeAutospacing="1" w:after="100" w:afterAutospacing="1"/>
      <w:jc w:val="center"/>
    </w:pPr>
    <w:rPr>
      <w:b/>
      <w:bCs/>
    </w:rPr>
  </w:style>
  <w:style w:type="paragraph" w:customStyle="1" w:styleId="xl123">
    <w:name w:val="xl123"/>
    <w:basedOn w:val="a0"/>
    <w:rsid w:val="004E3758"/>
    <w:pPr>
      <w:spacing w:before="100" w:beforeAutospacing="1" w:after="100" w:afterAutospacing="1"/>
    </w:pPr>
    <w:rPr>
      <w:rFonts w:ascii="Times New Roman CYR" w:hAnsi="Times New Roman CYR" w:cs="Times New Roman CYR"/>
      <w:b/>
      <w:bCs/>
    </w:rPr>
  </w:style>
  <w:style w:type="paragraph" w:customStyle="1" w:styleId="xl124">
    <w:name w:val="xl124"/>
    <w:basedOn w:val="a0"/>
    <w:rsid w:val="004E3758"/>
    <w:pPr>
      <w:spacing w:before="100" w:beforeAutospacing="1" w:after="100" w:afterAutospacing="1"/>
      <w:jc w:val="center"/>
    </w:pPr>
  </w:style>
  <w:style w:type="paragraph" w:customStyle="1" w:styleId="Pa25">
    <w:name w:val="Pa25"/>
    <w:basedOn w:val="a0"/>
    <w:next w:val="a0"/>
    <w:rsid w:val="00577713"/>
    <w:pPr>
      <w:suppressAutoHyphens/>
      <w:autoSpaceDE w:val="0"/>
      <w:spacing w:line="221" w:lineRule="atLeast"/>
    </w:pPr>
    <w:rPr>
      <w:rFonts w:eastAsia="Calibri"/>
      <w:lang w:eastAsia="zh-CN"/>
    </w:rPr>
  </w:style>
  <w:style w:type="paragraph" w:customStyle="1" w:styleId="Pa15">
    <w:name w:val="Pa15"/>
    <w:basedOn w:val="a0"/>
    <w:next w:val="a0"/>
    <w:rsid w:val="00577713"/>
    <w:pPr>
      <w:suppressAutoHyphens/>
      <w:autoSpaceDE w:val="0"/>
      <w:spacing w:line="161" w:lineRule="atLeast"/>
    </w:pPr>
    <w:rPr>
      <w:rFonts w:eastAsia="Calibri"/>
      <w:lang w:eastAsia="zh-CN"/>
    </w:rPr>
  </w:style>
  <w:style w:type="paragraph" w:customStyle="1" w:styleId="Pa11">
    <w:name w:val="Pa11"/>
    <w:basedOn w:val="a0"/>
    <w:next w:val="a0"/>
    <w:rsid w:val="00577713"/>
    <w:pPr>
      <w:suppressAutoHyphens/>
      <w:autoSpaceDE w:val="0"/>
      <w:spacing w:line="161" w:lineRule="atLeast"/>
    </w:pPr>
    <w:rPr>
      <w:rFonts w:eastAsia="Calibri"/>
      <w:lang w:eastAsia="zh-CN"/>
    </w:rPr>
  </w:style>
  <w:style w:type="character" w:customStyle="1" w:styleId="2f">
    <w:name w:val="Основной текст (2)_"/>
    <w:link w:val="2f0"/>
    <w:rsid w:val="00CF4C69"/>
    <w:rPr>
      <w:rFonts w:ascii="Calibri" w:eastAsia="Calibri" w:hAnsi="Calibri" w:cs="Calibri"/>
      <w:sz w:val="26"/>
      <w:szCs w:val="26"/>
      <w:shd w:val="clear" w:color="auto" w:fill="FFFFFF"/>
    </w:rPr>
  </w:style>
  <w:style w:type="paragraph" w:customStyle="1" w:styleId="2f0">
    <w:name w:val="Основной текст (2)"/>
    <w:basedOn w:val="a0"/>
    <w:link w:val="2f"/>
    <w:rsid w:val="00CF4C69"/>
    <w:pPr>
      <w:widowControl w:val="0"/>
      <w:shd w:val="clear" w:color="auto" w:fill="FFFFFF"/>
      <w:spacing w:line="580" w:lineRule="exact"/>
      <w:jc w:val="both"/>
    </w:pPr>
    <w:rPr>
      <w:rFonts w:ascii="Calibri" w:eastAsia="Calibri" w:hAnsi="Calibri" w:cs="Calibri"/>
      <w:sz w:val="26"/>
      <w:szCs w:val="26"/>
      <w:lang w:eastAsia="en-US"/>
    </w:rPr>
  </w:style>
  <w:style w:type="character" w:customStyle="1" w:styleId="43">
    <w:name w:val="Основной текст (4)_"/>
    <w:basedOn w:val="a1"/>
    <w:link w:val="44"/>
    <w:rsid w:val="00CF4C69"/>
    <w:rPr>
      <w:rFonts w:ascii="Calibri" w:eastAsia="Calibri" w:hAnsi="Calibri" w:cs="Calibri"/>
      <w:b/>
      <w:bCs/>
      <w:sz w:val="26"/>
      <w:szCs w:val="26"/>
      <w:shd w:val="clear" w:color="auto" w:fill="FFFFFF"/>
    </w:rPr>
  </w:style>
  <w:style w:type="character" w:customStyle="1" w:styleId="2f1">
    <w:name w:val="Основной текст (2) + Полужирный"/>
    <w:basedOn w:val="2f"/>
    <w:rsid w:val="00CF4C69"/>
    <w:rPr>
      <w:b/>
      <w:bCs/>
      <w:i w:val="0"/>
      <w:iCs w:val="0"/>
      <w:smallCaps w:val="0"/>
      <w:strike w:val="0"/>
      <w:color w:val="000000"/>
      <w:spacing w:val="0"/>
      <w:w w:val="100"/>
      <w:position w:val="0"/>
      <w:u w:val="none"/>
      <w:lang w:val="ru-RU" w:eastAsia="ru-RU" w:bidi="ru-RU"/>
    </w:rPr>
  </w:style>
  <w:style w:type="paragraph" w:customStyle="1" w:styleId="44">
    <w:name w:val="Основной текст (4)"/>
    <w:basedOn w:val="a0"/>
    <w:link w:val="43"/>
    <w:rsid w:val="00CF4C69"/>
    <w:pPr>
      <w:widowControl w:val="0"/>
      <w:shd w:val="clear" w:color="auto" w:fill="FFFFFF"/>
      <w:spacing w:line="580" w:lineRule="exact"/>
    </w:pPr>
    <w:rPr>
      <w:rFonts w:ascii="Calibri" w:eastAsia="Calibri" w:hAnsi="Calibri" w:cs="Calibri"/>
      <w:b/>
      <w:bCs/>
      <w:sz w:val="26"/>
      <w:szCs w:val="26"/>
      <w:lang w:eastAsia="en-US"/>
    </w:rPr>
  </w:style>
  <w:style w:type="character" w:customStyle="1" w:styleId="45">
    <w:name w:val="Основной текст (4) + Не полужирный"/>
    <w:basedOn w:val="43"/>
    <w:rsid w:val="00CF4C69"/>
    <w:rPr>
      <w:b/>
      <w:bCs/>
      <w:color w:val="000000"/>
      <w:spacing w:val="0"/>
      <w:w w:val="100"/>
      <w:position w:val="0"/>
      <w:lang w:val="ru-RU" w:eastAsia="ru-RU" w:bidi="ru-RU"/>
    </w:rPr>
  </w:style>
  <w:style w:type="paragraph" w:customStyle="1" w:styleId="affff3">
    <w:name w:val="Нормальный"/>
    <w:basedOn w:val="a0"/>
    <w:rsid w:val="00C21C65"/>
    <w:pPr>
      <w:suppressAutoHyphens/>
      <w:overflowPunct w:val="0"/>
      <w:autoSpaceDE w:val="0"/>
      <w:autoSpaceDN w:val="0"/>
      <w:ind w:firstLine="720"/>
      <w:jc w:val="both"/>
      <w:textAlignment w:val="baseline"/>
    </w:pPr>
    <w:rPr>
      <w:kern w:val="3"/>
      <w:szCs w:val="22"/>
    </w:rPr>
  </w:style>
  <w:style w:type="paragraph" w:customStyle="1" w:styleId="affff4">
    <w:name w:val="Прижатый влево"/>
    <w:basedOn w:val="a0"/>
    <w:rsid w:val="00C21C65"/>
    <w:pPr>
      <w:suppressAutoHyphens/>
      <w:overflowPunct w:val="0"/>
      <w:autoSpaceDE w:val="0"/>
      <w:autoSpaceDN w:val="0"/>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divs>
    <w:div w:id="24211618">
      <w:bodyDiv w:val="1"/>
      <w:marLeft w:val="0"/>
      <w:marRight w:val="0"/>
      <w:marTop w:val="0"/>
      <w:marBottom w:val="0"/>
      <w:divBdr>
        <w:top w:val="none" w:sz="0" w:space="0" w:color="auto"/>
        <w:left w:val="none" w:sz="0" w:space="0" w:color="auto"/>
        <w:bottom w:val="none" w:sz="0" w:space="0" w:color="auto"/>
        <w:right w:val="none" w:sz="0" w:space="0" w:color="auto"/>
      </w:divBdr>
    </w:div>
    <w:div w:id="173615943">
      <w:bodyDiv w:val="1"/>
      <w:marLeft w:val="0"/>
      <w:marRight w:val="0"/>
      <w:marTop w:val="0"/>
      <w:marBottom w:val="0"/>
      <w:divBdr>
        <w:top w:val="none" w:sz="0" w:space="0" w:color="auto"/>
        <w:left w:val="none" w:sz="0" w:space="0" w:color="auto"/>
        <w:bottom w:val="none" w:sz="0" w:space="0" w:color="auto"/>
        <w:right w:val="none" w:sz="0" w:space="0" w:color="auto"/>
      </w:divBdr>
    </w:div>
    <w:div w:id="197473477">
      <w:bodyDiv w:val="1"/>
      <w:marLeft w:val="0"/>
      <w:marRight w:val="0"/>
      <w:marTop w:val="0"/>
      <w:marBottom w:val="0"/>
      <w:divBdr>
        <w:top w:val="none" w:sz="0" w:space="0" w:color="auto"/>
        <w:left w:val="none" w:sz="0" w:space="0" w:color="auto"/>
        <w:bottom w:val="none" w:sz="0" w:space="0" w:color="auto"/>
        <w:right w:val="none" w:sz="0" w:space="0" w:color="auto"/>
      </w:divBdr>
    </w:div>
    <w:div w:id="305011355">
      <w:bodyDiv w:val="1"/>
      <w:marLeft w:val="0"/>
      <w:marRight w:val="0"/>
      <w:marTop w:val="0"/>
      <w:marBottom w:val="0"/>
      <w:divBdr>
        <w:top w:val="none" w:sz="0" w:space="0" w:color="auto"/>
        <w:left w:val="none" w:sz="0" w:space="0" w:color="auto"/>
        <w:bottom w:val="none" w:sz="0" w:space="0" w:color="auto"/>
        <w:right w:val="none" w:sz="0" w:space="0" w:color="auto"/>
      </w:divBdr>
    </w:div>
    <w:div w:id="341975237">
      <w:bodyDiv w:val="1"/>
      <w:marLeft w:val="0"/>
      <w:marRight w:val="0"/>
      <w:marTop w:val="0"/>
      <w:marBottom w:val="0"/>
      <w:divBdr>
        <w:top w:val="none" w:sz="0" w:space="0" w:color="auto"/>
        <w:left w:val="none" w:sz="0" w:space="0" w:color="auto"/>
        <w:bottom w:val="none" w:sz="0" w:space="0" w:color="auto"/>
        <w:right w:val="none" w:sz="0" w:space="0" w:color="auto"/>
      </w:divBdr>
    </w:div>
    <w:div w:id="639771238">
      <w:bodyDiv w:val="1"/>
      <w:marLeft w:val="0"/>
      <w:marRight w:val="0"/>
      <w:marTop w:val="0"/>
      <w:marBottom w:val="0"/>
      <w:divBdr>
        <w:top w:val="none" w:sz="0" w:space="0" w:color="auto"/>
        <w:left w:val="none" w:sz="0" w:space="0" w:color="auto"/>
        <w:bottom w:val="none" w:sz="0" w:space="0" w:color="auto"/>
        <w:right w:val="none" w:sz="0" w:space="0" w:color="auto"/>
      </w:divBdr>
    </w:div>
    <w:div w:id="685135666">
      <w:bodyDiv w:val="1"/>
      <w:marLeft w:val="0"/>
      <w:marRight w:val="0"/>
      <w:marTop w:val="0"/>
      <w:marBottom w:val="0"/>
      <w:divBdr>
        <w:top w:val="none" w:sz="0" w:space="0" w:color="auto"/>
        <w:left w:val="none" w:sz="0" w:space="0" w:color="auto"/>
        <w:bottom w:val="none" w:sz="0" w:space="0" w:color="auto"/>
        <w:right w:val="none" w:sz="0" w:space="0" w:color="auto"/>
      </w:divBdr>
    </w:div>
    <w:div w:id="690566711">
      <w:bodyDiv w:val="1"/>
      <w:marLeft w:val="0"/>
      <w:marRight w:val="0"/>
      <w:marTop w:val="0"/>
      <w:marBottom w:val="0"/>
      <w:divBdr>
        <w:top w:val="none" w:sz="0" w:space="0" w:color="auto"/>
        <w:left w:val="none" w:sz="0" w:space="0" w:color="auto"/>
        <w:bottom w:val="none" w:sz="0" w:space="0" w:color="auto"/>
        <w:right w:val="none" w:sz="0" w:space="0" w:color="auto"/>
      </w:divBdr>
    </w:div>
    <w:div w:id="845560643">
      <w:bodyDiv w:val="1"/>
      <w:marLeft w:val="0"/>
      <w:marRight w:val="0"/>
      <w:marTop w:val="0"/>
      <w:marBottom w:val="0"/>
      <w:divBdr>
        <w:top w:val="none" w:sz="0" w:space="0" w:color="auto"/>
        <w:left w:val="none" w:sz="0" w:space="0" w:color="auto"/>
        <w:bottom w:val="none" w:sz="0" w:space="0" w:color="auto"/>
        <w:right w:val="none" w:sz="0" w:space="0" w:color="auto"/>
      </w:divBdr>
    </w:div>
    <w:div w:id="950863523">
      <w:bodyDiv w:val="1"/>
      <w:marLeft w:val="0"/>
      <w:marRight w:val="0"/>
      <w:marTop w:val="0"/>
      <w:marBottom w:val="0"/>
      <w:divBdr>
        <w:top w:val="none" w:sz="0" w:space="0" w:color="auto"/>
        <w:left w:val="none" w:sz="0" w:space="0" w:color="auto"/>
        <w:bottom w:val="none" w:sz="0" w:space="0" w:color="auto"/>
        <w:right w:val="none" w:sz="0" w:space="0" w:color="auto"/>
      </w:divBdr>
    </w:div>
    <w:div w:id="1067531981">
      <w:bodyDiv w:val="1"/>
      <w:marLeft w:val="0"/>
      <w:marRight w:val="0"/>
      <w:marTop w:val="0"/>
      <w:marBottom w:val="0"/>
      <w:divBdr>
        <w:top w:val="none" w:sz="0" w:space="0" w:color="auto"/>
        <w:left w:val="none" w:sz="0" w:space="0" w:color="auto"/>
        <w:bottom w:val="none" w:sz="0" w:space="0" w:color="auto"/>
        <w:right w:val="none" w:sz="0" w:space="0" w:color="auto"/>
      </w:divBdr>
    </w:div>
    <w:div w:id="1428038889">
      <w:bodyDiv w:val="1"/>
      <w:marLeft w:val="0"/>
      <w:marRight w:val="0"/>
      <w:marTop w:val="0"/>
      <w:marBottom w:val="0"/>
      <w:divBdr>
        <w:top w:val="none" w:sz="0" w:space="0" w:color="auto"/>
        <w:left w:val="none" w:sz="0" w:space="0" w:color="auto"/>
        <w:bottom w:val="none" w:sz="0" w:space="0" w:color="auto"/>
        <w:right w:val="none" w:sz="0" w:space="0" w:color="auto"/>
      </w:divBdr>
    </w:div>
    <w:div w:id="17694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016407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nicipal.garant.ru/document/redirect/1213829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nicipal.garant.ru/document/redirect/12138291/1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0103000/0" TargetMode="External"/><Relationship Id="rId5" Type="http://schemas.openxmlformats.org/officeDocument/2006/relationships/webSettings" Target="webSettings.xml"/><Relationship Id="rId15" Type="http://schemas.openxmlformats.org/officeDocument/2006/relationships/hyperlink" Target="https://municipal.garant.ru/document/redirect/12138291/0" TargetMode="External"/><Relationship Id="rId10" Type="http://schemas.openxmlformats.org/officeDocument/2006/relationships/hyperlink" Target="http://ach-rajon.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C513C302F6C1627AF80DDCD4B3F657CA042A57D222BA411D4B96BAC29aA0EH" TargetMode="External"/><Relationship Id="rId14" Type="http://schemas.openxmlformats.org/officeDocument/2006/relationships/hyperlink" Target="https://municipal.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A0C5-962A-4A5F-91B6-B0DA5376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5141</Words>
  <Characters>39642</Characters>
  <Application>Microsoft Office Word</Application>
  <DocSecurity>0</DocSecurity>
  <Lines>2086</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43831</CharactersWithSpaces>
  <SharedDoc>false</SharedDoc>
  <HLinks>
    <vt:vector size="6" baseType="variant">
      <vt:variant>
        <vt:i4>6946875</vt:i4>
      </vt:variant>
      <vt:variant>
        <vt:i4>0</vt:i4>
      </vt:variant>
      <vt:variant>
        <vt:i4>0</vt:i4>
      </vt:variant>
      <vt:variant>
        <vt:i4>5</vt:i4>
      </vt:variant>
      <vt:variant>
        <vt:lpwstr>consultantplus://offline/ref=8661D4EEBCE5D7D16DD912E98B067EA63298CB26DA79895A85F83CB64A5247C6BD5132802D18C034DADC2752pB33I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User</cp:lastModifiedBy>
  <cp:revision>8</cp:revision>
  <cp:lastPrinted>2022-11-16T02:58:00Z</cp:lastPrinted>
  <dcterms:created xsi:type="dcterms:W3CDTF">2024-10-04T04:04:00Z</dcterms:created>
  <dcterms:modified xsi:type="dcterms:W3CDTF">2024-10-10T02:26:00Z</dcterms:modified>
</cp:coreProperties>
</file>