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428" w:rsidRPr="00515428" w:rsidRDefault="00515428" w:rsidP="00515428">
      <w:pPr>
        <w:tabs>
          <w:tab w:val="left" w:pos="17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5428" w:rsidRPr="00515428" w:rsidRDefault="00515428" w:rsidP="00515428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54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66A84" wp14:editId="16311782">
            <wp:extent cx="676275" cy="819150"/>
            <wp:effectExtent l="0" t="0" r="9525" b="0"/>
            <wp:docPr id="2" name="Рисунок 2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28" w:rsidRPr="00515428" w:rsidRDefault="00515428" w:rsidP="00515428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КРАСНОЯРСК</w:t>
      </w: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ИЙ </w:t>
      </w: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 КРА</w:t>
      </w: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Й</w:t>
      </w:r>
    </w:p>
    <w:p w:rsidR="00515428" w:rsidRPr="00515428" w:rsidRDefault="00515428" w:rsidP="00515428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АЧИНСКИЙ РАЙОН</w:t>
      </w:r>
    </w:p>
    <w:p w:rsidR="00515428" w:rsidRPr="00515428" w:rsidRDefault="00515428" w:rsidP="00515428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 </w:t>
      </w: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АДМИНИСТРАЦИЯ </w:t>
      </w: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ГОРНОГО СЕЛЬСОВЕТА</w:t>
      </w:r>
    </w:p>
    <w:p w:rsidR="00515428" w:rsidRPr="00515428" w:rsidRDefault="00515428" w:rsidP="0051542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515428" w:rsidRPr="00515428" w:rsidRDefault="00515428" w:rsidP="00515428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 w:cs="Times New Roman"/>
          <w:b/>
          <w:bCs/>
          <w:sz w:val="48"/>
          <w:szCs w:val="48"/>
          <w:lang w:eastAsia="x-none"/>
        </w:rPr>
      </w:pPr>
      <w:r w:rsidRPr="00515428">
        <w:rPr>
          <w:rFonts w:ascii="Times New Roman" w:eastAsia="Arial Unicode MS" w:hAnsi="Times New Roman" w:cs="Times New Roman"/>
          <w:b/>
          <w:bCs/>
          <w:sz w:val="48"/>
          <w:szCs w:val="48"/>
          <w:lang w:val="x-none" w:eastAsia="x-none"/>
        </w:rPr>
        <w:t xml:space="preserve">ПОСТАНОВЛЕНИЕ </w:t>
      </w:r>
      <w:r w:rsidRPr="00515428">
        <w:rPr>
          <w:rFonts w:ascii="Times New Roman" w:eastAsia="Arial Unicode MS" w:hAnsi="Times New Roman" w:cs="Times New Roman"/>
          <w:b/>
          <w:bCs/>
          <w:sz w:val="48"/>
          <w:szCs w:val="48"/>
          <w:lang w:eastAsia="x-none"/>
        </w:rPr>
        <w:t xml:space="preserve">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15428" w:rsidRPr="00515428" w:rsidTr="00DB737C">
        <w:trPr>
          <w:jc w:val="center"/>
        </w:trPr>
        <w:tc>
          <w:tcPr>
            <w:tcW w:w="3190" w:type="dxa"/>
          </w:tcPr>
          <w:p w:rsidR="00515428" w:rsidRPr="00515428" w:rsidRDefault="00515428" w:rsidP="00515428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15428" w:rsidRPr="00515428" w:rsidRDefault="00DD62F3" w:rsidP="00515428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24.06.</w:t>
            </w:r>
            <w:r w:rsidR="00515428"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3190" w:type="dxa"/>
          </w:tcPr>
          <w:p w:rsidR="00515428" w:rsidRPr="00515428" w:rsidRDefault="00515428" w:rsidP="00515428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15428" w:rsidRPr="00515428" w:rsidRDefault="00515428" w:rsidP="00515428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  <w:proofErr w:type="spellStart"/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орный</w:t>
            </w:r>
            <w:proofErr w:type="spellEnd"/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</w:t>
            </w:r>
          </w:p>
        </w:tc>
        <w:tc>
          <w:tcPr>
            <w:tcW w:w="3191" w:type="dxa"/>
          </w:tcPr>
          <w:p w:rsidR="00515428" w:rsidRPr="00515428" w:rsidRDefault="00515428" w:rsidP="00515428">
            <w:pPr>
              <w:spacing w:after="0" w:line="240" w:lineRule="auto"/>
              <w:ind w:right="-1" w:firstLine="709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15428" w:rsidRPr="00515428" w:rsidRDefault="00515428" w:rsidP="00DD62F3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№</w:t>
            </w:r>
            <w:r w:rsidR="00DD62F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35</w:t>
            </w:r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515428" w:rsidRDefault="00515428" w:rsidP="00515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5428" w:rsidRPr="00515428" w:rsidRDefault="00515428" w:rsidP="00515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Положения о структуре и правилах формирования реестрового номера муниципального имущества муниципального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образования Горный сельсовет</w:t>
      </w:r>
    </w:p>
    <w:p w:rsidR="00515428" w:rsidRPr="00515428" w:rsidRDefault="00515428" w:rsidP="005154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5428" w:rsidRPr="00515428" w:rsidRDefault="00515428" w:rsidP="005154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82468234"/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06.10.2023 № 131-ФЗ «Об общих принципах организации местного самоуправления в Российской Федерации», Порядком ведения органами местного самоуправления реестров муниципального имущества, утвержденным приказом Министерства финансов Российской Федерации от 10.10.2023 № 163н,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5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статьями 14, 17 Устава  Горного сельсовета, </w:t>
      </w:r>
      <w:r w:rsidRPr="005154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  <w:r w:rsidRPr="00515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0"/>
    <w:p w:rsidR="00694186" w:rsidRDefault="00515428" w:rsidP="0069418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428"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="00694186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51542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5428">
        <w:rPr>
          <w:rFonts w:ascii="Times New Roman" w:eastAsia="Calibri" w:hAnsi="Times New Roman" w:cs="Times New Roman"/>
          <w:sz w:val="28"/>
          <w:szCs w:val="28"/>
        </w:rPr>
        <w:t>1. Утвердить Положение о структуре и правилах формирования реестрового номера муниципального имущества муниципального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образования Горный сельсовет  согласно приложению.</w:t>
      </w:r>
    </w:p>
    <w:p w:rsidR="00C2038A" w:rsidRPr="001A41BC" w:rsidRDefault="00694186" w:rsidP="00C2038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="00515428" w:rsidRPr="0051542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2038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вступает в силу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день, следующий за днем </w:t>
      </w:r>
      <w:r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официального опубликования в информационном листе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Информационный </w:t>
      </w:r>
      <w:r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вестник» и подлежит размещению на официальном сайте</w:t>
      </w:r>
      <w:r w:rsidR="00C2038A" w:rsidRPr="00C203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2038A" w:rsidRPr="001A4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Ачинского района</w:t>
      </w:r>
    </w:p>
    <w:p w:rsidR="00C2038A" w:rsidRDefault="00DD62F3" w:rsidP="00C2038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6" w:history="1">
        <w:r w:rsidR="00C2038A" w:rsidRPr="001A41BC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https://ach-raion.gosuslugi.ru/</w:t>
        </w:r>
      </w:hyperlink>
      <w:r w:rsidR="00C2038A" w:rsidRPr="001A4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разделе Горный сельсовет</w:t>
      </w:r>
      <w:r w:rsidR="00C203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94186" w:rsidRPr="00BE6A08" w:rsidRDefault="00694186" w:rsidP="00694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</w:t>
      </w:r>
      <w:r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>.Контроль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исполнением постановления оставляю за собой.</w:t>
      </w:r>
    </w:p>
    <w:p w:rsidR="00694186" w:rsidRPr="00BE6A08" w:rsidRDefault="00694186" w:rsidP="00694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186" w:rsidRPr="00BE6A08" w:rsidRDefault="00694186" w:rsidP="006941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186" w:rsidRPr="00BE6A08" w:rsidRDefault="00694186" w:rsidP="006941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сельсовета</w:t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С.М.Мельниченко</w:t>
      </w:r>
      <w:proofErr w:type="spellEnd"/>
    </w:p>
    <w:p w:rsidR="00694186" w:rsidRPr="00BE6A08" w:rsidRDefault="00694186" w:rsidP="00694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186" w:rsidRPr="00BE6A08" w:rsidRDefault="00694186" w:rsidP="00694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428" w:rsidRDefault="00515428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Pr="00515428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15428" w:rsidRPr="00515428" w:rsidRDefault="00515428" w:rsidP="00515428">
      <w:pPr>
        <w:rPr>
          <w:rFonts w:ascii="Calibri" w:eastAsia="Calibri" w:hAnsi="Calibri" w:cs="Calibri"/>
        </w:rPr>
      </w:pPr>
    </w:p>
    <w:p w:rsidR="00C2038A" w:rsidRDefault="00C2038A" w:rsidP="00C2038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 w:rsidR="00515428" w:rsidRPr="00515428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 xml:space="preserve"> к Постановлению </w:t>
      </w:r>
      <w:r w:rsidR="00515428" w:rsidRPr="00515428">
        <w:rPr>
          <w:rFonts w:ascii="Times New Roman" w:eastAsia="Calibri" w:hAnsi="Times New Roman" w:cs="Times New Roman"/>
          <w:sz w:val="24"/>
          <w:szCs w:val="24"/>
        </w:rPr>
        <w:t xml:space="preserve"> администрации</w:t>
      </w:r>
    </w:p>
    <w:p w:rsidR="00515428" w:rsidRPr="00515428" w:rsidRDefault="00C2038A" w:rsidP="00C2038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Горного сельсовета </w:t>
      </w:r>
      <w:r w:rsidR="00515428" w:rsidRPr="00515428">
        <w:rPr>
          <w:rFonts w:ascii="Times New Roman" w:eastAsia="Calibri" w:hAnsi="Times New Roman" w:cs="Times New Roman"/>
          <w:sz w:val="24"/>
          <w:szCs w:val="24"/>
        </w:rPr>
        <w:br/>
        <w:t>от «</w:t>
      </w:r>
      <w:r w:rsidR="00DD62F3">
        <w:rPr>
          <w:rFonts w:ascii="Times New Roman" w:eastAsia="Calibri" w:hAnsi="Times New Roman" w:cs="Times New Roman"/>
          <w:sz w:val="24"/>
          <w:szCs w:val="24"/>
        </w:rPr>
        <w:t>24</w:t>
      </w:r>
      <w:r w:rsidR="00515428" w:rsidRPr="00515428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DD62F3">
        <w:rPr>
          <w:rFonts w:ascii="Times New Roman" w:eastAsia="Calibri" w:hAnsi="Times New Roman" w:cs="Times New Roman"/>
          <w:sz w:val="24"/>
          <w:szCs w:val="24"/>
        </w:rPr>
        <w:t xml:space="preserve">июня </w:t>
      </w:r>
      <w:r w:rsidR="00515428" w:rsidRPr="00515428">
        <w:rPr>
          <w:rFonts w:ascii="Times New Roman" w:eastAsia="Calibri" w:hAnsi="Times New Roman" w:cs="Times New Roman"/>
          <w:sz w:val="24"/>
          <w:szCs w:val="24"/>
        </w:rPr>
        <w:t xml:space="preserve"> 2024 г. №</w:t>
      </w:r>
      <w:r w:rsidR="00DD62F3">
        <w:rPr>
          <w:rFonts w:ascii="Times New Roman" w:eastAsia="Calibri" w:hAnsi="Times New Roman" w:cs="Times New Roman"/>
          <w:sz w:val="24"/>
          <w:szCs w:val="24"/>
        </w:rPr>
        <w:t>35</w:t>
      </w:r>
      <w:bookmarkStart w:id="1" w:name="_GoBack"/>
      <w:bookmarkEnd w:id="1"/>
    </w:p>
    <w:p w:rsidR="00515428" w:rsidRPr="00515428" w:rsidRDefault="00515428" w:rsidP="0051542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Calibri" w:eastAsia="Calibri" w:hAnsi="Calibri" w:cs="Calibri"/>
          <w:b/>
          <w:bCs/>
          <w:color w:val="444444"/>
        </w:rPr>
        <w:br/>
      </w:r>
      <w:r w:rsidRPr="0051542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Положение о структуре и правилах формирования реестрового номера муниципального имущества муниципального </w:t>
      </w:r>
      <w:r w:rsidR="00C2038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образования </w:t>
      </w:r>
    </w:p>
    <w:p w:rsidR="00515428" w:rsidRPr="00515428" w:rsidRDefault="00C2038A" w:rsidP="00515428">
      <w:pPr>
        <w:shd w:val="clear" w:color="auto" w:fill="FFFFFF"/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Горный сельсовет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Настоящее Положение принято в соответствии с Порядком ведения органами местного самоуправления реестров муниципального имущества, утвержденным приказом Министерства финансов Российской Федерации          от 10.10.2023 № 163н, и определяет структуру и правила формирования реестрового номера муниципального имущества муниципального </w:t>
      </w:r>
      <w:r w:rsidR="009341F4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образования Горный сельсовет.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firstLine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2. Структура реестрового номера муниципального имущества состоит из трех цифровых групп, отделенных точками: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– первые цифры - номер раздела муниципального имущества;</w:t>
      </w:r>
    </w:p>
    <w:p w:rsidR="00515428" w:rsidRPr="00515428" w:rsidRDefault="004C4E21" w:rsidP="00515428">
      <w:pPr>
        <w:shd w:val="clear" w:color="auto" w:fill="FFFFFF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515428"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вторые цифры -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515428"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номер подраздела реестра муниципального имущества;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– третьи цифры – номер порядкового номера объекта в реестре.</w:t>
      </w:r>
    </w:p>
    <w:p w:rsidR="00515428" w:rsidRPr="00515428" w:rsidRDefault="00515428" w:rsidP="0051542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Пример: в случае присвоения реестрового номера объекту недвижимого имущества, он формируется следующим образом: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3860"/>
        <w:gridCol w:w="2938"/>
      </w:tblGrid>
      <w:tr w:rsidR="00515428" w:rsidRPr="00515428" w:rsidTr="0051542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9341F4" w:rsidP="00515428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Номер раздела 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515428" w:rsidP="00515428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15428">
              <w:rPr>
                <w:rFonts w:ascii="Times New Roman" w:hAnsi="Times New Roman"/>
                <w:sz w:val="28"/>
                <w:szCs w:val="28"/>
                <w:lang w:eastAsia="ru-RU"/>
              </w:rPr>
              <w:t>Номер подраздела реестра муниципального имущества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515428" w:rsidP="00515428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1542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Порядковый номер объекта </w:t>
            </w:r>
          </w:p>
        </w:tc>
      </w:tr>
      <w:tr w:rsidR="00515428" w:rsidRPr="00515428" w:rsidTr="0051542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515428" w:rsidP="0051542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1542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515428" w:rsidP="0051542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15428">
              <w:rPr>
                <w:rFonts w:ascii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515428" w:rsidP="0051542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1542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15428" w:rsidRPr="00515428" w:rsidRDefault="00515428" w:rsidP="00515428">
      <w:pPr>
        <w:shd w:val="clear" w:color="auto" w:fill="FFFFFF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5428" w:rsidRPr="00515428" w:rsidRDefault="00515428" w:rsidP="0051542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Соответственно, сформированный реестровый номер – 1.1.1.1.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3.Формирование реестрового номера муниципального имущества осуществляется </w:t>
      </w:r>
      <w:r w:rsidR="009341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бухгалтером администрации Горного сельсовета </w:t>
      </w: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со структурой, определенной пунктом 2 настоящего Положения.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Реестровый номер является уникальным номером и повторно не используется при присвоении реестровых номеров иным объектам учета, в том числе в случае прекращения права муниципальной собственности муниципального </w:t>
      </w:r>
      <w:r w:rsidR="009341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образования Горный сельсовет </w:t>
      </w: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на объект учета. Соответственно, объекту учета может быть присвоен только один реестровый номер.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5. В случае разделения, ранее учтенных в реестре муниципального имущества объектов муниципальной собственности на несколько объектов, соответствующие сведения об объекте учета из реестра исключаются, а реестровые номера вновь образованных объектов учета формируются согласно правилам, установленным </w:t>
      </w:r>
      <w:proofErr w:type="spellStart"/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п.п</w:t>
      </w:r>
      <w:proofErr w:type="spellEnd"/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. 2- 4 настоящего Положения.</w:t>
      </w:r>
    </w:p>
    <w:sectPr w:rsidR="00515428" w:rsidRPr="00515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28"/>
    <w:rsid w:val="004C4E21"/>
    <w:rsid w:val="00515428"/>
    <w:rsid w:val="005D2A04"/>
    <w:rsid w:val="00694186"/>
    <w:rsid w:val="009341F4"/>
    <w:rsid w:val="00C2038A"/>
    <w:rsid w:val="00DD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42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42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8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ch-raion.gosuslugi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495</Words>
  <Characters>2822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  (проект)</vt:lpstr>
    </vt:vector>
  </TitlesOfParts>
  <Company/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2024-06-24T06:48:00Z</cp:lastPrinted>
  <dcterms:created xsi:type="dcterms:W3CDTF">2024-06-06T02:43:00Z</dcterms:created>
  <dcterms:modified xsi:type="dcterms:W3CDTF">2024-06-24T06:49:00Z</dcterms:modified>
</cp:coreProperties>
</file>