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Pr="00A7668E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F2DA441" wp14:editId="550335C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27" name="Рисунок 2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5A223A" w:rsidRPr="00A7668E" w:rsidRDefault="005A223A" w:rsidP="005A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5A223A" w:rsidRPr="00A7668E" w:rsidRDefault="005A223A" w:rsidP="005A2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5A223A" w:rsidRPr="00A7668E" w:rsidRDefault="005A223A" w:rsidP="005A223A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766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5A223A" w:rsidRPr="00A7668E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113C80" w:rsidRPr="00A7668E" w:rsidRDefault="00113C80" w:rsidP="005A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5A223A" w:rsidRPr="00A7668E" w:rsidTr="00151E64">
        <w:tc>
          <w:tcPr>
            <w:tcW w:w="3168" w:type="dxa"/>
            <w:hideMark/>
          </w:tcPr>
          <w:p w:rsidR="005A223A" w:rsidRPr="00A7668E" w:rsidRDefault="00113C80" w:rsidP="001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28.06.</w:t>
            </w:r>
            <w:r w:rsidR="005A2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5A223A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5A223A" w:rsidRPr="00A7668E" w:rsidRDefault="005A223A" w:rsidP="001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5A223A" w:rsidRPr="00A7668E" w:rsidRDefault="005A223A" w:rsidP="0011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113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</w:tbl>
    <w:p w:rsidR="005A223A" w:rsidRPr="00A7668E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11.04.2012 № 41 «</w:t>
      </w: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 «Предоставление</w:t>
      </w: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информации об очередности предоставления </w:t>
      </w:r>
      <w:proofErr w:type="gramStart"/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жилых</w:t>
      </w:r>
      <w:proofErr w:type="gramEnd"/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помещений на условиях социального найма»</w:t>
      </w: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администрацией Горного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0F98" w:rsidRDefault="00EE0F98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8" w:rsidRPr="00EE0F98" w:rsidRDefault="005A223A" w:rsidP="00EE0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F98"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 от 27.07.2010   № 210-ФЗ «Об организации предоставления государственных и муниципальных услуг» н</w:t>
      </w:r>
      <w:r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 Протеста  </w:t>
      </w:r>
      <w:proofErr w:type="spellStart"/>
      <w:r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0F98"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прокуратуры  от 07.06.2021 </w:t>
      </w: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F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7/3-05-2021, руководствуясь статьями 14,17 Устава Горного сельсовета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E0F98" w:rsidRPr="00565105" w:rsidRDefault="00EE0F98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70A" w:rsidRPr="005A223A" w:rsidRDefault="005A223A" w:rsidP="007F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Внести в приложение  к Постановлению  администрации Горного сельсовета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4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11.04.2012 № </w:t>
      </w:r>
      <w:r w:rsidR="007F470A" w:rsidRPr="007F470A">
        <w:rPr>
          <w:rFonts w:ascii="Times New Roman" w:eastAsia="Times New Roman" w:hAnsi="Times New Roman" w:cs="Times New Roman"/>
          <w:sz w:val="28"/>
          <w:szCs w:val="28"/>
          <w:lang w:eastAsia="ru-RU"/>
        </w:rPr>
        <w:t>41 «</w:t>
      </w:r>
      <w:r w:rsidR="007F470A"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A223A" w:rsidRDefault="007F470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«Предоставление</w:t>
      </w:r>
      <w:r w:rsidRPr="007F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</w:t>
      </w:r>
      <w:r w:rsidRPr="007F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чередности предоставления жилых помещений на условиях социального найма»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администрацией Горного сельсовета</w:t>
      </w:r>
      <w:r w:rsidR="005A223A" w:rsidRPr="007F4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223A" w:rsidRPr="002F7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23A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565105" w:rsidRPr="00A7668E" w:rsidRDefault="00565105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7F470A" w:rsidRDefault="005A223A" w:rsidP="007F470A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2.17 изложить в следующей редакции:</w:t>
      </w:r>
    </w:p>
    <w:p w:rsidR="007F470A" w:rsidRPr="00894F93" w:rsidRDefault="007F470A" w:rsidP="007F4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8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F470A" w:rsidRPr="00894F93" w:rsidRDefault="007F470A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10" w:history="1">
        <w:r w:rsidRPr="00894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7F470A" w:rsidRPr="00894F93" w:rsidRDefault="007F470A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7F470A" w:rsidRPr="00894F93" w:rsidRDefault="007F470A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11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2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3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услуг;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7F470A" w:rsidRPr="00894F93" w:rsidRDefault="007F470A" w:rsidP="007F47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7F470A" w:rsidRPr="00894F93" w:rsidRDefault="007F470A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7F470A" w:rsidRPr="00894F93" w:rsidRDefault="007F470A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7F470A" w:rsidRDefault="007F470A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</w:t>
      </w: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65105" w:rsidRDefault="00565105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05" w:rsidRDefault="00565105" w:rsidP="007F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E5039C" w:rsidRDefault="00565105" w:rsidP="005A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</w:t>
      </w:r>
      <w:r w:rsid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пункт</w:t>
      </w:r>
      <w:r w:rsidR="005A223A"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6.2 </w:t>
      </w:r>
      <w:r w:rsid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раздела  6 </w:t>
      </w:r>
      <w:r w:rsidR="005A223A"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Многофункциональные центры в соответствии с соглашениями о взаимодействии осуществляют: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5A223A" w:rsidRPr="00E5039C" w:rsidRDefault="005A223A" w:rsidP="005A223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5A223A" w:rsidRPr="00E5039C" w:rsidRDefault="005A223A" w:rsidP="005A22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4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5A223A" w:rsidRPr="00E5039C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5A223A" w:rsidRPr="00E5039C" w:rsidRDefault="005A223A" w:rsidP="005A22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5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5A223A" w:rsidRPr="00E5039C" w:rsidRDefault="005A223A" w:rsidP="005A223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16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65105" w:rsidRDefault="00565105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Default="005A223A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56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подпункт 2.1) пункта 6.4 изложить в следующей редакции:</w:t>
      </w:r>
      <w:proofErr w:type="gramEnd"/>
    </w:p>
    <w:p w:rsidR="005A223A" w:rsidRDefault="005A223A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17" w:history="1">
        <w:r w:rsidRPr="00E5039C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</w:t>
      </w:r>
      <w:r w:rsidRPr="005E4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Федерации </w:t>
      </w:r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8" w:history="1">
        <w:r w:rsidRPr="005E4D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5E4D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</w:p>
    <w:p w:rsidR="00EE0F98" w:rsidRDefault="00EE0F98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E0F98" w:rsidRDefault="00EE0F98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4)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дополнить  разделом 8 следующего содержания:</w:t>
      </w:r>
    </w:p>
    <w:p w:rsidR="00E21D8B" w:rsidRPr="00EE0F98" w:rsidRDefault="00E21D8B" w:rsidP="00E21D8B">
      <w:pPr>
        <w:keepNext/>
        <w:keepLine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«</w:t>
      </w:r>
      <w:r w:rsidRPr="00EE0F9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Pr="00EE0F9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в результате предоставления муниципальной услуги документах</w:t>
      </w:r>
    </w:p>
    <w:p w:rsidR="00E21D8B" w:rsidRPr="00EE0F98" w:rsidRDefault="00E21D8B" w:rsidP="00E21D8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EE0F9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2.17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 административным регламентом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 w:rsidR="008009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 w:rsidR="008009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E21D8B" w:rsidRPr="00EE0F98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E21D8B" w:rsidRDefault="00E21D8B" w:rsidP="00E21D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»</w:t>
      </w:r>
    </w:p>
    <w:p w:rsidR="00565105" w:rsidRPr="00E5039C" w:rsidRDefault="00565105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565105" w:rsidRPr="00A7668E" w:rsidRDefault="00565105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A7668E" w:rsidRDefault="005A223A" w:rsidP="005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</w:t>
      </w:r>
      <w:hyperlink r:id="rId20" w:history="1">
        <w:r w:rsidRPr="00A766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http://www.ach-rajon.ru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Горный сельсовет.</w:t>
      </w:r>
    </w:p>
    <w:p w:rsidR="005A223A" w:rsidRPr="00A7668E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Горного  сельсовета                                                С.М. Мельниченко</w:t>
      </w:r>
    </w:p>
    <w:p w:rsidR="005A223A" w:rsidRDefault="005A223A" w:rsidP="005A2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929" w:rsidRDefault="00800929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105" w:rsidRDefault="00565105" w:rsidP="005A2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23A" w:rsidRPr="005A223A" w:rsidRDefault="00565105" w:rsidP="00565105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</w:t>
      </w:r>
      <w:r w:rsidR="005A223A"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</w:t>
      </w:r>
    </w:p>
    <w:p w:rsidR="005A223A" w:rsidRPr="005A223A" w:rsidRDefault="005A223A" w:rsidP="005A2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5A223A" w:rsidRPr="005A223A" w:rsidRDefault="005A223A" w:rsidP="005A2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Горного сельсовета</w:t>
      </w:r>
    </w:p>
    <w:p w:rsidR="005A223A" w:rsidRPr="005A223A" w:rsidRDefault="005A223A" w:rsidP="005A2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11.04.2012г. №41</w:t>
      </w:r>
    </w:p>
    <w:p w:rsidR="005A223A" w:rsidRPr="005A223A" w:rsidRDefault="005A223A" w:rsidP="005A2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ред. от 19.10.2018 №52</w:t>
      </w:r>
      <w:r w:rsidR="00565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</w:t>
      </w:r>
      <w:r w:rsidR="0011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</w:t>
      </w:r>
      <w:r w:rsidR="00565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№</w:t>
      </w:r>
      <w:r w:rsidR="0011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</w:t>
      </w:r>
      <w:r w:rsidR="00B10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26.12.2022 №105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5A223A" w:rsidRPr="005A223A" w:rsidRDefault="005A223A" w:rsidP="005A22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информации об очередности  предоставления  жилых помещений на условиях социального найма»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 Горного сельсовета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numPr>
          <w:ilvl w:val="0"/>
          <w:numId w:val="4"/>
        </w:numPr>
        <w:tabs>
          <w:tab w:val="left" w:pos="770"/>
          <w:tab w:val="left" w:pos="1843"/>
          <w:tab w:val="center" w:pos="481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A223A" w:rsidRPr="005A223A" w:rsidRDefault="005A223A" w:rsidP="005A223A">
      <w:pPr>
        <w:tabs>
          <w:tab w:val="left" w:pos="770"/>
          <w:tab w:val="left" w:pos="1843"/>
          <w:tab w:val="center" w:pos="4819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регламента</w:t>
      </w:r>
    </w:p>
    <w:p w:rsidR="005A223A" w:rsidRPr="005A223A" w:rsidRDefault="005A223A" w:rsidP="005A223A">
      <w:pPr>
        <w:tabs>
          <w:tab w:val="num" w:pos="928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Горного сельсовета по предоставлению муниципальной услуги «Предоставление информации об очередности  предоставления жилых помещений на условиях социального найма» (далее – административный регламент) 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5A223A" w:rsidRPr="005A223A" w:rsidRDefault="005A223A" w:rsidP="005A223A">
      <w:pPr>
        <w:tabs>
          <w:tab w:val="num" w:pos="928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 на получение муниципальной услуги имеют граждане Российской Федерации, постоянно проживающие и зарегистрированные по месту жительства на территории Горного сельсовета, состоящие на учете нуждающихся в улучшении жилищных условий (в жилых помещениях, представляемых по договорам социального найма) или их законные представители (далее – заявитель).</w:t>
      </w:r>
    </w:p>
    <w:p w:rsidR="005A223A" w:rsidRPr="005A223A" w:rsidRDefault="005A223A" w:rsidP="005A223A">
      <w:pPr>
        <w:tabs>
          <w:tab w:val="num" w:pos="7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Орган, предоставляющий муниципальную услугу – администрация Горного сельсовета Ачинского района, Красноярского края. </w:t>
      </w:r>
    </w:p>
    <w:p w:rsidR="005A223A" w:rsidRPr="005A223A" w:rsidRDefault="005A223A" w:rsidP="005A223A">
      <w:pPr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администрации Горного сельсовета: 662173 Красноярский край, Ачинский район, п. Горный, ул.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, 14, телефон 8-39151-94-2-44.</w:t>
      </w:r>
    </w:p>
    <w:p w:rsidR="005A223A" w:rsidRPr="005A223A" w:rsidRDefault="005A223A" w:rsidP="005A223A">
      <w:pPr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работы: понедельник-пятница: с 8.00 до 16.00 (перерыв с 12.00 до 13.15), кроме выходных и праздничных дней.</w:t>
      </w:r>
    </w:p>
    <w:p w:rsidR="005A223A" w:rsidRPr="005A223A" w:rsidRDefault="005A223A" w:rsidP="005A223A">
      <w:pPr>
        <w:tabs>
          <w:tab w:val="num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муниципального образования Ачинский район в сети Интернет  </w:t>
      </w:r>
      <w:hyperlink r:id="rId21" w:history="1">
        <w:r w:rsidRPr="005A2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5A2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ach</w:t>
        </w:r>
        <w:r w:rsidRPr="005A2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A2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rajon</w:t>
        </w:r>
        <w:r w:rsidRPr="005A22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Администрации Ачинского района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chray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A2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mekad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23A" w:rsidRPr="005A223A" w:rsidRDefault="005A223A" w:rsidP="005A223A">
      <w:pPr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Горного сельсовета, ответственным исполнителем за предоставление муниципальной услуги является должностное лицо администрации Горного сельсовета, (далее - специалист Горного сельсовета). </w:t>
      </w:r>
    </w:p>
    <w:p w:rsidR="005A223A" w:rsidRPr="005A223A" w:rsidRDefault="005A223A" w:rsidP="005A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предоставлении муниципальной услуги, размещается на стенде в здании администрации, а также с использованием средств телефонной </w:t>
      </w: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связи, в информационном листке «Информационный Вестник»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сайте муниципального образования «Ачинский район» 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http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://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www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ach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proofErr w:type="spellStart"/>
      <w:r w:rsidRPr="005A223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rajon</w:t>
      </w:r>
      <w:proofErr w:type="spellEnd"/>
      <w:r w:rsidRPr="005A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proofErr w:type="spellStart"/>
      <w:r w:rsidRPr="005A223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ru</w:t>
      </w:r>
      <w:proofErr w:type="spellEnd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в информационной системе «Краевой портал государственных и муниципальных услуг (функций)».</w:t>
      </w:r>
    </w:p>
    <w:p w:rsidR="005A223A" w:rsidRPr="005A223A" w:rsidRDefault="005A223A" w:rsidP="005A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Консультационная поддержка заявителю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5A223A" w:rsidRPr="005A223A" w:rsidRDefault="005A223A" w:rsidP="005A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 ответах на телефонные звонки и устные обращения специалист администрации, участвующий в предоставлении муниципальной услуги, подробно и в вежливой (корректной) форме информируют обратившихся по интересующим их вопросам.</w:t>
      </w:r>
    </w:p>
    <w:p w:rsidR="005A223A" w:rsidRPr="005A223A" w:rsidRDefault="005A223A" w:rsidP="005A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звонок.</w:t>
      </w:r>
    </w:p>
    <w:p w:rsidR="005A223A" w:rsidRPr="005A223A" w:rsidRDefault="005A223A" w:rsidP="005A2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согласовании по телефону времени для оказания консультационной поддержки специалист назначает время с учетом пожеланий обратившегося за консультацией заявителя.</w:t>
      </w:r>
    </w:p>
    <w:p w:rsidR="005A223A" w:rsidRPr="005A223A" w:rsidRDefault="005A223A" w:rsidP="005A223A">
      <w:pPr>
        <w:tabs>
          <w:tab w:val="num" w:pos="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left" w:pos="540"/>
          <w:tab w:val="left" w:pos="1620"/>
          <w:tab w:val="left" w:pos="1843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5A223A" w:rsidRPr="005A223A" w:rsidRDefault="005A223A" w:rsidP="005A223A">
      <w:pPr>
        <w:tabs>
          <w:tab w:val="num" w:pos="0"/>
          <w:tab w:val="left" w:pos="184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65105" w:rsidP="00565105">
      <w:pPr>
        <w:tabs>
          <w:tab w:val="num" w:pos="0"/>
          <w:tab w:val="num" w:pos="107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</w:t>
      </w:r>
      <w:r w:rsidR="005A223A"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«Предоставление информации об очередности  предоставления жилых помещений на условиях социального найма».</w:t>
      </w:r>
    </w:p>
    <w:p w:rsidR="005A223A" w:rsidRPr="00565105" w:rsidRDefault="00565105" w:rsidP="00565105">
      <w:pPr>
        <w:tabs>
          <w:tab w:val="num" w:pos="0"/>
          <w:tab w:val="num" w:pos="107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</w:t>
      </w:r>
      <w:r w:rsidR="005A223A" w:rsidRPr="0056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услугу: администрация Горного сельсовета Ачинского района, Красноярского края. </w:t>
      </w:r>
    </w:p>
    <w:p w:rsidR="005A223A" w:rsidRPr="005A223A" w:rsidRDefault="005A223A" w:rsidP="0056510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взаимодействие с иными органами исполнительной власти и организациями не осуществляется.</w:t>
      </w:r>
    </w:p>
    <w:p w:rsidR="005A223A" w:rsidRPr="005A223A" w:rsidRDefault="00565105" w:rsidP="005651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proofErr w:type="gramStart"/>
      <w:r w:rsidR="005A223A" w:rsidRPr="005A223A">
        <w:rPr>
          <w:rFonts w:ascii="Times New Roman" w:eastAsia="Calibri" w:hAnsi="Times New Roman" w:cs="Times New Roman"/>
          <w:sz w:val="28"/>
        </w:rPr>
        <w:t xml:space="preserve">Запрещается </w:t>
      </w:r>
      <w:r w:rsidR="005A223A" w:rsidRPr="005A223A">
        <w:rPr>
          <w:rFonts w:ascii="Times New Roman" w:eastAsia="Calibri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Горного Совета депутатов.</w:t>
      </w:r>
      <w:proofErr w:type="gramEnd"/>
    </w:p>
    <w:p w:rsidR="005A223A" w:rsidRPr="005A223A" w:rsidRDefault="005A223A" w:rsidP="005A223A">
      <w:pPr>
        <w:tabs>
          <w:tab w:val="num" w:pos="1440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 информирование граждан об очередности предоставления муниципальных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предоставлении муниципальной услуги.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завершается: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письменном обращении - письменным ответом на обращение заявителя либо уведомлением об отказе в предоставлении информации; 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личном (устном) обращении - получением информации или отказом в предоставлении информации в устной форме.</w:t>
      </w:r>
    </w:p>
    <w:p w:rsidR="005A223A" w:rsidRPr="005A223A" w:rsidRDefault="005A223A" w:rsidP="005A22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предоставления муниципальной услуги: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–  в течение 15 минут;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–  в течение 10 рабочих дней со дня регистрации заявления. </w:t>
      </w:r>
    </w:p>
    <w:p w:rsidR="005A223A" w:rsidRPr="005A223A" w:rsidRDefault="005A223A" w:rsidP="005A223A">
      <w:pPr>
        <w:tabs>
          <w:tab w:val="num" w:pos="107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23A" w:rsidRPr="005A223A" w:rsidRDefault="005A223A" w:rsidP="005A223A">
      <w:pPr>
        <w:tabs>
          <w:tab w:val="num" w:pos="1701"/>
          <w:tab w:val="left" w:pos="1843"/>
          <w:tab w:val="num" w:pos="4487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(«Собрание законодательства РФ», 03.01.2005 № 1 (часть 1) ст. 14);</w:t>
      </w:r>
    </w:p>
    <w:p w:rsidR="005A223A" w:rsidRPr="005A223A" w:rsidRDefault="005A223A" w:rsidP="005A223A">
      <w:pPr>
        <w:tabs>
          <w:tab w:val="num" w:pos="1418"/>
          <w:tab w:val="num" w:pos="1701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 ст. 3822).</w:t>
      </w:r>
    </w:p>
    <w:p w:rsidR="005A223A" w:rsidRPr="00BB395C" w:rsidRDefault="005A223A" w:rsidP="005A223A">
      <w:pPr>
        <w:tabs>
          <w:tab w:val="num" w:pos="72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Перечень требуемых от заявителя документов, необходимых для предоставления муниципальной услуги:</w:t>
      </w:r>
    </w:p>
    <w:p w:rsidR="005A223A" w:rsidRPr="005A223A" w:rsidRDefault="005A223A" w:rsidP="005A223A">
      <w:pPr>
        <w:tabs>
          <w:tab w:val="num" w:pos="-5387"/>
          <w:tab w:val="num" w:pos="0"/>
          <w:tab w:val="num" w:pos="107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форме, приведенной в приложении № 1 к настоящему административному регламенту;</w:t>
      </w:r>
    </w:p>
    <w:p w:rsidR="005A223A" w:rsidRPr="005A223A" w:rsidRDefault="005A223A" w:rsidP="005A223A">
      <w:pPr>
        <w:tabs>
          <w:tab w:val="num" w:pos="107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(копия);</w:t>
      </w:r>
    </w:p>
    <w:p w:rsidR="005A223A" w:rsidRPr="005A223A" w:rsidRDefault="005A223A" w:rsidP="005A223A">
      <w:pPr>
        <w:tabs>
          <w:tab w:val="num" w:pos="107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2" w:history="1">
        <w:r w:rsidRPr="005A22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210-ФЗ.</w:t>
      </w:r>
      <w:proofErr w:type="gramEnd"/>
    </w:p>
    <w:p w:rsidR="00B13110" w:rsidRPr="005A223A" w:rsidRDefault="00B13110" w:rsidP="00B131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законами.</w:t>
      </w:r>
    </w:p>
    <w:p w:rsidR="005A223A" w:rsidRPr="005A223A" w:rsidRDefault="005A223A" w:rsidP="005A223A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документов, предусмотренных п. 2.6. настоящего административного регламента;</w:t>
      </w:r>
    </w:p>
    <w:p w:rsidR="005A223A" w:rsidRPr="005A223A" w:rsidRDefault="005A223A" w:rsidP="005A223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5A223A" w:rsidRDefault="005A223A" w:rsidP="005A223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уполномоченным совершать такого рода действия.</w:t>
      </w:r>
    </w:p>
    <w:p w:rsidR="00B13110" w:rsidRPr="00ED336F" w:rsidRDefault="00B13110" w:rsidP="00B1311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оснований для </w:t>
      </w:r>
      <w:r w:rsidRPr="00ED336F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приостановления предоставления муниципальной услуги</w:t>
      </w: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110" w:rsidRPr="00ED336F" w:rsidRDefault="00B13110" w:rsidP="00B13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6F">
        <w:rPr>
          <w:rFonts w:ascii="Times New Roman" w:eastAsia="Calibri" w:hAnsi="Times New Roman" w:cs="Times New Roman"/>
          <w:sz w:val="28"/>
          <w:szCs w:val="28"/>
          <w:lang w:eastAsia="ru-RU"/>
        </w:rPr>
        <w:t>- отсутствие в заявлении фамилии гражданина, направившего заявление, почтового адреса, по которому должен быть дан ответ;</w:t>
      </w:r>
    </w:p>
    <w:p w:rsidR="00B13110" w:rsidRPr="00ED336F" w:rsidRDefault="00B13110" w:rsidP="00B13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B13110" w:rsidRDefault="00B13110" w:rsidP="00B13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представлены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2.6</w:t>
      </w: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B13110" w:rsidRPr="00ED336F" w:rsidRDefault="00B13110" w:rsidP="00B13110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 отсутствуют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13110" w:rsidRPr="005A223A" w:rsidRDefault="00B13110" w:rsidP="005A223A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</w:t>
      </w: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услуг, которые являются необходимыми и обязательными для предоставления муниципальной услуги.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5A223A" w:rsidRPr="005A223A" w:rsidRDefault="005A223A" w:rsidP="005A223A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на бесплатной основе.</w:t>
      </w:r>
    </w:p>
    <w:p w:rsidR="005A223A" w:rsidRPr="005A223A" w:rsidRDefault="005A223A" w:rsidP="005A223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5A223A" w:rsidRPr="005A223A" w:rsidRDefault="005A223A" w:rsidP="005A223A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документов на получение муниципальной услуги – 30 минут.</w:t>
      </w:r>
    </w:p>
    <w:p w:rsidR="005A223A" w:rsidRPr="005A223A" w:rsidRDefault="005A223A" w:rsidP="005A223A">
      <w:pPr>
        <w:tabs>
          <w:tab w:val="num" w:pos="-5529"/>
          <w:tab w:val="left" w:pos="1701"/>
          <w:tab w:val="num" w:pos="1843"/>
          <w:tab w:val="num" w:pos="605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регистрации запроса заявителя о предоставлении муниципальной услуги: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– 15 минут;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посредством почтового отправления или электронной почты – в течение рабочего дня.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местам предоставления муниципальной услуги.</w:t>
      </w:r>
    </w:p>
    <w:p w:rsidR="005A223A" w:rsidRPr="005A223A" w:rsidRDefault="005A223A" w:rsidP="005A223A">
      <w:pPr>
        <w:tabs>
          <w:tab w:val="num" w:pos="126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A223A" w:rsidRPr="005A223A" w:rsidRDefault="005A223A" w:rsidP="005A223A">
      <w:pPr>
        <w:tabs>
          <w:tab w:val="left" w:pos="900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указанием должностей.</w:t>
      </w:r>
    </w:p>
    <w:p w:rsidR="005A223A" w:rsidRPr="005A223A" w:rsidRDefault="005A223A" w:rsidP="005A223A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возможности около здания организуются парковочные места для автотранспорта.</w:t>
      </w:r>
    </w:p>
    <w:p w:rsidR="005A223A" w:rsidRPr="005A223A" w:rsidRDefault="005A223A" w:rsidP="005A223A">
      <w:pPr>
        <w:tabs>
          <w:tab w:val="left" w:pos="1620"/>
          <w:tab w:val="left" w:pos="180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5A223A" w:rsidRPr="005A223A" w:rsidRDefault="005A223A" w:rsidP="005A223A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здание, где располагается администрация Горного сельсовета,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5A223A" w:rsidRPr="005A223A" w:rsidRDefault="005A223A" w:rsidP="005A223A">
      <w:pPr>
        <w:tabs>
          <w:tab w:val="left" w:pos="-5529"/>
          <w:tab w:val="num" w:pos="1211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для ожидания заявителям отводятся места, оборудованные стульями.  В местах ожидания имеются средства для оказания первой помощи и доступные места общего пользования. </w:t>
      </w:r>
    </w:p>
    <w:p w:rsidR="005A223A" w:rsidRPr="005A223A" w:rsidRDefault="005A223A" w:rsidP="005A223A">
      <w:pPr>
        <w:tabs>
          <w:tab w:val="left" w:pos="-5529"/>
          <w:tab w:val="num" w:pos="1211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A223A" w:rsidRPr="005A223A" w:rsidRDefault="005A223A" w:rsidP="005A223A">
      <w:pPr>
        <w:tabs>
          <w:tab w:val="left" w:pos="-5529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стендами, на которых размещается визуальная и текстовая информация;</w:t>
      </w:r>
    </w:p>
    <w:p w:rsidR="005A223A" w:rsidRPr="005A223A" w:rsidRDefault="005A223A" w:rsidP="005A223A">
      <w:pPr>
        <w:tabs>
          <w:tab w:val="left" w:pos="-5529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и столами для оформления документов.</w:t>
      </w:r>
    </w:p>
    <w:p w:rsidR="005A223A" w:rsidRPr="005A223A" w:rsidRDefault="005A223A" w:rsidP="005A223A">
      <w:pPr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5A223A" w:rsidRPr="005A223A" w:rsidRDefault="005A223A" w:rsidP="005A223A">
      <w:pPr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официальном сайте Ачинского района в сети Интернет размещается следующая обязательная информация:</w:t>
      </w:r>
    </w:p>
    <w:p w:rsidR="005A223A" w:rsidRPr="005A223A" w:rsidRDefault="005A223A" w:rsidP="005A223A">
      <w:pPr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телефонов, факсов, адреса официальных сайтов, электронной почты  органов, предоставляющих муниципальную услугу; </w:t>
      </w:r>
    </w:p>
    <w:p w:rsidR="005A223A" w:rsidRPr="005A223A" w:rsidRDefault="005A223A" w:rsidP="005A223A">
      <w:pPr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органов, предоставляющих муниципальную услугу;</w:t>
      </w:r>
    </w:p>
    <w:p w:rsidR="005A223A" w:rsidRPr="005A223A" w:rsidRDefault="005A223A" w:rsidP="005A223A">
      <w:pPr>
        <w:widowControl w:val="0"/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личного приема граждан уполномоченными должностными лицами;</w:t>
      </w:r>
    </w:p>
    <w:p w:rsidR="005A223A" w:rsidRPr="005A223A" w:rsidRDefault="005A223A" w:rsidP="005A223A">
      <w:pPr>
        <w:widowControl w:val="0"/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A223A" w:rsidRPr="005A223A" w:rsidRDefault="005A223A" w:rsidP="005A223A">
      <w:pPr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регламент.</w:t>
      </w:r>
    </w:p>
    <w:p w:rsidR="005A223A" w:rsidRPr="005A223A" w:rsidRDefault="005A223A" w:rsidP="005A223A">
      <w:pPr>
        <w:tabs>
          <w:tab w:val="left" w:pos="-5529"/>
          <w:tab w:val="num" w:pos="1620"/>
          <w:tab w:val="left" w:pos="1800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муниципальных услуг.</w:t>
      </w:r>
    </w:p>
    <w:p w:rsidR="005A223A" w:rsidRPr="005A223A" w:rsidRDefault="005A223A" w:rsidP="005A223A">
      <w:pPr>
        <w:tabs>
          <w:tab w:val="left" w:pos="-5529"/>
          <w:tab w:val="num" w:pos="1620"/>
          <w:tab w:val="left" w:pos="1800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предоставляемой муниципальной услуги характеризуется возможностью получения муниципальной услуги в администрации Горного сельсовета.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565105" w:rsidRPr="00113C80" w:rsidRDefault="00565105" w:rsidP="00565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223A"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11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23" w:history="1">
        <w:r w:rsidRPr="0011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24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25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26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заявителей обеспечивается возможность осуществлять с использованием Единого портала государственных и муниципальных услуг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сведений о ходе выполнения запроса о предоставлении муниципальной услуги.</w:t>
      </w:r>
    </w:p>
    <w:p w:rsidR="00565105" w:rsidRDefault="00565105" w:rsidP="0056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предоставляется.</w:t>
      </w:r>
    </w:p>
    <w:p w:rsidR="005A223A" w:rsidRPr="005A223A" w:rsidRDefault="005A223A" w:rsidP="00565105">
      <w:pPr>
        <w:tabs>
          <w:tab w:val="num" w:pos="107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65105">
      <w:pPr>
        <w:numPr>
          <w:ilvl w:val="2"/>
          <w:numId w:val="1"/>
        </w:numPr>
        <w:tabs>
          <w:tab w:val="num" w:pos="-5529"/>
          <w:tab w:val="left" w:pos="1276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Pr="005A2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приведена в приложении № 2 к настоящему административному регламенту.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прием и регистрация заявления о предоставлении информации об очередности предоставления жилых помещений на условиях социального найма;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рассмотрение заявления,  подготовка уведомления об очередности предоставления жилых помещений на условиях социального найма;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уведомления об очередности предоставления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данной административной процедуры является предоставление заявителем  в администрацию Горного сельсовета заявления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 к настоящему административному регламенту) в письменной форме (по почте, факсу, в ходе личного приема) либо в форме электронного документа (по электронной почте, с использованием федеральной государственной информационной системы «Единый портал государственных и муниципальных услуг (функций)» в сети Интернет, официального сайта Ачинского района). </w:t>
      </w:r>
      <w:proofErr w:type="gramEnd"/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распечатываются на бумажном носителе и в дальнейшем работа с ними ведется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5A223A" w:rsidRPr="005A223A" w:rsidRDefault="005A223A" w:rsidP="005A223A">
      <w:pPr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вносит в журнал регистрации документов запись о приеме документов в соответствии с установленным порядком документооборота.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административной процедуры являются прием и регистрация заявления.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течение рабочего дня.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Рассмотрение заявления,  подготовка уведомления об очередности предоставления жилых помещений на условиях социального найма.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заявления специалистом, ответственным за предоставление информации об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очередности предоставления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специалист).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рассматривает заявление, 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очередности предоставления жилых помещений на условиях социального найма, по форме, приведенной в приложении № 3 к настоящему административному регламенту. Затем специалист передает уведомление на подпись Главе администрации сельсовета.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 исполнения административной процедуры – 7 рабочих дней. 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подписание Главой администрации сельсовета уведомления.</w:t>
      </w:r>
    </w:p>
    <w:p w:rsidR="005A223A" w:rsidRPr="005A223A" w:rsidRDefault="005A223A" w:rsidP="005A223A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Выдача уведомления об очередности предоставления жилых помещений на условиях социального найма.</w:t>
      </w:r>
    </w:p>
    <w:p w:rsidR="005A223A" w:rsidRPr="005A223A" w:rsidRDefault="005A223A" w:rsidP="005A223A">
      <w:pPr>
        <w:widowControl w:val="0"/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административной процедуры является поступление от Главы администрации сельсовета подписанного уведомления специалисту, ответственному за предоставление муниципальной услуги.</w:t>
      </w:r>
    </w:p>
    <w:p w:rsidR="005A223A" w:rsidRPr="005A223A" w:rsidRDefault="005A223A" w:rsidP="005A223A">
      <w:pPr>
        <w:widowControl w:val="0"/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уведомление об очередности предоставления жилых помещений на условиях социального найма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 рабочих дней со дня подписания выдается заявителю лично, либо направляется почтовым отправлением или передается в электронном виде.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административной процедуры: направление заявителю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очередности предоставления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223A" w:rsidRPr="005A223A" w:rsidRDefault="005A223A" w:rsidP="005A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</w:t>
      </w: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5A223A" w:rsidRPr="005A223A" w:rsidRDefault="005A223A" w:rsidP="005A22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Текущий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 осуществляется Главой администрации Горного сельсовета, ответственным за организацию работы по предоставлению муниципальной услуги, а также специалистом Администрации.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4.2. Текущий контроль осуществляется путем проведения Главой администрации сельсовета, ответственным за организацию работы по предоставлению муниципальной услуги, проверок соблюдения и исполнения должностным лицом положений настоящего Административного регламента.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4.3.     Перечень должностных лиц, уполномоченных осуществлять текущий контроль, устанавливается индивидуальными правовыми актами Администрации Горного сельсовета, должностными инструкциями.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 Периодичность осуществления текущего контроля устанавливается Главой администрации Горного сельсовета ответственным за организацию работы по предоставлению муниципальной услуги. 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4.5. Проведение плановых проверок полноты и качества предоставления муниципальной услуги осуществляется не реже двух раз в год. 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4.6.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 Горного сельсовета, ответственного за предоставление муниципальной услуги.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4.7. Ответственные специалисты администрации сельсовета,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 По результатам проведенных проверок, в случае выявления нарушений, виновные лица могут привлекаться к ответственности в соответствии с законодательством Российской Федерации.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4.8.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муниципальных услуг, а также заявлений и жалоб с сообщениями о нарушении требований настоящего Административного регламента, законов и других нормативно правовых актов</w:t>
      </w:r>
      <w:proofErr w:type="gramEnd"/>
    </w:p>
    <w:p w:rsidR="005A223A" w:rsidRPr="005A223A" w:rsidRDefault="005A223A" w:rsidP="005A223A">
      <w:pPr>
        <w:tabs>
          <w:tab w:val="num" w:pos="-5670"/>
          <w:tab w:val="left" w:pos="-5529"/>
          <w:tab w:val="left" w:pos="1843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223A" w:rsidRPr="005A223A" w:rsidRDefault="005A223A" w:rsidP="005A223A">
      <w:pPr>
        <w:numPr>
          <w:ilvl w:val="0"/>
          <w:numId w:val="3"/>
        </w:num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</w:t>
      </w:r>
    </w:p>
    <w:p w:rsidR="005A223A" w:rsidRPr="005A223A" w:rsidRDefault="005A223A" w:rsidP="005A223A">
      <w:p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Ачинского района в досудебном (внесудебном) порядке.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сельсовета подаются в вышестоящий орган.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пяти рабочих дней со дня ее регистрации. 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Не позднее дня, следующего за днем принятия решения, указанного в пункте 5.5. настоящего Административного регламента, заявителю в письменной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5A223A" w:rsidRPr="005A223A" w:rsidRDefault="005A223A" w:rsidP="005A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5A223A" w:rsidRPr="005A223A" w:rsidRDefault="005A223A" w:rsidP="005A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6.1.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65105" w:rsidRPr="00113C80" w:rsidRDefault="005A223A" w:rsidP="005651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105"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565105" w:rsidRPr="00113C80" w:rsidRDefault="00565105" w:rsidP="0056510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27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565105" w:rsidRPr="00113C80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28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565105" w:rsidRPr="00113C80" w:rsidRDefault="00565105" w:rsidP="0056510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29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565105" w:rsidRDefault="00565105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</w:t>
      </w:r>
      <w:r w:rsid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 о взаимодействии.</w:t>
      </w:r>
    </w:p>
    <w:p w:rsidR="005A223A" w:rsidRPr="005A223A" w:rsidRDefault="005A223A" w:rsidP="005651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0" w:history="1">
        <w:r w:rsidRPr="005A223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  <w:proofErr w:type="gramEnd"/>
      </w:hyperlink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1" w:history="1">
        <w:r w:rsidRPr="005A223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32" w:history="1">
        <w:r w:rsidRPr="005A2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5A223A" w:rsidRPr="005A223A" w:rsidRDefault="00565105" w:rsidP="005651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</w:t>
      </w:r>
      <w:proofErr w:type="gramStart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33" w:history="1">
        <w:r w:rsidRPr="00113C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34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</w:t>
      </w:r>
      <w:r w:rsidR="005A223A"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6" w:history="1">
        <w:r w:rsidRPr="005A223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</w:t>
      </w: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нормативными правовыми актами, регламентом деятельности многофункционального центра.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223A" w:rsidRPr="005A223A" w:rsidRDefault="005A223A" w:rsidP="005A2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5A223A" w:rsidRPr="005A223A" w:rsidRDefault="005A223A" w:rsidP="005A2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7" w:history="1">
        <w:r w:rsidRPr="005A2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Единый портал муниципальных услуг обеспечивает: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38" w:history="1">
        <w:r w:rsidRPr="005A223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39" w:history="1">
        <w:r w:rsidRPr="005A223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40" w:history="1">
        <w:r w:rsidRPr="005A223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98" w:rsidRPr="00EE0F98" w:rsidRDefault="00EE0F98" w:rsidP="00EE0F9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EE0F9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EE0F98" w:rsidRPr="00EE0F98" w:rsidRDefault="00EE0F98" w:rsidP="00EE0F9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EE0F9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2.17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E21D8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 административным регламентом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 w:rsidR="008009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 w:rsidR="008009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EE0F98" w:rsidRPr="00EE0F98" w:rsidRDefault="00EE0F98" w:rsidP="00EE0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EE0F98" w:rsidRPr="00EE0F98" w:rsidRDefault="00EE0F98" w:rsidP="00EE0F9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929" w:rsidRDefault="00800929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929" w:rsidRDefault="00800929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929" w:rsidRDefault="00800929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929" w:rsidRDefault="00800929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FA587C" w:rsidP="005A223A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</w:t>
      </w:r>
      <w:r w:rsidR="005A223A" w:rsidRPr="005A22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риложение № 1 </w:t>
      </w:r>
    </w:p>
    <w:p w:rsidR="005A223A" w:rsidRPr="005A223A" w:rsidRDefault="005A223A" w:rsidP="005A223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A587C" w:rsidRDefault="00FA587C" w:rsidP="00FA587C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информации </w:t>
      </w:r>
      <w:proofErr w:type="gramStart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об</w:t>
      </w:r>
      <w:proofErr w:type="gramEnd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</w:p>
    <w:p w:rsidR="00FA587C" w:rsidRPr="00FA587C" w:rsidRDefault="00FA587C" w:rsidP="00FA587C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очередности предоставления </w:t>
      </w:r>
      <w:proofErr w:type="gramStart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жилых</w:t>
      </w:r>
      <w:proofErr w:type="gramEnd"/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</w:p>
    <w:p w:rsidR="00FA587C" w:rsidRPr="00FA587C" w:rsidRDefault="00FA587C" w:rsidP="00FA587C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помещений на условиях социального найма</w:t>
      </w:r>
    </w:p>
    <w:p w:rsidR="005A223A" w:rsidRPr="005A223A" w:rsidRDefault="00FA587C" w:rsidP="00FA587C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  <w:r w:rsidRPr="00FA587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администрацией Горного сельсовета»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Главе администрации Горного сельсовета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Мельниченко С.М.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_____________________________________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395" w:firstLine="1134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(</w:t>
      </w:r>
      <w:proofErr w:type="spellStart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Ф.И.О.заявителя</w:t>
      </w:r>
      <w:proofErr w:type="spellEnd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)______________________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gramStart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</w:t>
      </w: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роживающего</w:t>
      </w:r>
      <w:proofErr w:type="gramEnd"/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(ей) по адресу: 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тел: ________________________________</w:t>
      </w:r>
    </w:p>
    <w:p w:rsidR="005A223A" w:rsidRPr="005A223A" w:rsidRDefault="005A223A" w:rsidP="005A223A">
      <w:pPr>
        <w:shd w:val="clear" w:color="auto" w:fill="FFFFFF"/>
        <w:spacing w:after="0" w:line="274" w:lineRule="exact"/>
        <w:ind w:left="4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Заявление</w:t>
      </w:r>
    </w:p>
    <w:p w:rsidR="005A223A" w:rsidRPr="005A223A" w:rsidRDefault="005A223A" w:rsidP="005A223A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tabs>
          <w:tab w:val="left" w:pos="311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Прошу Вас предоставить информацию  о номере моей очереди в списках граждан, нуждающихся в улучшении жилищных условий (предоставлении жилых помещений по договору социального найма).</w:t>
      </w:r>
    </w:p>
    <w:p w:rsidR="005A223A" w:rsidRPr="005A223A" w:rsidRDefault="005A223A" w:rsidP="005A223A">
      <w:pPr>
        <w:shd w:val="clear" w:color="auto" w:fill="FFFFFF"/>
        <w:tabs>
          <w:tab w:val="left" w:pos="3119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заявлению прилагаю следующие документы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23A" w:rsidRPr="005A223A" w:rsidRDefault="005A223A" w:rsidP="005A223A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«____»  ____________20__г.</w:t>
      </w: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(Ф.И.О. заявителя, подпись, дата)</w:t>
      </w:r>
    </w:p>
    <w:p w:rsidR="005A223A" w:rsidRPr="005A223A" w:rsidRDefault="005A223A" w:rsidP="005A223A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A223A" w:rsidRPr="005A223A" w:rsidRDefault="005A223A" w:rsidP="005A223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bookmarkEnd w:id="0"/>
    <w:p w:rsidR="005A223A" w:rsidRPr="005A223A" w:rsidRDefault="005A223A" w:rsidP="005A22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223A" w:rsidRPr="005A223A" w:rsidSect="001742B2">
          <w:headerReference w:type="even" r:id="rId41"/>
          <w:headerReference w:type="default" r:id="rId42"/>
          <w:footerReference w:type="even" r:id="rId43"/>
          <w:footerReference w:type="default" r:id="rId44"/>
          <w:pgSz w:w="11907" w:h="16840" w:code="9"/>
          <w:pgMar w:top="1134" w:right="567" w:bottom="1134" w:left="1400" w:header="709" w:footer="709" w:gutter="0"/>
          <w:cols w:space="720"/>
          <w:titlePg/>
        </w:sectPr>
      </w:pPr>
    </w:p>
    <w:p w:rsidR="005A223A" w:rsidRPr="005A223A" w:rsidRDefault="005A223A" w:rsidP="005A223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5A223A" w:rsidRPr="005A223A" w:rsidRDefault="005A223A" w:rsidP="005A223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5A223A" w:rsidRPr="005A223A" w:rsidRDefault="005A223A" w:rsidP="005A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- СХЕМА</w:t>
      </w:r>
    </w:p>
    <w:p w:rsidR="005A223A" w:rsidRPr="005A223A" w:rsidRDefault="005A223A" w:rsidP="005A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9144000" cy="4499610"/>
                <wp:effectExtent l="3175" t="0" r="0" b="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400" y="114332"/>
                            <a:ext cx="8267700" cy="3429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137C5B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Информирование об очередности предоставления жилых помещений на условиях</w:t>
                              </w:r>
                              <w:r w:rsidRPr="00137C5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социального найма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4572000" y="457329"/>
                            <a:ext cx="0" cy="114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600200" y="571661"/>
                            <a:ext cx="33782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600200" y="571661"/>
                            <a:ext cx="1270" cy="114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5800" y="685994"/>
                            <a:ext cx="5029200" cy="342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137C5B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Индивидуальное информирование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257300" y="1028990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5029200" y="1028990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300" y="1257655"/>
                            <a:ext cx="2400300" cy="685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3243D9" w:rsidRDefault="005A223A" w:rsidP="005A223A">
                              <w:pPr>
                                <w:tabs>
                                  <w:tab w:val="num" w:pos="1958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1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bCs/>
                                  <w:sz w:val="24"/>
                                  <w:szCs w:val="24"/>
                                </w:rPr>
                                <w:t>Обращение заявителя за получением и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нформации лично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1900" y="1257655"/>
                            <a:ext cx="3314700" cy="685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B51150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Обращение заявителя с заявлением лично либо направление заявления посредством почтовой или электронной связи, регистрация</w:t>
                              </w:r>
                              <w:r>
                                <w:t xml:space="preserve"> </w:t>
                              </w:r>
                              <w:r w:rsidRPr="00B51150">
                                <w:rPr>
                                  <w:sz w:val="24"/>
                                  <w:szCs w:val="24"/>
                                </w:rPr>
                                <w:t>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600200" y="1943649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300" y="2172313"/>
                            <a:ext cx="2971800" cy="45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137C5B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Рассмотрение обращения и подготовка ответа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600200" y="2629642"/>
                            <a:ext cx="1270" cy="342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3000" y="2972639"/>
                            <a:ext cx="914400" cy="968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137C5B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Предос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тавление</w:t>
                              </w:r>
                              <w:proofErr w:type="spellEnd"/>
                              <w:proofErr w:type="gramEnd"/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 xml:space="preserve"> устного ответа на обращение</w:t>
                              </w:r>
                            </w:p>
                            <w:p w:rsidR="005A223A" w:rsidRDefault="005A223A" w:rsidP="005A22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6000" y="2972639"/>
                            <a:ext cx="1143000" cy="1016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137C5B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bCs/>
                                  <w:sz w:val="24"/>
                                  <w:szCs w:val="24"/>
                                </w:rPr>
                                <w:t>Предложение о направлении обращения в письменной</w:t>
                              </w:r>
                              <w:r w:rsidRPr="00AC18E9">
                                <w:rPr>
                                  <w:bCs/>
                                  <w:szCs w:val="28"/>
                                </w:rPr>
                                <w:t xml:space="preserve"> </w:t>
                              </w:r>
                              <w:r w:rsidRPr="00137C5B">
                                <w:rPr>
                                  <w:bCs/>
                                  <w:sz w:val="24"/>
                                  <w:szCs w:val="24"/>
                                </w:rPr>
                                <w:t>форме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743200" y="2629642"/>
                            <a:ext cx="1270" cy="342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22700" y="2172313"/>
                            <a:ext cx="3289300" cy="114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677597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77597">
                                <w:rPr>
                                  <w:sz w:val="24"/>
                                  <w:szCs w:val="24"/>
                                </w:rPr>
                                <w:t xml:space="preserve">Рассмотрение заявления и подготовка уведомления об очередности предоставления муниципальных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жилых помещений на условиях социального </w:t>
                              </w:r>
                              <w:r w:rsidRPr="00677597">
                                <w:rPr>
                                  <w:sz w:val="24"/>
                                  <w:szCs w:val="24"/>
                                </w:rPr>
                                <w:t xml:space="preserve">найма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5257800" y="1943649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 flipH="1" flipV="1">
                            <a:off x="2806700" y="3988926"/>
                            <a:ext cx="1270" cy="209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2807970" y="4198535"/>
                            <a:ext cx="8496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V="1">
                            <a:off x="3658870" y="1600652"/>
                            <a:ext cx="1270" cy="2597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3657600" y="1600652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71900" y="3544300"/>
                            <a:ext cx="3663950" cy="815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23A" w:rsidRPr="00137C5B" w:rsidRDefault="005A223A" w:rsidP="005A22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Выдача уведомления  об очередности предоставления муниципальных жилых помещений на условиях социального найма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5334000" y="3315636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4978400" y="571661"/>
                            <a:ext cx="1270" cy="114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10in;height:354.3pt;mso-position-horizontal-relative:char;mso-position-vertical-relative:line" coordsize="91440,4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4499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5334;top:1143;width:8267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5A223A" w:rsidRPr="00137C5B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Информирование об очередности предоставления жилых помещений на условиях</w:t>
                        </w:r>
                        <w:r w:rsidRPr="00137C5B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37C5B">
                          <w:rPr>
                            <w:sz w:val="24"/>
                            <w:szCs w:val="24"/>
                          </w:rPr>
                          <w:t>социального найма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45720,4573" to="45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16002,5716" to="49784,5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16002,5716" to="16014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8" o:spid="_x0000_s1032" style="position:absolute;left:6858;top:6859;width:50292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A223A" w:rsidRPr="00137C5B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Индивидуальное информирование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12573,10289" to="12585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50292,10289" to="50304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rect id="Rectangle 11" o:spid="_x0000_s1035" style="position:absolute;left:1143;top:12576;width:24003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A223A" w:rsidRPr="003243D9" w:rsidRDefault="005A223A" w:rsidP="005A223A">
                        <w:pPr>
                          <w:tabs>
                            <w:tab w:val="num" w:pos="1958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outlineLvl w:val="1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bCs/>
                            <w:sz w:val="24"/>
                            <w:szCs w:val="24"/>
                          </w:rPr>
                          <w:t>Обращение заявителя за получением и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нформации лично </w:t>
                        </w:r>
                      </w:p>
                    </w:txbxContent>
                  </v:textbox>
                </v:rect>
                <v:rect id="Rectangle 12" o:spid="_x0000_s1036" style="position:absolute;left:37719;top:12576;width:33147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5A223A" w:rsidRPr="00B51150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Обращение заявителя с заявлением лично либо направление заявления посредством почтовой или электронной связи, регистрация</w:t>
                        </w:r>
                        <w:r>
                          <w:t xml:space="preserve"> </w:t>
                        </w:r>
                        <w:r w:rsidRPr="00B51150">
                          <w:rPr>
                            <w:sz w:val="24"/>
                            <w:szCs w:val="24"/>
                          </w:rPr>
                          <w:t>заявления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16002,19436" to="16014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14" o:spid="_x0000_s1038" style="position:absolute;left:1143;top:21723;width:29718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5A223A" w:rsidRPr="00137C5B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Рассмотрение обращения и подготовка ответа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16002,26296" to="16014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rect id="Rectangle 16" o:spid="_x0000_s1040" style="position:absolute;left:11430;top:29726;width:9144;height:9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5A223A" w:rsidRPr="00137C5B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Предос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37C5B">
                          <w:rPr>
                            <w:sz w:val="24"/>
                            <w:szCs w:val="24"/>
                          </w:rPr>
                          <w:t>тавление устного ответа на обращение</w:t>
                        </w:r>
                      </w:p>
                      <w:p w:rsidR="005A223A" w:rsidRDefault="005A223A" w:rsidP="005A223A"/>
                    </w:txbxContent>
                  </v:textbox>
                </v:rect>
                <v:rect id="Rectangle 17" o:spid="_x0000_s1041" style="position:absolute;left:22860;top:29726;width:11430;height:10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5A223A" w:rsidRPr="00137C5B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bCs/>
                            <w:sz w:val="24"/>
                            <w:szCs w:val="24"/>
                          </w:rPr>
                          <w:t>Предложение о направлении обращения в письменной</w:t>
                        </w:r>
                        <w:r w:rsidRPr="00AC18E9">
                          <w:rPr>
                            <w:bCs/>
                            <w:szCs w:val="28"/>
                          </w:rPr>
                          <w:t xml:space="preserve"> </w:t>
                        </w:r>
                        <w:r w:rsidRPr="00137C5B">
                          <w:rPr>
                            <w:bCs/>
                            <w:sz w:val="24"/>
                            <w:szCs w:val="24"/>
                          </w:rPr>
                          <w:t>форме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27432,26296" to="27444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Rectangle 19" o:spid="_x0000_s1043" style="position:absolute;left:38227;top:21723;width:32893;height:1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5A223A" w:rsidRPr="00677597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77597">
                          <w:rPr>
                            <w:sz w:val="24"/>
                            <w:szCs w:val="24"/>
                          </w:rPr>
                          <w:t xml:space="preserve">Рассмотрение заявления и подготовка уведомления об очередности предоставления муниципальных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жилых помещений на условиях социального </w:t>
                        </w:r>
                        <w:r w:rsidRPr="00677597">
                          <w:rPr>
                            <w:sz w:val="24"/>
                            <w:szCs w:val="24"/>
                          </w:rPr>
                          <w:t xml:space="preserve">найма 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52578,19436" to="52590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flip:x y;visibility:visible;mso-wrap-style:square" from="28067,39889" to="28079,4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<v:line id="Line 22" o:spid="_x0000_s1046" style="position:absolute;visibility:visible;mso-wrap-style:square" from="28079,41985" to="36576,4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flip:y;visibility:visible;mso-wrap-style:square" from="36588,16006" to="36601,4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4" o:spid="_x0000_s1048" style="position:absolute;visibility:visible;mso-wrap-style:square" from="36576,16006" to="37719,1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ect id="Rectangle 25" o:spid="_x0000_s1049" style="position:absolute;left:37719;top:35443;width:36639;height:8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5A223A" w:rsidRPr="00137C5B" w:rsidRDefault="005A223A" w:rsidP="005A22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Выдача уведомления  об очередности предоставления муниципальных жилых помещений на условиях социального найма </w:t>
                        </w:r>
                      </w:p>
                    </w:txbxContent>
                  </v:textbox>
                </v:rect>
                <v:line id="Line 26" o:spid="_x0000_s1050" style="position:absolute;visibility:visible;mso-wrap-style:square" from="53340,33156" to="53352,3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7" o:spid="_x0000_s1051" style="position:absolute;visibility:visible;mso-wrap-style:square" from="49784,5716" to="4979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5A223A" w:rsidRPr="005A223A" w:rsidRDefault="005A223A" w:rsidP="005A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5A223A" w:rsidRPr="005A223A" w:rsidRDefault="005A223A" w:rsidP="005A2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23A" w:rsidRPr="005A223A" w:rsidSect="00661D79">
          <w:headerReference w:type="first" r:id="rId45"/>
          <w:pgSz w:w="16840" w:h="11907" w:orient="landscape" w:code="9"/>
          <w:pgMar w:top="1134" w:right="567" w:bottom="1134" w:left="1985" w:header="709" w:footer="709" w:gutter="0"/>
          <w:cols w:space="720"/>
          <w:titlePg/>
        </w:sectPr>
      </w:pPr>
    </w:p>
    <w:p w:rsidR="005A223A" w:rsidRPr="005A223A" w:rsidRDefault="005A223A" w:rsidP="005A223A">
      <w:pPr>
        <w:pageBreakBefore/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A223A" w:rsidRPr="005A223A" w:rsidRDefault="005A223A" w:rsidP="005A223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(фамилия, имя, отчество)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_________________________________Куда _________________________________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заявлению)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5A223A" w:rsidRPr="005A223A" w:rsidRDefault="005A223A" w:rsidP="005A223A">
      <w:pPr>
        <w:shd w:val="clear" w:color="auto" w:fill="FFFFFF"/>
        <w:spacing w:after="0" w:line="240" w:lineRule="auto"/>
        <w:ind w:left="4395" w:hanging="28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очередности предоставления жилых помещений на условиях</w:t>
      </w:r>
      <w:r w:rsidRPr="005A2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найма 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Горного сельсовета, рассмотрев заявление и представленные документы,</w:t>
      </w:r>
      <w:r w:rsidRPr="005A223A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том, что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 имя, отчество заявителя)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(не состоит) на учете граждан в качестве нуждающегося в жилом помещении,  предоставляемом по договору социального найма 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по общей очереди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_______________________,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(составом  семьи)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постановки на учет)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льготной очереди _________________________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на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(категория  учета) </w:t>
      </w:r>
    </w:p>
    <w:p w:rsidR="005A223A" w:rsidRPr="005A223A" w:rsidRDefault="005A223A" w:rsidP="005A223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_____________________номер очереди_________________.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Горного сельсовета                         С.М. Мельниченко   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_____ " ______________ 20___ г.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</w:t>
      </w: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3A" w:rsidRPr="005A223A" w:rsidRDefault="005A223A" w:rsidP="005A223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30" w:rsidRDefault="00A92330"/>
    <w:sectPr w:rsidR="00A92330" w:rsidSect="00661D79">
      <w:headerReference w:type="first" r:id="rId46"/>
      <w:pgSz w:w="11907" w:h="16840" w:code="9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E9" w:rsidRDefault="000E06E9">
      <w:pPr>
        <w:spacing w:after="0" w:line="240" w:lineRule="auto"/>
      </w:pPr>
      <w:r>
        <w:separator/>
      </w:r>
    </w:p>
  </w:endnote>
  <w:endnote w:type="continuationSeparator" w:id="0">
    <w:p w:rsidR="000E06E9" w:rsidRDefault="000E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2B4964" w:rsidP="00B028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570" w:rsidRDefault="000E06E9" w:rsidP="003826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0E06E9" w:rsidP="003826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E9" w:rsidRDefault="000E06E9">
      <w:pPr>
        <w:spacing w:after="0" w:line="240" w:lineRule="auto"/>
      </w:pPr>
      <w:r>
        <w:separator/>
      </w:r>
    </w:p>
  </w:footnote>
  <w:footnote w:type="continuationSeparator" w:id="0">
    <w:p w:rsidR="000E06E9" w:rsidRDefault="000E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2B4964" w:rsidP="008B4C7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570" w:rsidRDefault="000E06E9" w:rsidP="008B4C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2B4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87C">
      <w:rPr>
        <w:noProof/>
      </w:rPr>
      <w:t>25</w:t>
    </w:r>
    <w:r>
      <w:fldChar w:fldCharType="end"/>
    </w:r>
  </w:p>
  <w:p w:rsidR="001D4570" w:rsidRDefault="000E06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0B" w:rsidRDefault="002B4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87C">
      <w:rPr>
        <w:noProof/>
      </w:rPr>
      <w:t>26</w:t>
    </w:r>
    <w:r>
      <w:fldChar w:fldCharType="end"/>
    </w:r>
  </w:p>
  <w:p w:rsidR="00E55E0B" w:rsidRDefault="000E06E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2B4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87C">
      <w:rPr>
        <w:noProof/>
      </w:rPr>
      <w:t>27</w:t>
    </w:r>
    <w:r>
      <w:fldChar w:fldCharType="end"/>
    </w:r>
  </w:p>
  <w:p w:rsidR="001D4570" w:rsidRDefault="000E06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6C"/>
    <w:multiLevelType w:val="hybridMultilevel"/>
    <w:tmpl w:val="1BDE626A"/>
    <w:lvl w:ilvl="0" w:tplc="1750AD42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</w:rPr>
    </w:lvl>
    <w:lvl w:ilvl="1" w:tplc="6C927AD8">
      <w:start w:val="3"/>
      <w:numFmt w:val="decimal"/>
      <w:isLgl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4ECEE">
      <w:start w:val="1"/>
      <w:numFmt w:val="decimal"/>
      <w:lvlText w:val="3.%3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3" w:tplc="D05262F4">
      <w:start w:val="1"/>
      <w:numFmt w:val="decimal"/>
      <w:lvlText w:val="3.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7E2C3D2">
      <w:start w:val="1"/>
      <w:numFmt w:val="decimal"/>
      <w:lvlText w:val="%5)"/>
      <w:lvlJc w:val="left"/>
      <w:pPr>
        <w:ind w:left="4605" w:hanging="1365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D48A1"/>
    <w:multiLevelType w:val="hybridMultilevel"/>
    <w:tmpl w:val="999EF18C"/>
    <w:lvl w:ilvl="0" w:tplc="94B424DC">
      <w:start w:val="1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2">
    <w:nsid w:val="2CB25FC3"/>
    <w:multiLevelType w:val="multilevel"/>
    <w:tmpl w:val="109EBC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D20568"/>
    <w:multiLevelType w:val="multilevel"/>
    <w:tmpl w:val="4E20A81E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7086FDA"/>
    <w:multiLevelType w:val="hybridMultilevel"/>
    <w:tmpl w:val="0552614E"/>
    <w:lvl w:ilvl="0" w:tplc="23BE783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C1563AD"/>
    <w:multiLevelType w:val="multilevel"/>
    <w:tmpl w:val="5CDCD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89D643A"/>
    <w:multiLevelType w:val="hybridMultilevel"/>
    <w:tmpl w:val="0C16EEE8"/>
    <w:lvl w:ilvl="0" w:tplc="46DCD0E8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147C48B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62347E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4AA4C9BE">
      <w:start w:val="1"/>
      <w:numFmt w:val="decimal"/>
      <w:lvlText w:val="2.1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6903FD"/>
    <w:multiLevelType w:val="multilevel"/>
    <w:tmpl w:val="4DB0EC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A"/>
    <w:rsid w:val="000E06E9"/>
    <w:rsid w:val="00113C80"/>
    <w:rsid w:val="00276C5B"/>
    <w:rsid w:val="002B4964"/>
    <w:rsid w:val="002C2A47"/>
    <w:rsid w:val="0041568D"/>
    <w:rsid w:val="00421D07"/>
    <w:rsid w:val="004B5C49"/>
    <w:rsid w:val="004E4AD7"/>
    <w:rsid w:val="00565105"/>
    <w:rsid w:val="005A223A"/>
    <w:rsid w:val="00694C79"/>
    <w:rsid w:val="007F470A"/>
    <w:rsid w:val="00800929"/>
    <w:rsid w:val="00A92330"/>
    <w:rsid w:val="00B1043D"/>
    <w:rsid w:val="00B13110"/>
    <w:rsid w:val="00BB395C"/>
    <w:rsid w:val="00E007DF"/>
    <w:rsid w:val="00E21D8B"/>
    <w:rsid w:val="00EE0F98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223A"/>
  </w:style>
  <w:style w:type="paragraph" w:styleId="a5">
    <w:name w:val="footer"/>
    <w:basedOn w:val="a"/>
    <w:link w:val="a6"/>
    <w:uiPriority w:val="99"/>
    <w:semiHidden/>
    <w:unhideWhenUsed/>
    <w:rsid w:val="005A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23A"/>
  </w:style>
  <w:style w:type="character" w:styleId="a7">
    <w:name w:val="page number"/>
    <w:basedOn w:val="a0"/>
    <w:rsid w:val="005A223A"/>
  </w:style>
  <w:style w:type="paragraph" w:styleId="a8">
    <w:name w:val="List Paragraph"/>
    <w:basedOn w:val="a"/>
    <w:uiPriority w:val="34"/>
    <w:qFormat/>
    <w:rsid w:val="007F47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1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13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223A"/>
  </w:style>
  <w:style w:type="paragraph" w:styleId="a5">
    <w:name w:val="footer"/>
    <w:basedOn w:val="a"/>
    <w:link w:val="a6"/>
    <w:uiPriority w:val="99"/>
    <w:semiHidden/>
    <w:unhideWhenUsed/>
    <w:rsid w:val="005A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23A"/>
  </w:style>
  <w:style w:type="character" w:styleId="a7">
    <w:name w:val="page number"/>
    <w:basedOn w:val="a0"/>
    <w:rsid w:val="005A223A"/>
  </w:style>
  <w:style w:type="paragraph" w:styleId="a8">
    <w:name w:val="List Paragraph"/>
    <w:basedOn w:val="a"/>
    <w:uiPriority w:val="34"/>
    <w:qFormat/>
    <w:rsid w:val="007F47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1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13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18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26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39" Type="http://schemas.openxmlformats.org/officeDocument/2006/relationships/hyperlink" Target="consultantplus://offline/ref=F7E3F3BAE6E755870FE87841F383AAC3382CC9F436CB6D7317D89E743E1492601F8C66BD35025ADFA0n5C" TargetMode="External"/><Relationship Id="rId21" Type="http://schemas.openxmlformats.org/officeDocument/2006/relationships/hyperlink" Target="http://www.voronezh-city.ru" TargetMode="External"/><Relationship Id="rId34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h-rajon.ru/" TargetMode="External"/><Relationship Id="rId24" Type="http://schemas.openxmlformats.org/officeDocument/2006/relationships/hyperlink" Target="http://ach-rajon.ru/" TargetMode="External"/><Relationship Id="rId32" Type="http://schemas.openxmlformats.org/officeDocument/2006/relationships/hyperlink" Target="consultantplus://offline/main?base=LAW;n=112747;fld=134;dst=100086" TargetMode="External"/><Relationship Id="rId37" Type="http://schemas.openxmlformats.org/officeDocument/2006/relationships/hyperlink" Target="consultantplus://offline/main?base=LAW;n=115048;fld=134;dst=100022" TargetMode="External"/><Relationship Id="rId40" Type="http://schemas.openxmlformats.org/officeDocument/2006/relationships/hyperlink" Target="consultantplus://offline/ref=F7E3F3BAE6E755870FE87841F383AAC3382CC9F436CB6D7317D89E743E1492601F8C66BD35025ADFA0n5C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3" Type="http://schemas.openxmlformats.org/officeDocument/2006/relationships/hyperlink" Target="consultantplus://offline/ref=3B3B3364AF0F59700835AE2839AC8C041424C9ECDE2C8DA8AC52448BD8F8B87FF9A049CB18442104f155Q" TargetMode="External"/><Relationship Id="rId28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36" Type="http://schemas.openxmlformats.org/officeDocument/2006/relationships/hyperlink" Target="consultantplus://offline/ref=9AA6AC28E856444F14E6E348587CA7F5112B234ABDCA1FB859692010B2B616AF0290BF877A490077N8h0I" TargetMode="External"/><Relationship Id="rId10" Type="http://schemas.openxmlformats.org/officeDocument/2006/relationships/hyperlink" Target="consultantplus://offline/ref=3B3B3364AF0F59700835AE2839AC8C041424C9ECDE2C8DA8AC52448BD8F8B87FF9A049CB18442104f155Q" TargetMode="External"/><Relationship Id="rId19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31" Type="http://schemas.openxmlformats.org/officeDocument/2006/relationships/hyperlink" Target="consultantplus://offline/ref=D845705F5C9EE4330293E3EA1A5DF16F64114DBA06341B1CA3EA13C592BCAB2C3F126112E13B19BAC0Z4I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2" Type="http://schemas.openxmlformats.org/officeDocument/2006/relationships/hyperlink" Target="consultantplus://offline/main?base=LAW;n=116783;fld=134;dst=43" TargetMode="External"/><Relationship Id="rId27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30" Type="http://schemas.openxmlformats.org/officeDocument/2006/relationships/hyperlink" Target="consultantplus://offline/ref=D845705F5C9EE4330293E3EA1A5DF16F64114DBA06341B1CA3EA13C592BCAB2C3F126117CEZ2I" TargetMode="External"/><Relationship Id="rId35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7" Type="http://schemas.openxmlformats.org/officeDocument/2006/relationships/hyperlink" Target="consultantplus://offline/ref=B48A77D92164DAE934C856D20ED03E24208E22B21F94F9590A202E03B8E210E8AF8160C2E9623BCEYAE9C" TargetMode="External"/><Relationship Id="rId25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33" Type="http://schemas.openxmlformats.org/officeDocument/2006/relationships/hyperlink" Target="consultantplus://offline/ref=B48A77D92164DAE934C856D20ED03E24208E22B21F94F9590A202E03B8E210E8AF8160C2E9623BCEYAE9C" TargetMode="External"/><Relationship Id="rId38" Type="http://schemas.openxmlformats.org/officeDocument/2006/relationships/hyperlink" Target="consultantplus://offline/ref=F7E3F3BAE6E755870FE87841F383AAC3382CC9F436CB6D7317D89E743E1492601F8C66BD35025ADFA0n5C" TargetMode="External"/><Relationship Id="rId46" Type="http://schemas.openxmlformats.org/officeDocument/2006/relationships/header" Target="header4.xml"/><Relationship Id="rId20" Type="http://schemas.openxmlformats.org/officeDocument/2006/relationships/hyperlink" Target="http://www.ach-rajon.ru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09AC-F71A-4E6E-9A05-4AC78563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9862</Words>
  <Characters>56217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2021-07-15T01:58:00Z</cp:lastPrinted>
  <dcterms:created xsi:type="dcterms:W3CDTF">2021-06-30T06:05:00Z</dcterms:created>
  <dcterms:modified xsi:type="dcterms:W3CDTF">2023-09-08T04:31:00Z</dcterms:modified>
</cp:coreProperties>
</file>