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5C09" w:rsidRPr="00365C09" w:rsidRDefault="00365C09" w:rsidP="00365C09">
      <w:pPr>
        <w:jc w:val="center"/>
        <w:rPr>
          <w:rFonts w:ascii="Times New Roman" w:hAnsi="Times New Roman" w:cs="Times New Roman"/>
          <w:sz w:val="24"/>
          <w:szCs w:val="24"/>
        </w:rPr>
      </w:pPr>
      <w:r w:rsidRPr="00365C09">
        <w:rPr>
          <w:rFonts w:ascii="Times New Roman" w:hAnsi="Times New Roman" w:cs="Times New Roman"/>
          <w:sz w:val="24"/>
          <w:szCs w:val="24"/>
        </w:rPr>
        <w:t>КРАСНОЯРСКИЙ КРАЙ</w:t>
      </w:r>
    </w:p>
    <w:p w:rsidR="00365C09" w:rsidRPr="00365C09" w:rsidRDefault="00365C09" w:rsidP="00365C09">
      <w:pPr>
        <w:jc w:val="center"/>
        <w:rPr>
          <w:rFonts w:ascii="Times New Roman" w:hAnsi="Times New Roman" w:cs="Times New Roman"/>
          <w:sz w:val="24"/>
          <w:szCs w:val="24"/>
        </w:rPr>
      </w:pPr>
      <w:r w:rsidRPr="00365C09">
        <w:rPr>
          <w:rFonts w:ascii="Times New Roman" w:hAnsi="Times New Roman" w:cs="Times New Roman"/>
          <w:sz w:val="24"/>
          <w:szCs w:val="24"/>
        </w:rPr>
        <w:t>АЧИНСКИЙ РАЙОН</w:t>
      </w:r>
    </w:p>
    <w:p w:rsidR="00365C09" w:rsidRPr="00365C09" w:rsidRDefault="00365C09" w:rsidP="00365C09">
      <w:pPr>
        <w:jc w:val="center"/>
        <w:rPr>
          <w:rFonts w:ascii="Times New Roman" w:hAnsi="Times New Roman" w:cs="Times New Roman"/>
          <w:sz w:val="24"/>
          <w:szCs w:val="24"/>
        </w:rPr>
      </w:pPr>
      <w:r w:rsidRPr="00365C09">
        <w:rPr>
          <w:rFonts w:ascii="Times New Roman" w:hAnsi="Times New Roman" w:cs="Times New Roman"/>
          <w:sz w:val="24"/>
          <w:szCs w:val="24"/>
        </w:rPr>
        <w:t>ПРЕОБРАЖЕНСКИЙ СЕЛЬСКИЙ СОВЕТ ДЕПУТАТОВ</w:t>
      </w:r>
    </w:p>
    <w:p w:rsidR="00365C09" w:rsidRPr="00365C09" w:rsidRDefault="00365C09" w:rsidP="00365C09">
      <w:pPr>
        <w:rPr>
          <w:rFonts w:ascii="Times New Roman" w:hAnsi="Times New Roman" w:cs="Times New Roman"/>
          <w:sz w:val="24"/>
          <w:szCs w:val="24"/>
        </w:rPr>
      </w:pPr>
    </w:p>
    <w:p w:rsidR="00365C09" w:rsidRPr="00365C09" w:rsidRDefault="00365C09" w:rsidP="00365C09">
      <w:pPr>
        <w:jc w:val="center"/>
        <w:rPr>
          <w:rFonts w:ascii="Times New Roman" w:hAnsi="Times New Roman" w:cs="Times New Roman"/>
          <w:sz w:val="24"/>
          <w:szCs w:val="24"/>
        </w:rPr>
      </w:pPr>
      <w:r w:rsidRPr="00365C09">
        <w:rPr>
          <w:rFonts w:ascii="Times New Roman" w:hAnsi="Times New Roman" w:cs="Times New Roman"/>
          <w:sz w:val="24"/>
          <w:szCs w:val="24"/>
        </w:rPr>
        <w:t>РЕШЕНИЕ</w:t>
      </w:r>
    </w:p>
    <w:p w:rsidR="00365C09" w:rsidRPr="00365C09" w:rsidRDefault="00365C09" w:rsidP="00365C09">
      <w:pPr>
        <w:rPr>
          <w:rFonts w:ascii="Times New Roman" w:hAnsi="Times New Roman" w:cs="Times New Roman"/>
          <w:sz w:val="24"/>
          <w:szCs w:val="24"/>
        </w:rPr>
      </w:pPr>
    </w:p>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 xml:space="preserve">25.12.2024                                             </w:t>
      </w:r>
      <w:proofErr w:type="gramStart"/>
      <w:r w:rsidRPr="00365C09">
        <w:rPr>
          <w:rFonts w:ascii="Times New Roman" w:hAnsi="Times New Roman" w:cs="Times New Roman"/>
          <w:sz w:val="24"/>
          <w:szCs w:val="24"/>
        </w:rPr>
        <w:t>с</w:t>
      </w:r>
      <w:proofErr w:type="gramEnd"/>
      <w:r w:rsidRPr="00365C09">
        <w:rPr>
          <w:rFonts w:ascii="Times New Roman" w:hAnsi="Times New Roman" w:cs="Times New Roman"/>
          <w:sz w:val="24"/>
          <w:szCs w:val="24"/>
        </w:rPr>
        <w:t>. Преображенка                                             № 47-167Р</w:t>
      </w:r>
    </w:p>
    <w:p w:rsidR="00365C09" w:rsidRPr="00365C09" w:rsidRDefault="00365C09" w:rsidP="00365C09">
      <w:pPr>
        <w:rPr>
          <w:rFonts w:ascii="Times New Roman" w:hAnsi="Times New Roman" w:cs="Times New Roman"/>
          <w:sz w:val="24"/>
          <w:szCs w:val="24"/>
        </w:rPr>
      </w:pPr>
    </w:p>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 xml:space="preserve">О бюджете Преображенского сельсовета на 2025 год </w:t>
      </w:r>
    </w:p>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и плановый период 2026-2027 годов</w:t>
      </w:r>
    </w:p>
    <w:p w:rsidR="00365C09" w:rsidRPr="00365C09" w:rsidRDefault="00365C09" w:rsidP="00365C09">
      <w:pPr>
        <w:rPr>
          <w:rFonts w:ascii="Times New Roman" w:hAnsi="Times New Roman" w:cs="Times New Roman"/>
          <w:sz w:val="24"/>
          <w:szCs w:val="24"/>
        </w:rPr>
      </w:pPr>
    </w:p>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Руководствуясь положениями Бюджетного кодекса Российской Федерации, решением Преображенского сельского Совета депутатов от 11.10.2013 года №34-161Р «Об утверждении Положения о бюджетном процессе в Преображенском сельсовете», статьей 20, 24 Устава Преображенского сельсовета Ачинского района Красноярского края, Преображенский сельский Совет депутатов  РЕШИЛ:</w:t>
      </w:r>
    </w:p>
    <w:p w:rsidR="00365C09" w:rsidRPr="00365C09" w:rsidRDefault="00365C09" w:rsidP="00365C09">
      <w:pPr>
        <w:rPr>
          <w:rFonts w:ascii="Times New Roman" w:hAnsi="Times New Roman" w:cs="Times New Roman"/>
          <w:sz w:val="24"/>
          <w:szCs w:val="24"/>
        </w:rPr>
      </w:pPr>
    </w:p>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 xml:space="preserve"> 1. Утвердить бюджет Преображенского сельсовета на 2025 год и плановый период 2026-2027 годов со следующими показателями:</w:t>
      </w:r>
    </w:p>
    <w:p w:rsidR="00365C09" w:rsidRPr="00365C09" w:rsidRDefault="00365C09" w:rsidP="00365C09">
      <w:pPr>
        <w:rPr>
          <w:rFonts w:ascii="Times New Roman" w:hAnsi="Times New Roman" w:cs="Times New Roman"/>
          <w:sz w:val="24"/>
          <w:szCs w:val="24"/>
        </w:rPr>
      </w:pPr>
    </w:p>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Статья 1. Основные характеристики бюджета Преображенского сельсовета на 2025 год и плановый период 2026 - 2027 годов</w:t>
      </w:r>
    </w:p>
    <w:p w:rsidR="00365C09" w:rsidRPr="00365C09" w:rsidRDefault="00365C09" w:rsidP="00365C09">
      <w:pPr>
        <w:rPr>
          <w:rFonts w:ascii="Times New Roman" w:hAnsi="Times New Roman" w:cs="Times New Roman"/>
          <w:sz w:val="24"/>
          <w:szCs w:val="24"/>
        </w:rPr>
      </w:pPr>
    </w:p>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1. Утвердить основные характеристики бюджета Преображенского сельсовета на 2025 год:</w:t>
      </w:r>
    </w:p>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1) прогнозируемый общий объем доходов бюджета Преображенского сельсовета в сумме 12 493 430,00 рублей;</w:t>
      </w:r>
    </w:p>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2) общий объем расходов бюджета Преображенского сельсовета в сумме 13 193 430,00 рублей;</w:t>
      </w:r>
    </w:p>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3) дефицит бюджета Преображенского сельсовета в сумме 700 000,00 рублей;</w:t>
      </w:r>
    </w:p>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4) источники внутреннего финансирования дефицита бюджета Преображенского сельсовета в сумме 700 000,0 рублей согласно приложению 1 к настоящему Решению.</w:t>
      </w:r>
    </w:p>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lastRenderedPageBreak/>
        <w:t>2. Утвердить основные характеристики бюджета Преображенского сельсовета на 2026 год и на 2027 год:</w:t>
      </w:r>
    </w:p>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1) прогнозируемый общий объем доходов бюджета Преображенского сельсовета на 2026 год в сумме 12 071 910,00 рублей и на 2027 год в сумме  11 606 010,00 рублей;</w:t>
      </w:r>
    </w:p>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2) общий объем расходов бюджета Преображенского сельсовета на 2026 год в сумме 12 071 910,00 рублей, в том числе условно утвержденные расходы в сумме 270 000,00 рублей и на 2027 год в сумме 11 606 010,00 рублей, в том числе условно утвержденные расходы в сумме 550 000,00 рублей;</w:t>
      </w:r>
    </w:p>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3) дефицит бюджета Преображенского сельсовета на 2026 год в сумме 0,00  рублей и на 2027 год в сумме 0,00 рублей;</w:t>
      </w:r>
    </w:p>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4) источники внутреннего финансирования дефицита бюджета Преображенского сельсовета на 2026 год в сумме 0,00 рублей и на 2027 год  в сумме 0,00  рублей согласно приложению 1 к настоящему Решению.</w:t>
      </w:r>
    </w:p>
    <w:p w:rsidR="00365C09" w:rsidRPr="00365C09" w:rsidRDefault="00365C09" w:rsidP="00365C09">
      <w:pPr>
        <w:rPr>
          <w:rFonts w:ascii="Times New Roman" w:hAnsi="Times New Roman" w:cs="Times New Roman"/>
          <w:sz w:val="24"/>
          <w:szCs w:val="24"/>
        </w:rPr>
      </w:pPr>
    </w:p>
    <w:p w:rsidR="00365C09" w:rsidRPr="00365C09" w:rsidRDefault="00365C09" w:rsidP="00365C09">
      <w:pPr>
        <w:rPr>
          <w:rFonts w:ascii="Times New Roman" w:hAnsi="Times New Roman" w:cs="Times New Roman"/>
          <w:sz w:val="24"/>
          <w:szCs w:val="24"/>
        </w:rPr>
      </w:pPr>
    </w:p>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Статья 2. Доходы бюджета Преображенского сельсовета на 2025 год и плановый период 2026-2027 годов</w:t>
      </w:r>
    </w:p>
    <w:p w:rsidR="00365C09" w:rsidRPr="00365C09" w:rsidRDefault="00365C09" w:rsidP="00365C09">
      <w:pPr>
        <w:rPr>
          <w:rFonts w:ascii="Times New Roman" w:hAnsi="Times New Roman" w:cs="Times New Roman"/>
          <w:sz w:val="24"/>
          <w:szCs w:val="24"/>
        </w:rPr>
      </w:pPr>
    </w:p>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Утвердить доходы бюджета Преображенского сельсовета на 2025 год и плановый период 2026-2027 годов согласно приложению 2 к настоящему Решению.</w:t>
      </w:r>
    </w:p>
    <w:p w:rsidR="00365C09" w:rsidRPr="00365C09" w:rsidRDefault="00365C09" w:rsidP="00365C09">
      <w:pPr>
        <w:rPr>
          <w:rFonts w:ascii="Times New Roman" w:hAnsi="Times New Roman" w:cs="Times New Roman"/>
          <w:sz w:val="24"/>
          <w:szCs w:val="24"/>
        </w:rPr>
      </w:pPr>
    </w:p>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 xml:space="preserve">Статья 3. Распределение на 2025 год и плановый период </w:t>
      </w:r>
      <w:r w:rsidRPr="00365C09">
        <w:rPr>
          <w:rFonts w:ascii="Times New Roman" w:hAnsi="Times New Roman" w:cs="Times New Roman"/>
          <w:sz w:val="24"/>
          <w:szCs w:val="24"/>
        </w:rPr>
        <w:br/>
        <w:t>2026 - 2027 годов расходов бюджета Преображенского сельсовета по бюджетной классификации Российской Федерации</w:t>
      </w:r>
    </w:p>
    <w:p w:rsidR="00365C09" w:rsidRPr="00365C09" w:rsidRDefault="00365C09" w:rsidP="00365C09">
      <w:pPr>
        <w:rPr>
          <w:rFonts w:ascii="Times New Roman" w:hAnsi="Times New Roman" w:cs="Times New Roman"/>
          <w:sz w:val="24"/>
          <w:szCs w:val="24"/>
        </w:rPr>
      </w:pPr>
    </w:p>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Утвердить в пределах общего объема расходов бюджета Преображенского сельсовета, установленного статьей 1 настоящего Решения:</w:t>
      </w:r>
    </w:p>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 xml:space="preserve">1) распределение бюджетных ассигнований по разделам </w:t>
      </w:r>
      <w:r w:rsidRPr="00365C09">
        <w:rPr>
          <w:rFonts w:ascii="Times New Roman" w:hAnsi="Times New Roman" w:cs="Times New Roman"/>
          <w:sz w:val="24"/>
          <w:szCs w:val="24"/>
        </w:rPr>
        <w:br/>
        <w:t>и подразделам бюджетной классификации расходов бюджетов Российской Федерации на 2025 год и плановый период 2026-2027 годов согласно приложению 3 к настоящему Решению;</w:t>
      </w:r>
    </w:p>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2) ведомственную структуру расходов бюджета Преображенского сельсовета на 2025 и плановый период 2026-2027 годов согласно приложению 4 к настоящему Решению;</w:t>
      </w:r>
    </w:p>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 xml:space="preserve">3) распределение бюджетных ассигнований по целевым статьям (муниципальным  программам Преображенского сельсовета  и </w:t>
      </w:r>
      <w:proofErr w:type="spellStart"/>
      <w:r w:rsidRPr="00365C09">
        <w:rPr>
          <w:rFonts w:ascii="Times New Roman" w:hAnsi="Times New Roman" w:cs="Times New Roman"/>
          <w:sz w:val="24"/>
          <w:szCs w:val="24"/>
        </w:rPr>
        <w:t>непрограммным</w:t>
      </w:r>
      <w:proofErr w:type="spellEnd"/>
      <w:r w:rsidRPr="00365C09">
        <w:rPr>
          <w:rFonts w:ascii="Times New Roman" w:hAnsi="Times New Roman" w:cs="Times New Roman"/>
          <w:sz w:val="24"/>
          <w:szCs w:val="24"/>
        </w:rPr>
        <w:t xml:space="preserve"> направлениям </w:t>
      </w:r>
      <w:r w:rsidRPr="00365C09">
        <w:rPr>
          <w:rFonts w:ascii="Times New Roman" w:hAnsi="Times New Roman" w:cs="Times New Roman"/>
          <w:sz w:val="24"/>
          <w:szCs w:val="24"/>
        </w:rPr>
        <w:lastRenderedPageBreak/>
        <w:t xml:space="preserve">деятельности), группам и подгруппам видов расходов, разделам, подразделам классификации расходов бюджета Преображенского сельсовета на 2025 и плановый период 2026-2027 годов согласно приложению 5 </w:t>
      </w:r>
      <w:r w:rsidRPr="00365C09">
        <w:rPr>
          <w:rFonts w:ascii="Times New Roman" w:hAnsi="Times New Roman" w:cs="Times New Roman"/>
          <w:sz w:val="24"/>
          <w:szCs w:val="24"/>
        </w:rPr>
        <w:br/>
        <w:t>к настоящему Решению.</w:t>
      </w:r>
    </w:p>
    <w:p w:rsidR="00365C09" w:rsidRPr="00365C09" w:rsidRDefault="00365C09" w:rsidP="00365C09">
      <w:pPr>
        <w:rPr>
          <w:rFonts w:ascii="Times New Roman" w:hAnsi="Times New Roman" w:cs="Times New Roman"/>
          <w:sz w:val="24"/>
          <w:szCs w:val="24"/>
        </w:rPr>
      </w:pPr>
    </w:p>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 xml:space="preserve">Статья 4. Публичные нормативные обязательства Преображенского сельсовета </w:t>
      </w:r>
    </w:p>
    <w:p w:rsidR="00365C09" w:rsidRPr="00365C09" w:rsidRDefault="00365C09" w:rsidP="00365C09">
      <w:pPr>
        <w:rPr>
          <w:rFonts w:ascii="Times New Roman" w:hAnsi="Times New Roman" w:cs="Times New Roman"/>
          <w:sz w:val="24"/>
          <w:szCs w:val="24"/>
        </w:rPr>
      </w:pPr>
    </w:p>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 xml:space="preserve">Утвердить общий объем средств бюджета Преображенского сельсовета на исполнение публичных нормативных обязательств на 2025 год 0,00 рублей, на 2026 год в сумме 0,00  рублей и на 2027 год в сумме 0,00  рублей. </w:t>
      </w:r>
    </w:p>
    <w:p w:rsidR="00365C09" w:rsidRPr="00365C09" w:rsidRDefault="00365C09" w:rsidP="00365C09">
      <w:pPr>
        <w:rPr>
          <w:rFonts w:ascii="Times New Roman" w:hAnsi="Times New Roman" w:cs="Times New Roman"/>
          <w:sz w:val="24"/>
          <w:szCs w:val="24"/>
        </w:rPr>
      </w:pPr>
    </w:p>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Статья 5. Изменение показателей сводной бюджетной росписи бюджета Преображенского сельсовета в 2025 году</w:t>
      </w:r>
    </w:p>
    <w:p w:rsidR="00365C09" w:rsidRPr="00365C09" w:rsidRDefault="00365C09" w:rsidP="00365C09">
      <w:pPr>
        <w:rPr>
          <w:rFonts w:ascii="Times New Roman" w:hAnsi="Times New Roman" w:cs="Times New Roman"/>
          <w:sz w:val="24"/>
          <w:szCs w:val="24"/>
        </w:rPr>
      </w:pPr>
    </w:p>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Установить, что Администрация Преображенского сельсовета вправе в ходе исполнения настоящего Решения вносить изменения в сводную бюджетную роспись бюджета на 2025 год и плановый период 2026-2027 годов  без внесения изменений в настоящее Решение:</w:t>
      </w:r>
    </w:p>
    <w:p w:rsidR="00365C09" w:rsidRPr="00365C09" w:rsidRDefault="00365C09" w:rsidP="00365C09">
      <w:pPr>
        <w:rPr>
          <w:rFonts w:ascii="Times New Roman" w:hAnsi="Times New Roman" w:cs="Times New Roman"/>
          <w:sz w:val="24"/>
          <w:szCs w:val="24"/>
        </w:rPr>
      </w:pPr>
      <w:proofErr w:type="gramStart"/>
      <w:r w:rsidRPr="00365C09">
        <w:rPr>
          <w:rFonts w:ascii="Times New Roman" w:hAnsi="Times New Roman" w:cs="Times New Roman"/>
          <w:sz w:val="24"/>
          <w:szCs w:val="24"/>
        </w:rPr>
        <w:t>1) на сумму доходов,  дополнительно полученных от безвозмездных поступлений от физических и юридических лиц, в том числе добровольных пожертвований, и от иной приносящей доход деятельности, осуществляемой муниципальными казенными учреждениями, сверх утвержденных настоящим Решением и (или) бюджетной сметой бюджетных ассигнований на обеспечение деятельности муниципальных казенных учреждений и направленных на финансирование расходов данных учреждений в соответствии с бюджетной сметой;</w:t>
      </w:r>
      <w:proofErr w:type="gramEnd"/>
    </w:p>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2) в случаях образования, переименования, реорганизации, ликвидации органов местного самоуправления и иных муниципальных органов Преображенского сельсовета, перераспределения их полномочий и численности в пределах общего объема средств, предусмотренных настоящим Решением на обеспечение их деятельности;</w:t>
      </w:r>
    </w:p>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 xml:space="preserve">3) в случаях переименования, реорганизации, ликвидации, создания муниципальных учреждений, перераспределения объема оказываемых муниципальных услуг, выполняемых работ и (или) исполняемых муниципальных функций и численности в пределах общего объема средств, предусмотренных настоящим Решением на обеспечение их деятельности;   </w:t>
      </w:r>
    </w:p>
    <w:p w:rsidR="00365C09" w:rsidRPr="00365C09" w:rsidRDefault="00365C09" w:rsidP="00365C09">
      <w:pPr>
        <w:rPr>
          <w:rFonts w:ascii="Times New Roman" w:hAnsi="Times New Roman" w:cs="Times New Roman"/>
          <w:sz w:val="24"/>
          <w:szCs w:val="24"/>
        </w:rPr>
      </w:pPr>
      <w:proofErr w:type="gramStart"/>
      <w:r w:rsidRPr="00365C09">
        <w:rPr>
          <w:rFonts w:ascii="Times New Roman" w:hAnsi="Times New Roman" w:cs="Times New Roman"/>
          <w:sz w:val="24"/>
          <w:szCs w:val="24"/>
        </w:rPr>
        <w:t xml:space="preserve">4) на сумму средств межбюджетных трансфертов, передаваемых из краевого и районного бюджетов на осуществление отдельных целевых расходов на основании федеральных и краевых законов и (или) нормативных правовых актов Президента Российской Федерации,  Правительства Российской Федерации, Губернатора Красноярского края и Правительства Красноярского края, Администрации Ачинского района, а также </w:t>
      </w:r>
      <w:r w:rsidRPr="00365C09">
        <w:rPr>
          <w:rFonts w:ascii="Times New Roman" w:hAnsi="Times New Roman" w:cs="Times New Roman"/>
          <w:sz w:val="24"/>
          <w:szCs w:val="24"/>
        </w:rPr>
        <w:lastRenderedPageBreak/>
        <w:t>соглашений, заключенных с главными распорядителями средств краевого и районного бюджетов и уведомлений главных распорядителей</w:t>
      </w:r>
      <w:proofErr w:type="gramEnd"/>
      <w:r w:rsidRPr="00365C09">
        <w:rPr>
          <w:rFonts w:ascii="Times New Roman" w:hAnsi="Times New Roman" w:cs="Times New Roman"/>
          <w:sz w:val="24"/>
          <w:szCs w:val="24"/>
        </w:rPr>
        <w:t xml:space="preserve"> сре</w:t>
      </w:r>
      <w:proofErr w:type="gramStart"/>
      <w:r w:rsidRPr="00365C09">
        <w:rPr>
          <w:rFonts w:ascii="Times New Roman" w:hAnsi="Times New Roman" w:cs="Times New Roman"/>
          <w:sz w:val="24"/>
          <w:szCs w:val="24"/>
        </w:rPr>
        <w:t>дств кр</w:t>
      </w:r>
      <w:proofErr w:type="gramEnd"/>
      <w:r w:rsidRPr="00365C09">
        <w:rPr>
          <w:rFonts w:ascii="Times New Roman" w:hAnsi="Times New Roman" w:cs="Times New Roman"/>
          <w:sz w:val="24"/>
          <w:szCs w:val="24"/>
        </w:rPr>
        <w:t>аевого и районного бюджетов;</w:t>
      </w:r>
    </w:p>
    <w:p w:rsidR="00365C09" w:rsidRPr="00365C09" w:rsidRDefault="00365C09" w:rsidP="00365C09">
      <w:pPr>
        <w:rPr>
          <w:rFonts w:ascii="Times New Roman" w:hAnsi="Times New Roman" w:cs="Times New Roman"/>
          <w:sz w:val="24"/>
          <w:szCs w:val="24"/>
        </w:rPr>
      </w:pPr>
      <w:proofErr w:type="gramStart"/>
      <w:r w:rsidRPr="00365C09">
        <w:rPr>
          <w:rFonts w:ascii="Times New Roman" w:hAnsi="Times New Roman" w:cs="Times New Roman"/>
          <w:sz w:val="24"/>
          <w:szCs w:val="24"/>
        </w:rPr>
        <w:t>5) в случае уменьшения суммы средств межбюджетных трансфертов из краевого и районного бюджетов;</w:t>
      </w:r>
      <w:proofErr w:type="gramEnd"/>
    </w:p>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6) в пределах общего объема средств межбюджетных трансфертов, предусмотренных бюджету муниципального района на выполнение переданных полномочий поселениям настоящим Решением, в случае перераспределения сумм указанных межбюджетных трансфертов на основании отчетов органов местного самоуправления муниципального района;</w:t>
      </w:r>
    </w:p>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7) в пределах общего объема средств, предусмотренных настоящим Решением для финансирования мероприятий в рамках одной муниципальной программы Преображенского сельсовета, после внесения изменений в указанную программу в установленном порядке;</w:t>
      </w:r>
    </w:p>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 xml:space="preserve">8) на сумму остатков средств, полученных от безвозмездных поступлений от физических и юридических лиц, в том числе добровольных пожертвований по состоянию на 1 января 2025 года, </w:t>
      </w:r>
      <w:proofErr w:type="gramStart"/>
      <w:r w:rsidRPr="00365C09">
        <w:rPr>
          <w:rFonts w:ascii="Times New Roman" w:hAnsi="Times New Roman" w:cs="Times New Roman"/>
          <w:sz w:val="24"/>
          <w:szCs w:val="24"/>
        </w:rPr>
        <w:t>которые</w:t>
      </w:r>
      <w:proofErr w:type="gramEnd"/>
      <w:r w:rsidRPr="00365C09">
        <w:rPr>
          <w:rFonts w:ascii="Times New Roman" w:hAnsi="Times New Roman" w:cs="Times New Roman"/>
          <w:sz w:val="24"/>
          <w:szCs w:val="24"/>
        </w:rPr>
        <w:t xml:space="preserve"> направляются на финансирование расходов учреждений Преображенского сельсовета в соответствии с бюджетной сметой.</w:t>
      </w:r>
    </w:p>
    <w:p w:rsidR="00365C09" w:rsidRPr="00365C09" w:rsidRDefault="00365C09" w:rsidP="00365C09">
      <w:pPr>
        <w:rPr>
          <w:rFonts w:ascii="Times New Roman" w:hAnsi="Times New Roman" w:cs="Times New Roman"/>
          <w:sz w:val="24"/>
          <w:szCs w:val="24"/>
        </w:rPr>
      </w:pPr>
    </w:p>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Статья 6. Индексация размеров денежного вознаграждения лиц, замещающих муниципальные должности Преображенского сельсовета, и должностных окладов муниципальных служащих Преображенского сельсовета</w:t>
      </w:r>
    </w:p>
    <w:p w:rsidR="00365C09" w:rsidRPr="00365C09" w:rsidRDefault="00365C09" w:rsidP="00365C09">
      <w:pPr>
        <w:rPr>
          <w:rFonts w:ascii="Times New Roman" w:hAnsi="Times New Roman" w:cs="Times New Roman"/>
          <w:sz w:val="24"/>
          <w:szCs w:val="24"/>
        </w:rPr>
      </w:pPr>
    </w:p>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Размеры денежного вознаграждения лиц, замещающих муниципальные должности Преображенского сельсовета, размеры должностных окладов по должностям муниципальной службы Преображенского сельсовета, проиндексированные в 2020, 2022, 2023 годах увеличиваются (индексируются):</w:t>
      </w:r>
    </w:p>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в 2025 году и в плановом периоде 2026 - 2027 годов на коэффициент, равный 1.</w:t>
      </w:r>
    </w:p>
    <w:p w:rsidR="00365C09" w:rsidRPr="00365C09" w:rsidRDefault="00365C09" w:rsidP="00365C09">
      <w:pPr>
        <w:rPr>
          <w:rFonts w:ascii="Times New Roman" w:hAnsi="Times New Roman" w:cs="Times New Roman"/>
          <w:sz w:val="24"/>
          <w:szCs w:val="24"/>
        </w:rPr>
      </w:pPr>
    </w:p>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Статья 7. Общая предельная штатная численность муниципальных служащих Преображенского сельсовета</w:t>
      </w:r>
    </w:p>
    <w:p w:rsidR="00365C09" w:rsidRPr="00365C09" w:rsidRDefault="00365C09" w:rsidP="00365C09">
      <w:pPr>
        <w:rPr>
          <w:rFonts w:ascii="Times New Roman" w:hAnsi="Times New Roman" w:cs="Times New Roman"/>
          <w:sz w:val="24"/>
          <w:szCs w:val="24"/>
        </w:rPr>
      </w:pPr>
    </w:p>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Общая предельная штатная численность муниципальных  служащих Преображенского сельсовета, принятая к финансовому обеспечению в 2025 году, составляет 4 штатных единиц, в том числе предельная штатная численность муниципальных служащих исполнительно-распорядительных органов местного самоуправления администрации Преображенского сельсовета – 4 штатных единиц.</w:t>
      </w:r>
    </w:p>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lastRenderedPageBreak/>
        <w:t>Общая предельная штатная численность муниципальных  служащих Преображенского сельсовета, принятая к финансовому обеспечению в 2026-2027 годах, составляет 5 штатных единиц, в том числе предельная штатная численность муниципальных служащих исполнительно-распорядительных органов местного самоуправления администрации Преображенского сельсовета – 5 штатных единиц</w:t>
      </w:r>
    </w:p>
    <w:p w:rsidR="00365C09" w:rsidRPr="00365C09" w:rsidRDefault="00365C09" w:rsidP="00365C09">
      <w:pPr>
        <w:rPr>
          <w:rFonts w:ascii="Times New Roman" w:hAnsi="Times New Roman" w:cs="Times New Roman"/>
          <w:sz w:val="24"/>
          <w:szCs w:val="24"/>
        </w:rPr>
      </w:pPr>
    </w:p>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Статья 8. Индексация заработной платы работников муниципальных учреждений Преображенского сельсовета</w:t>
      </w:r>
    </w:p>
    <w:p w:rsidR="00365C09" w:rsidRPr="00365C09" w:rsidRDefault="00365C09" w:rsidP="00365C09">
      <w:pPr>
        <w:rPr>
          <w:rFonts w:ascii="Times New Roman" w:hAnsi="Times New Roman" w:cs="Times New Roman"/>
          <w:sz w:val="24"/>
          <w:szCs w:val="24"/>
        </w:rPr>
      </w:pPr>
    </w:p>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Заработная плата работников муниципальных учреждений Преображенского сельсовета увеличивается (индексируется) в 2025 году и плановом периоде 2026–2027 годов на коэффициент, равный 1.</w:t>
      </w:r>
    </w:p>
    <w:p w:rsidR="00365C09" w:rsidRPr="00365C09" w:rsidRDefault="00365C09" w:rsidP="00365C09">
      <w:pPr>
        <w:rPr>
          <w:rFonts w:ascii="Times New Roman" w:hAnsi="Times New Roman" w:cs="Times New Roman"/>
          <w:sz w:val="24"/>
          <w:szCs w:val="24"/>
        </w:rPr>
      </w:pPr>
    </w:p>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Статья 9. Особенности исполнения бюджета Преображенского сельсовета в 2025 году</w:t>
      </w:r>
    </w:p>
    <w:p w:rsidR="00365C09" w:rsidRPr="00365C09" w:rsidRDefault="00365C09" w:rsidP="00365C09">
      <w:pPr>
        <w:rPr>
          <w:rFonts w:ascii="Times New Roman" w:hAnsi="Times New Roman" w:cs="Times New Roman"/>
          <w:sz w:val="24"/>
          <w:szCs w:val="24"/>
        </w:rPr>
      </w:pPr>
    </w:p>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1. Установить, что не использованные по состоянию на 1 января 2025 года остатки межбюджетных трансфертов, предоставленные бюджету Преображенского сельсовета за счет средств районного бюджетов, имеющих целевое назначение, подлежат возврату в районный бюджет в течение первых 15 рабочих дней 2025 года.</w:t>
      </w:r>
    </w:p>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 xml:space="preserve">2. </w:t>
      </w:r>
      <w:proofErr w:type="gramStart"/>
      <w:r w:rsidRPr="00365C09">
        <w:rPr>
          <w:rFonts w:ascii="Times New Roman" w:hAnsi="Times New Roman" w:cs="Times New Roman"/>
          <w:sz w:val="24"/>
          <w:szCs w:val="24"/>
        </w:rPr>
        <w:t>Остатки средств бюджета Преображенского сельсовета на 1 января 2025 года в полном объеме, за исключением неиспользованных остатков межбюджетных трансфертов, полученных из краевого и районного бюджетов, имеющих целевое назначение, могут направляться на покрытие временных кассовых разрывов, возникающих в ходе исполнения бюджета Преображенского сельсовета в 2025 году.</w:t>
      </w:r>
      <w:proofErr w:type="gramEnd"/>
    </w:p>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 xml:space="preserve">3. </w:t>
      </w:r>
      <w:proofErr w:type="gramStart"/>
      <w:r w:rsidRPr="00365C09">
        <w:rPr>
          <w:rFonts w:ascii="Times New Roman" w:hAnsi="Times New Roman" w:cs="Times New Roman"/>
          <w:sz w:val="24"/>
          <w:szCs w:val="24"/>
        </w:rPr>
        <w:t>Установить, что погашение кредиторской задолженности, сложившейся по принятым в предыдущие годы, фактически произведенным, но не оплаченным по состоянию на 1 января 2025 года обязательствам, производится распорядителями средств бюджета Преображенского сельсовета за счет утвержденных им бюджетных ассигнований на 2025 год.</w:t>
      </w:r>
      <w:proofErr w:type="gramEnd"/>
    </w:p>
    <w:p w:rsidR="00365C09" w:rsidRPr="00365C09" w:rsidRDefault="00365C09" w:rsidP="00365C09">
      <w:pPr>
        <w:rPr>
          <w:rFonts w:ascii="Times New Roman" w:hAnsi="Times New Roman" w:cs="Times New Roman"/>
          <w:sz w:val="24"/>
          <w:szCs w:val="24"/>
        </w:rPr>
      </w:pPr>
    </w:p>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Статья 10. Межбюджетные трансферты</w:t>
      </w:r>
    </w:p>
    <w:p w:rsidR="00365C09" w:rsidRPr="00365C09" w:rsidRDefault="00365C09" w:rsidP="00365C09">
      <w:pPr>
        <w:rPr>
          <w:rFonts w:ascii="Times New Roman" w:hAnsi="Times New Roman" w:cs="Times New Roman"/>
          <w:sz w:val="24"/>
          <w:szCs w:val="24"/>
        </w:rPr>
      </w:pPr>
    </w:p>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1. Утвердить распределение:</w:t>
      </w:r>
    </w:p>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 xml:space="preserve">1) субсидий, субвенций и иных межбюджетных трансфертов из краевого и районного бюджетов бюджету Преображенского на 2025 год и плановый период 2026 - 2027 годов согласно приложению 6 к настоящему Решению; </w:t>
      </w:r>
    </w:p>
    <w:p w:rsidR="00365C09" w:rsidRPr="00365C09" w:rsidRDefault="00365C09" w:rsidP="00365C09">
      <w:pPr>
        <w:rPr>
          <w:rFonts w:ascii="Times New Roman" w:hAnsi="Times New Roman" w:cs="Times New Roman"/>
          <w:sz w:val="24"/>
          <w:szCs w:val="24"/>
        </w:rPr>
      </w:pPr>
    </w:p>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2) иных межбюджетных трансфертов из бюджета Преображенского сельсовета в бюджет Ачинского района на 2025 год и плановый период 2026-2027 годов согласно приложению 7 к настоящему Решению.</w:t>
      </w:r>
    </w:p>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 xml:space="preserve">2. Утвердить на 2025 год и плановый период 2026-2027 годов Методики распределения иных межбюджетных трансфертов из бюджета Преображенского сельсовета и порядок использования </w:t>
      </w:r>
      <w:proofErr w:type="spellStart"/>
      <w:r w:rsidRPr="00365C09">
        <w:rPr>
          <w:rFonts w:ascii="Times New Roman" w:hAnsi="Times New Roman" w:cs="Times New Roman"/>
          <w:sz w:val="24"/>
          <w:szCs w:val="24"/>
        </w:rPr>
        <w:t>Ачинским</w:t>
      </w:r>
      <w:proofErr w:type="spellEnd"/>
      <w:r w:rsidRPr="00365C09">
        <w:rPr>
          <w:rFonts w:ascii="Times New Roman" w:hAnsi="Times New Roman" w:cs="Times New Roman"/>
          <w:sz w:val="24"/>
          <w:szCs w:val="24"/>
        </w:rPr>
        <w:t xml:space="preserve"> районом иных межбюджетных трансфертов, представленных поселением на осуществление части полномочий, согласно приложению 8 к настоящему Решению.</w:t>
      </w:r>
    </w:p>
    <w:p w:rsidR="00365C09" w:rsidRPr="00365C09" w:rsidRDefault="00365C09" w:rsidP="00365C09">
      <w:pPr>
        <w:rPr>
          <w:rFonts w:ascii="Times New Roman" w:hAnsi="Times New Roman" w:cs="Times New Roman"/>
          <w:sz w:val="24"/>
          <w:szCs w:val="24"/>
        </w:rPr>
      </w:pPr>
    </w:p>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Статья 11. Дорожный фонд Преображенского сельсовета</w:t>
      </w:r>
    </w:p>
    <w:p w:rsidR="00365C09" w:rsidRPr="00365C09" w:rsidRDefault="00365C09" w:rsidP="00365C09">
      <w:pPr>
        <w:rPr>
          <w:rFonts w:ascii="Times New Roman" w:hAnsi="Times New Roman" w:cs="Times New Roman"/>
          <w:sz w:val="24"/>
          <w:szCs w:val="24"/>
        </w:rPr>
      </w:pPr>
    </w:p>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 xml:space="preserve"> Утвердить объем бюджетных ассигнований дорожного фонда Преображенского сельсовета на 2025 год в сумме 1 648 500,00 рублей, на 2026 год в сумме 1 333 300,00 рублей, на 2027 год в сумме 1 832 500,00 рублей.</w:t>
      </w:r>
    </w:p>
    <w:p w:rsidR="00365C09" w:rsidRPr="00365C09" w:rsidRDefault="00365C09" w:rsidP="00365C09">
      <w:pPr>
        <w:rPr>
          <w:rFonts w:ascii="Times New Roman" w:hAnsi="Times New Roman" w:cs="Times New Roman"/>
          <w:sz w:val="24"/>
          <w:szCs w:val="24"/>
        </w:rPr>
      </w:pPr>
    </w:p>
    <w:p w:rsidR="00365C09" w:rsidRPr="00365C09" w:rsidRDefault="00365C09" w:rsidP="00365C09">
      <w:pPr>
        <w:rPr>
          <w:rFonts w:ascii="Times New Roman" w:hAnsi="Times New Roman" w:cs="Times New Roman"/>
          <w:sz w:val="24"/>
          <w:szCs w:val="24"/>
        </w:rPr>
      </w:pPr>
    </w:p>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Статья 12. Резервный фонд администрации Преображенского сельсовета</w:t>
      </w:r>
    </w:p>
    <w:p w:rsidR="00365C09" w:rsidRPr="00365C09" w:rsidRDefault="00365C09" w:rsidP="00365C09">
      <w:pPr>
        <w:rPr>
          <w:rFonts w:ascii="Times New Roman" w:hAnsi="Times New Roman" w:cs="Times New Roman"/>
          <w:sz w:val="24"/>
          <w:szCs w:val="24"/>
        </w:rPr>
      </w:pPr>
    </w:p>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Установить, что в расходной части бюджета Преображенского сельсовета предусматривается резервный фонд администрации Преображенского сельсовета на 2025 год и плановый период 2026-2027 годов в сумме 3 000,0 рублей ежегодно.</w:t>
      </w:r>
    </w:p>
    <w:p w:rsidR="00365C09" w:rsidRPr="00365C09" w:rsidRDefault="00365C09" w:rsidP="00365C09">
      <w:pPr>
        <w:rPr>
          <w:rFonts w:ascii="Times New Roman" w:hAnsi="Times New Roman" w:cs="Times New Roman"/>
          <w:sz w:val="24"/>
          <w:szCs w:val="24"/>
        </w:rPr>
      </w:pPr>
    </w:p>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Статья 13. Муниципальный внутренний долг Преображенского сельсовета</w:t>
      </w:r>
    </w:p>
    <w:p w:rsidR="00365C09" w:rsidRPr="00365C09" w:rsidRDefault="00365C09" w:rsidP="00365C09">
      <w:pPr>
        <w:rPr>
          <w:rFonts w:ascii="Times New Roman" w:hAnsi="Times New Roman" w:cs="Times New Roman"/>
          <w:sz w:val="24"/>
          <w:szCs w:val="24"/>
        </w:rPr>
      </w:pPr>
    </w:p>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1. Установить верхний предел муниципального внутреннего долга Преображенского сельсовета по долговым обязательствам Преображенского сельсовета:</w:t>
      </w:r>
    </w:p>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на 1 января 2026 года в сумме «0» тыс. рублей, в том числе по муниципальным  гарантиям Преображенского сельсовета «0» тыс. рублей;</w:t>
      </w:r>
    </w:p>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на 1 января 2027 года в сумме «0» тыс. рублей, в том числе по муниципальным  гарантиям Преображенского сельсовета «0» тыс. рублей;</w:t>
      </w:r>
    </w:p>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на 1 января 2028 года в сумме «0» тыс. рублей, в том числе по муниципальным  гарантиям Преображенского сельсовета «0» тыс. рублей.</w:t>
      </w:r>
    </w:p>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lastRenderedPageBreak/>
        <w:t xml:space="preserve">2. Программа муниципальных гарантий Преображенского сельсовета на 2025 год и плановый период 2026-2027 годов не утверждается. </w:t>
      </w:r>
    </w:p>
    <w:p w:rsidR="00365C09" w:rsidRPr="00365C09" w:rsidRDefault="00365C09" w:rsidP="00365C09">
      <w:pPr>
        <w:rPr>
          <w:rFonts w:ascii="Times New Roman" w:hAnsi="Times New Roman" w:cs="Times New Roman"/>
          <w:sz w:val="24"/>
          <w:szCs w:val="24"/>
        </w:rPr>
      </w:pPr>
    </w:p>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Статья 14. Вступление в силу настоящего Решения</w:t>
      </w:r>
    </w:p>
    <w:p w:rsidR="00365C09" w:rsidRPr="00365C09" w:rsidRDefault="00365C09" w:rsidP="00365C09">
      <w:pPr>
        <w:rPr>
          <w:rFonts w:ascii="Times New Roman" w:hAnsi="Times New Roman" w:cs="Times New Roman"/>
          <w:sz w:val="24"/>
          <w:szCs w:val="24"/>
        </w:rPr>
      </w:pPr>
    </w:p>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 xml:space="preserve">Настоящее Решение вступает в силу с 1 января 2025 года, но не ранее дня, следующего за днем его официального опубликования в газете «Уголок России». </w:t>
      </w:r>
    </w:p>
    <w:p w:rsidR="00365C09" w:rsidRPr="00365C09" w:rsidRDefault="00365C09" w:rsidP="00365C09">
      <w:pPr>
        <w:rPr>
          <w:rFonts w:ascii="Times New Roman" w:hAnsi="Times New Roman" w:cs="Times New Roman"/>
          <w:sz w:val="24"/>
          <w:szCs w:val="24"/>
        </w:rPr>
      </w:pPr>
    </w:p>
    <w:tbl>
      <w:tblPr>
        <w:tblW w:w="0" w:type="auto"/>
        <w:tblLook w:val="01E0"/>
      </w:tblPr>
      <w:tblGrid>
        <w:gridCol w:w="9349"/>
        <w:gridCol w:w="222"/>
      </w:tblGrid>
      <w:tr w:rsidR="00365C09" w:rsidRPr="00365C09" w:rsidTr="009E4DAA">
        <w:tc>
          <w:tcPr>
            <w:tcW w:w="4542" w:type="dxa"/>
          </w:tcPr>
          <w:tbl>
            <w:tblPr>
              <w:tblW w:w="9356" w:type="dxa"/>
              <w:tblLook w:val="04A0"/>
            </w:tblPr>
            <w:tblGrid>
              <w:gridCol w:w="5098"/>
              <w:gridCol w:w="4258"/>
            </w:tblGrid>
            <w:tr w:rsidR="00365C09" w:rsidRPr="00365C09" w:rsidTr="009E4DAA">
              <w:tc>
                <w:tcPr>
                  <w:tcW w:w="5098" w:type="dxa"/>
                </w:tcPr>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 xml:space="preserve">Председатель Преображенского сельского Совета депутатов              </w:t>
                  </w:r>
                </w:p>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_______________________ Т.Г. Буркова</w:t>
                  </w:r>
                </w:p>
              </w:tc>
              <w:tc>
                <w:tcPr>
                  <w:tcW w:w="4258" w:type="dxa"/>
                </w:tcPr>
                <w:p w:rsidR="00365C09" w:rsidRPr="00365C09" w:rsidRDefault="00365C09" w:rsidP="00365C09">
                  <w:pPr>
                    <w:rPr>
                      <w:rFonts w:ascii="Times New Roman" w:hAnsi="Times New Roman" w:cs="Times New Roman"/>
                      <w:sz w:val="24"/>
                      <w:szCs w:val="24"/>
                    </w:rPr>
                  </w:pPr>
                  <w:proofErr w:type="gramStart"/>
                  <w:r w:rsidRPr="00365C09">
                    <w:rPr>
                      <w:rFonts w:ascii="Times New Roman" w:hAnsi="Times New Roman" w:cs="Times New Roman"/>
                      <w:sz w:val="24"/>
                      <w:szCs w:val="24"/>
                    </w:rPr>
                    <w:t>Исполняющий</w:t>
                  </w:r>
                  <w:proofErr w:type="gramEnd"/>
                  <w:r w:rsidRPr="00365C09">
                    <w:rPr>
                      <w:rFonts w:ascii="Times New Roman" w:hAnsi="Times New Roman" w:cs="Times New Roman"/>
                      <w:sz w:val="24"/>
                      <w:szCs w:val="24"/>
                    </w:rPr>
                    <w:t xml:space="preserve"> полномочия Главы Преображенского сельсовета                                  _________________ Е.А. </w:t>
                  </w:r>
                  <w:proofErr w:type="spellStart"/>
                  <w:r w:rsidRPr="00365C09">
                    <w:rPr>
                      <w:rFonts w:ascii="Times New Roman" w:hAnsi="Times New Roman" w:cs="Times New Roman"/>
                      <w:sz w:val="24"/>
                      <w:szCs w:val="24"/>
                    </w:rPr>
                    <w:t>Паршакова</w:t>
                  </w:r>
                  <w:proofErr w:type="spellEnd"/>
                  <w:r w:rsidRPr="00365C09">
                    <w:rPr>
                      <w:rFonts w:ascii="Times New Roman" w:hAnsi="Times New Roman" w:cs="Times New Roman"/>
                      <w:sz w:val="24"/>
                      <w:szCs w:val="24"/>
                    </w:rPr>
                    <w:t xml:space="preserve"> </w:t>
                  </w:r>
                </w:p>
              </w:tc>
            </w:tr>
          </w:tbl>
          <w:p w:rsidR="00365C09" w:rsidRPr="00365C09" w:rsidRDefault="00365C09" w:rsidP="00365C09">
            <w:pPr>
              <w:rPr>
                <w:rFonts w:ascii="Times New Roman" w:hAnsi="Times New Roman" w:cs="Times New Roman"/>
                <w:sz w:val="24"/>
                <w:szCs w:val="24"/>
              </w:rPr>
            </w:pPr>
          </w:p>
        </w:tc>
        <w:tc>
          <w:tcPr>
            <w:tcW w:w="4745" w:type="dxa"/>
            <w:vAlign w:val="bottom"/>
          </w:tcPr>
          <w:p w:rsidR="00365C09" w:rsidRPr="00365C09" w:rsidRDefault="00365C09" w:rsidP="00365C09">
            <w:pPr>
              <w:rPr>
                <w:rFonts w:ascii="Times New Roman" w:hAnsi="Times New Roman" w:cs="Times New Roman"/>
                <w:sz w:val="24"/>
                <w:szCs w:val="24"/>
              </w:rPr>
            </w:pPr>
          </w:p>
          <w:p w:rsidR="00365C09" w:rsidRPr="00365C09" w:rsidRDefault="00365C09" w:rsidP="00365C09">
            <w:pPr>
              <w:rPr>
                <w:rFonts w:ascii="Times New Roman" w:hAnsi="Times New Roman" w:cs="Times New Roman"/>
                <w:sz w:val="24"/>
                <w:szCs w:val="24"/>
              </w:rPr>
            </w:pPr>
          </w:p>
          <w:p w:rsidR="00365C09" w:rsidRPr="00365C09" w:rsidRDefault="00365C09" w:rsidP="00365C09">
            <w:pPr>
              <w:rPr>
                <w:rFonts w:ascii="Times New Roman" w:hAnsi="Times New Roman" w:cs="Times New Roman"/>
                <w:sz w:val="24"/>
                <w:szCs w:val="24"/>
              </w:rPr>
            </w:pPr>
          </w:p>
        </w:tc>
      </w:tr>
    </w:tbl>
    <w:p w:rsidR="00365C09" w:rsidRPr="00365C09" w:rsidRDefault="00365C09" w:rsidP="00365C09">
      <w:pPr>
        <w:rPr>
          <w:rFonts w:ascii="Times New Roman" w:hAnsi="Times New Roman" w:cs="Times New Roman"/>
          <w:sz w:val="24"/>
          <w:szCs w:val="24"/>
        </w:rPr>
      </w:pPr>
    </w:p>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пояснительная записка</w:t>
      </w:r>
    </w:p>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 xml:space="preserve">К ПРОЕКТУ РЕШЕНИЯ ПРЕОБРАЖЕНСКОГО СЕЛЬСОВЕТА « О БЮДЖЕТЕ ПРЕОБРАЖЕНСКОГО СЕЛЬСОВЕТА  НА 2025 ГОД </w:t>
      </w:r>
    </w:p>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И ПЛАНОВЫЙ ПЕРИОД 2026-2027 ГОДОВ»</w:t>
      </w:r>
    </w:p>
    <w:p w:rsidR="00365C09" w:rsidRPr="00365C09" w:rsidRDefault="00365C09" w:rsidP="00365C09">
      <w:pPr>
        <w:rPr>
          <w:rFonts w:ascii="Times New Roman" w:hAnsi="Times New Roman" w:cs="Times New Roman"/>
          <w:sz w:val="24"/>
          <w:szCs w:val="24"/>
        </w:rPr>
      </w:pPr>
    </w:p>
    <w:p w:rsidR="00365C09" w:rsidRPr="00365C09" w:rsidRDefault="00365C09" w:rsidP="00365C09">
      <w:pPr>
        <w:rPr>
          <w:rFonts w:ascii="Times New Roman" w:hAnsi="Times New Roman" w:cs="Times New Roman"/>
          <w:sz w:val="24"/>
          <w:szCs w:val="24"/>
        </w:rPr>
      </w:pPr>
    </w:p>
    <w:p w:rsidR="00365C09" w:rsidRPr="00365C09" w:rsidRDefault="00365C09" w:rsidP="00365C09">
      <w:pPr>
        <w:rPr>
          <w:rFonts w:ascii="Times New Roman" w:hAnsi="Times New Roman" w:cs="Times New Roman"/>
          <w:sz w:val="24"/>
          <w:szCs w:val="24"/>
        </w:rPr>
      </w:pPr>
    </w:p>
    <w:p w:rsidR="00365C09" w:rsidRPr="00365C09" w:rsidRDefault="00365C09" w:rsidP="00365C09">
      <w:pPr>
        <w:rPr>
          <w:rFonts w:ascii="Times New Roman" w:hAnsi="Times New Roman" w:cs="Times New Roman"/>
          <w:sz w:val="24"/>
          <w:szCs w:val="24"/>
        </w:rPr>
      </w:pPr>
    </w:p>
    <w:p w:rsidR="00365C09" w:rsidRPr="00365C09" w:rsidRDefault="00365C09" w:rsidP="00365C09">
      <w:pPr>
        <w:rPr>
          <w:rFonts w:ascii="Times New Roman" w:hAnsi="Times New Roman" w:cs="Times New Roman"/>
          <w:sz w:val="24"/>
          <w:szCs w:val="24"/>
        </w:rPr>
      </w:pPr>
    </w:p>
    <w:p w:rsidR="00365C09" w:rsidRPr="00365C09" w:rsidRDefault="00365C09" w:rsidP="00365C09">
      <w:pPr>
        <w:rPr>
          <w:rFonts w:ascii="Times New Roman" w:hAnsi="Times New Roman" w:cs="Times New Roman"/>
          <w:sz w:val="24"/>
          <w:szCs w:val="24"/>
        </w:rPr>
      </w:pPr>
    </w:p>
    <w:p w:rsidR="00365C09" w:rsidRPr="00365C09" w:rsidRDefault="00365C09" w:rsidP="00365C09">
      <w:pPr>
        <w:rPr>
          <w:rFonts w:ascii="Times New Roman" w:hAnsi="Times New Roman" w:cs="Times New Roman"/>
          <w:sz w:val="24"/>
          <w:szCs w:val="24"/>
        </w:rPr>
      </w:pPr>
    </w:p>
    <w:p w:rsidR="00365C09" w:rsidRPr="00365C09" w:rsidRDefault="00365C09" w:rsidP="00365C09">
      <w:pPr>
        <w:rPr>
          <w:rFonts w:ascii="Times New Roman" w:hAnsi="Times New Roman" w:cs="Times New Roman"/>
          <w:sz w:val="24"/>
          <w:szCs w:val="24"/>
        </w:rPr>
      </w:pPr>
    </w:p>
    <w:p w:rsidR="00365C09" w:rsidRPr="00365C09" w:rsidRDefault="00365C09" w:rsidP="00365C09">
      <w:pPr>
        <w:rPr>
          <w:rFonts w:ascii="Times New Roman" w:hAnsi="Times New Roman" w:cs="Times New Roman"/>
          <w:sz w:val="24"/>
          <w:szCs w:val="24"/>
        </w:rPr>
      </w:pPr>
    </w:p>
    <w:p w:rsidR="00365C09" w:rsidRPr="00365C09" w:rsidRDefault="00365C09" w:rsidP="00365C09">
      <w:pPr>
        <w:rPr>
          <w:rFonts w:ascii="Times New Roman" w:hAnsi="Times New Roman" w:cs="Times New Roman"/>
          <w:sz w:val="24"/>
          <w:szCs w:val="24"/>
        </w:rPr>
      </w:pPr>
    </w:p>
    <w:p w:rsidR="00365C09" w:rsidRPr="00365C09" w:rsidRDefault="00365C09" w:rsidP="00365C09">
      <w:pPr>
        <w:rPr>
          <w:rFonts w:ascii="Times New Roman" w:hAnsi="Times New Roman" w:cs="Times New Roman"/>
          <w:sz w:val="24"/>
          <w:szCs w:val="24"/>
        </w:rPr>
      </w:pPr>
    </w:p>
    <w:p w:rsidR="00365C09" w:rsidRPr="00365C09" w:rsidRDefault="00365C09" w:rsidP="00365C09">
      <w:pPr>
        <w:rPr>
          <w:rFonts w:ascii="Times New Roman" w:hAnsi="Times New Roman" w:cs="Times New Roman"/>
          <w:sz w:val="24"/>
          <w:szCs w:val="24"/>
        </w:rPr>
      </w:pPr>
    </w:p>
    <w:p w:rsidR="00365C09" w:rsidRPr="00365C09" w:rsidRDefault="00365C09" w:rsidP="00365C09">
      <w:pPr>
        <w:rPr>
          <w:rFonts w:ascii="Times New Roman" w:hAnsi="Times New Roman" w:cs="Times New Roman"/>
          <w:sz w:val="24"/>
          <w:szCs w:val="24"/>
        </w:rPr>
      </w:pPr>
    </w:p>
    <w:p w:rsidR="00365C09" w:rsidRPr="00365C09" w:rsidRDefault="00365C09" w:rsidP="00365C09">
      <w:pPr>
        <w:rPr>
          <w:rFonts w:ascii="Times New Roman" w:hAnsi="Times New Roman" w:cs="Times New Roman"/>
          <w:sz w:val="24"/>
          <w:szCs w:val="24"/>
        </w:rPr>
      </w:pPr>
    </w:p>
    <w:p w:rsidR="00365C09" w:rsidRPr="00365C09" w:rsidRDefault="00365C09" w:rsidP="00365C09">
      <w:pPr>
        <w:rPr>
          <w:rFonts w:ascii="Times New Roman" w:hAnsi="Times New Roman" w:cs="Times New Roman"/>
          <w:sz w:val="24"/>
          <w:szCs w:val="24"/>
        </w:rPr>
      </w:pPr>
    </w:p>
    <w:p w:rsidR="00365C09" w:rsidRPr="00365C09" w:rsidRDefault="00365C09" w:rsidP="00365C09">
      <w:pPr>
        <w:rPr>
          <w:rFonts w:ascii="Times New Roman" w:hAnsi="Times New Roman" w:cs="Times New Roman"/>
          <w:sz w:val="24"/>
          <w:szCs w:val="24"/>
        </w:rPr>
      </w:pPr>
    </w:p>
    <w:p w:rsidR="00365C09" w:rsidRPr="00365C09" w:rsidRDefault="00365C09" w:rsidP="00365C09">
      <w:pPr>
        <w:rPr>
          <w:rFonts w:ascii="Times New Roman" w:hAnsi="Times New Roman" w:cs="Times New Roman"/>
          <w:sz w:val="24"/>
          <w:szCs w:val="24"/>
        </w:rPr>
      </w:pPr>
    </w:p>
    <w:p w:rsidR="00365C09" w:rsidRPr="00365C09" w:rsidRDefault="00365C09" w:rsidP="00365C09">
      <w:pPr>
        <w:rPr>
          <w:rFonts w:ascii="Times New Roman" w:hAnsi="Times New Roman" w:cs="Times New Roman"/>
          <w:sz w:val="24"/>
          <w:szCs w:val="24"/>
        </w:rPr>
      </w:pPr>
    </w:p>
    <w:p w:rsidR="00365C09" w:rsidRPr="00365C09" w:rsidRDefault="00365C09" w:rsidP="00365C09">
      <w:pPr>
        <w:rPr>
          <w:rFonts w:ascii="Times New Roman" w:hAnsi="Times New Roman" w:cs="Times New Roman"/>
          <w:sz w:val="24"/>
          <w:szCs w:val="24"/>
        </w:rPr>
      </w:pPr>
    </w:p>
    <w:p w:rsidR="00365C09" w:rsidRPr="00365C09" w:rsidRDefault="00365C09" w:rsidP="00365C09">
      <w:pPr>
        <w:rPr>
          <w:rFonts w:ascii="Times New Roman" w:hAnsi="Times New Roman" w:cs="Times New Roman"/>
          <w:sz w:val="24"/>
          <w:szCs w:val="24"/>
        </w:rPr>
      </w:pPr>
    </w:p>
    <w:p w:rsidR="00365C09" w:rsidRPr="00365C09" w:rsidRDefault="00365C09" w:rsidP="00365C09">
      <w:pPr>
        <w:rPr>
          <w:rFonts w:ascii="Times New Roman" w:hAnsi="Times New Roman" w:cs="Times New Roman"/>
          <w:sz w:val="24"/>
          <w:szCs w:val="24"/>
        </w:rPr>
      </w:pPr>
    </w:p>
    <w:p w:rsidR="00365C09" w:rsidRPr="00365C09" w:rsidRDefault="00365C09" w:rsidP="00365C09">
      <w:pPr>
        <w:rPr>
          <w:rFonts w:ascii="Times New Roman" w:hAnsi="Times New Roman" w:cs="Times New Roman"/>
          <w:sz w:val="24"/>
          <w:szCs w:val="24"/>
        </w:rPr>
      </w:pPr>
    </w:p>
    <w:p w:rsidR="00365C09" w:rsidRPr="00365C09" w:rsidRDefault="00365C09" w:rsidP="00365C09">
      <w:pPr>
        <w:rPr>
          <w:rFonts w:ascii="Times New Roman" w:hAnsi="Times New Roman" w:cs="Times New Roman"/>
          <w:sz w:val="24"/>
          <w:szCs w:val="24"/>
        </w:rPr>
      </w:pPr>
    </w:p>
    <w:p w:rsidR="00365C09" w:rsidRPr="00365C09" w:rsidRDefault="00365C09" w:rsidP="00365C09">
      <w:pPr>
        <w:rPr>
          <w:rFonts w:ascii="Times New Roman" w:hAnsi="Times New Roman" w:cs="Times New Roman"/>
          <w:sz w:val="24"/>
          <w:szCs w:val="24"/>
        </w:rPr>
      </w:pPr>
    </w:p>
    <w:p w:rsidR="00365C09" w:rsidRPr="00365C09" w:rsidRDefault="00365C09" w:rsidP="00365C09">
      <w:pPr>
        <w:rPr>
          <w:rFonts w:ascii="Times New Roman" w:hAnsi="Times New Roman" w:cs="Times New Roman"/>
          <w:sz w:val="24"/>
          <w:szCs w:val="24"/>
        </w:rPr>
      </w:pPr>
    </w:p>
    <w:p w:rsidR="00365C09" w:rsidRPr="00365C09" w:rsidRDefault="00365C09" w:rsidP="00365C09">
      <w:pPr>
        <w:rPr>
          <w:rFonts w:ascii="Times New Roman" w:hAnsi="Times New Roman" w:cs="Times New Roman"/>
          <w:sz w:val="24"/>
          <w:szCs w:val="24"/>
        </w:rPr>
      </w:pPr>
    </w:p>
    <w:p w:rsidR="00365C09" w:rsidRPr="00365C09" w:rsidRDefault="00365C09" w:rsidP="00365C09">
      <w:pPr>
        <w:rPr>
          <w:rFonts w:ascii="Times New Roman" w:hAnsi="Times New Roman" w:cs="Times New Roman"/>
          <w:sz w:val="24"/>
          <w:szCs w:val="24"/>
        </w:rPr>
      </w:pPr>
    </w:p>
    <w:p w:rsidR="00365C09" w:rsidRPr="00365C09" w:rsidRDefault="00365C09" w:rsidP="00365C09">
      <w:pPr>
        <w:rPr>
          <w:rFonts w:ascii="Times New Roman" w:hAnsi="Times New Roman" w:cs="Times New Roman"/>
          <w:sz w:val="24"/>
          <w:szCs w:val="24"/>
        </w:rPr>
      </w:pPr>
    </w:p>
    <w:p w:rsidR="00365C09" w:rsidRPr="00365C09" w:rsidRDefault="00365C09" w:rsidP="00365C09">
      <w:pPr>
        <w:rPr>
          <w:rFonts w:ascii="Times New Roman" w:hAnsi="Times New Roman" w:cs="Times New Roman"/>
          <w:sz w:val="24"/>
          <w:szCs w:val="24"/>
        </w:rPr>
      </w:pPr>
    </w:p>
    <w:p w:rsidR="00365C09" w:rsidRPr="00365C09" w:rsidRDefault="00365C09" w:rsidP="00365C09">
      <w:pPr>
        <w:rPr>
          <w:rFonts w:ascii="Times New Roman" w:hAnsi="Times New Roman" w:cs="Times New Roman"/>
          <w:sz w:val="24"/>
          <w:szCs w:val="24"/>
        </w:rPr>
      </w:pPr>
    </w:p>
    <w:p w:rsidR="00365C09" w:rsidRPr="00365C09" w:rsidRDefault="00365C09" w:rsidP="00365C09">
      <w:pPr>
        <w:rPr>
          <w:rFonts w:ascii="Times New Roman" w:hAnsi="Times New Roman" w:cs="Times New Roman"/>
          <w:sz w:val="24"/>
          <w:szCs w:val="24"/>
        </w:rPr>
      </w:pPr>
    </w:p>
    <w:p w:rsidR="00365C09" w:rsidRPr="00365C09" w:rsidRDefault="00365C09" w:rsidP="00365C09">
      <w:pPr>
        <w:rPr>
          <w:rFonts w:ascii="Times New Roman" w:hAnsi="Times New Roman" w:cs="Times New Roman"/>
          <w:sz w:val="24"/>
          <w:szCs w:val="24"/>
        </w:rPr>
      </w:pPr>
    </w:p>
    <w:p w:rsidR="00365C09" w:rsidRPr="00365C09" w:rsidRDefault="00365C09" w:rsidP="00365C09">
      <w:pPr>
        <w:rPr>
          <w:rFonts w:ascii="Times New Roman" w:hAnsi="Times New Roman" w:cs="Times New Roman"/>
          <w:sz w:val="24"/>
          <w:szCs w:val="24"/>
        </w:rPr>
      </w:pPr>
    </w:p>
    <w:p w:rsidR="00365C09" w:rsidRPr="00365C09" w:rsidRDefault="00365C09" w:rsidP="00365C09">
      <w:pPr>
        <w:rPr>
          <w:rFonts w:ascii="Times New Roman" w:hAnsi="Times New Roman" w:cs="Times New Roman"/>
          <w:sz w:val="24"/>
          <w:szCs w:val="24"/>
        </w:rPr>
      </w:pPr>
    </w:p>
    <w:p w:rsidR="00365C09" w:rsidRPr="00365C09" w:rsidRDefault="00365C09" w:rsidP="00365C09">
      <w:pPr>
        <w:rPr>
          <w:rFonts w:ascii="Times New Roman" w:hAnsi="Times New Roman" w:cs="Times New Roman"/>
          <w:sz w:val="24"/>
          <w:szCs w:val="24"/>
        </w:rPr>
      </w:pPr>
    </w:p>
    <w:p w:rsidR="00365C09" w:rsidRPr="00365C09" w:rsidRDefault="00365C09" w:rsidP="00365C09">
      <w:pPr>
        <w:rPr>
          <w:rFonts w:ascii="Times New Roman" w:hAnsi="Times New Roman" w:cs="Times New Roman"/>
          <w:sz w:val="24"/>
          <w:szCs w:val="24"/>
        </w:rPr>
      </w:pPr>
    </w:p>
    <w:p w:rsidR="00365C09" w:rsidRPr="00365C09" w:rsidRDefault="00365C09" w:rsidP="00365C09">
      <w:pPr>
        <w:rPr>
          <w:rFonts w:ascii="Times New Roman" w:hAnsi="Times New Roman" w:cs="Times New Roman"/>
          <w:sz w:val="24"/>
          <w:szCs w:val="24"/>
        </w:rPr>
      </w:pPr>
    </w:p>
    <w:p w:rsidR="00365C09" w:rsidRPr="00365C09" w:rsidRDefault="00365C09" w:rsidP="00365C09">
      <w:pPr>
        <w:rPr>
          <w:rFonts w:ascii="Times New Roman" w:hAnsi="Times New Roman" w:cs="Times New Roman"/>
          <w:sz w:val="24"/>
          <w:szCs w:val="24"/>
        </w:rPr>
      </w:pPr>
    </w:p>
    <w:p w:rsidR="00365C09" w:rsidRPr="00365C09" w:rsidRDefault="00365C09" w:rsidP="00365C09">
      <w:pPr>
        <w:rPr>
          <w:rFonts w:ascii="Times New Roman" w:hAnsi="Times New Roman" w:cs="Times New Roman"/>
          <w:sz w:val="24"/>
          <w:szCs w:val="24"/>
        </w:rPr>
      </w:pPr>
    </w:p>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СОДЕРЖАНИЕ</w:t>
      </w:r>
    </w:p>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ВВОДНАЯ ЧАСТЬ      …………………………………………………………………...3</w:t>
      </w:r>
    </w:p>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lastRenderedPageBreak/>
        <w:t xml:space="preserve">ДОХОДЫ БЮДЖЕТА ПРЕОБРАЖЕНСКОГО СЕЛЬСОВЕТА </w:t>
      </w:r>
    </w:p>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НА 2025 ГОДПЛАНОВЫЙ ПЕРИОД 2026-2027 ГОДОВ   ……………… …….…5</w:t>
      </w:r>
    </w:p>
    <w:p w:rsidR="00365C09" w:rsidRPr="00365C09" w:rsidRDefault="00365C09" w:rsidP="00365C09">
      <w:pPr>
        <w:rPr>
          <w:rFonts w:ascii="Times New Roman" w:hAnsi="Times New Roman" w:cs="Times New Roman"/>
          <w:sz w:val="24"/>
          <w:szCs w:val="24"/>
        </w:rPr>
      </w:pPr>
    </w:p>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Налоговые и неналоговые доходы</w:t>
      </w:r>
    </w:p>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1.1 Земельный налог……………………………………………………………………  6</w:t>
      </w:r>
    </w:p>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1.2 Налог на товары (работы, услуги),  реализуемые на территории Российской Федерации………………………………………………………………………………   6</w:t>
      </w:r>
    </w:p>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1.3 Налог на доходы физических лиц…………………………………………………   7</w:t>
      </w:r>
    </w:p>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1.4 Налог на имущество………………………………………………………………… 7</w:t>
      </w:r>
    </w:p>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1.5 Госпошлина…………………………………………………………………………   7</w:t>
      </w:r>
    </w:p>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Безвозмездные поступления…………………………………………………………8</w:t>
      </w:r>
    </w:p>
    <w:p w:rsidR="00365C09" w:rsidRPr="00365C09" w:rsidRDefault="00365C09" w:rsidP="00365C09">
      <w:pPr>
        <w:rPr>
          <w:rFonts w:ascii="Times New Roman" w:hAnsi="Times New Roman" w:cs="Times New Roman"/>
          <w:sz w:val="24"/>
          <w:szCs w:val="24"/>
        </w:rPr>
      </w:pPr>
    </w:p>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 xml:space="preserve">РАСХОДЫ БЮДЖЕТА ПРЕОБРАЖЕНСКОГО СЕЛЬСОВЕТА </w:t>
      </w:r>
    </w:p>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НА 2025 ГОДИ ПЛАНОВЫЙ ПЕРИОД 2026-2027 ГОДОВ</w:t>
      </w:r>
    </w:p>
    <w:p w:rsidR="00365C09" w:rsidRPr="00365C09" w:rsidRDefault="00365C09" w:rsidP="00365C09">
      <w:pPr>
        <w:rPr>
          <w:rFonts w:ascii="Times New Roman" w:hAnsi="Times New Roman" w:cs="Times New Roman"/>
          <w:sz w:val="24"/>
          <w:szCs w:val="24"/>
        </w:rPr>
      </w:pPr>
    </w:p>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2.1 Муниципальные программы Преображенского сельсовета…………………..8</w:t>
      </w:r>
    </w:p>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2.1.1 Организация комплексного благоустройства на территории Преображенского сельсовета………................................................................................................................ 8</w:t>
      </w:r>
    </w:p>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2.1.2. Содействие развитию органов местного самоуправления, реализация полномочий  Преображенского сельсовета………………… ………………………............... ...........10</w:t>
      </w:r>
    </w:p>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2.1.3. Защита населения территории Преображенского сельсовета от чрезвычайных ситуаций природного и техногенного характера.........................................................   11</w:t>
      </w:r>
    </w:p>
    <w:p w:rsidR="00365C09" w:rsidRPr="00365C09" w:rsidRDefault="00365C09" w:rsidP="00365C09">
      <w:pPr>
        <w:rPr>
          <w:rFonts w:ascii="Times New Roman" w:hAnsi="Times New Roman" w:cs="Times New Roman"/>
          <w:sz w:val="24"/>
          <w:szCs w:val="24"/>
        </w:rPr>
      </w:pPr>
    </w:p>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НЕПРОГРАММНЫЕ РАСХОДЫ</w:t>
      </w:r>
    </w:p>
    <w:p w:rsidR="00365C09" w:rsidRPr="00365C09" w:rsidRDefault="00365C09" w:rsidP="00365C09">
      <w:pPr>
        <w:rPr>
          <w:rFonts w:ascii="Times New Roman" w:hAnsi="Times New Roman" w:cs="Times New Roman"/>
          <w:sz w:val="24"/>
          <w:szCs w:val="24"/>
        </w:rPr>
      </w:pPr>
    </w:p>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 xml:space="preserve">3.1. </w:t>
      </w:r>
      <w:proofErr w:type="spellStart"/>
      <w:r w:rsidRPr="00365C09">
        <w:rPr>
          <w:rFonts w:ascii="Times New Roman" w:hAnsi="Times New Roman" w:cs="Times New Roman"/>
          <w:sz w:val="24"/>
          <w:szCs w:val="24"/>
        </w:rPr>
        <w:t>Непрограммные</w:t>
      </w:r>
      <w:proofErr w:type="spellEnd"/>
      <w:r w:rsidRPr="00365C09">
        <w:rPr>
          <w:rFonts w:ascii="Times New Roman" w:hAnsi="Times New Roman" w:cs="Times New Roman"/>
          <w:sz w:val="24"/>
          <w:szCs w:val="24"/>
        </w:rPr>
        <w:t xml:space="preserve"> расходы Преображенского сельского Совета депутатов…  …..13</w:t>
      </w:r>
    </w:p>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 xml:space="preserve">3.2. </w:t>
      </w:r>
      <w:proofErr w:type="spellStart"/>
      <w:r w:rsidRPr="00365C09">
        <w:rPr>
          <w:rFonts w:ascii="Times New Roman" w:hAnsi="Times New Roman" w:cs="Times New Roman"/>
          <w:sz w:val="24"/>
          <w:szCs w:val="24"/>
        </w:rPr>
        <w:t>Непрограммные</w:t>
      </w:r>
      <w:proofErr w:type="spellEnd"/>
      <w:r w:rsidRPr="00365C09">
        <w:rPr>
          <w:rFonts w:ascii="Times New Roman" w:hAnsi="Times New Roman" w:cs="Times New Roman"/>
          <w:sz w:val="24"/>
          <w:szCs w:val="24"/>
        </w:rPr>
        <w:t xml:space="preserve"> расходы администрации Преображенского сельсовета Ачинского района Красноярского края ...............................................................................................13</w:t>
      </w:r>
    </w:p>
    <w:p w:rsidR="00365C09" w:rsidRPr="00365C09" w:rsidRDefault="00365C09" w:rsidP="00365C09">
      <w:pPr>
        <w:rPr>
          <w:rFonts w:ascii="Times New Roman" w:hAnsi="Times New Roman" w:cs="Times New Roman"/>
          <w:sz w:val="24"/>
          <w:szCs w:val="24"/>
        </w:rPr>
      </w:pPr>
    </w:p>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4.  ИСТОЧНИКИ ФИНАНСИРОВАНИЯ ДЕФИЦИТА БЮДЖЕТА....................15</w:t>
      </w:r>
    </w:p>
    <w:p w:rsidR="00365C09" w:rsidRPr="00365C09" w:rsidRDefault="00365C09" w:rsidP="00365C09">
      <w:pPr>
        <w:rPr>
          <w:rFonts w:ascii="Times New Roman" w:hAnsi="Times New Roman" w:cs="Times New Roman"/>
          <w:sz w:val="24"/>
          <w:szCs w:val="24"/>
        </w:rPr>
      </w:pPr>
    </w:p>
    <w:p w:rsidR="00365C09" w:rsidRPr="00365C09" w:rsidRDefault="00365C09" w:rsidP="00365C09">
      <w:pPr>
        <w:rPr>
          <w:rFonts w:ascii="Times New Roman" w:hAnsi="Times New Roman" w:cs="Times New Roman"/>
          <w:sz w:val="24"/>
          <w:szCs w:val="24"/>
        </w:rPr>
      </w:pPr>
    </w:p>
    <w:p w:rsidR="00365C09" w:rsidRPr="00365C09" w:rsidRDefault="00365C09" w:rsidP="00365C09">
      <w:pPr>
        <w:rPr>
          <w:rFonts w:ascii="Times New Roman" w:hAnsi="Times New Roman" w:cs="Times New Roman"/>
          <w:sz w:val="24"/>
          <w:szCs w:val="24"/>
        </w:rPr>
      </w:pPr>
    </w:p>
    <w:p w:rsidR="00365C09" w:rsidRPr="00365C09" w:rsidRDefault="00365C09" w:rsidP="00365C09">
      <w:pPr>
        <w:rPr>
          <w:rFonts w:ascii="Times New Roman" w:hAnsi="Times New Roman" w:cs="Times New Roman"/>
          <w:sz w:val="24"/>
          <w:szCs w:val="24"/>
        </w:rPr>
      </w:pPr>
    </w:p>
    <w:p w:rsidR="00365C09" w:rsidRPr="00365C09" w:rsidRDefault="00365C09" w:rsidP="00365C09">
      <w:pPr>
        <w:rPr>
          <w:rFonts w:ascii="Times New Roman" w:hAnsi="Times New Roman" w:cs="Times New Roman"/>
          <w:sz w:val="24"/>
          <w:szCs w:val="24"/>
        </w:rPr>
      </w:pPr>
    </w:p>
    <w:p w:rsidR="00365C09" w:rsidRPr="00365C09" w:rsidRDefault="00365C09" w:rsidP="00365C09">
      <w:pPr>
        <w:rPr>
          <w:rFonts w:ascii="Times New Roman" w:hAnsi="Times New Roman" w:cs="Times New Roman"/>
          <w:sz w:val="24"/>
          <w:szCs w:val="24"/>
        </w:rPr>
      </w:pPr>
    </w:p>
    <w:p w:rsidR="00365C09" w:rsidRPr="00365C09" w:rsidRDefault="00365C09" w:rsidP="00365C09">
      <w:pPr>
        <w:rPr>
          <w:rFonts w:ascii="Times New Roman" w:hAnsi="Times New Roman" w:cs="Times New Roman"/>
          <w:sz w:val="24"/>
          <w:szCs w:val="24"/>
        </w:rPr>
      </w:pPr>
    </w:p>
    <w:p w:rsidR="00365C09" w:rsidRPr="00365C09" w:rsidRDefault="00365C09" w:rsidP="00365C09">
      <w:pPr>
        <w:rPr>
          <w:rFonts w:ascii="Times New Roman" w:hAnsi="Times New Roman" w:cs="Times New Roman"/>
          <w:sz w:val="24"/>
          <w:szCs w:val="24"/>
        </w:rPr>
      </w:pPr>
    </w:p>
    <w:p w:rsidR="00365C09" w:rsidRPr="00365C09" w:rsidRDefault="00365C09" w:rsidP="00365C09">
      <w:pPr>
        <w:rPr>
          <w:rFonts w:ascii="Times New Roman" w:hAnsi="Times New Roman" w:cs="Times New Roman"/>
          <w:sz w:val="24"/>
          <w:szCs w:val="24"/>
        </w:rPr>
      </w:pPr>
    </w:p>
    <w:p w:rsidR="00365C09" w:rsidRPr="00365C09" w:rsidRDefault="00365C09" w:rsidP="00365C09">
      <w:pPr>
        <w:rPr>
          <w:rFonts w:ascii="Times New Roman" w:hAnsi="Times New Roman" w:cs="Times New Roman"/>
          <w:sz w:val="24"/>
          <w:szCs w:val="24"/>
        </w:rPr>
      </w:pPr>
    </w:p>
    <w:p w:rsidR="00365C09" w:rsidRPr="00365C09" w:rsidRDefault="00365C09" w:rsidP="00365C09">
      <w:pPr>
        <w:rPr>
          <w:rFonts w:ascii="Times New Roman" w:hAnsi="Times New Roman" w:cs="Times New Roman"/>
          <w:sz w:val="24"/>
          <w:szCs w:val="24"/>
        </w:rPr>
      </w:pPr>
    </w:p>
    <w:p w:rsidR="00365C09" w:rsidRPr="00365C09" w:rsidRDefault="00365C09" w:rsidP="00365C09">
      <w:pPr>
        <w:rPr>
          <w:rFonts w:ascii="Times New Roman" w:hAnsi="Times New Roman" w:cs="Times New Roman"/>
          <w:sz w:val="24"/>
          <w:szCs w:val="24"/>
        </w:rPr>
      </w:pPr>
    </w:p>
    <w:p w:rsidR="00365C09" w:rsidRPr="00365C09" w:rsidRDefault="00365C09" w:rsidP="00365C09">
      <w:pPr>
        <w:rPr>
          <w:rFonts w:ascii="Times New Roman" w:hAnsi="Times New Roman" w:cs="Times New Roman"/>
          <w:sz w:val="24"/>
          <w:szCs w:val="24"/>
        </w:rPr>
      </w:pPr>
    </w:p>
    <w:p w:rsidR="00365C09" w:rsidRPr="00365C09" w:rsidRDefault="00365C09" w:rsidP="00365C09">
      <w:pPr>
        <w:rPr>
          <w:rFonts w:ascii="Times New Roman" w:hAnsi="Times New Roman" w:cs="Times New Roman"/>
          <w:sz w:val="24"/>
          <w:szCs w:val="24"/>
        </w:rPr>
      </w:pPr>
    </w:p>
    <w:p w:rsidR="00365C09" w:rsidRPr="00365C09" w:rsidRDefault="00365C09" w:rsidP="00365C09">
      <w:pPr>
        <w:rPr>
          <w:rFonts w:ascii="Times New Roman" w:hAnsi="Times New Roman" w:cs="Times New Roman"/>
          <w:sz w:val="24"/>
          <w:szCs w:val="24"/>
        </w:rPr>
      </w:pPr>
    </w:p>
    <w:p w:rsidR="00365C09" w:rsidRPr="00365C09" w:rsidRDefault="00365C09" w:rsidP="00365C09">
      <w:pPr>
        <w:rPr>
          <w:rFonts w:ascii="Times New Roman" w:hAnsi="Times New Roman" w:cs="Times New Roman"/>
          <w:sz w:val="24"/>
          <w:szCs w:val="24"/>
        </w:rPr>
      </w:pPr>
    </w:p>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ВВОДНАЯ ЧАСТЬ</w:t>
      </w:r>
    </w:p>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Проект решения «О бюджете Преображенского сельсовета  на 2025 год и плановый период  2026-2027 годов»   (далее – проект решения) сформирован с учетом:</w:t>
      </w:r>
    </w:p>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 требований Бюджетного кодекса Российской Федерации;</w:t>
      </w:r>
    </w:p>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 основных направлений бюджетной и налоговой политики Преображенского сельсовета на 2025 год и плановый период 2026-2027 годов;</w:t>
      </w:r>
    </w:p>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 основных параметров прогноза социально-экономического развития Преображенского сельсовета  на 2025 год и плановый период 2026-2027 годов;</w:t>
      </w:r>
    </w:p>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Проект решения сформирован на основе утвержденных администрацией Преображенского сельсовета 3 муниципальных программ.</w:t>
      </w:r>
    </w:p>
    <w:p w:rsidR="00365C09" w:rsidRPr="00365C09" w:rsidRDefault="00365C09" w:rsidP="00365C09">
      <w:pPr>
        <w:rPr>
          <w:rFonts w:ascii="Times New Roman" w:hAnsi="Times New Roman" w:cs="Times New Roman"/>
          <w:sz w:val="24"/>
          <w:szCs w:val="24"/>
        </w:rPr>
      </w:pPr>
    </w:p>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Правовые основы формирования проекта решения «О бюджете Преображенского сельсовета на 2025 год и плановый период 2026-2027 годов»</w:t>
      </w:r>
    </w:p>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lastRenderedPageBreak/>
        <w:t>Общие требования к структуре и содержанию проекта решения о бюджете установлены ст. 184.1Бюджетного кодекса Российской Федерации Решением от 11.10.2013 № 34-161Р «Об утверждении Положения о бюджетном процессе в Преображенском сельсовете».</w:t>
      </w:r>
    </w:p>
    <w:p w:rsidR="00365C09" w:rsidRPr="00365C09" w:rsidRDefault="00365C09" w:rsidP="00365C09">
      <w:pPr>
        <w:rPr>
          <w:rFonts w:ascii="Times New Roman" w:hAnsi="Times New Roman" w:cs="Times New Roman"/>
          <w:sz w:val="24"/>
          <w:szCs w:val="24"/>
        </w:rPr>
      </w:pPr>
      <w:proofErr w:type="gramStart"/>
      <w:r w:rsidRPr="00365C09">
        <w:rPr>
          <w:rFonts w:ascii="Times New Roman" w:hAnsi="Times New Roman" w:cs="Times New Roman"/>
          <w:sz w:val="24"/>
          <w:szCs w:val="24"/>
        </w:rPr>
        <w:t>В соответствии с требованиями ст. 184.1 Бюджетного кодекса Российской Федерации решением о бюджете должны быть установлены условно утверждаемые (утвержденные) расходы: в первый год планового периода (2026 год) не менее 2,5 % от общей суммы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и не менее 5 % во второй</w:t>
      </w:r>
      <w:proofErr w:type="gramEnd"/>
      <w:r w:rsidRPr="00365C09">
        <w:rPr>
          <w:rFonts w:ascii="Times New Roman" w:hAnsi="Times New Roman" w:cs="Times New Roman"/>
          <w:sz w:val="24"/>
          <w:szCs w:val="24"/>
        </w:rPr>
        <w:t xml:space="preserve"> год планового периода (2027год).</w:t>
      </w:r>
    </w:p>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В соответствии с указанными требованиями в параметрах сельского бюджета предусмотрен объем условно утверждаемых расходов:</w:t>
      </w:r>
    </w:p>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- 2026 год – 270,0 тыс. рублей – более 2,5 % от общего объема расходов бюджета;</w:t>
      </w:r>
    </w:p>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- 2027 год – 550,0 тыс</w:t>
      </w:r>
      <w:proofErr w:type="gramStart"/>
      <w:r w:rsidRPr="00365C09">
        <w:rPr>
          <w:rFonts w:ascii="Times New Roman" w:hAnsi="Times New Roman" w:cs="Times New Roman"/>
          <w:sz w:val="24"/>
          <w:szCs w:val="24"/>
        </w:rPr>
        <w:t>.р</w:t>
      </w:r>
      <w:proofErr w:type="gramEnd"/>
      <w:r w:rsidRPr="00365C09">
        <w:rPr>
          <w:rFonts w:ascii="Times New Roman" w:hAnsi="Times New Roman" w:cs="Times New Roman"/>
          <w:sz w:val="24"/>
          <w:szCs w:val="24"/>
        </w:rPr>
        <w:t>ублей – более 5,0 % от общего объема расходов бюджета.</w:t>
      </w:r>
    </w:p>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Указанные средства не подлежат распределению в плановом периоде по разделам, подразделам, целевым статьям и видам расходов в ведомственной структуре расходов бюджета.</w:t>
      </w:r>
    </w:p>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В соответствии со ст. 184.1 Бюджетного Кодекса Российской Федерации в ведомственной и функциональной структуре сельского бюджета на 2025 год и на плановый период 2026-2027 годов на  публичные нормативные обязательства средств не выделено. Публичными нормативными обязательствами в сельском бюджете является доплата к пенсиям муниципальным служащим сельсовета и социальные выплаты молодым семьям на приобретение (строительство) жилья.</w:t>
      </w:r>
    </w:p>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В соответствии со ст. 179.4 Бюджетного Кодекса Российской Федерации проектом решения утвержден объем бюджетных ассигнований дорожного фонда Преображенского сельсовета определен на  2025 году – 1 648,5 тыс. рублей, на 2026 год – 1 383,3  тыс. рублей,  на 2027 год – 1 832,5 тыс. рублей. Дорожный фонд – часть средств бюджета, подлежащая использованию в целях финансового обеспечения дорожной деятельности в отношении автомобильных дорог общего пользования местного значения.</w:t>
      </w:r>
    </w:p>
    <w:p w:rsidR="00365C09" w:rsidRPr="00365C09" w:rsidRDefault="00365C09" w:rsidP="00365C09">
      <w:pPr>
        <w:rPr>
          <w:rFonts w:ascii="Times New Roman" w:hAnsi="Times New Roman" w:cs="Times New Roman"/>
          <w:sz w:val="24"/>
          <w:szCs w:val="24"/>
        </w:rPr>
      </w:pPr>
      <w:proofErr w:type="gramStart"/>
      <w:r w:rsidRPr="00365C09">
        <w:rPr>
          <w:rFonts w:ascii="Times New Roman" w:hAnsi="Times New Roman" w:cs="Times New Roman"/>
          <w:sz w:val="24"/>
          <w:szCs w:val="24"/>
        </w:rPr>
        <w:t>В соответствии со статьей 107 Бюджетного кодекса Российской Федерации в статье 14 проекта решения устанавливается предельный объем муниципального долга Преображенского сельсовета на очередной финансовый год и каждый год планового периода, а также верхний предел муниципального внутреннего долга, по состоянию на 1 января 2026 года, а также 1 января 2027 и на 1 января 2028 годов.</w:t>
      </w:r>
      <w:proofErr w:type="gramEnd"/>
    </w:p>
    <w:p w:rsidR="00365C09" w:rsidRPr="00365C09" w:rsidRDefault="00365C09" w:rsidP="00365C09">
      <w:pPr>
        <w:rPr>
          <w:rFonts w:ascii="Times New Roman" w:hAnsi="Times New Roman" w:cs="Times New Roman"/>
          <w:sz w:val="24"/>
          <w:szCs w:val="24"/>
        </w:rPr>
      </w:pPr>
      <w:proofErr w:type="gramStart"/>
      <w:r w:rsidRPr="00365C09">
        <w:rPr>
          <w:rFonts w:ascii="Times New Roman" w:hAnsi="Times New Roman" w:cs="Times New Roman"/>
          <w:sz w:val="24"/>
          <w:szCs w:val="24"/>
        </w:rPr>
        <w:t>Проект Решения «О бюджете Преображенского сельсовета на 2025год и плановый период 2026-2027 годов» предусматривает детализированную структуру расходов сельского бюджета на три года, в том числе распределение бюджетных ассигнований по главным распорядителям средств сельского бюджета, а также средств федерального и краевого бюджетов в 2025-2027 годы в соответствии с проектом краевого закона «О краевом бюджета на 2025 год и плановый период 2026-2027</w:t>
      </w:r>
      <w:proofErr w:type="gramEnd"/>
      <w:r w:rsidRPr="00365C09">
        <w:rPr>
          <w:rFonts w:ascii="Times New Roman" w:hAnsi="Times New Roman" w:cs="Times New Roman"/>
          <w:sz w:val="24"/>
          <w:szCs w:val="24"/>
        </w:rPr>
        <w:t xml:space="preserve"> годов».</w:t>
      </w:r>
    </w:p>
    <w:p w:rsidR="00365C09" w:rsidRPr="00365C09" w:rsidRDefault="00365C09" w:rsidP="00365C09">
      <w:pPr>
        <w:rPr>
          <w:rFonts w:ascii="Times New Roman" w:hAnsi="Times New Roman" w:cs="Times New Roman"/>
          <w:sz w:val="24"/>
          <w:szCs w:val="24"/>
        </w:rPr>
      </w:pPr>
    </w:p>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Особенности формирования расходов сельского бюджета</w:t>
      </w:r>
    </w:p>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Прогнозный объем бюджета действующих обязательств рассчитан исходя из объемов средств, предусмотренных нормативными актами Преображенского сельсовета. За основу принят объем расходов, предусмотренный на 2024 год Решением Преображенского сельского  Совета депутатов от 25.12.2024 № 33-126Р «О бюджете Преображенского сельсовета  на 2024 год и плановый период 2025-2026 годов»:</w:t>
      </w:r>
    </w:p>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 сохранения на уровне 2024 года объемов расходов на оплату труда муниципальных служащих и работников сельских муниципальных  учреждений, а также объемов текущих расходов;</w:t>
      </w:r>
    </w:p>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 увеличение расчетных объемов фондов финансовой поддержки из муниципальных образований района по сравнению с текущим финансовым годом;</w:t>
      </w:r>
    </w:p>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 реализацию мероприятий, предусмотренных указами Президента Российской Федерации;</w:t>
      </w:r>
    </w:p>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обеспечение гарантий, предусмотренных действующим законодательством.</w:t>
      </w:r>
    </w:p>
    <w:p w:rsidR="00365C09" w:rsidRPr="00365C09" w:rsidRDefault="00365C09" w:rsidP="00365C09">
      <w:pPr>
        <w:rPr>
          <w:rFonts w:ascii="Times New Roman" w:hAnsi="Times New Roman" w:cs="Times New Roman"/>
          <w:sz w:val="24"/>
          <w:szCs w:val="24"/>
        </w:rPr>
      </w:pPr>
    </w:p>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Проект решения «О бюджете на 2025 год и плановый период 2026-2027 годов» предусматривает выплаты, обеспечивающие уровень заработной платы работников бюджетной сферы не ниже МРОТ, установленный с 1 января 2024 года.</w:t>
      </w:r>
    </w:p>
    <w:p w:rsidR="00365C09" w:rsidRPr="00365C09" w:rsidRDefault="00365C09" w:rsidP="00365C09">
      <w:pPr>
        <w:rPr>
          <w:rFonts w:ascii="Times New Roman" w:hAnsi="Times New Roman" w:cs="Times New Roman"/>
          <w:sz w:val="24"/>
          <w:szCs w:val="24"/>
        </w:rPr>
      </w:pPr>
    </w:p>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Параметры сельского бюджета</w:t>
      </w:r>
    </w:p>
    <w:p w:rsidR="00365C09" w:rsidRPr="00365C09" w:rsidRDefault="00365C09" w:rsidP="00365C09">
      <w:pPr>
        <w:rPr>
          <w:rFonts w:ascii="Times New Roman" w:hAnsi="Times New Roman" w:cs="Times New Roman"/>
          <w:sz w:val="24"/>
          <w:szCs w:val="24"/>
        </w:rPr>
      </w:pPr>
    </w:p>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На 2025 год и плановый период 2026-2027 годов сформированы следующие параметры сельского бюджета:</w:t>
      </w:r>
    </w:p>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прогнозируемый общий объем доходов сельского  бюджета на три года определяется в сумме 36 171, 35 тыс. рублей;</w:t>
      </w:r>
    </w:p>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общий объем расходов на три года составляет 36 871, 35 тыс.  рублей.</w:t>
      </w:r>
    </w:p>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Основные параметры сельского бюджета по годам представлены в таблице 1</w:t>
      </w:r>
    </w:p>
    <w:p w:rsidR="00365C09" w:rsidRPr="00365C09" w:rsidRDefault="00365C09" w:rsidP="00365C09">
      <w:pPr>
        <w:rPr>
          <w:rFonts w:ascii="Times New Roman" w:hAnsi="Times New Roman" w:cs="Times New Roman"/>
          <w:sz w:val="24"/>
          <w:szCs w:val="24"/>
        </w:rPr>
      </w:pPr>
    </w:p>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Таблица 1 (тыс. руб.)</w:t>
      </w:r>
    </w:p>
    <w:tbl>
      <w:tblPr>
        <w:tblW w:w="51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1549"/>
        <w:gridCol w:w="850"/>
        <w:gridCol w:w="905"/>
        <w:gridCol w:w="790"/>
        <w:gridCol w:w="1243"/>
        <w:gridCol w:w="905"/>
        <w:gridCol w:w="790"/>
        <w:gridCol w:w="1243"/>
        <w:gridCol w:w="905"/>
        <w:gridCol w:w="752"/>
        <w:gridCol w:w="1243"/>
        <w:gridCol w:w="790"/>
      </w:tblGrid>
      <w:tr w:rsidR="00365C09" w:rsidRPr="00365C09" w:rsidTr="009E4DAA">
        <w:trPr>
          <w:trHeight w:val="409"/>
        </w:trPr>
        <w:tc>
          <w:tcPr>
            <w:tcW w:w="787" w:type="pct"/>
            <w:vMerge w:val="restart"/>
            <w:tcBorders>
              <w:top w:val="single" w:sz="4" w:space="0" w:color="auto"/>
              <w:left w:val="single" w:sz="4" w:space="0" w:color="auto"/>
              <w:bottom w:val="single" w:sz="4" w:space="0" w:color="auto"/>
              <w:right w:val="single" w:sz="4" w:space="0" w:color="auto"/>
            </w:tcBorders>
            <w:vAlign w:val="center"/>
            <w:hideMark/>
          </w:tcPr>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Показатели</w:t>
            </w:r>
          </w:p>
        </w:tc>
        <w:tc>
          <w:tcPr>
            <w:tcW w:w="332" w:type="pct"/>
            <w:vMerge w:val="restart"/>
            <w:tcBorders>
              <w:top w:val="single" w:sz="4" w:space="0" w:color="auto"/>
              <w:left w:val="single" w:sz="4" w:space="0" w:color="auto"/>
              <w:bottom w:val="single" w:sz="4" w:space="0" w:color="auto"/>
              <w:right w:val="single" w:sz="4" w:space="0" w:color="auto"/>
            </w:tcBorders>
            <w:vAlign w:val="center"/>
            <w:hideMark/>
          </w:tcPr>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2023 год</w:t>
            </w:r>
          </w:p>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lastRenderedPageBreak/>
              <w:t>(отчет)</w:t>
            </w:r>
          </w:p>
        </w:tc>
        <w:tc>
          <w:tcPr>
            <w:tcW w:w="1109" w:type="pct"/>
            <w:gridSpan w:val="3"/>
            <w:tcBorders>
              <w:top w:val="single" w:sz="4" w:space="0" w:color="auto"/>
              <w:left w:val="single" w:sz="4" w:space="0" w:color="auto"/>
              <w:bottom w:val="single" w:sz="4" w:space="0" w:color="auto"/>
              <w:right w:val="single" w:sz="4" w:space="0" w:color="auto"/>
            </w:tcBorders>
            <w:vAlign w:val="center"/>
            <w:hideMark/>
          </w:tcPr>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lastRenderedPageBreak/>
              <w:t>2024 год</w:t>
            </w:r>
          </w:p>
        </w:tc>
        <w:tc>
          <w:tcPr>
            <w:tcW w:w="1112" w:type="pct"/>
            <w:gridSpan w:val="3"/>
            <w:tcBorders>
              <w:top w:val="single" w:sz="4" w:space="0" w:color="auto"/>
              <w:left w:val="single" w:sz="4" w:space="0" w:color="auto"/>
              <w:bottom w:val="single" w:sz="4" w:space="0" w:color="auto"/>
              <w:right w:val="single" w:sz="4" w:space="0" w:color="auto"/>
            </w:tcBorders>
            <w:vAlign w:val="center"/>
            <w:hideMark/>
          </w:tcPr>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2025 год</w:t>
            </w:r>
          </w:p>
        </w:tc>
        <w:tc>
          <w:tcPr>
            <w:tcW w:w="1236" w:type="pct"/>
            <w:gridSpan w:val="3"/>
            <w:tcBorders>
              <w:top w:val="single" w:sz="4" w:space="0" w:color="auto"/>
              <w:left w:val="single" w:sz="4" w:space="0" w:color="auto"/>
              <w:bottom w:val="single" w:sz="4" w:space="0" w:color="auto"/>
              <w:right w:val="single" w:sz="4" w:space="0" w:color="auto"/>
            </w:tcBorders>
            <w:vAlign w:val="center"/>
            <w:hideMark/>
          </w:tcPr>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2026 год</w:t>
            </w:r>
          </w:p>
        </w:tc>
        <w:tc>
          <w:tcPr>
            <w:tcW w:w="424" w:type="pct"/>
            <w:tcBorders>
              <w:top w:val="single" w:sz="4" w:space="0" w:color="auto"/>
              <w:left w:val="single" w:sz="4" w:space="0" w:color="auto"/>
              <w:bottom w:val="single" w:sz="4" w:space="0" w:color="auto"/>
              <w:right w:val="single" w:sz="4" w:space="0" w:color="auto"/>
            </w:tcBorders>
            <w:vAlign w:val="bottom"/>
            <w:hideMark/>
          </w:tcPr>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2027 год</w:t>
            </w:r>
          </w:p>
        </w:tc>
      </w:tr>
      <w:tr w:rsidR="00365C09" w:rsidRPr="00365C09" w:rsidTr="009E4DAA">
        <w:trPr>
          <w:trHeight w:val="947"/>
        </w:trPr>
        <w:tc>
          <w:tcPr>
            <w:tcW w:w="0" w:type="auto"/>
            <w:vMerge/>
            <w:tcBorders>
              <w:top w:val="single" w:sz="4" w:space="0" w:color="auto"/>
              <w:left w:val="single" w:sz="4" w:space="0" w:color="auto"/>
              <w:bottom w:val="single" w:sz="4" w:space="0" w:color="auto"/>
              <w:right w:val="single" w:sz="4" w:space="0" w:color="auto"/>
            </w:tcBorders>
            <w:vAlign w:val="center"/>
            <w:hideMark/>
          </w:tcPr>
          <w:p w:rsidR="00365C09" w:rsidRPr="00365C09" w:rsidRDefault="00365C09" w:rsidP="00365C09">
            <w:pPr>
              <w:rPr>
                <w:rFonts w:ascii="Times New Roman" w:hAnsi="Times New Roman" w:cs="Times New Roman"/>
                <w:sz w:val="24"/>
                <w:szCs w:val="24"/>
              </w:rPr>
            </w:pPr>
          </w:p>
        </w:tc>
        <w:tc>
          <w:tcPr>
            <w:tcW w:w="332" w:type="pct"/>
            <w:vMerge/>
            <w:tcBorders>
              <w:top w:val="single" w:sz="4" w:space="0" w:color="auto"/>
              <w:left w:val="single" w:sz="4" w:space="0" w:color="auto"/>
              <w:bottom w:val="single" w:sz="4" w:space="0" w:color="auto"/>
              <w:right w:val="single" w:sz="4" w:space="0" w:color="auto"/>
            </w:tcBorders>
            <w:vAlign w:val="center"/>
            <w:hideMark/>
          </w:tcPr>
          <w:p w:rsidR="00365C09" w:rsidRPr="00365C09" w:rsidRDefault="00365C09" w:rsidP="00365C09">
            <w:pPr>
              <w:rPr>
                <w:rFonts w:ascii="Times New Roman" w:hAnsi="Times New Roman" w:cs="Times New Roman"/>
                <w:sz w:val="24"/>
                <w:szCs w:val="24"/>
              </w:rPr>
            </w:pPr>
          </w:p>
        </w:tc>
        <w:tc>
          <w:tcPr>
            <w:tcW w:w="362" w:type="pct"/>
            <w:tcBorders>
              <w:top w:val="single" w:sz="4" w:space="0" w:color="auto"/>
              <w:left w:val="single" w:sz="4" w:space="0" w:color="auto"/>
              <w:bottom w:val="single" w:sz="4" w:space="0" w:color="auto"/>
              <w:right w:val="single" w:sz="4" w:space="0" w:color="auto"/>
            </w:tcBorders>
            <w:vAlign w:val="center"/>
            <w:hideMark/>
          </w:tcPr>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Решение</w:t>
            </w:r>
          </w:p>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№33-126Р</w:t>
            </w:r>
          </w:p>
        </w:tc>
        <w:tc>
          <w:tcPr>
            <w:tcW w:w="313" w:type="pct"/>
            <w:tcBorders>
              <w:top w:val="single" w:sz="4" w:space="0" w:color="auto"/>
              <w:left w:val="single" w:sz="4" w:space="0" w:color="auto"/>
              <w:bottom w:val="single" w:sz="4" w:space="0" w:color="auto"/>
              <w:right w:val="single" w:sz="4" w:space="0" w:color="auto"/>
            </w:tcBorders>
            <w:vAlign w:val="center"/>
            <w:hideMark/>
          </w:tcPr>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Оценка</w:t>
            </w:r>
          </w:p>
        </w:tc>
        <w:tc>
          <w:tcPr>
            <w:tcW w:w="434" w:type="pct"/>
            <w:tcBorders>
              <w:top w:val="single" w:sz="4" w:space="0" w:color="auto"/>
              <w:left w:val="single" w:sz="4" w:space="0" w:color="auto"/>
              <w:bottom w:val="single" w:sz="4" w:space="0" w:color="auto"/>
              <w:right w:val="single" w:sz="4" w:space="0" w:color="auto"/>
            </w:tcBorders>
            <w:vAlign w:val="center"/>
            <w:hideMark/>
          </w:tcPr>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Отклонение</w:t>
            </w:r>
          </w:p>
        </w:tc>
        <w:tc>
          <w:tcPr>
            <w:tcW w:w="370" w:type="pct"/>
            <w:tcBorders>
              <w:top w:val="single" w:sz="4" w:space="0" w:color="auto"/>
              <w:left w:val="single" w:sz="4" w:space="0" w:color="auto"/>
              <w:bottom w:val="single" w:sz="4" w:space="0" w:color="auto"/>
              <w:right w:val="single" w:sz="4" w:space="0" w:color="auto"/>
            </w:tcBorders>
            <w:vAlign w:val="center"/>
            <w:hideMark/>
          </w:tcPr>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Решение</w:t>
            </w:r>
          </w:p>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w:t>
            </w:r>
            <w:proofErr w:type="gramStart"/>
            <w:r w:rsidRPr="00365C09">
              <w:rPr>
                <w:rFonts w:ascii="Times New Roman" w:hAnsi="Times New Roman" w:cs="Times New Roman"/>
                <w:sz w:val="24"/>
                <w:szCs w:val="24"/>
              </w:rPr>
              <w:t>Р</w:t>
            </w:r>
            <w:proofErr w:type="gramEnd"/>
          </w:p>
        </w:tc>
        <w:tc>
          <w:tcPr>
            <w:tcW w:w="371" w:type="pct"/>
            <w:tcBorders>
              <w:top w:val="single" w:sz="4" w:space="0" w:color="auto"/>
              <w:left w:val="single" w:sz="4" w:space="0" w:color="auto"/>
              <w:bottom w:val="single" w:sz="4" w:space="0" w:color="auto"/>
              <w:right w:val="single" w:sz="4" w:space="0" w:color="auto"/>
            </w:tcBorders>
            <w:vAlign w:val="center"/>
            <w:hideMark/>
          </w:tcPr>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Проект</w:t>
            </w:r>
          </w:p>
        </w:tc>
        <w:tc>
          <w:tcPr>
            <w:tcW w:w="371" w:type="pct"/>
            <w:tcBorders>
              <w:top w:val="single" w:sz="4" w:space="0" w:color="auto"/>
              <w:left w:val="single" w:sz="4" w:space="0" w:color="auto"/>
              <w:bottom w:val="single" w:sz="4" w:space="0" w:color="auto"/>
              <w:right w:val="single" w:sz="4" w:space="0" w:color="auto"/>
            </w:tcBorders>
            <w:vAlign w:val="center"/>
            <w:hideMark/>
          </w:tcPr>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Отклонение</w:t>
            </w:r>
          </w:p>
        </w:tc>
        <w:tc>
          <w:tcPr>
            <w:tcW w:w="432" w:type="pct"/>
            <w:tcBorders>
              <w:top w:val="single" w:sz="4" w:space="0" w:color="auto"/>
              <w:left w:val="single" w:sz="4" w:space="0" w:color="auto"/>
              <w:bottom w:val="single" w:sz="4" w:space="0" w:color="auto"/>
              <w:right w:val="single" w:sz="4" w:space="0" w:color="auto"/>
            </w:tcBorders>
            <w:vAlign w:val="center"/>
            <w:hideMark/>
          </w:tcPr>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Решение</w:t>
            </w:r>
          </w:p>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w:t>
            </w:r>
            <w:proofErr w:type="gramStart"/>
            <w:r w:rsidRPr="00365C09">
              <w:rPr>
                <w:rFonts w:ascii="Times New Roman" w:hAnsi="Times New Roman" w:cs="Times New Roman"/>
                <w:sz w:val="24"/>
                <w:szCs w:val="24"/>
              </w:rPr>
              <w:t>Р</w:t>
            </w:r>
            <w:proofErr w:type="gramEnd"/>
          </w:p>
        </w:tc>
        <w:tc>
          <w:tcPr>
            <w:tcW w:w="248" w:type="pct"/>
            <w:tcBorders>
              <w:top w:val="single" w:sz="4" w:space="0" w:color="auto"/>
              <w:left w:val="single" w:sz="4" w:space="0" w:color="auto"/>
              <w:bottom w:val="single" w:sz="4" w:space="0" w:color="auto"/>
              <w:right w:val="single" w:sz="4" w:space="0" w:color="auto"/>
            </w:tcBorders>
            <w:vAlign w:val="center"/>
            <w:hideMark/>
          </w:tcPr>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Проект</w:t>
            </w:r>
          </w:p>
        </w:tc>
        <w:tc>
          <w:tcPr>
            <w:tcW w:w="556" w:type="pct"/>
            <w:tcBorders>
              <w:top w:val="single" w:sz="4" w:space="0" w:color="auto"/>
              <w:left w:val="single" w:sz="4" w:space="0" w:color="auto"/>
              <w:bottom w:val="single" w:sz="4" w:space="0" w:color="auto"/>
              <w:right w:val="single" w:sz="4" w:space="0" w:color="auto"/>
            </w:tcBorders>
            <w:vAlign w:val="center"/>
            <w:hideMark/>
          </w:tcPr>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Отклонение</w:t>
            </w:r>
          </w:p>
        </w:tc>
        <w:tc>
          <w:tcPr>
            <w:tcW w:w="424" w:type="pct"/>
            <w:tcBorders>
              <w:top w:val="single" w:sz="4" w:space="0" w:color="auto"/>
              <w:left w:val="single" w:sz="4" w:space="0" w:color="auto"/>
              <w:bottom w:val="single" w:sz="4" w:space="0" w:color="auto"/>
              <w:right w:val="single" w:sz="4" w:space="0" w:color="auto"/>
            </w:tcBorders>
            <w:vAlign w:val="center"/>
            <w:hideMark/>
          </w:tcPr>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Проект</w:t>
            </w:r>
          </w:p>
        </w:tc>
      </w:tr>
      <w:tr w:rsidR="00365C09" w:rsidRPr="00365C09" w:rsidTr="009E4DAA">
        <w:trPr>
          <w:trHeight w:val="340"/>
        </w:trPr>
        <w:tc>
          <w:tcPr>
            <w:tcW w:w="787" w:type="pct"/>
            <w:tcBorders>
              <w:top w:val="single" w:sz="4" w:space="0" w:color="auto"/>
              <w:left w:val="single" w:sz="4" w:space="0" w:color="auto"/>
              <w:bottom w:val="single" w:sz="4" w:space="0" w:color="auto"/>
              <w:right w:val="single" w:sz="4" w:space="0" w:color="auto"/>
            </w:tcBorders>
            <w:vAlign w:val="center"/>
            <w:hideMark/>
          </w:tcPr>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lastRenderedPageBreak/>
              <w:t>1</w:t>
            </w:r>
          </w:p>
        </w:tc>
        <w:tc>
          <w:tcPr>
            <w:tcW w:w="332" w:type="pct"/>
            <w:tcBorders>
              <w:top w:val="single" w:sz="4" w:space="0" w:color="auto"/>
              <w:left w:val="single" w:sz="4" w:space="0" w:color="auto"/>
              <w:bottom w:val="single" w:sz="4" w:space="0" w:color="auto"/>
              <w:right w:val="single" w:sz="4" w:space="0" w:color="auto"/>
            </w:tcBorders>
            <w:vAlign w:val="center"/>
            <w:hideMark/>
          </w:tcPr>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2</w:t>
            </w:r>
          </w:p>
        </w:tc>
        <w:tc>
          <w:tcPr>
            <w:tcW w:w="362" w:type="pct"/>
            <w:tcBorders>
              <w:top w:val="single" w:sz="4" w:space="0" w:color="auto"/>
              <w:left w:val="single" w:sz="4" w:space="0" w:color="auto"/>
              <w:bottom w:val="single" w:sz="4" w:space="0" w:color="auto"/>
              <w:right w:val="single" w:sz="4" w:space="0" w:color="auto"/>
            </w:tcBorders>
            <w:vAlign w:val="center"/>
            <w:hideMark/>
          </w:tcPr>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3</w:t>
            </w:r>
          </w:p>
        </w:tc>
        <w:tc>
          <w:tcPr>
            <w:tcW w:w="313" w:type="pct"/>
            <w:tcBorders>
              <w:top w:val="single" w:sz="4" w:space="0" w:color="auto"/>
              <w:left w:val="single" w:sz="4" w:space="0" w:color="auto"/>
              <w:bottom w:val="single" w:sz="4" w:space="0" w:color="auto"/>
              <w:right w:val="single" w:sz="4" w:space="0" w:color="auto"/>
            </w:tcBorders>
            <w:vAlign w:val="center"/>
            <w:hideMark/>
          </w:tcPr>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4</w:t>
            </w:r>
          </w:p>
        </w:tc>
        <w:tc>
          <w:tcPr>
            <w:tcW w:w="434" w:type="pct"/>
            <w:tcBorders>
              <w:top w:val="single" w:sz="4" w:space="0" w:color="auto"/>
              <w:left w:val="single" w:sz="4" w:space="0" w:color="auto"/>
              <w:bottom w:val="single" w:sz="4" w:space="0" w:color="auto"/>
              <w:right w:val="single" w:sz="4" w:space="0" w:color="auto"/>
            </w:tcBorders>
            <w:vAlign w:val="center"/>
            <w:hideMark/>
          </w:tcPr>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5(4-3)</w:t>
            </w:r>
          </w:p>
        </w:tc>
        <w:tc>
          <w:tcPr>
            <w:tcW w:w="370" w:type="pct"/>
            <w:tcBorders>
              <w:top w:val="single" w:sz="4" w:space="0" w:color="auto"/>
              <w:left w:val="single" w:sz="4" w:space="0" w:color="auto"/>
              <w:bottom w:val="single" w:sz="4" w:space="0" w:color="auto"/>
              <w:right w:val="single" w:sz="4" w:space="0" w:color="auto"/>
            </w:tcBorders>
            <w:hideMark/>
          </w:tcPr>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6</w:t>
            </w:r>
          </w:p>
        </w:tc>
        <w:tc>
          <w:tcPr>
            <w:tcW w:w="371" w:type="pct"/>
            <w:tcBorders>
              <w:top w:val="single" w:sz="4" w:space="0" w:color="auto"/>
              <w:left w:val="single" w:sz="4" w:space="0" w:color="auto"/>
              <w:bottom w:val="single" w:sz="4" w:space="0" w:color="auto"/>
              <w:right w:val="single" w:sz="4" w:space="0" w:color="auto"/>
            </w:tcBorders>
            <w:vAlign w:val="center"/>
            <w:hideMark/>
          </w:tcPr>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7</w:t>
            </w:r>
          </w:p>
        </w:tc>
        <w:tc>
          <w:tcPr>
            <w:tcW w:w="371" w:type="pct"/>
            <w:tcBorders>
              <w:top w:val="single" w:sz="4" w:space="0" w:color="auto"/>
              <w:left w:val="single" w:sz="4" w:space="0" w:color="auto"/>
              <w:bottom w:val="single" w:sz="4" w:space="0" w:color="auto"/>
              <w:right w:val="single" w:sz="4" w:space="0" w:color="auto"/>
            </w:tcBorders>
            <w:vAlign w:val="center"/>
            <w:hideMark/>
          </w:tcPr>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8=7-6</w:t>
            </w:r>
          </w:p>
        </w:tc>
        <w:tc>
          <w:tcPr>
            <w:tcW w:w="432" w:type="pct"/>
            <w:tcBorders>
              <w:top w:val="single" w:sz="4" w:space="0" w:color="auto"/>
              <w:left w:val="single" w:sz="4" w:space="0" w:color="auto"/>
              <w:bottom w:val="single" w:sz="4" w:space="0" w:color="auto"/>
              <w:right w:val="single" w:sz="4" w:space="0" w:color="auto"/>
            </w:tcBorders>
            <w:vAlign w:val="center"/>
            <w:hideMark/>
          </w:tcPr>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9</w:t>
            </w:r>
          </w:p>
        </w:tc>
        <w:tc>
          <w:tcPr>
            <w:tcW w:w="248" w:type="pct"/>
            <w:tcBorders>
              <w:top w:val="single" w:sz="4" w:space="0" w:color="auto"/>
              <w:left w:val="single" w:sz="4" w:space="0" w:color="auto"/>
              <w:bottom w:val="single" w:sz="4" w:space="0" w:color="auto"/>
              <w:right w:val="single" w:sz="4" w:space="0" w:color="auto"/>
            </w:tcBorders>
            <w:vAlign w:val="center"/>
            <w:hideMark/>
          </w:tcPr>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10</w:t>
            </w:r>
          </w:p>
        </w:tc>
        <w:tc>
          <w:tcPr>
            <w:tcW w:w="556" w:type="pct"/>
            <w:tcBorders>
              <w:top w:val="single" w:sz="4" w:space="0" w:color="auto"/>
              <w:left w:val="single" w:sz="4" w:space="0" w:color="auto"/>
              <w:bottom w:val="single" w:sz="4" w:space="0" w:color="auto"/>
              <w:right w:val="single" w:sz="4" w:space="0" w:color="auto"/>
            </w:tcBorders>
            <w:vAlign w:val="center"/>
            <w:hideMark/>
          </w:tcPr>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11=10-9</w:t>
            </w:r>
          </w:p>
        </w:tc>
        <w:tc>
          <w:tcPr>
            <w:tcW w:w="424" w:type="pct"/>
            <w:tcBorders>
              <w:top w:val="single" w:sz="4" w:space="0" w:color="auto"/>
              <w:left w:val="single" w:sz="4" w:space="0" w:color="auto"/>
              <w:bottom w:val="single" w:sz="4" w:space="0" w:color="auto"/>
              <w:right w:val="single" w:sz="4" w:space="0" w:color="auto"/>
            </w:tcBorders>
            <w:vAlign w:val="center"/>
            <w:hideMark/>
          </w:tcPr>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12</w:t>
            </w:r>
          </w:p>
        </w:tc>
      </w:tr>
      <w:tr w:rsidR="00365C09" w:rsidRPr="00365C09" w:rsidTr="009E4DAA">
        <w:trPr>
          <w:trHeight w:hRule="exact" w:val="269"/>
        </w:trPr>
        <w:tc>
          <w:tcPr>
            <w:tcW w:w="787" w:type="pct"/>
            <w:tcBorders>
              <w:top w:val="single" w:sz="4" w:space="0" w:color="auto"/>
              <w:left w:val="single" w:sz="4" w:space="0" w:color="auto"/>
              <w:bottom w:val="single" w:sz="4" w:space="0" w:color="auto"/>
              <w:right w:val="single" w:sz="4" w:space="0" w:color="auto"/>
            </w:tcBorders>
            <w:vAlign w:val="center"/>
            <w:hideMark/>
          </w:tcPr>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 xml:space="preserve">Доходы, всего </w:t>
            </w:r>
          </w:p>
        </w:tc>
        <w:tc>
          <w:tcPr>
            <w:tcW w:w="332" w:type="pct"/>
            <w:tcBorders>
              <w:top w:val="single" w:sz="4" w:space="0" w:color="auto"/>
              <w:left w:val="single" w:sz="4" w:space="0" w:color="auto"/>
              <w:bottom w:val="single" w:sz="4" w:space="0" w:color="auto"/>
              <w:right w:val="single" w:sz="4" w:space="0" w:color="auto"/>
            </w:tcBorders>
            <w:vAlign w:val="center"/>
            <w:hideMark/>
          </w:tcPr>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22 185,2</w:t>
            </w:r>
          </w:p>
        </w:tc>
        <w:tc>
          <w:tcPr>
            <w:tcW w:w="362" w:type="pct"/>
            <w:tcBorders>
              <w:top w:val="single" w:sz="4" w:space="0" w:color="auto"/>
              <w:left w:val="single" w:sz="4" w:space="0" w:color="auto"/>
              <w:bottom w:val="single" w:sz="4" w:space="0" w:color="auto"/>
              <w:right w:val="single" w:sz="4" w:space="0" w:color="auto"/>
            </w:tcBorders>
            <w:vAlign w:val="center"/>
            <w:hideMark/>
          </w:tcPr>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45 694,3</w:t>
            </w:r>
          </w:p>
        </w:tc>
        <w:tc>
          <w:tcPr>
            <w:tcW w:w="313" w:type="pct"/>
            <w:tcBorders>
              <w:top w:val="single" w:sz="4" w:space="0" w:color="auto"/>
              <w:left w:val="single" w:sz="4" w:space="0" w:color="auto"/>
              <w:bottom w:val="single" w:sz="4" w:space="0" w:color="auto"/>
              <w:right w:val="single" w:sz="4" w:space="0" w:color="auto"/>
            </w:tcBorders>
            <w:vAlign w:val="center"/>
            <w:hideMark/>
          </w:tcPr>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45694,3</w:t>
            </w:r>
          </w:p>
        </w:tc>
        <w:tc>
          <w:tcPr>
            <w:tcW w:w="434" w:type="pct"/>
            <w:tcBorders>
              <w:top w:val="single" w:sz="4" w:space="0" w:color="auto"/>
              <w:left w:val="single" w:sz="4" w:space="0" w:color="auto"/>
              <w:bottom w:val="single" w:sz="4" w:space="0" w:color="auto"/>
              <w:right w:val="single" w:sz="4" w:space="0" w:color="auto"/>
            </w:tcBorders>
            <w:vAlign w:val="center"/>
            <w:hideMark/>
          </w:tcPr>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0</w:t>
            </w:r>
          </w:p>
        </w:tc>
        <w:tc>
          <w:tcPr>
            <w:tcW w:w="370" w:type="pct"/>
            <w:tcBorders>
              <w:top w:val="single" w:sz="4" w:space="0" w:color="auto"/>
              <w:left w:val="single" w:sz="4" w:space="0" w:color="auto"/>
              <w:bottom w:val="single" w:sz="4" w:space="0" w:color="auto"/>
              <w:right w:val="single" w:sz="4" w:space="0" w:color="auto"/>
            </w:tcBorders>
            <w:vAlign w:val="center"/>
          </w:tcPr>
          <w:p w:rsidR="00365C09" w:rsidRPr="00365C09" w:rsidRDefault="00365C09" w:rsidP="00365C09">
            <w:pPr>
              <w:rPr>
                <w:rFonts w:ascii="Times New Roman" w:hAnsi="Times New Roman" w:cs="Times New Roman"/>
                <w:sz w:val="24"/>
                <w:szCs w:val="24"/>
              </w:rPr>
            </w:pPr>
          </w:p>
        </w:tc>
        <w:tc>
          <w:tcPr>
            <w:tcW w:w="371" w:type="pct"/>
            <w:tcBorders>
              <w:top w:val="single" w:sz="4" w:space="0" w:color="auto"/>
              <w:left w:val="single" w:sz="4" w:space="0" w:color="auto"/>
              <w:bottom w:val="single" w:sz="4" w:space="0" w:color="auto"/>
              <w:right w:val="single" w:sz="4" w:space="0" w:color="auto"/>
            </w:tcBorders>
            <w:vAlign w:val="center"/>
            <w:hideMark/>
          </w:tcPr>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12493,4</w:t>
            </w:r>
          </w:p>
        </w:tc>
        <w:tc>
          <w:tcPr>
            <w:tcW w:w="371" w:type="pct"/>
            <w:tcBorders>
              <w:top w:val="single" w:sz="4" w:space="0" w:color="auto"/>
              <w:left w:val="single" w:sz="4" w:space="0" w:color="auto"/>
              <w:bottom w:val="single" w:sz="4" w:space="0" w:color="auto"/>
              <w:right w:val="single" w:sz="4" w:space="0" w:color="auto"/>
            </w:tcBorders>
            <w:vAlign w:val="center"/>
            <w:hideMark/>
          </w:tcPr>
          <w:p w:rsidR="00365C09" w:rsidRPr="00365C09" w:rsidRDefault="00365C09" w:rsidP="00365C09">
            <w:pPr>
              <w:rPr>
                <w:rFonts w:ascii="Times New Roman" w:hAnsi="Times New Roman" w:cs="Times New Roman"/>
                <w:sz w:val="24"/>
                <w:szCs w:val="24"/>
              </w:rPr>
            </w:pPr>
          </w:p>
        </w:tc>
        <w:tc>
          <w:tcPr>
            <w:tcW w:w="432" w:type="pct"/>
            <w:tcBorders>
              <w:top w:val="single" w:sz="4" w:space="0" w:color="auto"/>
              <w:left w:val="single" w:sz="4" w:space="0" w:color="auto"/>
              <w:bottom w:val="single" w:sz="4" w:space="0" w:color="auto"/>
              <w:right w:val="single" w:sz="4" w:space="0" w:color="auto"/>
            </w:tcBorders>
            <w:vAlign w:val="center"/>
            <w:hideMark/>
          </w:tcPr>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12071,9</w:t>
            </w:r>
          </w:p>
        </w:tc>
        <w:tc>
          <w:tcPr>
            <w:tcW w:w="248" w:type="pct"/>
            <w:tcBorders>
              <w:top w:val="single" w:sz="4" w:space="0" w:color="auto"/>
              <w:left w:val="single" w:sz="4" w:space="0" w:color="auto"/>
              <w:bottom w:val="single" w:sz="4" w:space="0" w:color="auto"/>
              <w:right w:val="single" w:sz="4" w:space="0" w:color="auto"/>
            </w:tcBorders>
            <w:vAlign w:val="center"/>
            <w:hideMark/>
          </w:tcPr>
          <w:p w:rsidR="00365C09" w:rsidRPr="00365C09" w:rsidRDefault="00365C09" w:rsidP="00365C09">
            <w:pPr>
              <w:rPr>
                <w:rFonts w:ascii="Times New Roman" w:hAnsi="Times New Roman" w:cs="Times New Roman"/>
                <w:sz w:val="24"/>
                <w:szCs w:val="24"/>
              </w:rPr>
            </w:pPr>
          </w:p>
        </w:tc>
        <w:tc>
          <w:tcPr>
            <w:tcW w:w="556" w:type="pct"/>
            <w:tcBorders>
              <w:top w:val="single" w:sz="4" w:space="0" w:color="auto"/>
              <w:left w:val="single" w:sz="4" w:space="0" w:color="auto"/>
              <w:bottom w:val="single" w:sz="4" w:space="0" w:color="auto"/>
              <w:right w:val="single" w:sz="4" w:space="0" w:color="auto"/>
            </w:tcBorders>
            <w:vAlign w:val="center"/>
            <w:hideMark/>
          </w:tcPr>
          <w:p w:rsidR="00365C09" w:rsidRPr="00365C09" w:rsidRDefault="00365C09" w:rsidP="00365C09">
            <w:pPr>
              <w:rPr>
                <w:rFonts w:ascii="Times New Roman" w:hAnsi="Times New Roman" w:cs="Times New Roman"/>
                <w:sz w:val="24"/>
                <w:szCs w:val="24"/>
              </w:rPr>
            </w:pPr>
          </w:p>
        </w:tc>
        <w:tc>
          <w:tcPr>
            <w:tcW w:w="424" w:type="pct"/>
            <w:tcBorders>
              <w:top w:val="single" w:sz="4" w:space="0" w:color="auto"/>
              <w:left w:val="single" w:sz="4" w:space="0" w:color="auto"/>
              <w:bottom w:val="single" w:sz="4" w:space="0" w:color="auto"/>
              <w:right w:val="single" w:sz="4" w:space="0" w:color="auto"/>
            </w:tcBorders>
            <w:vAlign w:val="center"/>
            <w:hideMark/>
          </w:tcPr>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11606,0</w:t>
            </w:r>
          </w:p>
        </w:tc>
      </w:tr>
      <w:tr w:rsidR="00365C09" w:rsidRPr="00365C09" w:rsidTr="009E4DAA">
        <w:trPr>
          <w:trHeight w:hRule="exact" w:val="637"/>
        </w:trPr>
        <w:tc>
          <w:tcPr>
            <w:tcW w:w="787" w:type="pct"/>
            <w:tcBorders>
              <w:top w:val="single" w:sz="4" w:space="0" w:color="auto"/>
              <w:left w:val="single" w:sz="4" w:space="0" w:color="auto"/>
              <w:bottom w:val="single" w:sz="4" w:space="0" w:color="auto"/>
              <w:right w:val="single" w:sz="4" w:space="0" w:color="auto"/>
            </w:tcBorders>
            <w:vAlign w:val="center"/>
            <w:hideMark/>
          </w:tcPr>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Налоговые и неналоговые доходы</w:t>
            </w:r>
          </w:p>
        </w:tc>
        <w:tc>
          <w:tcPr>
            <w:tcW w:w="332" w:type="pct"/>
            <w:tcBorders>
              <w:top w:val="single" w:sz="4" w:space="0" w:color="auto"/>
              <w:left w:val="single" w:sz="4" w:space="0" w:color="auto"/>
              <w:bottom w:val="single" w:sz="4" w:space="0" w:color="auto"/>
              <w:right w:val="single" w:sz="4" w:space="0" w:color="auto"/>
            </w:tcBorders>
            <w:vAlign w:val="center"/>
            <w:hideMark/>
          </w:tcPr>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3225,2</w:t>
            </w:r>
          </w:p>
        </w:tc>
        <w:tc>
          <w:tcPr>
            <w:tcW w:w="362" w:type="pct"/>
            <w:tcBorders>
              <w:top w:val="single" w:sz="4" w:space="0" w:color="auto"/>
              <w:left w:val="single" w:sz="4" w:space="0" w:color="auto"/>
              <w:bottom w:val="single" w:sz="4" w:space="0" w:color="auto"/>
              <w:right w:val="single" w:sz="4" w:space="0" w:color="auto"/>
            </w:tcBorders>
            <w:vAlign w:val="center"/>
            <w:hideMark/>
          </w:tcPr>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3631,5</w:t>
            </w:r>
          </w:p>
        </w:tc>
        <w:tc>
          <w:tcPr>
            <w:tcW w:w="313" w:type="pct"/>
            <w:tcBorders>
              <w:top w:val="single" w:sz="4" w:space="0" w:color="auto"/>
              <w:left w:val="single" w:sz="4" w:space="0" w:color="auto"/>
              <w:bottom w:val="single" w:sz="4" w:space="0" w:color="auto"/>
              <w:right w:val="single" w:sz="4" w:space="0" w:color="auto"/>
            </w:tcBorders>
            <w:vAlign w:val="center"/>
          </w:tcPr>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3631,5</w:t>
            </w:r>
          </w:p>
        </w:tc>
        <w:tc>
          <w:tcPr>
            <w:tcW w:w="434" w:type="pct"/>
            <w:tcBorders>
              <w:top w:val="single" w:sz="4" w:space="0" w:color="auto"/>
              <w:left w:val="single" w:sz="4" w:space="0" w:color="auto"/>
              <w:bottom w:val="single" w:sz="4" w:space="0" w:color="auto"/>
              <w:right w:val="single" w:sz="4" w:space="0" w:color="auto"/>
            </w:tcBorders>
            <w:vAlign w:val="center"/>
          </w:tcPr>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0</w:t>
            </w:r>
          </w:p>
        </w:tc>
        <w:tc>
          <w:tcPr>
            <w:tcW w:w="370" w:type="pct"/>
            <w:tcBorders>
              <w:top w:val="single" w:sz="4" w:space="0" w:color="auto"/>
              <w:left w:val="single" w:sz="4" w:space="0" w:color="auto"/>
              <w:bottom w:val="single" w:sz="4" w:space="0" w:color="auto"/>
              <w:right w:val="single" w:sz="4" w:space="0" w:color="auto"/>
            </w:tcBorders>
            <w:vAlign w:val="center"/>
          </w:tcPr>
          <w:p w:rsidR="00365C09" w:rsidRPr="00365C09" w:rsidRDefault="00365C09" w:rsidP="00365C09">
            <w:pPr>
              <w:rPr>
                <w:rFonts w:ascii="Times New Roman" w:hAnsi="Times New Roman" w:cs="Times New Roman"/>
                <w:sz w:val="24"/>
                <w:szCs w:val="24"/>
              </w:rPr>
            </w:pPr>
          </w:p>
        </w:tc>
        <w:tc>
          <w:tcPr>
            <w:tcW w:w="371" w:type="pct"/>
            <w:tcBorders>
              <w:top w:val="single" w:sz="4" w:space="0" w:color="auto"/>
              <w:left w:val="single" w:sz="4" w:space="0" w:color="auto"/>
              <w:bottom w:val="single" w:sz="4" w:space="0" w:color="auto"/>
              <w:right w:val="single" w:sz="4" w:space="0" w:color="auto"/>
            </w:tcBorders>
            <w:vAlign w:val="bottom"/>
          </w:tcPr>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3944,3</w:t>
            </w:r>
          </w:p>
        </w:tc>
        <w:tc>
          <w:tcPr>
            <w:tcW w:w="371" w:type="pct"/>
            <w:tcBorders>
              <w:top w:val="single" w:sz="4" w:space="0" w:color="auto"/>
              <w:left w:val="single" w:sz="4" w:space="0" w:color="auto"/>
              <w:bottom w:val="single" w:sz="4" w:space="0" w:color="auto"/>
              <w:right w:val="single" w:sz="4" w:space="0" w:color="auto"/>
            </w:tcBorders>
            <w:vAlign w:val="center"/>
            <w:hideMark/>
          </w:tcPr>
          <w:p w:rsidR="00365C09" w:rsidRPr="00365C09" w:rsidRDefault="00365C09" w:rsidP="00365C09">
            <w:pPr>
              <w:rPr>
                <w:rFonts w:ascii="Times New Roman" w:hAnsi="Times New Roman" w:cs="Times New Roman"/>
                <w:sz w:val="24"/>
                <w:szCs w:val="24"/>
              </w:rPr>
            </w:pPr>
          </w:p>
        </w:tc>
        <w:tc>
          <w:tcPr>
            <w:tcW w:w="432" w:type="pct"/>
            <w:tcBorders>
              <w:top w:val="single" w:sz="4" w:space="0" w:color="auto"/>
              <w:left w:val="single" w:sz="4" w:space="0" w:color="auto"/>
              <w:bottom w:val="single" w:sz="4" w:space="0" w:color="auto"/>
              <w:right w:val="single" w:sz="4" w:space="0" w:color="auto"/>
            </w:tcBorders>
            <w:vAlign w:val="center"/>
            <w:hideMark/>
          </w:tcPr>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4227,9</w:t>
            </w:r>
          </w:p>
        </w:tc>
        <w:tc>
          <w:tcPr>
            <w:tcW w:w="248" w:type="pct"/>
            <w:tcBorders>
              <w:top w:val="single" w:sz="4" w:space="0" w:color="auto"/>
              <w:left w:val="single" w:sz="4" w:space="0" w:color="auto"/>
              <w:bottom w:val="single" w:sz="4" w:space="0" w:color="auto"/>
              <w:right w:val="single" w:sz="4" w:space="0" w:color="auto"/>
            </w:tcBorders>
            <w:vAlign w:val="center"/>
            <w:hideMark/>
          </w:tcPr>
          <w:p w:rsidR="00365C09" w:rsidRPr="00365C09" w:rsidRDefault="00365C09" w:rsidP="00365C09">
            <w:pPr>
              <w:rPr>
                <w:rFonts w:ascii="Times New Roman" w:hAnsi="Times New Roman" w:cs="Times New Roman"/>
                <w:sz w:val="24"/>
                <w:szCs w:val="24"/>
              </w:rPr>
            </w:pPr>
          </w:p>
        </w:tc>
        <w:tc>
          <w:tcPr>
            <w:tcW w:w="556" w:type="pct"/>
            <w:tcBorders>
              <w:top w:val="single" w:sz="4" w:space="0" w:color="auto"/>
              <w:left w:val="single" w:sz="4" w:space="0" w:color="auto"/>
              <w:bottom w:val="single" w:sz="4" w:space="0" w:color="auto"/>
              <w:right w:val="single" w:sz="4" w:space="0" w:color="auto"/>
            </w:tcBorders>
            <w:vAlign w:val="center"/>
            <w:hideMark/>
          </w:tcPr>
          <w:p w:rsidR="00365C09" w:rsidRPr="00365C09" w:rsidRDefault="00365C09" w:rsidP="00365C09">
            <w:pPr>
              <w:rPr>
                <w:rFonts w:ascii="Times New Roman" w:hAnsi="Times New Roman" w:cs="Times New Roman"/>
                <w:sz w:val="24"/>
                <w:szCs w:val="24"/>
              </w:rPr>
            </w:pPr>
          </w:p>
        </w:tc>
        <w:tc>
          <w:tcPr>
            <w:tcW w:w="424" w:type="pct"/>
            <w:tcBorders>
              <w:top w:val="single" w:sz="4" w:space="0" w:color="auto"/>
              <w:left w:val="single" w:sz="4" w:space="0" w:color="auto"/>
              <w:bottom w:val="single" w:sz="4" w:space="0" w:color="auto"/>
              <w:right w:val="single" w:sz="4" w:space="0" w:color="auto"/>
            </w:tcBorders>
            <w:vAlign w:val="center"/>
            <w:hideMark/>
          </w:tcPr>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4958,7</w:t>
            </w:r>
          </w:p>
        </w:tc>
      </w:tr>
      <w:tr w:rsidR="00365C09" w:rsidRPr="00365C09" w:rsidTr="009E4DAA">
        <w:trPr>
          <w:trHeight w:hRule="exact" w:val="419"/>
        </w:trPr>
        <w:tc>
          <w:tcPr>
            <w:tcW w:w="787" w:type="pct"/>
            <w:tcBorders>
              <w:top w:val="single" w:sz="4" w:space="0" w:color="auto"/>
              <w:left w:val="single" w:sz="4" w:space="0" w:color="auto"/>
              <w:bottom w:val="single" w:sz="4" w:space="0" w:color="auto"/>
              <w:right w:val="single" w:sz="4" w:space="0" w:color="auto"/>
            </w:tcBorders>
            <w:vAlign w:val="center"/>
            <w:hideMark/>
          </w:tcPr>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Безвозмездные поступления</w:t>
            </w:r>
          </w:p>
        </w:tc>
        <w:tc>
          <w:tcPr>
            <w:tcW w:w="332" w:type="pct"/>
            <w:tcBorders>
              <w:top w:val="single" w:sz="4" w:space="0" w:color="auto"/>
              <w:left w:val="single" w:sz="4" w:space="0" w:color="auto"/>
              <w:bottom w:val="single" w:sz="4" w:space="0" w:color="auto"/>
              <w:right w:val="single" w:sz="4" w:space="0" w:color="auto"/>
            </w:tcBorders>
            <w:vAlign w:val="center"/>
            <w:hideMark/>
          </w:tcPr>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18960,0</w:t>
            </w:r>
          </w:p>
        </w:tc>
        <w:tc>
          <w:tcPr>
            <w:tcW w:w="362" w:type="pct"/>
            <w:tcBorders>
              <w:top w:val="single" w:sz="4" w:space="0" w:color="auto"/>
              <w:left w:val="single" w:sz="4" w:space="0" w:color="auto"/>
              <w:bottom w:val="single" w:sz="4" w:space="0" w:color="auto"/>
              <w:right w:val="single" w:sz="4" w:space="0" w:color="auto"/>
            </w:tcBorders>
            <w:vAlign w:val="center"/>
            <w:hideMark/>
          </w:tcPr>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42062,8</w:t>
            </w:r>
          </w:p>
        </w:tc>
        <w:tc>
          <w:tcPr>
            <w:tcW w:w="313" w:type="pct"/>
            <w:tcBorders>
              <w:top w:val="single" w:sz="4" w:space="0" w:color="auto"/>
              <w:left w:val="single" w:sz="4" w:space="0" w:color="auto"/>
              <w:bottom w:val="single" w:sz="4" w:space="0" w:color="auto"/>
              <w:right w:val="single" w:sz="4" w:space="0" w:color="auto"/>
            </w:tcBorders>
            <w:vAlign w:val="center"/>
            <w:hideMark/>
          </w:tcPr>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42062,8</w:t>
            </w:r>
          </w:p>
        </w:tc>
        <w:tc>
          <w:tcPr>
            <w:tcW w:w="434" w:type="pct"/>
            <w:tcBorders>
              <w:top w:val="single" w:sz="4" w:space="0" w:color="auto"/>
              <w:left w:val="single" w:sz="4" w:space="0" w:color="auto"/>
              <w:bottom w:val="single" w:sz="4" w:space="0" w:color="auto"/>
              <w:right w:val="single" w:sz="4" w:space="0" w:color="auto"/>
            </w:tcBorders>
            <w:vAlign w:val="center"/>
            <w:hideMark/>
          </w:tcPr>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0</w:t>
            </w:r>
          </w:p>
        </w:tc>
        <w:tc>
          <w:tcPr>
            <w:tcW w:w="370" w:type="pct"/>
            <w:tcBorders>
              <w:top w:val="single" w:sz="4" w:space="0" w:color="auto"/>
              <w:left w:val="single" w:sz="4" w:space="0" w:color="auto"/>
              <w:bottom w:val="single" w:sz="4" w:space="0" w:color="auto"/>
              <w:right w:val="single" w:sz="4" w:space="0" w:color="auto"/>
            </w:tcBorders>
            <w:vAlign w:val="center"/>
          </w:tcPr>
          <w:p w:rsidR="00365C09" w:rsidRPr="00365C09" w:rsidRDefault="00365C09" w:rsidP="00365C09">
            <w:pPr>
              <w:rPr>
                <w:rFonts w:ascii="Times New Roman" w:hAnsi="Times New Roman" w:cs="Times New Roman"/>
                <w:sz w:val="24"/>
                <w:szCs w:val="24"/>
              </w:rPr>
            </w:pPr>
          </w:p>
        </w:tc>
        <w:tc>
          <w:tcPr>
            <w:tcW w:w="371" w:type="pct"/>
            <w:tcBorders>
              <w:top w:val="single" w:sz="4" w:space="0" w:color="auto"/>
              <w:left w:val="single" w:sz="4" w:space="0" w:color="auto"/>
              <w:bottom w:val="single" w:sz="4" w:space="0" w:color="auto"/>
              <w:right w:val="single" w:sz="4" w:space="0" w:color="auto"/>
            </w:tcBorders>
            <w:vAlign w:val="center"/>
            <w:hideMark/>
          </w:tcPr>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8549,1</w:t>
            </w:r>
          </w:p>
        </w:tc>
        <w:tc>
          <w:tcPr>
            <w:tcW w:w="371" w:type="pct"/>
            <w:tcBorders>
              <w:top w:val="single" w:sz="4" w:space="0" w:color="auto"/>
              <w:left w:val="single" w:sz="4" w:space="0" w:color="auto"/>
              <w:bottom w:val="single" w:sz="4" w:space="0" w:color="auto"/>
              <w:right w:val="single" w:sz="4" w:space="0" w:color="auto"/>
            </w:tcBorders>
            <w:vAlign w:val="center"/>
            <w:hideMark/>
          </w:tcPr>
          <w:p w:rsidR="00365C09" w:rsidRPr="00365C09" w:rsidRDefault="00365C09" w:rsidP="00365C09">
            <w:pPr>
              <w:rPr>
                <w:rFonts w:ascii="Times New Roman" w:hAnsi="Times New Roman" w:cs="Times New Roman"/>
                <w:sz w:val="24"/>
                <w:szCs w:val="24"/>
              </w:rPr>
            </w:pPr>
          </w:p>
        </w:tc>
        <w:tc>
          <w:tcPr>
            <w:tcW w:w="432" w:type="pct"/>
            <w:tcBorders>
              <w:top w:val="single" w:sz="4" w:space="0" w:color="auto"/>
              <w:left w:val="single" w:sz="4" w:space="0" w:color="auto"/>
              <w:bottom w:val="single" w:sz="4" w:space="0" w:color="auto"/>
              <w:right w:val="single" w:sz="4" w:space="0" w:color="auto"/>
            </w:tcBorders>
            <w:vAlign w:val="center"/>
            <w:hideMark/>
          </w:tcPr>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7844,0</w:t>
            </w:r>
          </w:p>
        </w:tc>
        <w:tc>
          <w:tcPr>
            <w:tcW w:w="248" w:type="pct"/>
            <w:tcBorders>
              <w:top w:val="single" w:sz="4" w:space="0" w:color="auto"/>
              <w:left w:val="single" w:sz="4" w:space="0" w:color="auto"/>
              <w:bottom w:val="single" w:sz="4" w:space="0" w:color="auto"/>
              <w:right w:val="single" w:sz="4" w:space="0" w:color="auto"/>
            </w:tcBorders>
            <w:vAlign w:val="center"/>
            <w:hideMark/>
          </w:tcPr>
          <w:p w:rsidR="00365C09" w:rsidRPr="00365C09" w:rsidRDefault="00365C09" w:rsidP="00365C09">
            <w:pPr>
              <w:rPr>
                <w:rFonts w:ascii="Times New Roman" w:hAnsi="Times New Roman" w:cs="Times New Roman"/>
                <w:sz w:val="24"/>
                <w:szCs w:val="24"/>
              </w:rPr>
            </w:pPr>
          </w:p>
        </w:tc>
        <w:tc>
          <w:tcPr>
            <w:tcW w:w="556" w:type="pct"/>
            <w:tcBorders>
              <w:top w:val="single" w:sz="4" w:space="0" w:color="auto"/>
              <w:left w:val="single" w:sz="4" w:space="0" w:color="auto"/>
              <w:bottom w:val="single" w:sz="4" w:space="0" w:color="auto"/>
              <w:right w:val="single" w:sz="4" w:space="0" w:color="auto"/>
            </w:tcBorders>
            <w:vAlign w:val="center"/>
            <w:hideMark/>
          </w:tcPr>
          <w:p w:rsidR="00365C09" w:rsidRPr="00365C09" w:rsidRDefault="00365C09" w:rsidP="00365C09">
            <w:pPr>
              <w:rPr>
                <w:rFonts w:ascii="Times New Roman" w:hAnsi="Times New Roman" w:cs="Times New Roman"/>
                <w:sz w:val="24"/>
                <w:szCs w:val="24"/>
              </w:rPr>
            </w:pPr>
          </w:p>
        </w:tc>
        <w:tc>
          <w:tcPr>
            <w:tcW w:w="424" w:type="pct"/>
            <w:tcBorders>
              <w:top w:val="single" w:sz="4" w:space="0" w:color="auto"/>
              <w:left w:val="single" w:sz="4" w:space="0" w:color="auto"/>
              <w:bottom w:val="single" w:sz="4" w:space="0" w:color="auto"/>
              <w:right w:val="single" w:sz="4" w:space="0" w:color="auto"/>
            </w:tcBorders>
            <w:vAlign w:val="center"/>
            <w:hideMark/>
          </w:tcPr>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5647,3</w:t>
            </w:r>
          </w:p>
        </w:tc>
      </w:tr>
      <w:tr w:rsidR="00365C09" w:rsidRPr="00365C09" w:rsidTr="009E4DAA">
        <w:trPr>
          <w:trHeight w:hRule="exact" w:val="350"/>
        </w:trPr>
        <w:tc>
          <w:tcPr>
            <w:tcW w:w="787" w:type="pct"/>
            <w:tcBorders>
              <w:top w:val="single" w:sz="4" w:space="0" w:color="auto"/>
              <w:left w:val="single" w:sz="4" w:space="0" w:color="auto"/>
              <w:bottom w:val="single" w:sz="4" w:space="0" w:color="auto"/>
              <w:right w:val="single" w:sz="4" w:space="0" w:color="auto"/>
            </w:tcBorders>
            <w:vAlign w:val="center"/>
            <w:hideMark/>
          </w:tcPr>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 xml:space="preserve">Расходы, всего </w:t>
            </w:r>
          </w:p>
        </w:tc>
        <w:tc>
          <w:tcPr>
            <w:tcW w:w="332" w:type="pct"/>
            <w:tcBorders>
              <w:top w:val="single" w:sz="4" w:space="0" w:color="auto"/>
              <w:left w:val="single" w:sz="4" w:space="0" w:color="auto"/>
              <w:bottom w:val="single" w:sz="4" w:space="0" w:color="auto"/>
              <w:right w:val="single" w:sz="4" w:space="0" w:color="auto"/>
            </w:tcBorders>
            <w:vAlign w:val="center"/>
            <w:hideMark/>
          </w:tcPr>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21874,6</w:t>
            </w:r>
          </w:p>
        </w:tc>
        <w:tc>
          <w:tcPr>
            <w:tcW w:w="362" w:type="pct"/>
            <w:tcBorders>
              <w:top w:val="single" w:sz="4" w:space="0" w:color="auto"/>
              <w:left w:val="single" w:sz="4" w:space="0" w:color="auto"/>
              <w:bottom w:val="single" w:sz="4" w:space="0" w:color="auto"/>
              <w:right w:val="single" w:sz="4" w:space="0" w:color="auto"/>
            </w:tcBorders>
            <w:vAlign w:val="center"/>
            <w:hideMark/>
          </w:tcPr>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46479,8</w:t>
            </w:r>
          </w:p>
        </w:tc>
        <w:tc>
          <w:tcPr>
            <w:tcW w:w="313" w:type="pct"/>
            <w:tcBorders>
              <w:top w:val="single" w:sz="4" w:space="0" w:color="auto"/>
              <w:left w:val="single" w:sz="4" w:space="0" w:color="auto"/>
              <w:bottom w:val="single" w:sz="4" w:space="0" w:color="auto"/>
              <w:right w:val="single" w:sz="4" w:space="0" w:color="auto"/>
            </w:tcBorders>
            <w:vAlign w:val="center"/>
            <w:hideMark/>
          </w:tcPr>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46479,8</w:t>
            </w:r>
          </w:p>
        </w:tc>
        <w:tc>
          <w:tcPr>
            <w:tcW w:w="434" w:type="pct"/>
            <w:tcBorders>
              <w:top w:val="single" w:sz="4" w:space="0" w:color="auto"/>
              <w:left w:val="single" w:sz="4" w:space="0" w:color="auto"/>
              <w:bottom w:val="single" w:sz="4" w:space="0" w:color="auto"/>
              <w:right w:val="single" w:sz="4" w:space="0" w:color="auto"/>
            </w:tcBorders>
            <w:vAlign w:val="center"/>
            <w:hideMark/>
          </w:tcPr>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0</w:t>
            </w:r>
          </w:p>
        </w:tc>
        <w:tc>
          <w:tcPr>
            <w:tcW w:w="370" w:type="pct"/>
            <w:tcBorders>
              <w:top w:val="single" w:sz="4" w:space="0" w:color="auto"/>
              <w:left w:val="single" w:sz="4" w:space="0" w:color="auto"/>
              <w:bottom w:val="single" w:sz="4" w:space="0" w:color="auto"/>
              <w:right w:val="single" w:sz="4" w:space="0" w:color="auto"/>
            </w:tcBorders>
            <w:vAlign w:val="center"/>
          </w:tcPr>
          <w:p w:rsidR="00365C09" w:rsidRPr="00365C09" w:rsidRDefault="00365C09" w:rsidP="00365C09">
            <w:pPr>
              <w:rPr>
                <w:rFonts w:ascii="Times New Roman" w:hAnsi="Times New Roman" w:cs="Times New Roman"/>
                <w:sz w:val="24"/>
                <w:szCs w:val="24"/>
              </w:rPr>
            </w:pPr>
          </w:p>
        </w:tc>
        <w:tc>
          <w:tcPr>
            <w:tcW w:w="371" w:type="pct"/>
            <w:tcBorders>
              <w:top w:val="single" w:sz="4" w:space="0" w:color="auto"/>
              <w:left w:val="single" w:sz="4" w:space="0" w:color="auto"/>
              <w:bottom w:val="single" w:sz="4" w:space="0" w:color="auto"/>
              <w:right w:val="single" w:sz="4" w:space="0" w:color="auto"/>
            </w:tcBorders>
            <w:vAlign w:val="center"/>
            <w:hideMark/>
          </w:tcPr>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13193,4</w:t>
            </w:r>
          </w:p>
        </w:tc>
        <w:tc>
          <w:tcPr>
            <w:tcW w:w="371" w:type="pct"/>
            <w:tcBorders>
              <w:top w:val="single" w:sz="4" w:space="0" w:color="auto"/>
              <w:left w:val="single" w:sz="4" w:space="0" w:color="auto"/>
              <w:bottom w:val="single" w:sz="4" w:space="0" w:color="auto"/>
              <w:right w:val="single" w:sz="4" w:space="0" w:color="auto"/>
            </w:tcBorders>
            <w:vAlign w:val="center"/>
          </w:tcPr>
          <w:p w:rsidR="00365C09" w:rsidRPr="00365C09" w:rsidRDefault="00365C09" w:rsidP="00365C09">
            <w:pPr>
              <w:rPr>
                <w:rFonts w:ascii="Times New Roman" w:hAnsi="Times New Roman" w:cs="Times New Roman"/>
                <w:sz w:val="24"/>
                <w:szCs w:val="24"/>
              </w:rPr>
            </w:pPr>
          </w:p>
        </w:tc>
        <w:tc>
          <w:tcPr>
            <w:tcW w:w="432" w:type="pct"/>
            <w:tcBorders>
              <w:top w:val="single" w:sz="4" w:space="0" w:color="auto"/>
              <w:left w:val="single" w:sz="4" w:space="0" w:color="auto"/>
              <w:bottom w:val="single" w:sz="4" w:space="0" w:color="auto"/>
              <w:right w:val="single" w:sz="4" w:space="0" w:color="auto"/>
            </w:tcBorders>
            <w:vAlign w:val="center"/>
            <w:hideMark/>
          </w:tcPr>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12071,9</w:t>
            </w:r>
          </w:p>
        </w:tc>
        <w:tc>
          <w:tcPr>
            <w:tcW w:w="248" w:type="pct"/>
            <w:tcBorders>
              <w:top w:val="single" w:sz="4" w:space="0" w:color="auto"/>
              <w:left w:val="single" w:sz="4" w:space="0" w:color="auto"/>
              <w:bottom w:val="single" w:sz="4" w:space="0" w:color="auto"/>
              <w:right w:val="single" w:sz="4" w:space="0" w:color="auto"/>
            </w:tcBorders>
            <w:vAlign w:val="center"/>
            <w:hideMark/>
          </w:tcPr>
          <w:p w:rsidR="00365C09" w:rsidRPr="00365C09" w:rsidRDefault="00365C09" w:rsidP="00365C09">
            <w:pPr>
              <w:rPr>
                <w:rFonts w:ascii="Times New Roman" w:hAnsi="Times New Roman" w:cs="Times New Roman"/>
                <w:sz w:val="24"/>
                <w:szCs w:val="24"/>
              </w:rPr>
            </w:pPr>
          </w:p>
        </w:tc>
        <w:tc>
          <w:tcPr>
            <w:tcW w:w="556" w:type="pct"/>
            <w:tcBorders>
              <w:top w:val="single" w:sz="4" w:space="0" w:color="auto"/>
              <w:left w:val="single" w:sz="4" w:space="0" w:color="auto"/>
              <w:bottom w:val="single" w:sz="4" w:space="0" w:color="auto"/>
              <w:right w:val="single" w:sz="4" w:space="0" w:color="auto"/>
            </w:tcBorders>
            <w:vAlign w:val="center"/>
            <w:hideMark/>
          </w:tcPr>
          <w:p w:rsidR="00365C09" w:rsidRPr="00365C09" w:rsidRDefault="00365C09" w:rsidP="00365C09">
            <w:pPr>
              <w:rPr>
                <w:rFonts w:ascii="Times New Roman" w:hAnsi="Times New Roman" w:cs="Times New Roman"/>
                <w:sz w:val="24"/>
                <w:szCs w:val="24"/>
              </w:rPr>
            </w:pPr>
          </w:p>
        </w:tc>
        <w:tc>
          <w:tcPr>
            <w:tcW w:w="424" w:type="pct"/>
            <w:tcBorders>
              <w:top w:val="single" w:sz="4" w:space="0" w:color="auto"/>
              <w:left w:val="single" w:sz="4" w:space="0" w:color="auto"/>
              <w:bottom w:val="single" w:sz="4" w:space="0" w:color="auto"/>
              <w:right w:val="single" w:sz="4" w:space="0" w:color="auto"/>
            </w:tcBorders>
            <w:vAlign w:val="center"/>
            <w:hideMark/>
          </w:tcPr>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10606,0</w:t>
            </w:r>
          </w:p>
        </w:tc>
      </w:tr>
      <w:tr w:rsidR="00365C09" w:rsidRPr="00365C09" w:rsidTr="009E4DAA">
        <w:trPr>
          <w:trHeight w:hRule="exact" w:val="685"/>
        </w:trPr>
        <w:tc>
          <w:tcPr>
            <w:tcW w:w="787" w:type="pct"/>
            <w:tcBorders>
              <w:top w:val="single" w:sz="4" w:space="0" w:color="auto"/>
              <w:left w:val="single" w:sz="4" w:space="0" w:color="auto"/>
              <w:bottom w:val="single" w:sz="4" w:space="0" w:color="auto"/>
              <w:right w:val="single" w:sz="4" w:space="0" w:color="auto"/>
            </w:tcBorders>
            <w:hideMark/>
          </w:tcPr>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 xml:space="preserve">в том числе условно </w:t>
            </w:r>
            <w:proofErr w:type="gramStart"/>
            <w:r w:rsidRPr="00365C09">
              <w:rPr>
                <w:rFonts w:ascii="Times New Roman" w:hAnsi="Times New Roman" w:cs="Times New Roman"/>
                <w:sz w:val="24"/>
                <w:szCs w:val="24"/>
              </w:rPr>
              <w:t>-у</w:t>
            </w:r>
            <w:proofErr w:type="gramEnd"/>
            <w:r w:rsidRPr="00365C09">
              <w:rPr>
                <w:rFonts w:ascii="Times New Roman" w:hAnsi="Times New Roman" w:cs="Times New Roman"/>
                <w:sz w:val="24"/>
                <w:szCs w:val="24"/>
              </w:rPr>
              <w:t>твержденные</w:t>
            </w:r>
          </w:p>
        </w:tc>
        <w:tc>
          <w:tcPr>
            <w:tcW w:w="332" w:type="pct"/>
            <w:tcBorders>
              <w:top w:val="single" w:sz="4" w:space="0" w:color="auto"/>
              <w:left w:val="single" w:sz="4" w:space="0" w:color="auto"/>
              <w:bottom w:val="single" w:sz="4" w:space="0" w:color="auto"/>
              <w:right w:val="single" w:sz="4" w:space="0" w:color="auto"/>
            </w:tcBorders>
            <w:vAlign w:val="center"/>
            <w:hideMark/>
          </w:tcPr>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w:t>
            </w:r>
          </w:p>
        </w:tc>
        <w:tc>
          <w:tcPr>
            <w:tcW w:w="362" w:type="pct"/>
            <w:tcBorders>
              <w:top w:val="single" w:sz="4" w:space="0" w:color="auto"/>
              <w:left w:val="single" w:sz="4" w:space="0" w:color="auto"/>
              <w:bottom w:val="single" w:sz="4" w:space="0" w:color="auto"/>
              <w:right w:val="single" w:sz="4" w:space="0" w:color="auto"/>
            </w:tcBorders>
            <w:vAlign w:val="center"/>
            <w:hideMark/>
          </w:tcPr>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w:t>
            </w:r>
          </w:p>
        </w:tc>
        <w:tc>
          <w:tcPr>
            <w:tcW w:w="313" w:type="pct"/>
            <w:tcBorders>
              <w:top w:val="single" w:sz="4" w:space="0" w:color="auto"/>
              <w:left w:val="single" w:sz="4" w:space="0" w:color="auto"/>
              <w:bottom w:val="single" w:sz="4" w:space="0" w:color="auto"/>
              <w:right w:val="single" w:sz="4" w:space="0" w:color="auto"/>
            </w:tcBorders>
            <w:vAlign w:val="center"/>
            <w:hideMark/>
          </w:tcPr>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w:t>
            </w:r>
          </w:p>
        </w:tc>
        <w:tc>
          <w:tcPr>
            <w:tcW w:w="434" w:type="pct"/>
            <w:tcBorders>
              <w:top w:val="single" w:sz="4" w:space="0" w:color="auto"/>
              <w:left w:val="single" w:sz="4" w:space="0" w:color="auto"/>
              <w:bottom w:val="single" w:sz="4" w:space="0" w:color="auto"/>
              <w:right w:val="single" w:sz="4" w:space="0" w:color="auto"/>
            </w:tcBorders>
            <w:vAlign w:val="center"/>
            <w:hideMark/>
          </w:tcPr>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w:t>
            </w:r>
          </w:p>
        </w:tc>
        <w:tc>
          <w:tcPr>
            <w:tcW w:w="370" w:type="pct"/>
            <w:tcBorders>
              <w:top w:val="single" w:sz="4" w:space="0" w:color="auto"/>
              <w:left w:val="single" w:sz="4" w:space="0" w:color="auto"/>
              <w:bottom w:val="single" w:sz="4" w:space="0" w:color="auto"/>
              <w:right w:val="single" w:sz="4" w:space="0" w:color="auto"/>
            </w:tcBorders>
            <w:vAlign w:val="center"/>
          </w:tcPr>
          <w:p w:rsidR="00365C09" w:rsidRPr="00365C09" w:rsidRDefault="00365C09" w:rsidP="00365C09">
            <w:pPr>
              <w:rPr>
                <w:rFonts w:ascii="Times New Roman" w:hAnsi="Times New Roman" w:cs="Times New Roman"/>
                <w:sz w:val="24"/>
                <w:szCs w:val="24"/>
              </w:rPr>
            </w:pPr>
          </w:p>
        </w:tc>
        <w:tc>
          <w:tcPr>
            <w:tcW w:w="371" w:type="pct"/>
            <w:tcBorders>
              <w:top w:val="single" w:sz="4" w:space="0" w:color="auto"/>
              <w:left w:val="single" w:sz="4" w:space="0" w:color="auto"/>
              <w:bottom w:val="single" w:sz="4" w:space="0" w:color="auto"/>
              <w:right w:val="single" w:sz="4" w:space="0" w:color="auto"/>
            </w:tcBorders>
            <w:vAlign w:val="center"/>
            <w:hideMark/>
          </w:tcPr>
          <w:p w:rsidR="00365C09" w:rsidRPr="00365C09" w:rsidRDefault="00365C09" w:rsidP="00365C09">
            <w:pPr>
              <w:rPr>
                <w:rFonts w:ascii="Times New Roman" w:hAnsi="Times New Roman" w:cs="Times New Roman"/>
                <w:sz w:val="24"/>
                <w:szCs w:val="24"/>
              </w:rPr>
            </w:pPr>
          </w:p>
        </w:tc>
        <w:tc>
          <w:tcPr>
            <w:tcW w:w="371" w:type="pct"/>
            <w:tcBorders>
              <w:top w:val="single" w:sz="4" w:space="0" w:color="auto"/>
              <w:left w:val="single" w:sz="4" w:space="0" w:color="auto"/>
              <w:bottom w:val="single" w:sz="4" w:space="0" w:color="auto"/>
              <w:right w:val="single" w:sz="4" w:space="0" w:color="auto"/>
            </w:tcBorders>
            <w:vAlign w:val="center"/>
          </w:tcPr>
          <w:p w:rsidR="00365C09" w:rsidRPr="00365C09" w:rsidRDefault="00365C09" w:rsidP="00365C09">
            <w:pPr>
              <w:rPr>
                <w:rFonts w:ascii="Times New Roman" w:hAnsi="Times New Roman" w:cs="Times New Roman"/>
                <w:sz w:val="24"/>
                <w:szCs w:val="24"/>
              </w:rPr>
            </w:pPr>
          </w:p>
        </w:tc>
        <w:tc>
          <w:tcPr>
            <w:tcW w:w="432" w:type="pct"/>
            <w:tcBorders>
              <w:top w:val="single" w:sz="4" w:space="0" w:color="auto"/>
              <w:left w:val="single" w:sz="4" w:space="0" w:color="auto"/>
              <w:bottom w:val="single" w:sz="4" w:space="0" w:color="auto"/>
              <w:right w:val="single" w:sz="4" w:space="0" w:color="auto"/>
            </w:tcBorders>
            <w:vAlign w:val="center"/>
            <w:hideMark/>
          </w:tcPr>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250,0</w:t>
            </w:r>
          </w:p>
        </w:tc>
        <w:tc>
          <w:tcPr>
            <w:tcW w:w="248" w:type="pct"/>
            <w:tcBorders>
              <w:top w:val="single" w:sz="4" w:space="0" w:color="auto"/>
              <w:left w:val="single" w:sz="4" w:space="0" w:color="auto"/>
              <w:bottom w:val="single" w:sz="4" w:space="0" w:color="auto"/>
              <w:right w:val="single" w:sz="4" w:space="0" w:color="auto"/>
            </w:tcBorders>
            <w:vAlign w:val="center"/>
            <w:hideMark/>
          </w:tcPr>
          <w:p w:rsidR="00365C09" w:rsidRPr="00365C09" w:rsidRDefault="00365C09" w:rsidP="00365C09">
            <w:pPr>
              <w:rPr>
                <w:rFonts w:ascii="Times New Roman" w:hAnsi="Times New Roman" w:cs="Times New Roman"/>
                <w:sz w:val="24"/>
                <w:szCs w:val="24"/>
              </w:rPr>
            </w:pPr>
          </w:p>
        </w:tc>
        <w:tc>
          <w:tcPr>
            <w:tcW w:w="556" w:type="pct"/>
            <w:tcBorders>
              <w:top w:val="single" w:sz="4" w:space="0" w:color="auto"/>
              <w:left w:val="single" w:sz="4" w:space="0" w:color="auto"/>
              <w:bottom w:val="single" w:sz="4" w:space="0" w:color="auto"/>
              <w:right w:val="single" w:sz="4" w:space="0" w:color="auto"/>
            </w:tcBorders>
            <w:vAlign w:val="center"/>
            <w:hideMark/>
          </w:tcPr>
          <w:p w:rsidR="00365C09" w:rsidRPr="00365C09" w:rsidRDefault="00365C09" w:rsidP="00365C09">
            <w:pPr>
              <w:rPr>
                <w:rFonts w:ascii="Times New Roman" w:hAnsi="Times New Roman" w:cs="Times New Roman"/>
                <w:sz w:val="24"/>
                <w:szCs w:val="24"/>
              </w:rPr>
            </w:pPr>
          </w:p>
        </w:tc>
        <w:tc>
          <w:tcPr>
            <w:tcW w:w="424" w:type="pct"/>
            <w:tcBorders>
              <w:top w:val="single" w:sz="4" w:space="0" w:color="auto"/>
              <w:left w:val="single" w:sz="4" w:space="0" w:color="auto"/>
              <w:bottom w:val="single" w:sz="4" w:space="0" w:color="auto"/>
              <w:right w:val="single" w:sz="4" w:space="0" w:color="auto"/>
            </w:tcBorders>
            <w:vAlign w:val="center"/>
            <w:hideMark/>
          </w:tcPr>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500,0</w:t>
            </w:r>
          </w:p>
        </w:tc>
      </w:tr>
      <w:tr w:rsidR="00365C09" w:rsidRPr="00365C09" w:rsidTr="009E4DAA">
        <w:trPr>
          <w:trHeight w:hRule="exact" w:val="540"/>
        </w:trPr>
        <w:tc>
          <w:tcPr>
            <w:tcW w:w="787" w:type="pct"/>
            <w:tcBorders>
              <w:top w:val="single" w:sz="4" w:space="0" w:color="auto"/>
              <w:left w:val="single" w:sz="4" w:space="0" w:color="auto"/>
              <w:bottom w:val="single" w:sz="4" w:space="0" w:color="auto"/>
              <w:right w:val="single" w:sz="4" w:space="0" w:color="auto"/>
            </w:tcBorders>
            <w:vAlign w:val="center"/>
            <w:hideMark/>
          </w:tcPr>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Дефицит</w:t>
            </w:r>
            <w:proofErr w:type="gramStart"/>
            <w:r w:rsidRPr="00365C09">
              <w:rPr>
                <w:rFonts w:ascii="Times New Roman" w:hAnsi="Times New Roman" w:cs="Times New Roman"/>
                <w:sz w:val="24"/>
                <w:szCs w:val="24"/>
              </w:rPr>
              <w:t xml:space="preserve"> (–) / </w:t>
            </w:r>
            <w:proofErr w:type="spellStart"/>
            <w:proofErr w:type="gramEnd"/>
            <w:r w:rsidRPr="00365C09">
              <w:rPr>
                <w:rFonts w:ascii="Times New Roman" w:hAnsi="Times New Roman" w:cs="Times New Roman"/>
                <w:sz w:val="24"/>
                <w:szCs w:val="24"/>
              </w:rPr>
              <w:t>Профицит</w:t>
            </w:r>
            <w:proofErr w:type="spellEnd"/>
            <w:r w:rsidRPr="00365C09">
              <w:rPr>
                <w:rFonts w:ascii="Times New Roman" w:hAnsi="Times New Roman" w:cs="Times New Roman"/>
                <w:sz w:val="24"/>
                <w:szCs w:val="24"/>
              </w:rPr>
              <w:t xml:space="preserve"> (+)</w:t>
            </w:r>
          </w:p>
        </w:tc>
        <w:tc>
          <w:tcPr>
            <w:tcW w:w="332" w:type="pct"/>
            <w:tcBorders>
              <w:top w:val="single" w:sz="4" w:space="0" w:color="auto"/>
              <w:left w:val="single" w:sz="4" w:space="0" w:color="auto"/>
              <w:bottom w:val="single" w:sz="4" w:space="0" w:color="auto"/>
              <w:right w:val="single" w:sz="4" w:space="0" w:color="auto"/>
            </w:tcBorders>
            <w:vAlign w:val="center"/>
            <w:hideMark/>
          </w:tcPr>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+310,6</w:t>
            </w:r>
          </w:p>
        </w:tc>
        <w:tc>
          <w:tcPr>
            <w:tcW w:w="362" w:type="pct"/>
            <w:tcBorders>
              <w:top w:val="single" w:sz="4" w:space="0" w:color="auto"/>
              <w:left w:val="single" w:sz="4" w:space="0" w:color="auto"/>
              <w:bottom w:val="single" w:sz="4" w:space="0" w:color="auto"/>
              <w:right w:val="single" w:sz="4" w:space="0" w:color="auto"/>
            </w:tcBorders>
            <w:vAlign w:val="center"/>
            <w:hideMark/>
          </w:tcPr>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-785,5</w:t>
            </w:r>
          </w:p>
        </w:tc>
        <w:tc>
          <w:tcPr>
            <w:tcW w:w="313" w:type="pct"/>
            <w:tcBorders>
              <w:top w:val="single" w:sz="4" w:space="0" w:color="auto"/>
              <w:left w:val="single" w:sz="4" w:space="0" w:color="auto"/>
              <w:bottom w:val="single" w:sz="4" w:space="0" w:color="auto"/>
              <w:right w:val="single" w:sz="4" w:space="0" w:color="auto"/>
            </w:tcBorders>
            <w:vAlign w:val="center"/>
            <w:hideMark/>
          </w:tcPr>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-785,5</w:t>
            </w:r>
          </w:p>
        </w:tc>
        <w:tc>
          <w:tcPr>
            <w:tcW w:w="434" w:type="pct"/>
            <w:tcBorders>
              <w:top w:val="single" w:sz="4" w:space="0" w:color="auto"/>
              <w:left w:val="single" w:sz="4" w:space="0" w:color="auto"/>
              <w:bottom w:val="single" w:sz="4" w:space="0" w:color="auto"/>
              <w:right w:val="single" w:sz="4" w:space="0" w:color="auto"/>
            </w:tcBorders>
            <w:vAlign w:val="center"/>
            <w:hideMark/>
          </w:tcPr>
          <w:p w:rsidR="00365C09" w:rsidRPr="00365C09" w:rsidRDefault="00365C09" w:rsidP="00365C09">
            <w:pPr>
              <w:rPr>
                <w:rFonts w:ascii="Times New Roman" w:hAnsi="Times New Roman" w:cs="Times New Roman"/>
                <w:sz w:val="24"/>
                <w:szCs w:val="24"/>
              </w:rPr>
            </w:pPr>
          </w:p>
        </w:tc>
        <w:tc>
          <w:tcPr>
            <w:tcW w:w="370" w:type="pct"/>
            <w:tcBorders>
              <w:top w:val="single" w:sz="4" w:space="0" w:color="auto"/>
              <w:left w:val="single" w:sz="4" w:space="0" w:color="auto"/>
              <w:bottom w:val="single" w:sz="4" w:space="0" w:color="auto"/>
              <w:right w:val="single" w:sz="4" w:space="0" w:color="auto"/>
            </w:tcBorders>
            <w:vAlign w:val="center"/>
          </w:tcPr>
          <w:p w:rsidR="00365C09" w:rsidRPr="00365C09" w:rsidRDefault="00365C09" w:rsidP="00365C09">
            <w:pPr>
              <w:rPr>
                <w:rFonts w:ascii="Times New Roman" w:hAnsi="Times New Roman" w:cs="Times New Roman"/>
                <w:sz w:val="24"/>
                <w:szCs w:val="24"/>
              </w:rPr>
            </w:pPr>
          </w:p>
        </w:tc>
        <w:tc>
          <w:tcPr>
            <w:tcW w:w="371" w:type="pct"/>
            <w:tcBorders>
              <w:top w:val="single" w:sz="4" w:space="0" w:color="auto"/>
              <w:left w:val="single" w:sz="4" w:space="0" w:color="auto"/>
              <w:bottom w:val="single" w:sz="4" w:space="0" w:color="auto"/>
              <w:right w:val="single" w:sz="4" w:space="0" w:color="auto"/>
            </w:tcBorders>
            <w:vAlign w:val="center"/>
            <w:hideMark/>
          </w:tcPr>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-700,0</w:t>
            </w:r>
          </w:p>
        </w:tc>
        <w:tc>
          <w:tcPr>
            <w:tcW w:w="371" w:type="pct"/>
            <w:tcBorders>
              <w:top w:val="single" w:sz="4" w:space="0" w:color="auto"/>
              <w:left w:val="single" w:sz="4" w:space="0" w:color="auto"/>
              <w:bottom w:val="single" w:sz="4" w:space="0" w:color="auto"/>
              <w:right w:val="single" w:sz="4" w:space="0" w:color="auto"/>
            </w:tcBorders>
            <w:vAlign w:val="center"/>
          </w:tcPr>
          <w:p w:rsidR="00365C09" w:rsidRPr="00365C09" w:rsidRDefault="00365C09" w:rsidP="00365C09">
            <w:pPr>
              <w:rPr>
                <w:rFonts w:ascii="Times New Roman" w:hAnsi="Times New Roman" w:cs="Times New Roman"/>
                <w:sz w:val="24"/>
                <w:szCs w:val="24"/>
              </w:rPr>
            </w:pPr>
          </w:p>
        </w:tc>
        <w:tc>
          <w:tcPr>
            <w:tcW w:w="432" w:type="pct"/>
            <w:tcBorders>
              <w:top w:val="single" w:sz="4" w:space="0" w:color="auto"/>
              <w:left w:val="single" w:sz="4" w:space="0" w:color="auto"/>
              <w:bottom w:val="single" w:sz="4" w:space="0" w:color="auto"/>
              <w:right w:val="single" w:sz="4" w:space="0" w:color="auto"/>
            </w:tcBorders>
            <w:vAlign w:val="center"/>
            <w:hideMark/>
          </w:tcPr>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0,0</w:t>
            </w:r>
          </w:p>
        </w:tc>
        <w:tc>
          <w:tcPr>
            <w:tcW w:w="248" w:type="pct"/>
            <w:tcBorders>
              <w:top w:val="single" w:sz="4" w:space="0" w:color="auto"/>
              <w:left w:val="single" w:sz="4" w:space="0" w:color="auto"/>
              <w:bottom w:val="single" w:sz="4" w:space="0" w:color="auto"/>
              <w:right w:val="single" w:sz="4" w:space="0" w:color="auto"/>
            </w:tcBorders>
            <w:vAlign w:val="center"/>
            <w:hideMark/>
          </w:tcPr>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0,0</w:t>
            </w:r>
          </w:p>
        </w:tc>
        <w:tc>
          <w:tcPr>
            <w:tcW w:w="556" w:type="pct"/>
            <w:tcBorders>
              <w:top w:val="single" w:sz="4" w:space="0" w:color="auto"/>
              <w:left w:val="single" w:sz="4" w:space="0" w:color="auto"/>
              <w:bottom w:val="single" w:sz="4" w:space="0" w:color="auto"/>
              <w:right w:val="single" w:sz="4" w:space="0" w:color="auto"/>
            </w:tcBorders>
            <w:vAlign w:val="center"/>
            <w:hideMark/>
          </w:tcPr>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0,0</w:t>
            </w:r>
          </w:p>
        </w:tc>
        <w:tc>
          <w:tcPr>
            <w:tcW w:w="424" w:type="pct"/>
            <w:tcBorders>
              <w:top w:val="single" w:sz="4" w:space="0" w:color="auto"/>
              <w:left w:val="single" w:sz="4" w:space="0" w:color="auto"/>
              <w:bottom w:val="single" w:sz="4" w:space="0" w:color="auto"/>
              <w:right w:val="single" w:sz="4" w:space="0" w:color="auto"/>
            </w:tcBorders>
            <w:vAlign w:val="center"/>
            <w:hideMark/>
          </w:tcPr>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0,0</w:t>
            </w:r>
          </w:p>
        </w:tc>
      </w:tr>
    </w:tbl>
    <w:p w:rsidR="00365C09" w:rsidRPr="00365C09" w:rsidRDefault="00365C09" w:rsidP="00365C09">
      <w:pPr>
        <w:rPr>
          <w:rFonts w:ascii="Times New Roman" w:hAnsi="Times New Roman" w:cs="Times New Roman"/>
          <w:sz w:val="24"/>
          <w:szCs w:val="24"/>
        </w:rPr>
      </w:pPr>
    </w:p>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Ограничения, установленные статьей 92.1 Бюджетного кодекса Российской Федерации, по предельному размеру дефицита соблюдены.</w:t>
      </w:r>
    </w:p>
    <w:p w:rsidR="00365C09" w:rsidRPr="00365C09" w:rsidRDefault="00365C09" w:rsidP="00365C09">
      <w:pPr>
        <w:rPr>
          <w:rFonts w:ascii="Times New Roman" w:hAnsi="Times New Roman" w:cs="Times New Roman"/>
          <w:sz w:val="24"/>
          <w:szCs w:val="24"/>
        </w:rPr>
      </w:pPr>
    </w:p>
    <w:p w:rsidR="00365C09" w:rsidRPr="00365C09" w:rsidRDefault="00365C09" w:rsidP="00365C09">
      <w:pPr>
        <w:rPr>
          <w:rFonts w:ascii="Times New Roman" w:hAnsi="Times New Roman" w:cs="Times New Roman"/>
          <w:sz w:val="24"/>
          <w:szCs w:val="24"/>
        </w:rPr>
      </w:pPr>
      <w:bookmarkStart w:id="0" w:name="_Toc435021174"/>
      <w:bookmarkStart w:id="1" w:name="_Toc372056525"/>
      <w:bookmarkStart w:id="2" w:name="_Toc337909483"/>
      <w:bookmarkStart w:id="3" w:name="_Toc211614067"/>
      <w:bookmarkStart w:id="4" w:name="_Toc148280017"/>
      <w:bookmarkStart w:id="5" w:name="_Toc148279882"/>
      <w:bookmarkStart w:id="6" w:name="_Toc148262144"/>
      <w:bookmarkStart w:id="7" w:name="_Toc148261009"/>
      <w:bookmarkStart w:id="8" w:name="_Toc148260930"/>
      <w:bookmarkStart w:id="9" w:name="_Toc117051443"/>
      <w:bookmarkStart w:id="10" w:name="_Toc116994704"/>
      <w:r w:rsidRPr="00365C09">
        <w:rPr>
          <w:rFonts w:ascii="Times New Roman" w:hAnsi="Times New Roman" w:cs="Times New Roman"/>
          <w:sz w:val="24"/>
          <w:szCs w:val="24"/>
        </w:rPr>
        <w:t>1. ДОХОДЫ БЮДЖЕТА ПРЕОБРАЖЕНСКОГО СЕЛЬСОВЕТА на 2025 год</w:t>
      </w:r>
      <w:r w:rsidRPr="00365C09">
        <w:rPr>
          <w:rFonts w:ascii="Times New Roman" w:hAnsi="Times New Roman" w:cs="Times New Roman"/>
          <w:sz w:val="24"/>
          <w:szCs w:val="24"/>
        </w:rPr>
        <w:br/>
        <w:t>и плановый период 2026-2027 годов</w:t>
      </w:r>
      <w:bookmarkEnd w:id="0"/>
      <w:bookmarkEnd w:id="1"/>
      <w:bookmarkEnd w:id="2"/>
      <w:bookmarkEnd w:id="3"/>
    </w:p>
    <w:p w:rsidR="00365C09" w:rsidRPr="00365C09" w:rsidRDefault="00365C09" w:rsidP="00365C09">
      <w:pPr>
        <w:rPr>
          <w:rFonts w:ascii="Times New Roman" w:hAnsi="Times New Roman" w:cs="Times New Roman"/>
          <w:sz w:val="24"/>
          <w:szCs w:val="24"/>
        </w:rPr>
      </w:pPr>
    </w:p>
    <w:bookmarkEnd w:id="4"/>
    <w:bookmarkEnd w:id="5"/>
    <w:bookmarkEnd w:id="6"/>
    <w:bookmarkEnd w:id="7"/>
    <w:bookmarkEnd w:id="8"/>
    <w:bookmarkEnd w:id="9"/>
    <w:bookmarkEnd w:id="10"/>
    <w:p w:rsidR="00365C09" w:rsidRPr="00365C09" w:rsidRDefault="00365C09" w:rsidP="00365C09">
      <w:pPr>
        <w:rPr>
          <w:rFonts w:ascii="Times New Roman" w:hAnsi="Times New Roman" w:cs="Times New Roman"/>
          <w:sz w:val="24"/>
          <w:szCs w:val="24"/>
        </w:rPr>
      </w:pPr>
      <w:proofErr w:type="gramStart"/>
      <w:r w:rsidRPr="00365C09">
        <w:rPr>
          <w:rFonts w:ascii="Times New Roman" w:hAnsi="Times New Roman" w:cs="Times New Roman"/>
          <w:sz w:val="24"/>
          <w:szCs w:val="24"/>
        </w:rPr>
        <w:t xml:space="preserve">Прогноз доходов  бюджета Преображенского сельсовета на 2025-2027 годы рассчитан  на основе прогноза социально - экономического развития Преображенского сельсовета  на 2025 год и плановый период 2026 и 2027 годов, с учетом нормативов отчислений от федеральных и региональных налогов и сборов, установленных Бюджетным кодексом РФ,   фактического поступления доходов за 9 месяцев 2024 года и оценки  ожидаемого поступления  доходов за 2024 год. </w:t>
      </w:r>
      <w:proofErr w:type="gramEnd"/>
    </w:p>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Налоговые и неналоговые доходы бюджета Преображенского сельсовета в 2025 году составят 3 944,3 тыс.  рублей, рублей. В структуре  доходов сельского бюджета прогнозируется поступление  налоговых доходов в сумме 3892,8 тыс.  рублей,  (98,7 %), неналоговых доходов - в сумме 51,5 тыс.  рублей. (1,3 %).</w:t>
      </w:r>
    </w:p>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На 2026 год налоговые и неналоговые доходы бюджета  Преображенского сельсовета прогнозируются в сумме 4 227, 93 тыс.  рублей.</w:t>
      </w:r>
    </w:p>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На  2027  год налоговые и неналоговые доходы прогнозируются в сумме  – 4 958,72 тыс.  рублей.</w:t>
      </w:r>
    </w:p>
    <w:p w:rsidR="00365C09" w:rsidRPr="00365C09" w:rsidRDefault="00365C09" w:rsidP="00365C09">
      <w:pPr>
        <w:rPr>
          <w:rFonts w:ascii="Times New Roman" w:hAnsi="Times New Roman" w:cs="Times New Roman"/>
          <w:sz w:val="24"/>
          <w:szCs w:val="24"/>
        </w:rPr>
      </w:pPr>
    </w:p>
    <w:p w:rsidR="00365C09" w:rsidRPr="00365C09" w:rsidRDefault="00365C09" w:rsidP="00365C09">
      <w:pPr>
        <w:rPr>
          <w:rFonts w:ascii="Times New Roman" w:hAnsi="Times New Roman" w:cs="Times New Roman"/>
          <w:sz w:val="24"/>
          <w:szCs w:val="24"/>
        </w:rPr>
      </w:pPr>
    </w:p>
    <w:p w:rsidR="00365C09" w:rsidRPr="00365C09" w:rsidRDefault="00365C09" w:rsidP="00365C09">
      <w:pPr>
        <w:rPr>
          <w:rFonts w:ascii="Times New Roman" w:hAnsi="Times New Roman" w:cs="Times New Roman"/>
          <w:sz w:val="24"/>
          <w:szCs w:val="24"/>
        </w:rPr>
      </w:pPr>
    </w:p>
    <w:p w:rsidR="00365C09" w:rsidRPr="00365C09" w:rsidRDefault="00365C09" w:rsidP="00365C09">
      <w:pPr>
        <w:rPr>
          <w:rFonts w:ascii="Times New Roman" w:hAnsi="Times New Roman" w:cs="Times New Roman"/>
          <w:sz w:val="24"/>
          <w:szCs w:val="24"/>
        </w:rPr>
      </w:pPr>
    </w:p>
    <w:p w:rsidR="00365C09" w:rsidRPr="00365C09" w:rsidRDefault="00365C09" w:rsidP="00365C09">
      <w:pPr>
        <w:rPr>
          <w:rFonts w:ascii="Times New Roman" w:hAnsi="Times New Roman" w:cs="Times New Roman"/>
          <w:sz w:val="24"/>
          <w:szCs w:val="24"/>
        </w:rPr>
      </w:pPr>
    </w:p>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Структура налоговых и неналоговых доходов бюджета Преображенского сельсовета представлена в таблице 2.</w:t>
      </w:r>
    </w:p>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Таблица 2 (тыс. руб.)</w:t>
      </w:r>
    </w:p>
    <w:tbl>
      <w:tblPr>
        <w:tblW w:w="9492" w:type="dxa"/>
        <w:tblInd w:w="108" w:type="dxa"/>
        <w:tblLayout w:type="fixed"/>
        <w:tblLook w:val="04A0"/>
      </w:tblPr>
      <w:tblGrid>
        <w:gridCol w:w="2390"/>
        <w:gridCol w:w="1125"/>
        <w:gridCol w:w="969"/>
        <w:gridCol w:w="895"/>
        <w:gridCol w:w="768"/>
        <w:gridCol w:w="895"/>
        <w:gridCol w:w="768"/>
        <w:gridCol w:w="1008"/>
        <w:gridCol w:w="674"/>
      </w:tblGrid>
      <w:tr w:rsidR="00365C09" w:rsidRPr="00365C09" w:rsidTr="009E4DAA">
        <w:trPr>
          <w:cantSplit/>
          <w:trHeight w:val="1273"/>
        </w:trPr>
        <w:tc>
          <w:tcPr>
            <w:tcW w:w="2390" w:type="dxa"/>
            <w:tcBorders>
              <w:top w:val="single" w:sz="4" w:space="0" w:color="auto"/>
              <w:left w:val="single" w:sz="4" w:space="0" w:color="auto"/>
              <w:bottom w:val="single" w:sz="4" w:space="0" w:color="000000"/>
              <w:right w:val="single" w:sz="4" w:space="0" w:color="auto"/>
            </w:tcBorders>
            <w:vAlign w:val="center"/>
            <w:hideMark/>
          </w:tcPr>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Наименование</w:t>
            </w:r>
          </w:p>
        </w:tc>
        <w:tc>
          <w:tcPr>
            <w:tcW w:w="1125" w:type="dxa"/>
            <w:tcBorders>
              <w:top w:val="single" w:sz="4" w:space="0" w:color="auto"/>
              <w:left w:val="single" w:sz="4" w:space="0" w:color="auto"/>
              <w:bottom w:val="single" w:sz="4" w:space="0" w:color="auto"/>
              <w:right w:val="single" w:sz="4" w:space="0" w:color="auto"/>
            </w:tcBorders>
            <w:noWrap/>
            <w:vAlign w:val="center"/>
          </w:tcPr>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Ожидаемое исполнение за 2024 год</w:t>
            </w:r>
          </w:p>
          <w:p w:rsidR="00365C09" w:rsidRPr="00365C09" w:rsidRDefault="00365C09" w:rsidP="00365C09">
            <w:pPr>
              <w:rPr>
                <w:rFonts w:ascii="Times New Roman" w:hAnsi="Times New Roman" w:cs="Times New Roman"/>
                <w:sz w:val="24"/>
                <w:szCs w:val="24"/>
              </w:rPr>
            </w:pPr>
          </w:p>
        </w:tc>
        <w:tc>
          <w:tcPr>
            <w:tcW w:w="969" w:type="dxa"/>
            <w:tcBorders>
              <w:top w:val="single" w:sz="4" w:space="0" w:color="auto"/>
              <w:left w:val="single" w:sz="4" w:space="0" w:color="auto"/>
              <w:bottom w:val="single" w:sz="4" w:space="0" w:color="auto"/>
              <w:right w:val="single" w:sz="4" w:space="0" w:color="auto"/>
            </w:tcBorders>
            <w:textDirection w:val="btLr"/>
            <w:vAlign w:val="center"/>
            <w:hideMark/>
          </w:tcPr>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 xml:space="preserve">Удельный </w:t>
            </w:r>
            <w:proofErr w:type="spellStart"/>
            <w:r w:rsidRPr="00365C09">
              <w:rPr>
                <w:rFonts w:ascii="Times New Roman" w:hAnsi="Times New Roman" w:cs="Times New Roman"/>
                <w:sz w:val="24"/>
                <w:szCs w:val="24"/>
              </w:rPr>
              <w:t>вес,%</w:t>
            </w:r>
            <w:proofErr w:type="spellEnd"/>
          </w:p>
        </w:tc>
        <w:tc>
          <w:tcPr>
            <w:tcW w:w="895" w:type="dxa"/>
            <w:tcBorders>
              <w:top w:val="single" w:sz="4" w:space="0" w:color="auto"/>
              <w:left w:val="single" w:sz="4" w:space="0" w:color="auto"/>
              <w:bottom w:val="single" w:sz="4" w:space="0" w:color="auto"/>
              <w:right w:val="single" w:sz="4" w:space="0" w:color="auto"/>
            </w:tcBorders>
            <w:vAlign w:val="center"/>
            <w:hideMark/>
          </w:tcPr>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2025 год</w:t>
            </w:r>
          </w:p>
        </w:tc>
        <w:tc>
          <w:tcPr>
            <w:tcW w:w="768" w:type="dxa"/>
            <w:tcBorders>
              <w:top w:val="single" w:sz="4" w:space="0" w:color="auto"/>
              <w:left w:val="single" w:sz="4" w:space="0" w:color="auto"/>
              <w:bottom w:val="single" w:sz="4" w:space="0" w:color="auto"/>
              <w:right w:val="single" w:sz="4" w:space="0" w:color="auto"/>
            </w:tcBorders>
            <w:textDirection w:val="btLr"/>
            <w:vAlign w:val="center"/>
            <w:hideMark/>
          </w:tcPr>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 xml:space="preserve">Удельный </w:t>
            </w:r>
            <w:proofErr w:type="spellStart"/>
            <w:r w:rsidRPr="00365C09">
              <w:rPr>
                <w:rFonts w:ascii="Times New Roman" w:hAnsi="Times New Roman" w:cs="Times New Roman"/>
                <w:sz w:val="24"/>
                <w:szCs w:val="24"/>
              </w:rPr>
              <w:t>вес,%</w:t>
            </w:r>
            <w:proofErr w:type="spellEnd"/>
          </w:p>
        </w:tc>
        <w:tc>
          <w:tcPr>
            <w:tcW w:w="895" w:type="dxa"/>
            <w:tcBorders>
              <w:top w:val="single" w:sz="4" w:space="0" w:color="auto"/>
              <w:left w:val="single" w:sz="4" w:space="0" w:color="auto"/>
              <w:bottom w:val="single" w:sz="4" w:space="0" w:color="auto"/>
              <w:right w:val="single" w:sz="4" w:space="0" w:color="auto"/>
            </w:tcBorders>
            <w:noWrap/>
            <w:vAlign w:val="center"/>
            <w:hideMark/>
          </w:tcPr>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2026 год</w:t>
            </w:r>
          </w:p>
        </w:tc>
        <w:tc>
          <w:tcPr>
            <w:tcW w:w="768" w:type="dxa"/>
            <w:tcBorders>
              <w:top w:val="single" w:sz="4" w:space="0" w:color="auto"/>
              <w:left w:val="single" w:sz="4" w:space="0" w:color="auto"/>
              <w:bottom w:val="single" w:sz="4" w:space="0" w:color="auto"/>
              <w:right w:val="single" w:sz="4" w:space="0" w:color="auto"/>
            </w:tcBorders>
            <w:textDirection w:val="btLr"/>
            <w:vAlign w:val="center"/>
            <w:hideMark/>
          </w:tcPr>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 xml:space="preserve">Удельный </w:t>
            </w:r>
            <w:proofErr w:type="spellStart"/>
            <w:r w:rsidRPr="00365C09">
              <w:rPr>
                <w:rFonts w:ascii="Times New Roman" w:hAnsi="Times New Roman" w:cs="Times New Roman"/>
                <w:sz w:val="24"/>
                <w:szCs w:val="24"/>
              </w:rPr>
              <w:t>вес,%</w:t>
            </w:r>
            <w:proofErr w:type="spellEnd"/>
          </w:p>
        </w:tc>
        <w:tc>
          <w:tcPr>
            <w:tcW w:w="1008" w:type="dxa"/>
            <w:tcBorders>
              <w:top w:val="single" w:sz="4" w:space="0" w:color="auto"/>
              <w:left w:val="single" w:sz="4" w:space="0" w:color="auto"/>
              <w:bottom w:val="single" w:sz="4" w:space="0" w:color="auto"/>
              <w:right w:val="single" w:sz="4" w:space="0" w:color="auto"/>
            </w:tcBorders>
            <w:noWrap/>
            <w:vAlign w:val="center"/>
            <w:hideMark/>
          </w:tcPr>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2027 год</w:t>
            </w:r>
          </w:p>
        </w:tc>
        <w:tc>
          <w:tcPr>
            <w:tcW w:w="674" w:type="dxa"/>
            <w:tcBorders>
              <w:top w:val="single" w:sz="4" w:space="0" w:color="auto"/>
              <w:left w:val="single" w:sz="4" w:space="0" w:color="auto"/>
              <w:bottom w:val="single" w:sz="4" w:space="0" w:color="auto"/>
              <w:right w:val="single" w:sz="4" w:space="0" w:color="auto"/>
            </w:tcBorders>
            <w:textDirection w:val="btLr"/>
            <w:vAlign w:val="center"/>
            <w:hideMark/>
          </w:tcPr>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 xml:space="preserve">Удельный </w:t>
            </w:r>
            <w:proofErr w:type="spellStart"/>
            <w:r w:rsidRPr="00365C09">
              <w:rPr>
                <w:rFonts w:ascii="Times New Roman" w:hAnsi="Times New Roman" w:cs="Times New Roman"/>
                <w:sz w:val="24"/>
                <w:szCs w:val="24"/>
              </w:rPr>
              <w:t>вес,%</w:t>
            </w:r>
            <w:proofErr w:type="spellEnd"/>
          </w:p>
        </w:tc>
      </w:tr>
      <w:tr w:rsidR="00365C09" w:rsidRPr="00365C09" w:rsidTr="009E4DAA">
        <w:trPr>
          <w:trHeight w:val="903"/>
        </w:trPr>
        <w:tc>
          <w:tcPr>
            <w:tcW w:w="2390" w:type="dxa"/>
            <w:tcBorders>
              <w:top w:val="nil"/>
              <w:left w:val="single" w:sz="4" w:space="0" w:color="auto"/>
              <w:bottom w:val="single" w:sz="4" w:space="0" w:color="auto"/>
              <w:right w:val="single" w:sz="4" w:space="0" w:color="auto"/>
            </w:tcBorders>
            <w:noWrap/>
            <w:hideMark/>
          </w:tcPr>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НАЛОГОВЫЕ И НЕНАЛОГОВЫЕ ДОХОДЫ</w:t>
            </w:r>
          </w:p>
        </w:tc>
        <w:tc>
          <w:tcPr>
            <w:tcW w:w="1125" w:type="dxa"/>
            <w:tcBorders>
              <w:top w:val="single" w:sz="4" w:space="0" w:color="auto"/>
              <w:left w:val="nil"/>
              <w:bottom w:val="single" w:sz="4" w:space="0" w:color="auto"/>
              <w:right w:val="single" w:sz="4" w:space="0" w:color="auto"/>
            </w:tcBorders>
            <w:noWrap/>
            <w:hideMark/>
          </w:tcPr>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3631,5</w:t>
            </w:r>
          </w:p>
        </w:tc>
        <w:tc>
          <w:tcPr>
            <w:tcW w:w="969" w:type="dxa"/>
            <w:tcBorders>
              <w:top w:val="single" w:sz="4" w:space="0" w:color="auto"/>
              <w:left w:val="single" w:sz="4" w:space="0" w:color="auto"/>
              <w:bottom w:val="single" w:sz="4" w:space="0" w:color="auto"/>
              <w:right w:val="single" w:sz="4" w:space="0" w:color="auto"/>
            </w:tcBorders>
            <w:hideMark/>
          </w:tcPr>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100,0</w:t>
            </w:r>
          </w:p>
        </w:tc>
        <w:tc>
          <w:tcPr>
            <w:tcW w:w="895" w:type="dxa"/>
            <w:tcBorders>
              <w:top w:val="single" w:sz="4" w:space="0" w:color="auto"/>
              <w:left w:val="single" w:sz="4" w:space="0" w:color="auto"/>
              <w:bottom w:val="single" w:sz="4" w:space="0" w:color="auto"/>
              <w:right w:val="single" w:sz="4" w:space="0" w:color="auto"/>
            </w:tcBorders>
            <w:hideMark/>
          </w:tcPr>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3944,3</w:t>
            </w:r>
          </w:p>
        </w:tc>
        <w:tc>
          <w:tcPr>
            <w:tcW w:w="768" w:type="dxa"/>
            <w:tcBorders>
              <w:top w:val="single" w:sz="4" w:space="0" w:color="auto"/>
              <w:left w:val="single" w:sz="4" w:space="0" w:color="auto"/>
              <w:bottom w:val="single" w:sz="4" w:space="0" w:color="auto"/>
              <w:right w:val="single" w:sz="4" w:space="0" w:color="auto"/>
            </w:tcBorders>
            <w:noWrap/>
            <w:hideMark/>
          </w:tcPr>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100</w:t>
            </w:r>
          </w:p>
        </w:tc>
        <w:tc>
          <w:tcPr>
            <w:tcW w:w="895" w:type="dxa"/>
            <w:tcBorders>
              <w:top w:val="single" w:sz="4" w:space="0" w:color="auto"/>
              <w:left w:val="single" w:sz="4" w:space="0" w:color="auto"/>
              <w:bottom w:val="single" w:sz="4" w:space="0" w:color="auto"/>
              <w:right w:val="single" w:sz="4" w:space="0" w:color="auto"/>
            </w:tcBorders>
            <w:noWrap/>
            <w:hideMark/>
          </w:tcPr>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4227,9</w:t>
            </w:r>
          </w:p>
        </w:tc>
        <w:tc>
          <w:tcPr>
            <w:tcW w:w="768" w:type="dxa"/>
            <w:tcBorders>
              <w:top w:val="single" w:sz="4" w:space="0" w:color="auto"/>
              <w:left w:val="single" w:sz="4" w:space="0" w:color="auto"/>
              <w:bottom w:val="single" w:sz="4" w:space="0" w:color="auto"/>
              <w:right w:val="single" w:sz="4" w:space="0" w:color="auto"/>
            </w:tcBorders>
            <w:noWrap/>
            <w:hideMark/>
          </w:tcPr>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100</w:t>
            </w:r>
          </w:p>
        </w:tc>
        <w:tc>
          <w:tcPr>
            <w:tcW w:w="1008" w:type="dxa"/>
            <w:tcBorders>
              <w:top w:val="single" w:sz="4" w:space="0" w:color="auto"/>
              <w:left w:val="single" w:sz="4" w:space="0" w:color="auto"/>
              <w:bottom w:val="single" w:sz="4" w:space="0" w:color="auto"/>
              <w:right w:val="single" w:sz="4" w:space="0" w:color="auto"/>
            </w:tcBorders>
            <w:noWrap/>
            <w:hideMark/>
          </w:tcPr>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4958,7</w:t>
            </w:r>
          </w:p>
        </w:tc>
        <w:tc>
          <w:tcPr>
            <w:tcW w:w="674" w:type="dxa"/>
            <w:tcBorders>
              <w:top w:val="single" w:sz="4" w:space="0" w:color="auto"/>
              <w:left w:val="nil"/>
              <w:bottom w:val="single" w:sz="4" w:space="0" w:color="auto"/>
              <w:right w:val="single" w:sz="4" w:space="0" w:color="auto"/>
            </w:tcBorders>
            <w:noWrap/>
            <w:hideMark/>
          </w:tcPr>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100</w:t>
            </w:r>
          </w:p>
        </w:tc>
      </w:tr>
      <w:tr w:rsidR="00365C09" w:rsidRPr="00365C09" w:rsidTr="009E4DAA">
        <w:trPr>
          <w:trHeight w:val="470"/>
        </w:trPr>
        <w:tc>
          <w:tcPr>
            <w:tcW w:w="2390" w:type="dxa"/>
            <w:tcBorders>
              <w:top w:val="nil"/>
              <w:left w:val="single" w:sz="4" w:space="0" w:color="auto"/>
              <w:bottom w:val="single" w:sz="4" w:space="0" w:color="auto"/>
              <w:right w:val="single" w:sz="4" w:space="0" w:color="auto"/>
            </w:tcBorders>
            <w:noWrap/>
            <w:hideMark/>
          </w:tcPr>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Налог на имущество физических лиц</w:t>
            </w:r>
          </w:p>
        </w:tc>
        <w:tc>
          <w:tcPr>
            <w:tcW w:w="1125" w:type="dxa"/>
            <w:tcBorders>
              <w:top w:val="single" w:sz="4" w:space="0" w:color="auto"/>
              <w:left w:val="nil"/>
              <w:bottom w:val="single" w:sz="4" w:space="0" w:color="auto"/>
              <w:right w:val="single" w:sz="4" w:space="0" w:color="auto"/>
            </w:tcBorders>
            <w:noWrap/>
            <w:vAlign w:val="center"/>
            <w:hideMark/>
          </w:tcPr>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366,3</w:t>
            </w:r>
          </w:p>
        </w:tc>
        <w:tc>
          <w:tcPr>
            <w:tcW w:w="969" w:type="dxa"/>
            <w:tcBorders>
              <w:top w:val="single" w:sz="4" w:space="0" w:color="auto"/>
              <w:left w:val="single" w:sz="4" w:space="0" w:color="auto"/>
              <w:bottom w:val="single" w:sz="4" w:space="0" w:color="auto"/>
              <w:right w:val="single" w:sz="4" w:space="0" w:color="auto"/>
            </w:tcBorders>
            <w:vAlign w:val="center"/>
            <w:hideMark/>
          </w:tcPr>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10,1</w:t>
            </w:r>
          </w:p>
        </w:tc>
        <w:tc>
          <w:tcPr>
            <w:tcW w:w="895" w:type="dxa"/>
            <w:tcBorders>
              <w:top w:val="single" w:sz="4" w:space="0" w:color="auto"/>
              <w:left w:val="single" w:sz="4" w:space="0" w:color="auto"/>
              <w:bottom w:val="single" w:sz="4" w:space="0" w:color="auto"/>
              <w:right w:val="single" w:sz="4" w:space="0" w:color="auto"/>
            </w:tcBorders>
            <w:vAlign w:val="center"/>
            <w:hideMark/>
          </w:tcPr>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369,9</w:t>
            </w:r>
          </w:p>
        </w:tc>
        <w:tc>
          <w:tcPr>
            <w:tcW w:w="768" w:type="dxa"/>
            <w:tcBorders>
              <w:top w:val="single" w:sz="4" w:space="0" w:color="auto"/>
              <w:left w:val="single" w:sz="4" w:space="0" w:color="auto"/>
              <w:bottom w:val="single" w:sz="4" w:space="0" w:color="auto"/>
              <w:right w:val="single" w:sz="4" w:space="0" w:color="auto"/>
            </w:tcBorders>
            <w:noWrap/>
            <w:vAlign w:val="center"/>
            <w:hideMark/>
          </w:tcPr>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9,4</w:t>
            </w:r>
          </w:p>
        </w:tc>
        <w:tc>
          <w:tcPr>
            <w:tcW w:w="895" w:type="dxa"/>
            <w:tcBorders>
              <w:top w:val="single" w:sz="4" w:space="0" w:color="auto"/>
              <w:left w:val="single" w:sz="4" w:space="0" w:color="auto"/>
              <w:bottom w:val="single" w:sz="4" w:space="0" w:color="auto"/>
              <w:right w:val="single" w:sz="4" w:space="0" w:color="auto"/>
            </w:tcBorders>
            <w:noWrap/>
            <w:vAlign w:val="center"/>
            <w:hideMark/>
          </w:tcPr>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406,9</w:t>
            </w:r>
          </w:p>
        </w:tc>
        <w:tc>
          <w:tcPr>
            <w:tcW w:w="768" w:type="dxa"/>
            <w:tcBorders>
              <w:top w:val="single" w:sz="4" w:space="0" w:color="auto"/>
              <w:left w:val="single" w:sz="4" w:space="0" w:color="auto"/>
              <w:bottom w:val="single" w:sz="4" w:space="0" w:color="auto"/>
              <w:right w:val="single" w:sz="4" w:space="0" w:color="auto"/>
            </w:tcBorders>
            <w:noWrap/>
            <w:vAlign w:val="center"/>
            <w:hideMark/>
          </w:tcPr>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10,0</w:t>
            </w:r>
          </w:p>
        </w:tc>
        <w:tc>
          <w:tcPr>
            <w:tcW w:w="1008" w:type="dxa"/>
            <w:tcBorders>
              <w:top w:val="single" w:sz="4" w:space="0" w:color="auto"/>
              <w:left w:val="single" w:sz="4" w:space="0" w:color="auto"/>
              <w:bottom w:val="single" w:sz="4" w:space="0" w:color="auto"/>
              <w:right w:val="single" w:sz="4" w:space="0" w:color="auto"/>
            </w:tcBorders>
            <w:noWrap/>
            <w:vAlign w:val="center"/>
            <w:hideMark/>
          </w:tcPr>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447,6</w:t>
            </w:r>
          </w:p>
        </w:tc>
        <w:tc>
          <w:tcPr>
            <w:tcW w:w="674" w:type="dxa"/>
            <w:tcBorders>
              <w:top w:val="single" w:sz="4" w:space="0" w:color="auto"/>
              <w:left w:val="nil"/>
              <w:bottom w:val="single" w:sz="4" w:space="0" w:color="auto"/>
              <w:right w:val="single" w:sz="4" w:space="0" w:color="auto"/>
            </w:tcBorders>
            <w:noWrap/>
            <w:vAlign w:val="center"/>
            <w:hideMark/>
          </w:tcPr>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9,0</w:t>
            </w:r>
          </w:p>
        </w:tc>
      </w:tr>
      <w:tr w:rsidR="00365C09" w:rsidRPr="00365C09" w:rsidTr="009E4DAA">
        <w:trPr>
          <w:trHeight w:val="331"/>
        </w:trPr>
        <w:tc>
          <w:tcPr>
            <w:tcW w:w="2390" w:type="dxa"/>
            <w:tcBorders>
              <w:top w:val="nil"/>
              <w:left w:val="single" w:sz="4" w:space="0" w:color="auto"/>
              <w:bottom w:val="single" w:sz="4" w:space="0" w:color="auto"/>
              <w:right w:val="single" w:sz="4" w:space="0" w:color="auto"/>
            </w:tcBorders>
            <w:noWrap/>
            <w:hideMark/>
          </w:tcPr>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Госпошлина</w:t>
            </w:r>
          </w:p>
        </w:tc>
        <w:tc>
          <w:tcPr>
            <w:tcW w:w="1125" w:type="dxa"/>
            <w:tcBorders>
              <w:top w:val="single" w:sz="4" w:space="0" w:color="auto"/>
              <w:left w:val="nil"/>
              <w:bottom w:val="single" w:sz="4" w:space="0" w:color="auto"/>
              <w:right w:val="single" w:sz="4" w:space="0" w:color="auto"/>
            </w:tcBorders>
            <w:noWrap/>
            <w:vAlign w:val="center"/>
            <w:hideMark/>
          </w:tcPr>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2,5</w:t>
            </w:r>
          </w:p>
        </w:tc>
        <w:tc>
          <w:tcPr>
            <w:tcW w:w="969" w:type="dxa"/>
            <w:tcBorders>
              <w:top w:val="single" w:sz="4" w:space="0" w:color="auto"/>
              <w:left w:val="single" w:sz="4" w:space="0" w:color="auto"/>
              <w:bottom w:val="single" w:sz="4" w:space="0" w:color="auto"/>
              <w:right w:val="single" w:sz="4" w:space="0" w:color="auto"/>
            </w:tcBorders>
            <w:vAlign w:val="center"/>
            <w:hideMark/>
          </w:tcPr>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0,1</w:t>
            </w:r>
          </w:p>
        </w:tc>
        <w:tc>
          <w:tcPr>
            <w:tcW w:w="895" w:type="dxa"/>
            <w:tcBorders>
              <w:top w:val="single" w:sz="4" w:space="0" w:color="auto"/>
              <w:left w:val="single" w:sz="4" w:space="0" w:color="auto"/>
              <w:bottom w:val="single" w:sz="4" w:space="0" w:color="auto"/>
              <w:right w:val="single" w:sz="4" w:space="0" w:color="auto"/>
            </w:tcBorders>
            <w:vAlign w:val="center"/>
            <w:hideMark/>
          </w:tcPr>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1,5</w:t>
            </w:r>
          </w:p>
        </w:tc>
        <w:tc>
          <w:tcPr>
            <w:tcW w:w="768" w:type="dxa"/>
            <w:tcBorders>
              <w:top w:val="single" w:sz="4" w:space="0" w:color="auto"/>
              <w:left w:val="single" w:sz="4" w:space="0" w:color="auto"/>
              <w:bottom w:val="single" w:sz="4" w:space="0" w:color="auto"/>
              <w:right w:val="single" w:sz="4" w:space="0" w:color="auto"/>
            </w:tcBorders>
            <w:noWrap/>
            <w:vAlign w:val="center"/>
            <w:hideMark/>
          </w:tcPr>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0,01</w:t>
            </w:r>
          </w:p>
        </w:tc>
        <w:tc>
          <w:tcPr>
            <w:tcW w:w="895" w:type="dxa"/>
            <w:tcBorders>
              <w:top w:val="single" w:sz="4" w:space="0" w:color="auto"/>
              <w:left w:val="single" w:sz="4" w:space="0" w:color="auto"/>
              <w:bottom w:val="single" w:sz="4" w:space="0" w:color="auto"/>
              <w:right w:val="single" w:sz="4" w:space="0" w:color="auto"/>
            </w:tcBorders>
            <w:noWrap/>
            <w:vAlign w:val="center"/>
            <w:hideMark/>
          </w:tcPr>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1,5</w:t>
            </w:r>
          </w:p>
        </w:tc>
        <w:tc>
          <w:tcPr>
            <w:tcW w:w="768" w:type="dxa"/>
            <w:tcBorders>
              <w:top w:val="single" w:sz="4" w:space="0" w:color="auto"/>
              <w:left w:val="single" w:sz="4" w:space="0" w:color="auto"/>
              <w:bottom w:val="single" w:sz="4" w:space="0" w:color="auto"/>
              <w:right w:val="single" w:sz="4" w:space="0" w:color="auto"/>
            </w:tcBorders>
            <w:noWrap/>
            <w:vAlign w:val="center"/>
            <w:hideMark/>
          </w:tcPr>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0,1</w:t>
            </w:r>
          </w:p>
        </w:tc>
        <w:tc>
          <w:tcPr>
            <w:tcW w:w="1008" w:type="dxa"/>
            <w:tcBorders>
              <w:top w:val="single" w:sz="4" w:space="0" w:color="auto"/>
              <w:left w:val="single" w:sz="4" w:space="0" w:color="auto"/>
              <w:bottom w:val="single" w:sz="4" w:space="0" w:color="auto"/>
              <w:right w:val="single" w:sz="4" w:space="0" w:color="auto"/>
            </w:tcBorders>
            <w:noWrap/>
            <w:vAlign w:val="center"/>
            <w:hideMark/>
          </w:tcPr>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1,5</w:t>
            </w:r>
          </w:p>
        </w:tc>
        <w:tc>
          <w:tcPr>
            <w:tcW w:w="674" w:type="dxa"/>
            <w:tcBorders>
              <w:top w:val="single" w:sz="4" w:space="0" w:color="auto"/>
              <w:left w:val="nil"/>
              <w:bottom w:val="single" w:sz="4" w:space="0" w:color="auto"/>
              <w:right w:val="single" w:sz="4" w:space="0" w:color="auto"/>
            </w:tcBorders>
            <w:noWrap/>
            <w:vAlign w:val="center"/>
            <w:hideMark/>
          </w:tcPr>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0,01</w:t>
            </w:r>
          </w:p>
        </w:tc>
      </w:tr>
      <w:tr w:rsidR="00365C09" w:rsidRPr="00365C09" w:rsidTr="009E4DAA">
        <w:trPr>
          <w:trHeight w:val="297"/>
        </w:trPr>
        <w:tc>
          <w:tcPr>
            <w:tcW w:w="2390" w:type="dxa"/>
            <w:tcBorders>
              <w:top w:val="single" w:sz="4" w:space="0" w:color="auto"/>
              <w:left w:val="single" w:sz="4" w:space="0" w:color="auto"/>
              <w:bottom w:val="single" w:sz="4" w:space="0" w:color="auto"/>
              <w:right w:val="single" w:sz="4" w:space="0" w:color="auto"/>
            </w:tcBorders>
            <w:hideMark/>
          </w:tcPr>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Налог на доходы физических лиц</w:t>
            </w:r>
          </w:p>
        </w:tc>
        <w:tc>
          <w:tcPr>
            <w:tcW w:w="1125" w:type="dxa"/>
            <w:tcBorders>
              <w:top w:val="single" w:sz="4" w:space="0" w:color="auto"/>
              <w:left w:val="single" w:sz="4" w:space="0" w:color="auto"/>
              <w:bottom w:val="single" w:sz="4" w:space="0" w:color="auto"/>
              <w:right w:val="single" w:sz="4" w:space="0" w:color="auto"/>
            </w:tcBorders>
            <w:noWrap/>
            <w:vAlign w:val="center"/>
            <w:hideMark/>
          </w:tcPr>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1112,3</w:t>
            </w:r>
          </w:p>
        </w:tc>
        <w:tc>
          <w:tcPr>
            <w:tcW w:w="969" w:type="dxa"/>
            <w:tcBorders>
              <w:top w:val="single" w:sz="4" w:space="0" w:color="auto"/>
              <w:left w:val="single" w:sz="4" w:space="0" w:color="auto"/>
              <w:bottom w:val="single" w:sz="4" w:space="0" w:color="auto"/>
              <w:right w:val="single" w:sz="4" w:space="0" w:color="auto"/>
            </w:tcBorders>
            <w:vAlign w:val="center"/>
            <w:hideMark/>
          </w:tcPr>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30,6</w:t>
            </w:r>
          </w:p>
        </w:tc>
        <w:tc>
          <w:tcPr>
            <w:tcW w:w="895" w:type="dxa"/>
            <w:tcBorders>
              <w:top w:val="single" w:sz="4" w:space="0" w:color="auto"/>
              <w:left w:val="single" w:sz="4" w:space="0" w:color="auto"/>
              <w:bottom w:val="single" w:sz="4" w:space="0" w:color="auto"/>
              <w:right w:val="single" w:sz="4" w:space="0" w:color="auto"/>
            </w:tcBorders>
            <w:vAlign w:val="center"/>
            <w:hideMark/>
          </w:tcPr>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1253,7</w:t>
            </w:r>
          </w:p>
        </w:tc>
        <w:tc>
          <w:tcPr>
            <w:tcW w:w="768" w:type="dxa"/>
            <w:tcBorders>
              <w:top w:val="single" w:sz="4" w:space="0" w:color="auto"/>
              <w:left w:val="single" w:sz="4" w:space="0" w:color="auto"/>
              <w:bottom w:val="single" w:sz="4" w:space="0" w:color="auto"/>
              <w:right w:val="single" w:sz="4" w:space="0" w:color="auto"/>
            </w:tcBorders>
            <w:noWrap/>
            <w:vAlign w:val="center"/>
            <w:hideMark/>
          </w:tcPr>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31,8</w:t>
            </w:r>
          </w:p>
        </w:tc>
        <w:tc>
          <w:tcPr>
            <w:tcW w:w="895" w:type="dxa"/>
            <w:tcBorders>
              <w:top w:val="single" w:sz="4" w:space="0" w:color="auto"/>
              <w:left w:val="single" w:sz="4" w:space="0" w:color="auto"/>
              <w:bottom w:val="single" w:sz="4" w:space="0" w:color="auto"/>
              <w:right w:val="single" w:sz="4" w:space="0" w:color="auto"/>
            </w:tcBorders>
            <w:noWrap/>
            <w:vAlign w:val="center"/>
            <w:hideMark/>
          </w:tcPr>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1334,5</w:t>
            </w:r>
          </w:p>
        </w:tc>
        <w:tc>
          <w:tcPr>
            <w:tcW w:w="768" w:type="dxa"/>
            <w:tcBorders>
              <w:top w:val="single" w:sz="4" w:space="0" w:color="auto"/>
              <w:left w:val="single" w:sz="4" w:space="0" w:color="auto"/>
              <w:bottom w:val="single" w:sz="4" w:space="0" w:color="auto"/>
              <w:right w:val="single" w:sz="4" w:space="0" w:color="auto"/>
            </w:tcBorders>
            <w:noWrap/>
            <w:vAlign w:val="center"/>
            <w:hideMark/>
          </w:tcPr>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32,4</w:t>
            </w:r>
          </w:p>
        </w:tc>
        <w:tc>
          <w:tcPr>
            <w:tcW w:w="1008" w:type="dxa"/>
            <w:tcBorders>
              <w:top w:val="single" w:sz="4" w:space="0" w:color="auto"/>
              <w:left w:val="single" w:sz="4" w:space="0" w:color="auto"/>
              <w:bottom w:val="single" w:sz="4" w:space="0" w:color="auto"/>
              <w:right w:val="single" w:sz="4" w:space="0" w:color="auto"/>
            </w:tcBorders>
            <w:noWrap/>
            <w:vAlign w:val="center"/>
            <w:hideMark/>
          </w:tcPr>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1415,2</w:t>
            </w:r>
          </w:p>
        </w:tc>
        <w:tc>
          <w:tcPr>
            <w:tcW w:w="674" w:type="dxa"/>
            <w:tcBorders>
              <w:top w:val="single" w:sz="4" w:space="0" w:color="auto"/>
              <w:left w:val="single" w:sz="4" w:space="0" w:color="auto"/>
              <w:bottom w:val="single" w:sz="4" w:space="0" w:color="auto"/>
              <w:right w:val="single" w:sz="4" w:space="0" w:color="auto"/>
            </w:tcBorders>
            <w:noWrap/>
            <w:vAlign w:val="center"/>
            <w:hideMark/>
          </w:tcPr>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28,5</w:t>
            </w:r>
          </w:p>
        </w:tc>
      </w:tr>
      <w:tr w:rsidR="00365C09" w:rsidRPr="00365C09" w:rsidTr="009E4DAA">
        <w:trPr>
          <w:trHeight w:val="373"/>
        </w:trPr>
        <w:tc>
          <w:tcPr>
            <w:tcW w:w="2390" w:type="dxa"/>
            <w:tcBorders>
              <w:top w:val="single" w:sz="4" w:space="0" w:color="auto"/>
              <w:left w:val="single" w:sz="4" w:space="0" w:color="auto"/>
              <w:bottom w:val="single" w:sz="4" w:space="0" w:color="auto"/>
              <w:right w:val="single" w:sz="4" w:space="0" w:color="auto"/>
            </w:tcBorders>
            <w:hideMark/>
          </w:tcPr>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Акцизы</w:t>
            </w:r>
          </w:p>
        </w:tc>
        <w:tc>
          <w:tcPr>
            <w:tcW w:w="1125" w:type="dxa"/>
            <w:tcBorders>
              <w:top w:val="single" w:sz="4" w:space="0" w:color="auto"/>
              <w:left w:val="single" w:sz="4" w:space="0" w:color="auto"/>
              <w:bottom w:val="single" w:sz="4" w:space="0" w:color="auto"/>
              <w:right w:val="single" w:sz="4" w:space="0" w:color="auto"/>
            </w:tcBorders>
            <w:noWrap/>
            <w:vAlign w:val="center"/>
            <w:hideMark/>
          </w:tcPr>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1202,2</w:t>
            </w:r>
          </w:p>
        </w:tc>
        <w:tc>
          <w:tcPr>
            <w:tcW w:w="969" w:type="dxa"/>
            <w:tcBorders>
              <w:top w:val="single" w:sz="4" w:space="0" w:color="auto"/>
              <w:left w:val="single" w:sz="4" w:space="0" w:color="auto"/>
              <w:bottom w:val="single" w:sz="4" w:space="0" w:color="auto"/>
              <w:right w:val="single" w:sz="4" w:space="0" w:color="auto"/>
            </w:tcBorders>
            <w:vAlign w:val="center"/>
            <w:hideMark/>
          </w:tcPr>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33,1</w:t>
            </w:r>
          </w:p>
        </w:tc>
        <w:tc>
          <w:tcPr>
            <w:tcW w:w="895" w:type="dxa"/>
            <w:tcBorders>
              <w:top w:val="single" w:sz="4" w:space="0" w:color="auto"/>
              <w:left w:val="single" w:sz="4" w:space="0" w:color="auto"/>
              <w:bottom w:val="single" w:sz="4" w:space="0" w:color="auto"/>
              <w:right w:val="single" w:sz="4" w:space="0" w:color="auto"/>
            </w:tcBorders>
            <w:vAlign w:val="center"/>
            <w:hideMark/>
          </w:tcPr>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1 267,6</w:t>
            </w:r>
          </w:p>
        </w:tc>
        <w:tc>
          <w:tcPr>
            <w:tcW w:w="768" w:type="dxa"/>
            <w:tcBorders>
              <w:top w:val="single" w:sz="4" w:space="0" w:color="auto"/>
              <w:left w:val="single" w:sz="4" w:space="0" w:color="auto"/>
              <w:bottom w:val="single" w:sz="4" w:space="0" w:color="auto"/>
              <w:right w:val="single" w:sz="4" w:space="0" w:color="auto"/>
            </w:tcBorders>
            <w:noWrap/>
            <w:vAlign w:val="center"/>
            <w:hideMark/>
          </w:tcPr>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32,1</w:t>
            </w:r>
          </w:p>
        </w:tc>
        <w:tc>
          <w:tcPr>
            <w:tcW w:w="895" w:type="dxa"/>
            <w:tcBorders>
              <w:top w:val="single" w:sz="4" w:space="0" w:color="auto"/>
              <w:left w:val="single" w:sz="4" w:space="0" w:color="auto"/>
              <w:bottom w:val="single" w:sz="4" w:space="0" w:color="auto"/>
              <w:right w:val="single" w:sz="4" w:space="0" w:color="auto"/>
            </w:tcBorders>
            <w:noWrap/>
            <w:vAlign w:val="center"/>
            <w:hideMark/>
          </w:tcPr>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1333,6</w:t>
            </w:r>
          </w:p>
        </w:tc>
        <w:tc>
          <w:tcPr>
            <w:tcW w:w="768" w:type="dxa"/>
            <w:tcBorders>
              <w:top w:val="single" w:sz="4" w:space="0" w:color="auto"/>
              <w:left w:val="single" w:sz="4" w:space="0" w:color="auto"/>
              <w:bottom w:val="single" w:sz="4" w:space="0" w:color="auto"/>
              <w:right w:val="single" w:sz="4" w:space="0" w:color="auto"/>
            </w:tcBorders>
            <w:noWrap/>
            <w:vAlign w:val="center"/>
            <w:hideMark/>
          </w:tcPr>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31,6</w:t>
            </w:r>
          </w:p>
        </w:tc>
        <w:tc>
          <w:tcPr>
            <w:tcW w:w="1008" w:type="dxa"/>
            <w:tcBorders>
              <w:top w:val="single" w:sz="4" w:space="0" w:color="auto"/>
              <w:left w:val="single" w:sz="4" w:space="0" w:color="auto"/>
              <w:bottom w:val="single" w:sz="4" w:space="0" w:color="auto"/>
              <w:right w:val="single" w:sz="4" w:space="0" w:color="auto"/>
            </w:tcBorders>
            <w:noWrap/>
            <w:vAlign w:val="center"/>
            <w:hideMark/>
          </w:tcPr>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1832,5</w:t>
            </w:r>
          </w:p>
        </w:tc>
        <w:tc>
          <w:tcPr>
            <w:tcW w:w="674" w:type="dxa"/>
            <w:tcBorders>
              <w:top w:val="single" w:sz="4" w:space="0" w:color="auto"/>
              <w:left w:val="single" w:sz="4" w:space="0" w:color="auto"/>
              <w:bottom w:val="single" w:sz="4" w:space="0" w:color="auto"/>
              <w:right w:val="single" w:sz="4" w:space="0" w:color="auto"/>
            </w:tcBorders>
            <w:noWrap/>
            <w:vAlign w:val="center"/>
            <w:hideMark/>
          </w:tcPr>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37,0</w:t>
            </w:r>
          </w:p>
        </w:tc>
      </w:tr>
      <w:tr w:rsidR="00365C09" w:rsidRPr="00365C09" w:rsidTr="009E4DAA">
        <w:trPr>
          <w:trHeight w:val="268"/>
        </w:trPr>
        <w:tc>
          <w:tcPr>
            <w:tcW w:w="2390" w:type="dxa"/>
            <w:tcBorders>
              <w:top w:val="single" w:sz="4" w:space="0" w:color="auto"/>
              <w:left w:val="single" w:sz="4" w:space="0" w:color="auto"/>
              <w:bottom w:val="single" w:sz="4" w:space="0" w:color="auto"/>
              <w:right w:val="single" w:sz="4" w:space="0" w:color="auto"/>
            </w:tcBorders>
            <w:hideMark/>
          </w:tcPr>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Земельный налог</w:t>
            </w:r>
          </w:p>
        </w:tc>
        <w:tc>
          <w:tcPr>
            <w:tcW w:w="1125" w:type="dxa"/>
            <w:tcBorders>
              <w:top w:val="single" w:sz="4" w:space="0" w:color="auto"/>
              <w:left w:val="single" w:sz="4" w:space="0" w:color="auto"/>
              <w:bottom w:val="single" w:sz="4" w:space="0" w:color="auto"/>
              <w:right w:val="single" w:sz="4" w:space="0" w:color="auto"/>
            </w:tcBorders>
            <w:noWrap/>
            <w:vAlign w:val="center"/>
            <w:hideMark/>
          </w:tcPr>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898,2</w:t>
            </w:r>
          </w:p>
        </w:tc>
        <w:tc>
          <w:tcPr>
            <w:tcW w:w="969" w:type="dxa"/>
            <w:tcBorders>
              <w:top w:val="single" w:sz="4" w:space="0" w:color="auto"/>
              <w:left w:val="single" w:sz="4" w:space="0" w:color="auto"/>
              <w:bottom w:val="single" w:sz="4" w:space="0" w:color="auto"/>
              <w:right w:val="single" w:sz="4" w:space="0" w:color="auto"/>
            </w:tcBorders>
            <w:vAlign w:val="center"/>
            <w:hideMark/>
          </w:tcPr>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24,7</w:t>
            </w:r>
          </w:p>
        </w:tc>
        <w:tc>
          <w:tcPr>
            <w:tcW w:w="895" w:type="dxa"/>
            <w:tcBorders>
              <w:top w:val="single" w:sz="4" w:space="0" w:color="auto"/>
              <w:left w:val="single" w:sz="4" w:space="0" w:color="auto"/>
              <w:bottom w:val="single" w:sz="4" w:space="0" w:color="auto"/>
              <w:right w:val="single" w:sz="4" w:space="0" w:color="auto"/>
            </w:tcBorders>
            <w:vAlign w:val="center"/>
            <w:hideMark/>
          </w:tcPr>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1001,6</w:t>
            </w:r>
          </w:p>
        </w:tc>
        <w:tc>
          <w:tcPr>
            <w:tcW w:w="768" w:type="dxa"/>
            <w:tcBorders>
              <w:top w:val="single" w:sz="4" w:space="0" w:color="auto"/>
              <w:left w:val="single" w:sz="4" w:space="0" w:color="auto"/>
              <w:bottom w:val="single" w:sz="4" w:space="0" w:color="auto"/>
              <w:right w:val="single" w:sz="4" w:space="0" w:color="auto"/>
            </w:tcBorders>
            <w:noWrap/>
            <w:vAlign w:val="center"/>
            <w:hideMark/>
          </w:tcPr>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25,4</w:t>
            </w:r>
          </w:p>
        </w:tc>
        <w:tc>
          <w:tcPr>
            <w:tcW w:w="895" w:type="dxa"/>
            <w:tcBorders>
              <w:top w:val="single" w:sz="4" w:space="0" w:color="auto"/>
              <w:left w:val="single" w:sz="4" w:space="0" w:color="auto"/>
              <w:bottom w:val="single" w:sz="4" w:space="0" w:color="auto"/>
              <w:right w:val="single" w:sz="4" w:space="0" w:color="auto"/>
            </w:tcBorders>
            <w:noWrap/>
            <w:vAlign w:val="center"/>
            <w:hideMark/>
          </w:tcPr>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1101,7</w:t>
            </w:r>
          </w:p>
        </w:tc>
        <w:tc>
          <w:tcPr>
            <w:tcW w:w="768" w:type="dxa"/>
            <w:tcBorders>
              <w:top w:val="single" w:sz="4" w:space="0" w:color="auto"/>
              <w:left w:val="single" w:sz="4" w:space="0" w:color="auto"/>
              <w:bottom w:val="single" w:sz="4" w:space="0" w:color="auto"/>
              <w:right w:val="single" w:sz="4" w:space="0" w:color="auto"/>
            </w:tcBorders>
            <w:noWrap/>
            <w:vAlign w:val="center"/>
            <w:hideMark/>
          </w:tcPr>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24,6</w:t>
            </w:r>
          </w:p>
        </w:tc>
        <w:tc>
          <w:tcPr>
            <w:tcW w:w="1008" w:type="dxa"/>
            <w:tcBorders>
              <w:top w:val="single" w:sz="4" w:space="0" w:color="auto"/>
              <w:left w:val="single" w:sz="4" w:space="0" w:color="auto"/>
              <w:bottom w:val="single" w:sz="4" w:space="0" w:color="auto"/>
              <w:right w:val="single" w:sz="4" w:space="0" w:color="auto"/>
            </w:tcBorders>
            <w:noWrap/>
            <w:vAlign w:val="center"/>
            <w:hideMark/>
          </w:tcPr>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1211,9</w:t>
            </w:r>
          </w:p>
        </w:tc>
        <w:tc>
          <w:tcPr>
            <w:tcW w:w="674" w:type="dxa"/>
            <w:tcBorders>
              <w:top w:val="single" w:sz="4" w:space="0" w:color="auto"/>
              <w:left w:val="single" w:sz="4" w:space="0" w:color="auto"/>
              <w:bottom w:val="single" w:sz="4" w:space="0" w:color="auto"/>
              <w:right w:val="single" w:sz="4" w:space="0" w:color="auto"/>
            </w:tcBorders>
            <w:noWrap/>
            <w:vAlign w:val="center"/>
            <w:hideMark/>
          </w:tcPr>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24,4</w:t>
            </w:r>
          </w:p>
        </w:tc>
      </w:tr>
      <w:tr w:rsidR="00365C09" w:rsidRPr="00365C09" w:rsidTr="009E4DAA">
        <w:trPr>
          <w:trHeight w:val="268"/>
        </w:trPr>
        <w:tc>
          <w:tcPr>
            <w:tcW w:w="2390" w:type="dxa"/>
            <w:tcBorders>
              <w:top w:val="single" w:sz="4" w:space="0" w:color="auto"/>
              <w:left w:val="single" w:sz="4" w:space="0" w:color="auto"/>
              <w:bottom w:val="single" w:sz="4" w:space="0" w:color="auto"/>
              <w:right w:val="single" w:sz="4" w:space="0" w:color="auto"/>
            </w:tcBorders>
            <w:hideMark/>
          </w:tcPr>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Доходы от компенсации затрат государства</w:t>
            </w:r>
          </w:p>
        </w:tc>
        <w:tc>
          <w:tcPr>
            <w:tcW w:w="1125" w:type="dxa"/>
            <w:tcBorders>
              <w:top w:val="single" w:sz="4" w:space="0" w:color="auto"/>
              <w:left w:val="single" w:sz="4" w:space="0" w:color="auto"/>
              <w:bottom w:val="single" w:sz="4" w:space="0" w:color="auto"/>
              <w:right w:val="single" w:sz="4" w:space="0" w:color="auto"/>
            </w:tcBorders>
            <w:noWrap/>
            <w:vAlign w:val="center"/>
            <w:hideMark/>
          </w:tcPr>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50,0</w:t>
            </w:r>
          </w:p>
        </w:tc>
        <w:tc>
          <w:tcPr>
            <w:tcW w:w="969" w:type="dxa"/>
            <w:tcBorders>
              <w:top w:val="single" w:sz="4" w:space="0" w:color="auto"/>
              <w:left w:val="single" w:sz="4" w:space="0" w:color="auto"/>
              <w:bottom w:val="single" w:sz="4" w:space="0" w:color="auto"/>
              <w:right w:val="single" w:sz="4" w:space="0" w:color="auto"/>
            </w:tcBorders>
            <w:vAlign w:val="center"/>
            <w:hideMark/>
          </w:tcPr>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1,4</w:t>
            </w:r>
          </w:p>
        </w:tc>
        <w:tc>
          <w:tcPr>
            <w:tcW w:w="895" w:type="dxa"/>
            <w:tcBorders>
              <w:top w:val="single" w:sz="4" w:space="0" w:color="auto"/>
              <w:left w:val="single" w:sz="4" w:space="0" w:color="auto"/>
              <w:bottom w:val="single" w:sz="4" w:space="0" w:color="auto"/>
              <w:right w:val="single" w:sz="4" w:space="0" w:color="auto"/>
            </w:tcBorders>
            <w:vAlign w:val="center"/>
            <w:hideMark/>
          </w:tcPr>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50,0</w:t>
            </w:r>
          </w:p>
        </w:tc>
        <w:tc>
          <w:tcPr>
            <w:tcW w:w="768" w:type="dxa"/>
            <w:tcBorders>
              <w:top w:val="single" w:sz="4" w:space="0" w:color="auto"/>
              <w:left w:val="single" w:sz="4" w:space="0" w:color="auto"/>
              <w:bottom w:val="single" w:sz="4" w:space="0" w:color="auto"/>
              <w:right w:val="single" w:sz="4" w:space="0" w:color="auto"/>
            </w:tcBorders>
            <w:noWrap/>
            <w:vAlign w:val="center"/>
            <w:hideMark/>
          </w:tcPr>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1,3</w:t>
            </w:r>
          </w:p>
        </w:tc>
        <w:tc>
          <w:tcPr>
            <w:tcW w:w="895" w:type="dxa"/>
            <w:tcBorders>
              <w:top w:val="single" w:sz="4" w:space="0" w:color="auto"/>
              <w:left w:val="single" w:sz="4" w:space="0" w:color="auto"/>
              <w:bottom w:val="single" w:sz="4" w:space="0" w:color="auto"/>
              <w:right w:val="single" w:sz="4" w:space="0" w:color="auto"/>
            </w:tcBorders>
            <w:noWrap/>
            <w:vAlign w:val="center"/>
            <w:hideMark/>
          </w:tcPr>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50</w:t>
            </w:r>
          </w:p>
        </w:tc>
        <w:tc>
          <w:tcPr>
            <w:tcW w:w="768" w:type="dxa"/>
            <w:tcBorders>
              <w:top w:val="single" w:sz="4" w:space="0" w:color="auto"/>
              <w:left w:val="single" w:sz="4" w:space="0" w:color="auto"/>
              <w:bottom w:val="single" w:sz="4" w:space="0" w:color="auto"/>
              <w:right w:val="single" w:sz="4" w:space="0" w:color="auto"/>
            </w:tcBorders>
            <w:noWrap/>
            <w:vAlign w:val="center"/>
            <w:hideMark/>
          </w:tcPr>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1,4</w:t>
            </w:r>
          </w:p>
        </w:tc>
        <w:tc>
          <w:tcPr>
            <w:tcW w:w="1008" w:type="dxa"/>
            <w:tcBorders>
              <w:top w:val="single" w:sz="4" w:space="0" w:color="auto"/>
              <w:left w:val="single" w:sz="4" w:space="0" w:color="auto"/>
              <w:bottom w:val="single" w:sz="4" w:space="0" w:color="auto"/>
              <w:right w:val="single" w:sz="4" w:space="0" w:color="auto"/>
            </w:tcBorders>
            <w:noWrap/>
            <w:vAlign w:val="center"/>
            <w:hideMark/>
          </w:tcPr>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50</w:t>
            </w:r>
          </w:p>
        </w:tc>
        <w:tc>
          <w:tcPr>
            <w:tcW w:w="674" w:type="dxa"/>
            <w:tcBorders>
              <w:top w:val="single" w:sz="4" w:space="0" w:color="auto"/>
              <w:left w:val="single" w:sz="4" w:space="0" w:color="auto"/>
              <w:bottom w:val="single" w:sz="4" w:space="0" w:color="auto"/>
              <w:right w:val="single" w:sz="4" w:space="0" w:color="auto"/>
            </w:tcBorders>
            <w:noWrap/>
            <w:vAlign w:val="center"/>
            <w:hideMark/>
          </w:tcPr>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1,0</w:t>
            </w:r>
          </w:p>
        </w:tc>
      </w:tr>
    </w:tbl>
    <w:p w:rsidR="00365C09" w:rsidRPr="00365C09" w:rsidRDefault="00365C09" w:rsidP="00365C09">
      <w:pPr>
        <w:rPr>
          <w:rFonts w:ascii="Times New Roman" w:hAnsi="Times New Roman" w:cs="Times New Roman"/>
          <w:sz w:val="24"/>
          <w:szCs w:val="24"/>
        </w:rPr>
      </w:pPr>
    </w:p>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Основными доходными источниками сельского  бюджета  в 2025 году и  плановом периоде 2026 и 2027 годов являются налоговые поступления и безвозмездные поступления, в том числе:</w:t>
      </w:r>
    </w:p>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1.1. НАЛОГОВЫЕ И НЕНАЛОГОВЫЕ ПОСТУПЛЕНИЯ:</w:t>
      </w:r>
    </w:p>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   Налог на товары (работы, услуги)</w:t>
      </w:r>
      <w:proofErr w:type="gramStart"/>
      <w:r w:rsidRPr="00365C09">
        <w:rPr>
          <w:rFonts w:ascii="Times New Roman" w:hAnsi="Times New Roman" w:cs="Times New Roman"/>
          <w:sz w:val="24"/>
          <w:szCs w:val="24"/>
        </w:rPr>
        <w:t>,р</w:t>
      </w:r>
      <w:proofErr w:type="gramEnd"/>
      <w:r w:rsidRPr="00365C09">
        <w:rPr>
          <w:rFonts w:ascii="Times New Roman" w:hAnsi="Times New Roman" w:cs="Times New Roman"/>
          <w:sz w:val="24"/>
          <w:szCs w:val="24"/>
        </w:rPr>
        <w:t>еализуемые на территории РФ</w:t>
      </w:r>
    </w:p>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   Земельный налог</w:t>
      </w:r>
    </w:p>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lastRenderedPageBreak/>
        <w:t>-   Налог на доходы физических лиц;</w:t>
      </w:r>
    </w:p>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   Налог на имущество физических лиц;</w:t>
      </w:r>
    </w:p>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  Доходы от компенсации затрат государства;</w:t>
      </w:r>
    </w:p>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   Госпошлина</w:t>
      </w:r>
    </w:p>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1.2. БЕЗВОЗМЕЗДНЫЕ ПОТУПЛЕНИЯ:</w:t>
      </w:r>
    </w:p>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   Дотации;</w:t>
      </w:r>
    </w:p>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   Субсидии;</w:t>
      </w:r>
    </w:p>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   Субвенции;</w:t>
      </w:r>
    </w:p>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   Иные межбюджетные трансферты</w:t>
      </w:r>
    </w:p>
    <w:p w:rsidR="00365C09" w:rsidRPr="00365C09" w:rsidRDefault="00365C09" w:rsidP="00365C09">
      <w:pPr>
        <w:rPr>
          <w:rFonts w:ascii="Times New Roman" w:hAnsi="Times New Roman" w:cs="Times New Roman"/>
          <w:sz w:val="24"/>
          <w:szCs w:val="24"/>
        </w:rPr>
      </w:pPr>
    </w:p>
    <w:p w:rsidR="00365C09" w:rsidRPr="00365C09" w:rsidRDefault="00365C09" w:rsidP="00365C09">
      <w:pPr>
        <w:rPr>
          <w:rFonts w:ascii="Times New Roman" w:hAnsi="Times New Roman" w:cs="Times New Roman"/>
          <w:sz w:val="24"/>
          <w:szCs w:val="24"/>
        </w:rPr>
      </w:pPr>
      <w:proofErr w:type="gramStart"/>
      <w:r w:rsidRPr="00365C09">
        <w:rPr>
          <w:rFonts w:ascii="Times New Roman" w:hAnsi="Times New Roman" w:cs="Times New Roman"/>
          <w:sz w:val="24"/>
          <w:szCs w:val="24"/>
        </w:rPr>
        <w:t>Исходя из сумм, учтенных в  проекте закона края «О краевом бюджете на 2025 год и плановый период 2026-2027 годов», установлены размеры дифференцированных нормативов отчислений в бюджеты муниципальных  образований края от  акцизов на автомобильный и прямогонный бензин, дизельное топливо, моторные масла для дизельных и (или) карбюраторных (</w:t>
      </w:r>
      <w:proofErr w:type="spellStart"/>
      <w:r w:rsidRPr="00365C09">
        <w:rPr>
          <w:rFonts w:ascii="Times New Roman" w:hAnsi="Times New Roman" w:cs="Times New Roman"/>
          <w:sz w:val="24"/>
          <w:szCs w:val="24"/>
        </w:rPr>
        <w:t>инжекторных</w:t>
      </w:r>
      <w:proofErr w:type="spellEnd"/>
      <w:r w:rsidRPr="00365C09">
        <w:rPr>
          <w:rFonts w:ascii="Times New Roman" w:hAnsi="Times New Roman" w:cs="Times New Roman"/>
          <w:sz w:val="24"/>
          <w:szCs w:val="24"/>
        </w:rPr>
        <w:t>) двигателей, производимых на территории РФ и утвержден в размере 0,0500%.</w:t>
      </w:r>
      <w:proofErr w:type="gramEnd"/>
    </w:p>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 xml:space="preserve">    Плановые суммы поступлений в бюджет Преображенского сельсовета на 2025 год и плановый период 2026-2027 годов представлены в таблице 3.</w:t>
      </w:r>
    </w:p>
    <w:p w:rsidR="00365C09" w:rsidRPr="00365C09" w:rsidRDefault="00365C09" w:rsidP="00365C09">
      <w:pPr>
        <w:rPr>
          <w:rFonts w:ascii="Times New Roman" w:hAnsi="Times New Roman" w:cs="Times New Roman"/>
          <w:sz w:val="24"/>
          <w:szCs w:val="24"/>
        </w:rPr>
      </w:pPr>
    </w:p>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Структура акцизов по подстатьям бюджетной классификации</w:t>
      </w:r>
    </w:p>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Таблица 3(тыс. руб.)</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6"/>
        <w:gridCol w:w="4922"/>
        <w:gridCol w:w="851"/>
        <w:gridCol w:w="850"/>
        <w:gridCol w:w="851"/>
      </w:tblGrid>
      <w:tr w:rsidR="00365C09" w:rsidRPr="00365C09" w:rsidTr="009E4DAA">
        <w:trPr>
          <w:trHeight w:val="553"/>
        </w:trPr>
        <w:tc>
          <w:tcPr>
            <w:tcW w:w="2166" w:type="dxa"/>
            <w:tcBorders>
              <w:top w:val="single" w:sz="4" w:space="0" w:color="auto"/>
              <w:left w:val="single" w:sz="4" w:space="0" w:color="auto"/>
              <w:bottom w:val="single" w:sz="4" w:space="0" w:color="auto"/>
              <w:right w:val="single" w:sz="4" w:space="0" w:color="auto"/>
            </w:tcBorders>
            <w:hideMark/>
          </w:tcPr>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Код</w:t>
            </w:r>
          </w:p>
        </w:tc>
        <w:tc>
          <w:tcPr>
            <w:tcW w:w="4922" w:type="dxa"/>
            <w:tcBorders>
              <w:top w:val="single" w:sz="4" w:space="0" w:color="auto"/>
              <w:left w:val="single" w:sz="4" w:space="0" w:color="auto"/>
              <w:bottom w:val="single" w:sz="4" w:space="0" w:color="auto"/>
              <w:right w:val="single" w:sz="4" w:space="0" w:color="auto"/>
            </w:tcBorders>
            <w:hideMark/>
          </w:tcPr>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Наименование</w:t>
            </w:r>
          </w:p>
        </w:tc>
        <w:tc>
          <w:tcPr>
            <w:tcW w:w="851" w:type="dxa"/>
            <w:tcBorders>
              <w:top w:val="single" w:sz="4" w:space="0" w:color="auto"/>
              <w:left w:val="single" w:sz="4" w:space="0" w:color="auto"/>
              <w:bottom w:val="single" w:sz="4" w:space="0" w:color="auto"/>
              <w:right w:val="single" w:sz="4" w:space="0" w:color="auto"/>
            </w:tcBorders>
            <w:hideMark/>
          </w:tcPr>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2025 год</w:t>
            </w:r>
          </w:p>
        </w:tc>
        <w:tc>
          <w:tcPr>
            <w:tcW w:w="850" w:type="dxa"/>
            <w:tcBorders>
              <w:top w:val="single" w:sz="4" w:space="0" w:color="auto"/>
              <w:left w:val="single" w:sz="4" w:space="0" w:color="auto"/>
              <w:bottom w:val="single" w:sz="4" w:space="0" w:color="auto"/>
              <w:right w:val="single" w:sz="4" w:space="0" w:color="auto"/>
            </w:tcBorders>
            <w:hideMark/>
          </w:tcPr>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2026 год</w:t>
            </w:r>
          </w:p>
        </w:tc>
        <w:tc>
          <w:tcPr>
            <w:tcW w:w="851" w:type="dxa"/>
            <w:tcBorders>
              <w:top w:val="single" w:sz="4" w:space="0" w:color="auto"/>
              <w:left w:val="single" w:sz="4" w:space="0" w:color="auto"/>
              <w:bottom w:val="single" w:sz="4" w:space="0" w:color="auto"/>
              <w:right w:val="single" w:sz="4" w:space="0" w:color="auto"/>
            </w:tcBorders>
            <w:hideMark/>
          </w:tcPr>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2027год</w:t>
            </w:r>
          </w:p>
        </w:tc>
      </w:tr>
      <w:tr w:rsidR="00365C09" w:rsidRPr="00365C09" w:rsidTr="009E4DAA">
        <w:trPr>
          <w:trHeight w:val="1497"/>
        </w:trPr>
        <w:tc>
          <w:tcPr>
            <w:tcW w:w="2166" w:type="dxa"/>
            <w:tcBorders>
              <w:top w:val="single" w:sz="4" w:space="0" w:color="auto"/>
              <w:left w:val="single" w:sz="4" w:space="0" w:color="auto"/>
              <w:bottom w:val="single" w:sz="4" w:space="0" w:color="auto"/>
              <w:right w:val="single" w:sz="4" w:space="0" w:color="auto"/>
            </w:tcBorders>
            <w:vAlign w:val="center"/>
            <w:hideMark/>
          </w:tcPr>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100 1 03 02231 01 0000 110</w:t>
            </w:r>
          </w:p>
        </w:tc>
        <w:tc>
          <w:tcPr>
            <w:tcW w:w="4922" w:type="dxa"/>
            <w:tcBorders>
              <w:top w:val="single" w:sz="4" w:space="0" w:color="auto"/>
              <w:left w:val="single" w:sz="4" w:space="0" w:color="auto"/>
              <w:bottom w:val="single" w:sz="4" w:space="0" w:color="auto"/>
              <w:right w:val="single" w:sz="4" w:space="0" w:color="auto"/>
            </w:tcBorders>
            <w:hideMark/>
          </w:tcPr>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851" w:type="dxa"/>
            <w:tcBorders>
              <w:top w:val="single" w:sz="4" w:space="0" w:color="auto"/>
              <w:left w:val="single" w:sz="4" w:space="0" w:color="auto"/>
              <w:bottom w:val="single" w:sz="4" w:space="0" w:color="auto"/>
              <w:right w:val="single" w:sz="4" w:space="0" w:color="auto"/>
            </w:tcBorders>
            <w:vAlign w:val="center"/>
            <w:hideMark/>
          </w:tcPr>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675,3</w:t>
            </w:r>
          </w:p>
        </w:tc>
        <w:tc>
          <w:tcPr>
            <w:tcW w:w="850" w:type="dxa"/>
            <w:tcBorders>
              <w:top w:val="single" w:sz="4" w:space="0" w:color="auto"/>
              <w:left w:val="single" w:sz="4" w:space="0" w:color="auto"/>
              <w:bottom w:val="single" w:sz="4" w:space="0" w:color="auto"/>
              <w:right w:val="single" w:sz="4" w:space="0" w:color="auto"/>
            </w:tcBorders>
            <w:vAlign w:val="center"/>
            <w:hideMark/>
          </w:tcPr>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701,6</w:t>
            </w:r>
          </w:p>
        </w:tc>
        <w:tc>
          <w:tcPr>
            <w:tcW w:w="851" w:type="dxa"/>
            <w:tcBorders>
              <w:top w:val="single" w:sz="4" w:space="0" w:color="auto"/>
              <w:left w:val="single" w:sz="4" w:space="0" w:color="auto"/>
              <w:bottom w:val="single" w:sz="4" w:space="0" w:color="auto"/>
              <w:right w:val="single" w:sz="4" w:space="0" w:color="auto"/>
            </w:tcBorders>
            <w:vAlign w:val="center"/>
            <w:hideMark/>
          </w:tcPr>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964,7</w:t>
            </w:r>
          </w:p>
        </w:tc>
      </w:tr>
      <w:tr w:rsidR="00365C09" w:rsidRPr="00365C09" w:rsidTr="009E4DAA">
        <w:trPr>
          <w:trHeight w:val="1689"/>
        </w:trPr>
        <w:tc>
          <w:tcPr>
            <w:tcW w:w="2166" w:type="dxa"/>
            <w:tcBorders>
              <w:top w:val="single" w:sz="4" w:space="0" w:color="auto"/>
              <w:left w:val="single" w:sz="4" w:space="0" w:color="auto"/>
              <w:bottom w:val="single" w:sz="4" w:space="0" w:color="auto"/>
              <w:right w:val="single" w:sz="4" w:space="0" w:color="auto"/>
            </w:tcBorders>
            <w:vAlign w:val="center"/>
            <w:hideMark/>
          </w:tcPr>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100 1 03 02 241 01 0000110</w:t>
            </w:r>
          </w:p>
        </w:tc>
        <w:tc>
          <w:tcPr>
            <w:tcW w:w="4922" w:type="dxa"/>
            <w:tcBorders>
              <w:top w:val="single" w:sz="4" w:space="0" w:color="auto"/>
              <w:left w:val="single" w:sz="4" w:space="0" w:color="auto"/>
              <w:bottom w:val="single" w:sz="4" w:space="0" w:color="auto"/>
              <w:right w:val="single" w:sz="4" w:space="0" w:color="auto"/>
            </w:tcBorders>
            <w:hideMark/>
          </w:tcPr>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Доходы от уплаты акцизов на моторные масла для дизельных и (или) карбюраторных (</w:t>
            </w:r>
            <w:proofErr w:type="spellStart"/>
            <w:r w:rsidRPr="00365C09">
              <w:rPr>
                <w:rFonts w:ascii="Times New Roman" w:hAnsi="Times New Roman" w:cs="Times New Roman"/>
                <w:sz w:val="24"/>
                <w:szCs w:val="24"/>
              </w:rPr>
              <w:t>инжекторных</w:t>
            </w:r>
            <w:proofErr w:type="spellEnd"/>
            <w:r w:rsidRPr="00365C09">
              <w:rPr>
                <w:rFonts w:ascii="Times New Roman" w:hAnsi="Times New Roman" w:cs="Times New Roman"/>
                <w:sz w:val="24"/>
                <w:szCs w:val="24"/>
              </w:rPr>
              <w:t xml:space="preserve">) двигателей, подлежащие распределению между бюджетами субъектов Российской Федерации и местными бюджетами с учетом установленных </w:t>
            </w:r>
            <w:r w:rsidRPr="00365C09">
              <w:rPr>
                <w:rFonts w:ascii="Times New Roman" w:hAnsi="Times New Roman" w:cs="Times New Roman"/>
                <w:sz w:val="24"/>
                <w:szCs w:val="24"/>
              </w:rPr>
              <w:lastRenderedPageBreak/>
              <w:t>дифференцированных нормативов отчислений в местные бюджеты</w:t>
            </w:r>
          </w:p>
        </w:tc>
        <w:tc>
          <w:tcPr>
            <w:tcW w:w="851" w:type="dxa"/>
            <w:tcBorders>
              <w:top w:val="single" w:sz="4" w:space="0" w:color="auto"/>
              <w:left w:val="single" w:sz="4" w:space="0" w:color="auto"/>
              <w:bottom w:val="single" w:sz="4" w:space="0" w:color="auto"/>
              <w:right w:val="single" w:sz="4" w:space="0" w:color="auto"/>
            </w:tcBorders>
            <w:vAlign w:val="center"/>
            <w:hideMark/>
          </w:tcPr>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lastRenderedPageBreak/>
              <w:t>3,5</w:t>
            </w:r>
          </w:p>
        </w:tc>
        <w:tc>
          <w:tcPr>
            <w:tcW w:w="850" w:type="dxa"/>
            <w:tcBorders>
              <w:top w:val="single" w:sz="4" w:space="0" w:color="auto"/>
              <w:left w:val="single" w:sz="4" w:space="0" w:color="auto"/>
              <w:bottom w:val="single" w:sz="4" w:space="0" w:color="auto"/>
              <w:right w:val="single" w:sz="4" w:space="0" w:color="auto"/>
            </w:tcBorders>
            <w:vAlign w:val="center"/>
            <w:hideMark/>
          </w:tcPr>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3,6</w:t>
            </w:r>
          </w:p>
        </w:tc>
        <w:tc>
          <w:tcPr>
            <w:tcW w:w="851" w:type="dxa"/>
            <w:tcBorders>
              <w:top w:val="single" w:sz="4" w:space="0" w:color="auto"/>
              <w:left w:val="single" w:sz="4" w:space="0" w:color="auto"/>
              <w:bottom w:val="single" w:sz="4" w:space="0" w:color="auto"/>
              <w:right w:val="single" w:sz="4" w:space="0" w:color="auto"/>
            </w:tcBorders>
            <w:vAlign w:val="center"/>
            <w:hideMark/>
          </w:tcPr>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5,0</w:t>
            </w:r>
          </w:p>
        </w:tc>
      </w:tr>
      <w:tr w:rsidR="00365C09" w:rsidRPr="00365C09" w:rsidTr="009E4DAA">
        <w:trPr>
          <w:trHeight w:val="319"/>
        </w:trPr>
        <w:tc>
          <w:tcPr>
            <w:tcW w:w="2166" w:type="dxa"/>
            <w:tcBorders>
              <w:top w:val="single" w:sz="4" w:space="0" w:color="auto"/>
              <w:left w:val="single" w:sz="4" w:space="0" w:color="auto"/>
              <w:bottom w:val="single" w:sz="4" w:space="0" w:color="auto"/>
              <w:right w:val="single" w:sz="4" w:space="0" w:color="auto"/>
            </w:tcBorders>
            <w:vAlign w:val="center"/>
            <w:hideMark/>
          </w:tcPr>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lastRenderedPageBreak/>
              <w:t>100 1 03 02251 01 0000 110</w:t>
            </w:r>
          </w:p>
        </w:tc>
        <w:tc>
          <w:tcPr>
            <w:tcW w:w="4922" w:type="dxa"/>
            <w:tcBorders>
              <w:top w:val="single" w:sz="4" w:space="0" w:color="auto"/>
              <w:left w:val="single" w:sz="4" w:space="0" w:color="auto"/>
              <w:bottom w:val="single" w:sz="4" w:space="0" w:color="auto"/>
              <w:right w:val="single" w:sz="4" w:space="0" w:color="auto"/>
            </w:tcBorders>
            <w:hideMark/>
          </w:tcPr>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851" w:type="dxa"/>
            <w:tcBorders>
              <w:top w:val="single" w:sz="4" w:space="0" w:color="auto"/>
              <w:left w:val="single" w:sz="4" w:space="0" w:color="auto"/>
              <w:bottom w:val="single" w:sz="4" w:space="0" w:color="auto"/>
              <w:right w:val="single" w:sz="4" w:space="0" w:color="auto"/>
            </w:tcBorders>
            <w:vAlign w:val="center"/>
            <w:hideMark/>
          </w:tcPr>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693,8</w:t>
            </w:r>
          </w:p>
        </w:tc>
        <w:tc>
          <w:tcPr>
            <w:tcW w:w="850" w:type="dxa"/>
            <w:tcBorders>
              <w:top w:val="single" w:sz="4" w:space="0" w:color="auto"/>
              <w:left w:val="single" w:sz="4" w:space="0" w:color="auto"/>
              <w:bottom w:val="single" w:sz="4" w:space="0" w:color="auto"/>
              <w:right w:val="single" w:sz="4" w:space="0" w:color="auto"/>
            </w:tcBorders>
            <w:vAlign w:val="center"/>
            <w:hideMark/>
          </w:tcPr>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735,3</w:t>
            </w:r>
          </w:p>
        </w:tc>
        <w:tc>
          <w:tcPr>
            <w:tcW w:w="851" w:type="dxa"/>
            <w:tcBorders>
              <w:top w:val="single" w:sz="4" w:space="0" w:color="auto"/>
              <w:left w:val="single" w:sz="4" w:space="0" w:color="auto"/>
              <w:bottom w:val="single" w:sz="4" w:space="0" w:color="auto"/>
              <w:right w:val="single" w:sz="4" w:space="0" w:color="auto"/>
            </w:tcBorders>
            <w:vAlign w:val="center"/>
            <w:hideMark/>
          </w:tcPr>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1009,1</w:t>
            </w:r>
          </w:p>
        </w:tc>
      </w:tr>
      <w:tr w:rsidR="00365C09" w:rsidRPr="00365C09" w:rsidTr="009E4DAA">
        <w:trPr>
          <w:trHeight w:val="1435"/>
        </w:trPr>
        <w:tc>
          <w:tcPr>
            <w:tcW w:w="2166" w:type="dxa"/>
            <w:tcBorders>
              <w:top w:val="single" w:sz="4" w:space="0" w:color="auto"/>
              <w:left w:val="single" w:sz="4" w:space="0" w:color="auto"/>
              <w:bottom w:val="single" w:sz="4" w:space="0" w:color="auto"/>
              <w:right w:val="single" w:sz="4" w:space="0" w:color="auto"/>
            </w:tcBorders>
            <w:vAlign w:val="center"/>
            <w:hideMark/>
          </w:tcPr>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100 1 03 02261 01 0000 110</w:t>
            </w:r>
          </w:p>
        </w:tc>
        <w:tc>
          <w:tcPr>
            <w:tcW w:w="4922" w:type="dxa"/>
            <w:tcBorders>
              <w:top w:val="single" w:sz="4" w:space="0" w:color="auto"/>
              <w:left w:val="single" w:sz="4" w:space="0" w:color="auto"/>
              <w:bottom w:val="single" w:sz="4" w:space="0" w:color="auto"/>
              <w:right w:val="single" w:sz="4" w:space="0" w:color="auto"/>
            </w:tcBorders>
            <w:hideMark/>
          </w:tcPr>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851" w:type="dxa"/>
            <w:tcBorders>
              <w:top w:val="single" w:sz="4" w:space="0" w:color="auto"/>
              <w:left w:val="single" w:sz="4" w:space="0" w:color="auto"/>
              <w:bottom w:val="single" w:sz="4" w:space="0" w:color="auto"/>
              <w:right w:val="single" w:sz="4" w:space="0" w:color="auto"/>
            </w:tcBorders>
            <w:vAlign w:val="center"/>
            <w:hideMark/>
          </w:tcPr>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-105,0</w:t>
            </w:r>
          </w:p>
        </w:tc>
        <w:tc>
          <w:tcPr>
            <w:tcW w:w="850" w:type="dxa"/>
            <w:tcBorders>
              <w:top w:val="single" w:sz="4" w:space="0" w:color="auto"/>
              <w:left w:val="single" w:sz="4" w:space="0" w:color="auto"/>
              <w:bottom w:val="single" w:sz="4" w:space="0" w:color="auto"/>
              <w:right w:val="single" w:sz="4" w:space="0" w:color="auto"/>
            </w:tcBorders>
            <w:vAlign w:val="center"/>
            <w:hideMark/>
          </w:tcPr>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-107,2</w:t>
            </w:r>
          </w:p>
        </w:tc>
        <w:tc>
          <w:tcPr>
            <w:tcW w:w="851" w:type="dxa"/>
            <w:tcBorders>
              <w:top w:val="single" w:sz="4" w:space="0" w:color="auto"/>
              <w:left w:val="single" w:sz="4" w:space="0" w:color="auto"/>
              <w:bottom w:val="single" w:sz="4" w:space="0" w:color="auto"/>
              <w:right w:val="single" w:sz="4" w:space="0" w:color="auto"/>
            </w:tcBorders>
            <w:vAlign w:val="center"/>
            <w:hideMark/>
          </w:tcPr>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-146,3</w:t>
            </w:r>
          </w:p>
        </w:tc>
      </w:tr>
    </w:tbl>
    <w:p w:rsidR="00365C09" w:rsidRPr="00365C09" w:rsidRDefault="00365C09" w:rsidP="00365C09">
      <w:pPr>
        <w:rPr>
          <w:rFonts w:ascii="Times New Roman" w:hAnsi="Times New Roman" w:cs="Times New Roman"/>
          <w:sz w:val="24"/>
          <w:szCs w:val="24"/>
        </w:rPr>
      </w:pPr>
    </w:p>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1.1.2 Земельный налог</w:t>
      </w:r>
    </w:p>
    <w:p w:rsidR="00365C09" w:rsidRPr="00365C09" w:rsidRDefault="00365C09" w:rsidP="00365C09">
      <w:pPr>
        <w:rPr>
          <w:rFonts w:ascii="Times New Roman" w:hAnsi="Times New Roman" w:cs="Times New Roman"/>
          <w:sz w:val="24"/>
          <w:szCs w:val="24"/>
        </w:rPr>
      </w:pPr>
    </w:p>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ab/>
        <w:t xml:space="preserve">Поступления  земельного налога на 2025-2027 годы   прогнозируется в сумме 3 315,2 тыс. рублей, в том числе: </w:t>
      </w:r>
    </w:p>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 Земельный налог с организаций в сумме 761,3 тыс. рублей;</w:t>
      </w:r>
    </w:p>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 Земельный налог с физических лиц в сумме 2 553,9тыс. рублей.</w:t>
      </w:r>
    </w:p>
    <w:p w:rsidR="00365C09" w:rsidRPr="00365C09" w:rsidRDefault="00365C09" w:rsidP="00365C09">
      <w:pPr>
        <w:rPr>
          <w:rFonts w:ascii="Times New Roman" w:hAnsi="Times New Roman" w:cs="Times New Roman"/>
          <w:sz w:val="24"/>
          <w:szCs w:val="24"/>
        </w:rPr>
      </w:pPr>
    </w:p>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1.1.3.    Налог на доходы физических лиц</w:t>
      </w:r>
    </w:p>
    <w:p w:rsidR="00365C09" w:rsidRPr="00365C09" w:rsidRDefault="00365C09" w:rsidP="00365C09">
      <w:pPr>
        <w:rPr>
          <w:rFonts w:ascii="Times New Roman" w:hAnsi="Times New Roman" w:cs="Times New Roman"/>
          <w:sz w:val="24"/>
          <w:szCs w:val="24"/>
        </w:rPr>
      </w:pPr>
    </w:p>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Значительным доходным источником сельского бюджета является налог на доходы физических лиц. По прогнозу на 2024 год его доля в общем объеме налоговых и неналоговых  доходов составляет 10,1 процента.</w:t>
      </w:r>
    </w:p>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 xml:space="preserve">  Сумма налога на доходы физических лиц  определена исходя из  оценки ожидаемого исполнения 2024 года с учетом: </w:t>
      </w:r>
    </w:p>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 фактического уровня поступлений за 9 месяцев  2024года, ожидаемого поступления за  2024 год;</w:t>
      </w:r>
    </w:p>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 информации УФНС по краю, предоставленной в соответствии с приказом № 65н;</w:t>
      </w:r>
    </w:p>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lastRenderedPageBreak/>
        <w:t>-норматива зачисления налога на доходы физических лиц в бюджет сельсовета  в размере 2 процентов.</w:t>
      </w:r>
    </w:p>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Расчет суммы налога на доходы физических лиц произведен в соответствии с действующим налоговым и бюджетным законодательством с учетом изменений, предусмотренных проектом Закона Красноярского края «Об установлении коэффициента, отражающего региональные особенности рынка труда на территории Красноярского края».</w:t>
      </w:r>
    </w:p>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 xml:space="preserve">Прогноз поступления налога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осуществляется в соответствии со статьями  227,227.1 и 228 Налогового кодекса Российской Федерации, определен исходя из оценки исполнения 2024 года и среднегодового индекса  потребительских цен. </w:t>
      </w:r>
    </w:p>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Прогноз поступления  налога на доходы физических лиц с доходов, источником которых является налоговый агент, на 2025 год прогнозируется в сумме 1253,7тыс. рублей.</w:t>
      </w:r>
    </w:p>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 xml:space="preserve">Поступление налога на 2025 и 2026 годы прогнозируется в суммах 1 334,53тыс. рублей и 1 415,22тыс. рублей соответственно, с учетом ежегодного увеличения налоговой базы на среднегодовой индекс потребительских цен. </w:t>
      </w:r>
    </w:p>
    <w:p w:rsidR="00365C09" w:rsidRPr="00365C09" w:rsidRDefault="00365C09" w:rsidP="00365C09">
      <w:pPr>
        <w:rPr>
          <w:rFonts w:ascii="Times New Roman" w:hAnsi="Times New Roman" w:cs="Times New Roman"/>
          <w:sz w:val="24"/>
          <w:szCs w:val="24"/>
        </w:rPr>
      </w:pPr>
    </w:p>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 xml:space="preserve">                                                1.1.4. Налог на имущество физических лиц </w:t>
      </w:r>
    </w:p>
    <w:p w:rsidR="00365C09" w:rsidRPr="00365C09" w:rsidRDefault="00365C09" w:rsidP="00365C09">
      <w:pPr>
        <w:rPr>
          <w:rFonts w:ascii="Times New Roman" w:hAnsi="Times New Roman" w:cs="Times New Roman"/>
          <w:sz w:val="24"/>
          <w:szCs w:val="24"/>
        </w:rPr>
      </w:pPr>
    </w:p>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Прогноз поступления  налога на имущество  физических лиц  на 2025-2027 годы  год прогнозируется в сумме 1 224,1тыс. рублей.</w:t>
      </w:r>
    </w:p>
    <w:p w:rsidR="00365C09" w:rsidRPr="00365C09" w:rsidRDefault="00365C09" w:rsidP="00365C09">
      <w:pPr>
        <w:rPr>
          <w:rFonts w:ascii="Times New Roman" w:hAnsi="Times New Roman" w:cs="Times New Roman"/>
          <w:sz w:val="24"/>
          <w:szCs w:val="24"/>
        </w:rPr>
      </w:pPr>
    </w:p>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1.1.5. Госпошлина</w:t>
      </w:r>
    </w:p>
    <w:p w:rsidR="00365C09" w:rsidRPr="00365C09" w:rsidRDefault="00365C09" w:rsidP="00365C09">
      <w:pPr>
        <w:rPr>
          <w:rFonts w:ascii="Times New Roman" w:hAnsi="Times New Roman" w:cs="Times New Roman"/>
          <w:sz w:val="24"/>
          <w:szCs w:val="24"/>
        </w:rPr>
      </w:pPr>
    </w:p>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 xml:space="preserve">           Прогноз поступления государственной пошлины за совершение нотариальных действий должностными лицами органов местного самоуправления на 2025 год и на плановый период 2026-2027 годов прогнозируется в сумме 1,5тыс. рублей ежегодно.</w:t>
      </w:r>
    </w:p>
    <w:p w:rsidR="00365C09" w:rsidRPr="00365C09" w:rsidRDefault="00365C09" w:rsidP="00365C09">
      <w:pPr>
        <w:rPr>
          <w:rFonts w:ascii="Times New Roman" w:hAnsi="Times New Roman" w:cs="Times New Roman"/>
          <w:sz w:val="24"/>
          <w:szCs w:val="24"/>
        </w:rPr>
      </w:pPr>
    </w:p>
    <w:p w:rsidR="00365C09" w:rsidRPr="00365C09" w:rsidRDefault="00365C09" w:rsidP="00365C09">
      <w:pPr>
        <w:rPr>
          <w:rFonts w:ascii="Times New Roman" w:hAnsi="Times New Roman" w:cs="Times New Roman"/>
          <w:sz w:val="24"/>
          <w:szCs w:val="24"/>
        </w:rPr>
      </w:pPr>
      <w:bookmarkStart w:id="11" w:name="_Toc435021183"/>
      <w:bookmarkStart w:id="12" w:name="_Toc403658551"/>
      <w:r w:rsidRPr="00365C09">
        <w:rPr>
          <w:rFonts w:ascii="Times New Roman" w:hAnsi="Times New Roman" w:cs="Times New Roman"/>
          <w:sz w:val="24"/>
          <w:szCs w:val="24"/>
        </w:rPr>
        <w:t>1.2.  Безвозмездные поступления</w:t>
      </w:r>
      <w:bookmarkEnd w:id="11"/>
      <w:bookmarkEnd w:id="12"/>
    </w:p>
    <w:p w:rsidR="00365C09" w:rsidRPr="00365C09" w:rsidRDefault="00365C09" w:rsidP="00365C09">
      <w:pPr>
        <w:rPr>
          <w:rFonts w:ascii="Times New Roman" w:hAnsi="Times New Roman" w:cs="Times New Roman"/>
          <w:sz w:val="24"/>
          <w:szCs w:val="24"/>
        </w:rPr>
      </w:pPr>
    </w:p>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Безвозмездные поступления на 2025 год и плановый период 2026-2027 годов прогнозируются в суммах 8 549,13тыс. рублей, 7 843,98тыс. рублей и 6 647,29тыс. рублей соответственно, выделенных из районного бюджета Ачинского района в виде дотаций, субвенций и иных межбюджетных трансфертов.</w:t>
      </w:r>
    </w:p>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lastRenderedPageBreak/>
        <w:t>В разрезе безвозмездных поступлений предусматриваются следующие поступления в 2025 году, всего на сумму 8 549,13 тыс. рублей, из них:</w:t>
      </w:r>
    </w:p>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1.2.1. Дотации  в сумме 4 815,90 тыс. рублей, что составляет 56,3% от общего объема безвозмездных поступлений;</w:t>
      </w:r>
    </w:p>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1.2.2. Субвенции от других бюджетов бюджетной системы Российской Федерации предусмотрены в сумме 708,60 тыс. рублей  или 8,3 % от общего объема безвозмездных поступлений.</w:t>
      </w:r>
    </w:p>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1.2.3.Иные межбюджетные трансферты в сумме 3 021,63 тыс. рублей или 35,4% от общего дохода сельского бюджета.</w:t>
      </w:r>
    </w:p>
    <w:p w:rsidR="00365C09" w:rsidRPr="00365C09" w:rsidRDefault="00365C09" w:rsidP="00365C09">
      <w:pPr>
        <w:rPr>
          <w:rFonts w:ascii="Times New Roman" w:hAnsi="Times New Roman" w:cs="Times New Roman"/>
          <w:sz w:val="24"/>
          <w:szCs w:val="24"/>
        </w:rPr>
      </w:pPr>
      <w:bookmarkStart w:id="13" w:name="_Toc435021184"/>
      <w:bookmarkStart w:id="14" w:name="_Toc372056526"/>
    </w:p>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2. РАСХОДЫ БЮДЖЕТА ПРЕОБРАЖЕНСКОГО СЕЛЬСОВЕТА</w:t>
      </w:r>
    </w:p>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на 2025 год и плановый период 2026-2027 годов</w:t>
      </w:r>
      <w:bookmarkEnd w:id="13"/>
      <w:bookmarkEnd w:id="14"/>
    </w:p>
    <w:p w:rsidR="00365C09" w:rsidRPr="00365C09" w:rsidRDefault="00365C09" w:rsidP="00365C09">
      <w:pPr>
        <w:rPr>
          <w:rFonts w:ascii="Times New Roman" w:hAnsi="Times New Roman" w:cs="Times New Roman"/>
          <w:sz w:val="24"/>
          <w:szCs w:val="24"/>
        </w:rPr>
      </w:pPr>
    </w:p>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 xml:space="preserve">                 Расходы сельского бюджета состоят из программных и </w:t>
      </w:r>
      <w:proofErr w:type="spellStart"/>
      <w:r w:rsidRPr="00365C09">
        <w:rPr>
          <w:rFonts w:ascii="Times New Roman" w:hAnsi="Times New Roman" w:cs="Times New Roman"/>
          <w:sz w:val="24"/>
          <w:szCs w:val="24"/>
        </w:rPr>
        <w:t>непрограммных</w:t>
      </w:r>
      <w:proofErr w:type="spellEnd"/>
      <w:r w:rsidRPr="00365C09">
        <w:rPr>
          <w:rFonts w:ascii="Times New Roman" w:hAnsi="Times New Roman" w:cs="Times New Roman"/>
          <w:sz w:val="24"/>
          <w:szCs w:val="24"/>
        </w:rPr>
        <w:t xml:space="preserve"> расходов.</w:t>
      </w:r>
    </w:p>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В сельсовете для реализации мероприятий расходы производятся на основе утвержденных</w:t>
      </w:r>
    </w:p>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 xml:space="preserve"> 3 муниципальных программ.</w:t>
      </w:r>
    </w:p>
    <w:p w:rsidR="00365C09" w:rsidRPr="00365C09" w:rsidRDefault="00365C09" w:rsidP="00365C09">
      <w:pPr>
        <w:rPr>
          <w:rFonts w:ascii="Times New Roman" w:hAnsi="Times New Roman" w:cs="Times New Roman"/>
          <w:sz w:val="24"/>
          <w:szCs w:val="24"/>
        </w:rPr>
      </w:pPr>
    </w:p>
    <w:p w:rsidR="00365C09" w:rsidRPr="00365C09" w:rsidRDefault="00365C09" w:rsidP="00365C09">
      <w:pPr>
        <w:rPr>
          <w:rFonts w:ascii="Times New Roman" w:hAnsi="Times New Roman" w:cs="Times New Roman"/>
          <w:sz w:val="24"/>
          <w:szCs w:val="24"/>
        </w:rPr>
      </w:pPr>
      <w:bookmarkStart w:id="15" w:name="_Toc435021185"/>
      <w:bookmarkStart w:id="16" w:name="_Toc372056528"/>
      <w:r w:rsidRPr="00365C09">
        <w:rPr>
          <w:rFonts w:ascii="Times New Roman" w:hAnsi="Times New Roman" w:cs="Times New Roman"/>
          <w:sz w:val="24"/>
          <w:szCs w:val="24"/>
        </w:rPr>
        <w:t xml:space="preserve">2.1. Муниципальные программы </w:t>
      </w:r>
      <w:bookmarkEnd w:id="15"/>
      <w:bookmarkEnd w:id="16"/>
      <w:r w:rsidRPr="00365C09">
        <w:rPr>
          <w:rFonts w:ascii="Times New Roman" w:hAnsi="Times New Roman" w:cs="Times New Roman"/>
          <w:sz w:val="24"/>
          <w:szCs w:val="24"/>
        </w:rPr>
        <w:t>Преображенского сельсовета</w:t>
      </w:r>
    </w:p>
    <w:p w:rsidR="00365C09" w:rsidRPr="00365C09" w:rsidRDefault="00365C09" w:rsidP="00365C09">
      <w:pPr>
        <w:rPr>
          <w:rFonts w:ascii="Times New Roman" w:hAnsi="Times New Roman" w:cs="Times New Roman"/>
          <w:sz w:val="24"/>
          <w:szCs w:val="24"/>
        </w:rPr>
      </w:pPr>
    </w:p>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2.1.1. Программа  "Организация комплексного благоустройства территории Преображенского сельсовета"</w:t>
      </w:r>
    </w:p>
    <w:p w:rsidR="00365C09" w:rsidRPr="00365C09" w:rsidRDefault="00365C09" w:rsidP="00365C09">
      <w:pPr>
        <w:rPr>
          <w:rFonts w:ascii="Times New Roman" w:hAnsi="Times New Roman" w:cs="Times New Roman"/>
          <w:sz w:val="24"/>
          <w:szCs w:val="24"/>
        </w:rPr>
      </w:pPr>
    </w:p>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На реализацию муниципальной программы Преображенского сельсовета «Организация комплексного благоустройства территории Преображенского сельсовета» (далее – Программа) на 2025-2027 годы в целом предусмотрены расходы в сумме 10 103,48тыс. рублей  за счет средств местного бюджета, в том числе по годам:</w:t>
      </w:r>
    </w:p>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в 2025 году – 3 559,56 тыс. рублей,</w:t>
      </w:r>
    </w:p>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 xml:space="preserve">в 2026 году –3 247,36  тыс. рублей, </w:t>
      </w:r>
    </w:p>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в 2027 году –3 296,56 тыс. рублей.</w:t>
      </w:r>
    </w:p>
    <w:p w:rsidR="00365C09" w:rsidRPr="00365C09" w:rsidRDefault="00365C09" w:rsidP="00365C09">
      <w:pPr>
        <w:rPr>
          <w:rFonts w:ascii="Times New Roman" w:hAnsi="Times New Roman" w:cs="Times New Roman"/>
          <w:sz w:val="24"/>
          <w:szCs w:val="24"/>
        </w:rPr>
      </w:pPr>
    </w:p>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lastRenderedPageBreak/>
        <w:t>Цель Программы: создание наилучших социально-бытовых, жилищных условий проживания населения, формирование благоприятного микроклимата, ремонт и восстановление дорог.</w:t>
      </w:r>
    </w:p>
    <w:p w:rsidR="00365C09" w:rsidRPr="00365C09" w:rsidRDefault="00365C09" w:rsidP="00365C09">
      <w:pPr>
        <w:rPr>
          <w:rFonts w:ascii="Times New Roman" w:hAnsi="Times New Roman" w:cs="Times New Roman"/>
          <w:sz w:val="24"/>
          <w:szCs w:val="24"/>
        </w:rPr>
      </w:pPr>
    </w:p>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 xml:space="preserve"> Задачи Программы:</w:t>
      </w:r>
    </w:p>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   организация дорожной деятельности сельсовета;</w:t>
      </w:r>
    </w:p>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   обеспечение освещенности улиц территории сельсовета;</w:t>
      </w:r>
    </w:p>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 организация мероприятий по современному и качественному проведению работ, связанных с приведением в нормативное состояние объектов внутреннего благоустройства территории.</w:t>
      </w:r>
    </w:p>
    <w:p w:rsidR="00365C09" w:rsidRPr="00365C09" w:rsidRDefault="00365C09" w:rsidP="00365C09">
      <w:pPr>
        <w:rPr>
          <w:rFonts w:ascii="Times New Roman" w:hAnsi="Times New Roman" w:cs="Times New Roman"/>
          <w:sz w:val="24"/>
          <w:szCs w:val="24"/>
        </w:rPr>
      </w:pPr>
    </w:p>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 xml:space="preserve">2.1.1.1.Подпрограмма 1 « Обеспечение сохранности и </w:t>
      </w:r>
      <w:proofErr w:type="gramStart"/>
      <w:r w:rsidRPr="00365C09">
        <w:rPr>
          <w:rFonts w:ascii="Times New Roman" w:hAnsi="Times New Roman" w:cs="Times New Roman"/>
          <w:sz w:val="24"/>
          <w:szCs w:val="24"/>
        </w:rPr>
        <w:t>модернизации</w:t>
      </w:r>
      <w:proofErr w:type="gramEnd"/>
      <w:r w:rsidRPr="00365C09">
        <w:rPr>
          <w:rFonts w:ascii="Times New Roman" w:hAnsi="Times New Roman" w:cs="Times New Roman"/>
          <w:sz w:val="24"/>
          <w:szCs w:val="24"/>
        </w:rPr>
        <w:t xml:space="preserve"> внутри поселенческих дорог территории сельсовета»</w:t>
      </w:r>
    </w:p>
    <w:p w:rsidR="00365C09" w:rsidRPr="00365C09" w:rsidRDefault="00365C09" w:rsidP="00365C09">
      <w:pPr>
        <w:rPr>
          <w:rFonts w:ascii="Times New Roman" w:hAnsi="Times New Roman" w:cs="Times New Roman"/>
          <w:sz w:val="24"/>
          <w:szCs w:val="24"/>
        </w:rPr>
      </w:pPr>
    </w:p>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 xml:space="preserve">           Расходы на выполнение данной подпрограммы приведены в таблице  4:</w:t>
      </w:r>
    </w:p>
    <w:p w:rsidR="00365C09" w:rsidRPr="00365C09" w:rsidRDefault="00365C09" w:rsidP="00365C09">
      <w:pPr>
        <w:rPr>
          <w:rFonts w:ascii="Times New Roman" w:hAnsi="Times New Roman" w:cs="Times New Roman"/>
          <w:sz w:val="24"/>
          <w:szCs w:val="24"/>
        </w:rPr>
      </w:pPr>
    </w:p>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Таблица 4 (тыс</w:t>
      </w:r>
      <w:proofErr w:type="gramStart"/>
      <w:r w:rsidRPr="00365C09">
        <w:rPr>
          <w:rFonts w:ascii="Times New Roman" w:hAnsi="Times New Roman" w:cs="Times New Roman"/>
          <w:sz w:val="24"/>
          <w:szCs w:val="24"/>
        </w:rPr>
        <w:t>.р</w:t>
      </w:r>
      <w:proofErr w:type="gramEnd"/>
      <w:r w:rsidRPr="00365C09">
        <w:rPr>
          <w:rFonts w:ascii="Times New Roman" w:hAnsi="Times New Roman" w:cs="Times New Roman"/>
          <w:sz w:val="24"/>
          <w:szCs w:val="24"/>
        </w:rPr>
        <w:t>уб.)</w:t>
      </w:r>
    </w:p>
    <w:tbl>
      <w:tblPr>
        <w:tblW w:w="94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40"/>
        <w:gridCol w:w="3324"/>
        <w:gridCol w:w="1398"/>
        <w:gridCol w:w="1396"/>
        <w:gridCol w:w="1389"/>
        <w:gridCol w:w="1388"/>
      </w:tblGrid>
      <w:tr w:rsidR="00365C09" w:rsidRPr="00365C09" w:rsidTr="009E4DAA">
        <w:trPr>
          <w:trHeight w:val="661"/>
        </w:trPr>
        <w:tc>
          <w:tcPr>
            <w:tcW w:w="533" w:type="dxa"/>
            <w:vMerge w:val="restart"/>
            <w:tcBorders>
              <w:top w:val="single" w:sz="4" w:space="0" w:color="auto"/>
              <w:left w:val="single" w:sz="4" w:space="0" w:color="auto"/>
              <w:bottom w:val="single" w:sz="4" w:space="0" w:color="auto"/>
              <w:right w:val="single" w:sz="4" w:space="0" w:color="auto"/>
            </w:tcBorders>
            <w:vAlign w:val="center"/>
            <w:hideMark/>
          </w:tcPr>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 xml:space="preserve">№ </w:t>
            </w:r>
            <w:proofErr w:type="spellStart"/>
            <w:proofErr w:type="gramStart"/>
            <w:r w:rsidRPr="00365C09">
              <w:rPr>
                <w:rFonts w:ascii="Times New Roman" w:hAnsi="Times New Roman" w:cs="Times New Roman"/>
                <w:sz w:val="24"/>
                <w:szCs w:val="24"/>
              </w:rPr>
              <w:t>п</w:t>
            </w:r>
            <w:proofErr w:type="spellEnd"/>
            <w:proofErr w:type="gramEnd"/>
            <w:r w:rsidRPr="00365C09">
              <w:rPr>
                <w:rFonts w:ascii="Times New Roman" w:hAnsi="Times New Roman" w:cs="Times New Roman"/>
                <w:sz w:val="24"/>
                <w:szCs w:val="24"/>
              </w:rPr>
              <w:t>/</w:t>
            </w:r>
            <w:proofErr w:type="spellStart"/>
            <w:r w:rsidRPr="00365C09">
              <w:rPr>
                <w:rFonts w:ascii="Times New Roman" w:hAnsi="Times New Roman" w:cs="Times New Roman"/>
                <w:sz w:val="24"/>
                <w:szCs w:val="24"/>
              </w:rPr>
              <w:t>п</w:t>
            </w:r>
            <w:proofErr w:type="spellEnd"/>
          </w:p>
        </w:tc>
        <w:tc>
          <w:tcPr>
            <w:tcW w:w="3328" w:type="dxa"/>
            <w:vMerge w:val="restart"/>
            <w:tcBorders>
              <w:top w:val="single" w:sz="4" w:space="0" w:color="auto"/>
              <w:left w:val="single" w:sz="4" w:space="0" w:color="auto"/>
              <w:bottom w:val="single" w:sz="4" w:space="0" w:color="auto"/>
              <w:right w:val="single" w:sz="4" w:space="0" w:color="auto"/>
            </w:tcBorders>
            <w:vAlign w:val="center"/>
            <w:hideMark/>
          </w:tcPr>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Наименование ГРБС (главного распорядителя бюджетных средств)</w:t>
            </w:r>
          </w:p>
        </w:tc>
        <w:tc>
          <w:tcPr>
            <w:tcW w:w="1398" w:type="dxa"/>
            <w:vMerge w:val="restart"/>
            <w:tcBorders>
              <w:top w:val="single" w:sz="4" w:space="0" w:color="auto"/>
              <w:left w:val="single" w:sz="4" w:space="0" w:color="auto"/>
              <w:bottom w:val="single" w:sz="4" w:space="0" w:color="auto"/>
              <w:right w:val="single" w:sz="4" w:space="0" w:color="auto"/>
            </w:tcBorders>
            <w:vAlign w:val="center"/>
            <w:hideMark/>
          </w:tcPr>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Раздел, подраздел</w:t>
            </w:r>
          </w:p>
        </w:tc>
        <w:tc>
          <w:tcPr>
            <w:tcW w:w="4176" w:type="dxa"/>
            <w:gridSpan w:val="3"/>
            <w:tcBorders>
              <w:top w:val="single" w:sz="4" w:space="0" w:color="auto"/>
              <w:left w:val="single" w:sz="4" w:space="0" w:color="auto"/>
              <w:bottom w:val="single" w:sz="4" w:space="0" w:color="auto"/>
              <w:right w:val="single" w:sz="4" w:space="0" w:color="auto"/>
            </w:tcBorders>
            <w:vAlign w:val="center"/>
            <w:hideMark/>
          </w:tcPr>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Расходы</w:t>
            </w:r>
            <w:r w:rsidRPr="00365C09">
              <w:rPr>
                <w:rFonts w:ascii="Times New Roman" w:hAnsi="Times New Roman" w:cs="Times New Roman"/>
                <w:sz w:val="24"/>
                <w:szCs w:val="24"/>
              </w:rPr>
              <w:br/>
            </w:r>
          </w:p>
        </w:tc>
      </w:tr>
      <w:tr w:rsidR="00365C09" w:rsidRPr="00365C09" w:rsidTr="009E4DAA">
        <w:trPr>
          <w:trHeight w:val="151"/>
        </w:trPr>
        <w:tc>
          <w:tcPr>
            <w:tcW w:w="533" w:type="dxa"/>
            <w:vMerge/>
            <w:tcBorders>
              <w:top w:val="single" w:sz="4" w:space="0" w:color="auto"/>
              <w:left w:val="single" w:sz="4" w:space="0" w:color="auto"/>
              <w:bottom w:val="single" w:sz="4" w:space="0" w:color="auto"/>
              <w:right w:val="single" w:sz="4" w:space="0" w:color="auto"/>
            </w:tcBorders>
            <w:vAlign w:val="center"/>
            <w:hideMark/>
          </w:tcPr>
          <w:p w:rsidR="00365C09" w:rsidRPr="00365C09" w:rsidRDefault="00365C09" w:rsidP="00365C09">
            <w:pPr>
              <w:rPr>
                <w:rFonts w:ascii="Times New Roman" w:hAnsi="Times New Roman" w:cs="Times New Roman"/>
                <w:sz w:val="24"/>
                <w:szCs w:val="24"/>
              </w:rPr>
            </w:pPr>
          </w:p>
        </w:tc>
        <w:tc>
          <w:tcPr>
            <w:tcW w:w="3328" w:type="dxa"/>
            <w:vMerge/>
            <w:tcBorders>
              <w:top w:val="single" w:sz="4" w:space="0" w:color="auto"/>
              <w:left w:val="single" w:sz="4" w:space="0" w:color="auto"/>
              <w:bottom w:val="single" w:sz="4" w:space="0" w:color="auto"/>
              <w:right w:val="single" w:sz="4" w:space="0" w:color="auto"/>
            </w:tcBorders>
            <w:vAlign w:val="center"/>
            <w:hideMark/>
          </w:tcPr>
          <w:p w:rsidR="00365C09" w:rsidRPr="00365C09" w:rsidRDefault="00365C09" w:rsidP="00365C09">
            <w:pPr>
              <w:rPr>
                <w:rFonts w:ascii="Times New Roman" w:hAnsi="Times New Roman" w:cs="Times New Roman"/>
                <w:sz w:val="24"/>
                <w:szCs w:val="24"/>
              </w:rPr>
            </w:pPr>
          </w:p>
        </w:tc>
        <w:tc>
          <w:tcPr>
            <w:tcW w:w="1398" w:type="dxa"/>
            <w:vMerge/>
            <w:tcBorders>
              <w:top w:val="single" w:sz="4" w:space="0" w:color="auto"/>
              <w:left w:val="single" w:sz="4" w:space="0" w:color="auto"/>
              <w:bottom w:val="single" w:sz="4" w:space="0" w:color="auto"/>
              <w:right w:val="single" w:sz="4" w:space="0" w:color="auto"/>
            </w:tcBorders>
            <w:vAlign w:val="center"/>
            <w:hideMark/>
          </w:tcPr>
          <w:p w:rsidR="00365C09" w:rsidRPr="00365C09" w:rsidRDefault="00365C09" w:rsidP="00365C09">
            <w:pPr>
              <w:rPr>
                <w:rFonts w:ascii="Times New Roman" w:hAnsi="Times New Roman" w:cs="Times New Roman"/>
                <w:sz w:val="24"/>
                <w:szCs w:val="24"/>
              </w:rPr>
            </w:pPr>
          </w:p>
        </w:tc>
        <w:tc>
          <w:tcPr>
            <w:tcW w:w="1397" w:type="dxa"/>
            <w:tcBorders>
              <w:top w:val="single" w:sz="4" w:space="0" w:color="auto"/>
              <w:left w:val="single" w:sz="4" w:space="0" w:color="auto"/>
              <w:bottom w:val="single" w:sz="4" w:space="0" w:color="auto"/>
              <w:right w:val="single" w:sz="4" w:space="0" w:color="auto"/>
            </w:tcBorders>
            <w:vAlign w:val="center"/>
            <w:hideMark/>
          </w:tcPr>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2025 год</w:t>
            </w:r>
          </w:p>
        </w:tc>
        <w:tc>
          <w:tcPr>
            <w:tcW w:w="1390" w:type="dxa"/>
            <w:tcBorders>
              <w:top w:val="single" w:sz="4" w:space="0" w:color="auto"/>
              <w:left w:val="single" w:sz="4" w:space="0" w:color="auto"/>
              <w:bottom w:val="single" w:sz="4" w:space="0" w:color="auto"/>
              <w:right w:val="single" w:sz="4" w:space="0" w:color="auto"/>
            </w:tcBorders>
            <w:vAlign w:val="center"/>
            <w:hideMark/>
          </w:tcPr>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2026 год</w:t>
            </w:r>
          </w:p>
        </w:tc>
        <w:tc>
          <w:tcPr>
            <w:tcW w:w="1389" w:type="dxa"/>
            <w:tcBorders>
              <w:top w:val="single" w:sz="4" w:space="0" w:color="auto"/>
              <w:left w:val="single" w:sz="4" w:space="0" w:color="auto"/>
              <w:bottom w:val="single" w:sz="4" w:space="0" w:color="auto"/>
              <w:right w:val="single" w:sz="4" w:space="0" w:color="auto"/>
            </w:tcBorders>
            <w:vAlign w:val="center"/>
            <w:hideMark/>
          </w:tcPr>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2027 год</w:t>
            </w:r>
          </w:p>
        </w:tc>
      </w:tr>
      <w:tr w:rsidR="00365C09" w:rsidRPr="00365C09" w:rsidTr="009E4DAA">
        <w:trPr>
          <w:trHeight w:val="464"/>
        </w:trPr>
        <w:tc>
          <w:tcPr>
            <w:tcW w:w="533" w:type="dxa"/>
            <w:tcBorders>
              <w:top w:val="single" w:sz="4" w:space="0" w:color="auto"/>
              <w:left w:val="single" w:sz="4" w:space="0" w:color="auto"/>
              <w:bottom w:val="single" w:sz="4" w:space="0" w:color="auto"/>
              <w:right w:val="single" w:sz="4" w:space="0" w:color="auto"/>
            </w:tcBorders>
            <w:hideMark/>
          </w:tcPr>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1</w:t>
            </w:r>
          </w:p>
        </w:tc>
        <w:tc>
          <w:tcPr>
            <w:tcW w:w="3328" w:type="dxa"/>
            <w:vMerge w:val="restart"/>
            <w:tcBorders>
              <w:top w:val="single" w:sz="4" w:space="0" w:color="auto"/>
              <w:left w:val="single" w:sz="4" w:space="0" w:color="auto"/>
              <w:right w:val="single" w:sz="4" w:space="0" w:color="auto"/>
            </w:tcBorders>
            <w:vAlign w:val="center"/>
            <w:hideMark/>
          </w:tcPr>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Администрация Преображенского сельсовета</w:t>
            </w:r>
          </w:p>
        </w:tc>
        <w:tc>
          <w:tcPr>
            <w:tcW w:w="1398" w:type="dxa"/>
            <w:tcBorders>
              <w:top w:val="single" w:sz="4" w:space="0" w:color="auto"/>
              <w:left w:val="single" w:sz="4" w:space="0" w:color="auto"/>
              <w:bottom w:val="single" w:sz="4" w:space="0" w:color="auto"/>
              <w:right w:val="single" w:sz="4" w:space="0" w:color="auto"/>
            </w:tcBorders>
            <w:vAlign w:val="center"/>
            <w:hideMark/>
          </w:tcPr>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0409</w:t>
            </w:r>
          </w:p>
        </w:tc>
        <w:tc>
          <w:tcPr>
            <w:tcW w:w="1397" w:type="dxa"/>
            <w:tcBorders>
              <w:top w:val="single" w:sz="4" w:space="0" w:color="auto"/>
              <w:left w:val="single" w:sz="4" w:space="0" w:color="auto"/>
              <w:bottom w:val="single" w:sz="4" w:space="0" w:color="auto"/>
              <w:right w:val="single" w:sz="4" w:space="0" w:color="auto"/>
            </w:tcBorders>
            <w:vAlign w:val="center"/>
            <w:hideMark/>
          </w:tcPr>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1 267,60</w:t>
            </w:r>
          </w:p>
        </w:tc>
        <w:tc>
          <w:tcPr>
            <w:tcW w:w="1390" w:type="dxa"/>
            <w:tcBorders>
              <w:top w:val="single" w:sz="4" w:space="0" w:color="auto"/>
              <w:left w:val="single" w:sz="4" w:space="0" w:color="auto"/>
              <w:bottom w:val="single" w:sz="4" w:space="0" w:color="auto"/>
              <w:right w:val="single" w:sz="4" w:space="0" w:color="auto"/>
            </w:tcBorders>
            <w:vAlign w:val="center"/>
            <w:hideMark/>
          </w:tcPr>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1333,3</w:t>
            </w:r>
          </w:p>
        </w:tc>
        <w:tc>
          <w:tcPr>
            <w:tcW w:w="1389" w:type="dxa"/>
            <w:tcBorders>
              <w:top w:val="single" w:sz="4" w:space="0" w:color="auto"/>
              <w:left w:val="single" w:sz="4" w:space="0" w:color="auto"/>
              <w:bottom w:val="single" w:sz="4" w:space="0" w:color="auto"/>
              <w:right w:val="single" w:sz="4" w:space="0" w:color="auto"/>
            </w:tcBorders>
            <w:vAlign w:val="center"/>
            <w:hideMark/>
          </w:tcPr>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1832,5</w:t>
            </w:r>
          </w:p>
        </w:tc>
      </w:tr>
      <w:tr w:rsidR="00365C09" w:rsidRPr="00365C09" w:rsidTr="009E4DAA">
        <w:trPr>
          <w:trHeight w:val="464"/>
        </w:trPr>
        <w:tc>
          <w:tcPr>
            <w:tcW w:w="533" w:type="dxa"/>
            <w:tcBorders>
              <w:top w:val="single" w:sz="4" w:space="0" w:color="auto"/>
              <w:left w:val="single" w:sz="4" w:space="0" w:color="auto"/>
              <w:bottom w:val="single" w:sz="4" w:space="0" w:color="auto"/>
              <w:right w:val="single" w:sz="4" w:space="0" w:color="auto"/>
            </w:tcBorders>
          </w:tcPr>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2</w:t>
            </w:r>
          </w:p>
        </w:tc>
        <w:tc>
          <w:tcPr>
            <w:tcW w:w="3328" w:type="dxa"/>
            <w:vMerge/>
            <w:tcBorders>
              <w:left w:val="single" w:sz="4" w:space="0" w:color="auto"/>
              <w:bottom w:val="single" w:sz="4" w:space="0" w:color="auto"/>
              <w:right w:val="single" w:sz="4" w:space="0" w:color="auto"/>
            </w:tcBorders>
            <w:vAlign w:val="center"/>
          </w:tcPr>
          <w:p w:rsidR="00365C09" w:rsidRPr="00365C09" w:rsidRDefault="00365C09" w:rsidP="00365C09">
            <w:pPr>
              <w:rPr>
                <w:rFonts w:ascii="Times New Roman" w:hAnsi="Times New Roman" w:cs="Times New Roman"/>
                <w:sz w:val="24"/>
                <w:szCs w:val="24"/>
              </w:rPr>
            </w:pPr>
          </w:p>
        </w:tc>
        <w:tc>
          <w:tcPr>
            <w:tcW w:w="1398" w:type="dxa"/>
            <w:tcBorders>
              <w:top w:val="single" w:sz="4" w:space="0" w:color="auto"/>
              <w:left w:val="single" w:sz="4" w:space="0" w:color="auto"/>
              <w:bottom w:val="single" w:sz="4" w:space="0" w:color="auto"/>
              <w:right w:val="single" w:sz="4" w:space="0" w:color="auto"/>
            </w:tcBorders>
            <w:vAlign w:val="center"/>
          </w:tcPr>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0409</w:t>
            </w:r>
          </w:p>
        </w:tc>
        <w:tc>
          <w:tcPr>
            <w:tcW w:w="1397" w:type="dxa"/>
            <w:tcBorders>
              <w:top w:val="single" w:sz="4" w:space="0" w:color="auto"/>
              <w:left w:val="single" w:sz="4" w:space="0" w:color="auto"/>
              <w:bottom w:val="single" w:sz="4" w:space="0" w:color="auto"/>
              <w:right w:val="single" w:sz="4" w:space="0" w:color="auto"/>
            </w:tcBorders>
            <w:vAlign w:val="center"/>
          </w:tcPr>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380,9</w:t>
            </w:r>
          </w:p>
        </w:tc>
        <w:tc>
          <w:tcPr>
            <w:tcW w:w="1390" w:type="dxa"/>
            <w:tcBorders>
              <w:top w:val="single" w:sz="4" w:space="0" w:color="auto"/>
              <w:left w:val="single" w:sz="4" w:space="0" w:color="auto"/>
              <w:bottom w:val="single" w:sz="4" w:space="0" w:color="auto"/>
              <w:right w:val="single" w:sz="4" w:space="0" w:color="auto"/>
            </w:tcBorders>
            <w:vAlign w:val="center"/>
          </w:tcPr>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380,9</w:t>
            </w:r>
          </w:p>
        </w:tc>
        <w:tc>
          <w:tcPr>
            <w:tcW w:w="1389" w:type="dxa"/>
            <w:tcBorders>
              <w:top w:val="single" w:sz="4" w:space="0" w:color="auto"/>
              <w:left w:val="single" w:sz="4" w:space="0" w:color="auto"/>
              <w:bottom w:val="single" w:sz="4" w:space="0" w:color="auto"/>
              <w:right w:val="single" w:sz="4" w:space="0" w:color="auto"/>
            </w:tcBorders>
            <w:vAlign w:val="center"/>
          </w:tcPr>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380,9</w:t>
            </w:r>
          </w:p>
        </w:tc>
      </w:tr>
      <w:tr w:rsidR="00365C09" w:rsidRPr="00365C09" w:rsidTr="009E4DAA">
        <w:trPr>
          <w:trHeight w:val="414"/>
        </w:trPr>
        <w:tc>
          <w:tcPr>
            <w:tcW w:w="533" w:type="dxa"/>
            <w:tcBorders>
              <w:top w:val="single" w:sz="4" w:space="0" w:color="auto"/>
              <w:left w:val="single" w:sz="4" w:space="0" w:color="auto"/>
              <w:bottom w:val="single" w:sz="4" w:space="0" w:color="auto"/>
              <w:right w:val="single" w:sz="4" w:space="0" w:color="auto"/>
            </w:tcBorders>
          </w:tcPr>
          <w:p w:rsidR="00365C09" w:rsidRPr="00365C09" w:rsidRDefault="00365C09" w:rsidP="00365C09">
            <w:pPr>
              <w:rPr>
                <w:rFonts w:ascii="Times New Roman" w:hAnsi="Times New Roman" w:cs="Times New Roman"/>
                <w:sz w:val="24"/>
                <w:szCs w:val="24"/>
              </w:rPr>
            </w:pPr>
          </w:p>
        </w:tc>
        <w:tc>
          <w:tcPr>
            <w:tcW w:w="3328" w:type="dxa"/>
            <w:tcBorders>
              <w:top w:val="single" w:sz="4" w:space="0" w:color="auto"/>
              <w:left w:val="single" w:sz="4" w:space="0" w:color="auto"/>
              <w:bottom w:val="single" w:sz="4" w:space="0" w:color="auto"/>
              <w:right w:val="single" w:sz="4" w:space="0" w:color="auto"/>
            </w:tcBorders>
            <w:hideMark/>
          </w:tcPr>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Всего по подпрограмме 1</w:t>
            </w:r>
          </w:p>
        </w:tc>
        <w:tc>
          <w:tcPr>
            <w:tcW w:w="1398" w:type="dxa"/>
            <w:tcBorders>
              <w:top w:val="single" w:sz="4" w:space="0" w:color="auto"/>
              <w:left w:val="single" w:sz="4" w:space="0" w:color="auto"/>
              <w:bottom w:val="single" w:sz="4" w:space="0" w:color="auto"/>
              <w:right w:val="single" w:sz="4" w:space="0" w:color="auto"/>
            </w:tcBorders>
            <w:vAlign w:val="center"/>
          </w:tcPr>
          <w:p w:rsidR="00365C09" w:rsidRPr="00365C09" w:rsidRDefault="00365C09" w:rsidP="00365C09">
            <w:pPr>
              <w:rPr>
                <w:rFonts w:ascii="Times New Roman" w:hAnsi="Times New Roman" w:cs="Times New Roman"/>
                <w:sz w:val="24"/>
                <w:szCs w:val="24"/>
              </w:rPr>
            </w:pPr>
          </w:p>
        </w:tc>
        <w:tc>
          <w:tcPr>
            <w:tcW w:w="1397" w:type="dxa"/>
            <w:tcBorders>
              <w:top w:val="single" w:sz="4" w:space="0" w:color="auto"/>
              <w:left w:val="single" w:sz="4" w:space="0" w:color="auto"/>
              <w:bottom w:val="single" w:sz="4" w:space="0" w:color="auto"/>
              <w:right w:val="single" w:sz="4" w:space="0" w:color="auto"/>
            </w:tcBorders>
            <w:vAlign w:val="center"/>
            <w:hideMark/>
          </w:tcPr>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1648,5</w:t>
            </w:r>
          </w:p>
        </w:tc>
        <w:tc>
          <w:tcPr>
            <w:tcW w:w="1390" w:type="dxa"/>
            <w:tcBorders>
              <w:top w:val="single" w:sz="4" w:space="0" w:color="auto"/>
              <w:left w:val="single" w:sz="4" w:space="0" w:color="auto"/>
              <w:bottom w:val="single" w:sz="4" w:space="0" w:color="auto"/>
              <w:right w:val="single" w:sz="4" w:space="0" w:color="auto"/>
            </w:tcBorders>
            <w:vAlign w:val="center"/>
            <w:hideMark/>
          </w:tcPr>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1 383,33</w:t>
            </w:r>
          </w:p>
        </w:tc>
        <w:tc>
          <w:tcPr>
            <w:tcW w:w="1389" w:type="dxa"/>
            <w:tcBorders>
              <w:top w:val="single" w:sz="4" w:space="0" w:color="auto"/>
              <w:left w:val="single" w:sz="4" w:space="0" w:color="auto"/>
              <w:bottom w:val="single" w:sz="4" w:space="0" w:color="auto"/>
              <w:right w:val="single" w:sz="4" w:space="0" w:color="auto"/>
            </w:tcBorders>
            <w:vAlign w:val="center"/>
            <w:hideMark/>
          </w:tcPr>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1 832,5</w:t>
            </w:r>
          </w:p>
        </w:tc>
      </w:tr>
    </w:tbl>
    <w:p w:rsidR="00365C09" w:rsidRPr="00365C09" w:rsidRDefault="00365C09" w:rsidP="00365C09">
      <w:pPr>
        <w:rPr>
          <w:rFonts w:ascii="Times New Roman" w:hAnsi="Times New Roman" w:cs="Times New Roman"/>
          <w:sz w:val="24"/>
          <w:szCs w:val="24"/>
        </w:rPr>
      </w:pPr>
    </w:p>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В рамках подпрограммы предусматриваются расходы на сохранение и улучшение существующей сети внутри поселенческих дорог, доведение их технического состояния до уровня соответствующего нормативным требованиям:</w:t>
      </w:r>
    </w:p>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 содержание внутри поселенческих дорог за счет средств дорожного фонда;</w:t>
      </w:r>
    </w:p>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 обустройство наиболее опасных участков дорог дорожными знаками.</w:t>
      </w:r>
    </w:p>
    <w:p w:rsidR="00365C09" w:rsidRPr="00365C09" w:rsidRDefault="00365C09" w:rsidP="00365C09">
      <w:pPr>
        <w:rPr>
          <w:rFonts w:ascii="Times New Roman" w:hAnsi="Times New Roman" w:cs="Times New Roman"/>
          <w:sz w:val="24"/>
          <w:szCs w:val="24"/>
        </w:rPr>
      </w:pPr>
    </w:p>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2.1.1.2.Подпрограмма 2 «Содержание уличного освещения  территории сельсовета"</w:t>
      </w:r>
    </w:p>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lastRenderedPageBreak/>
        <w:t xml:space="preserve">           Расходы на выполнение данной подпрограммы приведены в таблице 5:</w:t>
      </w:r>
    </w:p>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Таблица 5(тыс</w:t>
      </w:r>
      <w:proofErr w:type="gramStart"/>
      <w:r w:rsidRPr="00365C09">
        <w:rPr>
          <w:rFonts w:ascii="Times New Roman" w:hAnsi="Times New Roman" w:cs="Times New Roman"/>
          <w:sz w:val="24"/>
          <w:szCs w:val="24"/>
        </w:rPr>
        <w:t>.р</w:t>
      </w:r>
      <w:proofErr w:type="gramEnd"/>
      <w:r w:rsidRPr="00365C09">
        <w:rPr>
          <w:rFonts w:ascii="Times New Roman" w:hAnsi="Times New Roman" w:cs="Times New Roman"/>
          <w:sz w:val="24"/>
          <w:szCs w:val="24"/>
        </w:rPr>
        <w:t>уб.)</w:t>
      </w:r>
    </w:p>
    <w:tbl>
      <w:tblPr>
        <w:tblW w:w="94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40"/>
        <w:gridCol w:w="3511"/>
        <w:gridCol w:w="1275"/>
        <w:gridCol w:w="1381"/>
        <w:gridCol w:w="1382"/>
        <w:gridCol w:w="1382"/>
      </w:tblGrid>
      <w:tr w:rsidR="00365C09" w:rsidRPr="00365C09" w:rsidTr="009E4DAA">
        <w:trPr>
          <w:trHeight w:val="475"/>
        </w:trPr>
        <w:tc>
          <w:tcPr>
            <w:tcW w:w="527" w:type="dxa"/>
            <w:vMerge w:val="restart"/>
            <w:tcBorders>
              <w:top w:val="single" w:sz="4" w:space="0" w:color="auto"/>
              <w:left w:val="single" w:sz="4" w:space="0" w:color="auto"/>
              <w:bottom w:val="single" w:sz="4" w:space="0" w:color="auto"/>
              <w:right w:val="single" w:sz="4" w:space="0" w:color="auto"/>
            </w:tcBorders>
            <w:vAlign w:val="center"/>
            <w:hideMark/>
          </w:tcPr>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 xml:space="preserve">№ </w:t>
            </w:r>
            <w:proofErr w:type="spellStart"/>
            <w:proofErr w:type="gramStart"/>
            <w:r w:rsidRPr="00365C09">
              <w:rPr>
                <w:rFonts w:ascii="Times New Roman" w:hAnsi="Times New Roman" w:cs="Times New Roman"/>
                <w:sz w:val="24"/>
                <w:szCs w:val="24"/>
              </w:rPr>
              <w:t>п</w:t>
            </w:r>
            <w:proofErr w:type="spellEnd"/>
            <w:proofErr w:type="gramEnd"/>
            <w:r w:rsidRPr="00365C09">
              <w:rPr>
                <w:rFonts w:ascii="Times New Roman" w:hAnsi="Times New Roman" w:cs="Times New Roman"/>
                <w:sz w:val="24"/>
                <w:szCs w:val="24"/>
              </w:rPr>
              <w:t>/</w:t>
            </w:r>
            <w:proofErr w:type="spellStart"/>
            <w:r w:rsidRPr="00365C09">
              <w:rPr>
                <w:rFonts w:ascii="Times New Roman" w:hAnsi="Times New Roman" w:cs="Times New Roman"/>
                <w:sz w:val="24"/>
                <w:szCs w:val="24"/>
              </w:rPr>
              <w:t>п</w:t>
            </w:r>
            <w:proofErr w:type="spellEnd"/>
          </w:p>
        </w:tc>
        <w:tc>
          <w:tcPr>
            <w:tcW w:w="3518" w:type="dxa"/>
            <w:vMerge w:val="restart"/>
            <w:tcBorders>
              <w:top w:val="single" w:sz="4" w:space="0" w:color="auto"/>
              <w:left w:val="single" w:sz="4" w:space="0" w:color="auto"/>
              <w:bottom w:val="single" w:sz="4" w:space="0" w:color="auto"/>
              <w:right w:val="single" w:sz="4" w:space="0" w:color="auto"/>
            </w:tcBorders>
            <w:vAlign w:val="center"/>
            <w:hideMark/>
          </w:tcPr>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Наименование ГРБС (главного распорядителя бюджетных средств)</w:t>
            </w:r>
          </w:p>
        </w:tc>
        <w:tc>
          <w:tcPr>
            <w:tcW w:w="1275" w:type="dxa"/>
            <w:vMerge w:val="restart"/>
            <w:tcBorders>
              <w:top w:val="single" w:sz="4" w:space="0" w:color="auto"/>
              <w:left w:val="single" w:sz="4" w:space="0" w:color="auto"/>
              <w:bottom w:val="single" w:sz="4" w:space="0" w:color="auto"/>
              <w:right w:val="single" w:sz="4" w:space="0" w:color="auto"/>
            </w:tcBorders>
            <w:vAlign w:val="center"/>
            <w:hideMark/>
          </w:tcPr>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Раздел, подраздел</w:t>
            </w:r>
          </w:p>
        </w:tc>
        <w:tc>
          <w:tcPr>
            <w:tcW w:w="4151" w:type="dxa"/>
            <w:gridSpan w:val="3"/>
            <w:tcBorders>
              <w:top w:val="single" w:sz="4" w:space="0" w:color="auto"/>
              <w:left w:val="single" w:sz="4" w:space="0" w:color="auto"/>
              <w:bottom w:val="single" w:sz="4" w:space="0" w:color="auto"/>
              <w:right w:val="single" w:sz="4" w:space="0" w:color="auto"/>
            </w:tcBorders>
            <w:vAlign w:val="center"/>
            <w:hideMark/>
          </w:tcPr>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Расходы</w:t>
            </w:r>
            <w:r w:rsidRPr="00365C09">
              <w:rPr>
                <w:rFonts w:ascii="Times New Roman" w:hAnsi="Times New Roman" w:cs="Times New Roman"/>
                <w:sz w:val="24"/>
                <w:szCs w:val="24"/>
              </w:rPr>
              <w:br/>
            </w:r>
          </w:p>
        </w:tc>
      </w:tr>
      <w:tr w:rsidR="00365C09" w:rsidRPr="00365C09" w:rsidTr="009E4DAA">
        <w:trPr>
          <w:trHeight w:val="244"/>
        </w:trPr>
        <w:tc>
          <w:tcPr>
            <w:tcW w:w="527" w:type="dxa"/>
            <w:vMerge/>
            <w:tcBorders>
              <w:top w:val="single" w:sz="4" w:space="0" w:color="auto"/>
              <w:left w:val="single" w:sz="4" w:space="0" w:color="auto"/>
              <w:bottom w:val="single" w:sz="4" w:space="0" w:color="auto"/>
              <w:right w:val="single" w:sz="4" w:space="0" w:color="auto"/>
            </w:tcBorders>
            <w:vAlign w:val="center"/>
            <w:hideMark/>
          </w:tcPr>
          <w:p w:rsidR="00365C09" w:rsidRPr="00365C09" w:rsidRDefault="00365C09" w:rsidP="00365C09">
            <w:pPr>
              <w:rPr>
                <w:rFonts w:ascii="Times New Roman" w:hAnsi="Times New Roman" w:cs="Times New Roman"/>
                <w:sz w:val="24"/>
                <w:szCs w:val="24"/>
              </w:rPr>
            </w:pPr>
          </w:p>
        </w:tc>
        <w:tc>
          <w:tcPr>
            <w:tcW w:w="3518" w:type="dxa"/>
            <w:vMerge/>
            <w:tcBorders>
              <w:top w:val="single" w:sz="4" w:space="0" w:color="auto"/>
              <w:left w:val="single" w:sz="4" w:space="0" w:color="auto"/>
              <w:bottom w:val="single" w:sz="4" w:space="0" w:color="auto"/>
              <w:right w:val="single" w:sz="4" w:space="0" w:color="auto"/>
            </w:tcBorders>
            <w:vAlign w:val="center"/>
            <w:hideMark/>
          </w:tcPr>
          <w:p w:rsidR="00365C09" w:rsidRPr="00365C09" w:rsidRDefault="00365C09" w:rsidP="00365C09">
            <w:pPr>
              <w:rPr>
                <w:rFonts w:ascii="Times New Roman" w:hAnsi="Times New Roman" w:cs="Times New Roman"/>
                <w:sz w:val="24"/>
                <w:szCs w:val="24"/>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365C09" w:rsidRPr="00365C09" w:rsidRDefault="00365C09" w:rsidP="00365C09">
            <w:pPr>
              <w:rPr>
                <w:rFonts w:ascii="Times New Roman" w:hAnsi="Times New Roman" w:cs="Times New Roman"/>
                <w:sz w:val="24"/>
                <w:szCs w:val="24"/>
              </w:rPr>
            </w:pPr>
          </w:p>
        </w:tc>
        <w:tc>
          <w:tcPr>
            <w:tcW w:w="1383" w:type="dxa"/>
            <w:tcBorders>
              <w:top w:val="single" w:sz="4" w:space="0" w:color="auto"/>
              <w:left w:val="single" w:sz="4" w:space="0" w:color="auto"/>
              <w:bottom w:val="single" w:sz="4" w:space="0" w:color="auto"/>
              <w:right w:val="single" w:sz="4" w:space="0" w:color="auto"/>
            </w:tcBorders>
            <w:vAlign w:val="center"/>
            <w:hideMark/>
          </w:tcPr>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2025 год</w:t>
            </w:r>
          </w:p>
        </w:tc>
        <w:tc>
          <w:tcPr>
            <w:tcW w:w="1384" w:type="dxa"/>
            <w:tcBorders>
              <w:top w:val="single" w:sz="4" w:space="0" w:color="auto"/>
              <w:left w:val="single" w:sz="4" w:space="0" w:color="auto"/>
              <w:bottom w:val="single" w:sz="4" w:space="0" w:color="auto"/>
              <w:right w:val="single" w:sz="4" w:space="0" w:color="auto"/>
            </w:tcBorders>
            <w:vAlign w:val="center"/>
            <w:hideMark/>
          </w:tcPr>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2026 год</w:t>
            </w:r>
          </w:p>
        </w:tc>
        <w:tc>
          <w:tcPr>
            <w:tcW w:w="1383" w:type="dxa"/>
            <w:tcBorders>
              <w:top w:val="single" w:sz="4" w:space="0" w:color="auto"/>
              <w:left w:val="single" w:sz="4" w:space="0" w:color="auto"/>
              <w:bottom w:val="single" w:sz="4" w:space="0" w:color="auto"/>
              <w:right w:val="single" w:sz="4" w:space="0" w:color="auto"/>
            </w:tcBorders>
            <w:vAlign w:val="center"/>
            <w:hideMark/>
          </w:tcPr>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2027 год</w:t>
            </w:r>
          </w:p>
        </w:tc>
      </w:tr>
      <w:tr w:rsidR="00365C09" w:rsidRPr="00365C09" w:rsidTr="009E4DAA">
        <w:trPr>
          <w:trHeight w:val="609"/>
        </w:trPr>
        <w:tc>
          <w:tcPr>
            <w:tcW w:w="527" w:type="dxa"/>
            <w:tcBorders>
              <w:top w:val="single" w:sz="4" w:space="0" w:color="auto"/>
              <w:left w:val="single" w:sz="4" w:space="0" w:color="auto"/>
              <w:bottom w:val="single" w:sz="4" w:space="0" w:color="auto"/>
              <w:right w:val="single" w:sz="4" w:space="0" w:color="auto"/>
            </w:tcBorders>
            <w:hideMark/>
          </w:tcPr>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1</w:t>
            </w:r>
          </w:p>
        </w:tc>
        <w:tc>
          <w:tcPr>
            <w:tcW w:w="3518" w:type="dxa"/>
            <w:vMerge w:val="restart"/>
            <w:tcBorders>
              <w:top w:val="single" w:sz="4" w:space="0" w:color="auto"/>
              <w:left w:val="single" w:sz="4" w:space="0" w:color="auto"/>
              <w:right w:val="single" w:sz="4" w:space="0" w:color="auto"/>
            </w:tcBorders>
            <w:vAlign w:val="center"/>
            <w:hideMark/>
          </w:tcPr>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Администрация Преображенского сельсовета</w:t>
            </w:r>
          </w:p>
        </w:tc>
        <w:tc>
          <w:tcPr>
            <w:tcW w:w="1275" w:type="dxa"/>
            <w:tcBorders>
              <w:top w:val="single" w:sz="4" w:space="0" w:color="auto"/>
              <w:left w:val="single" w:sz="4" w:space="0" w:color="auto"/>
              <w:bottom w:val="single" w:sz="4" w:space="0" w:color="auto"/>
              <w:right w:val="single" w:sz="4" w:space="0" w:color="auto"/>
            </w:tcBorders>
            <w:vAlign w:val="center"/>
            <w:hideMark/>
          </w:tcPr>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0503</w:t>
            </w:r>
          </w:p>
        </w:tc>
        <w:tc>
          <w:tcPr>
            <w:tcW w:w="1383" w:type="dxa"/>
            <w:tcBorders>
              <w:top w:val="single" w:sz="4" w:space="0" w:color="auto"/>
              <w:left w:val="single" w:sz="4" w:space="0" w:color="auto"/>
              <w:bottom w:val="single" w:sz="4" w:space="0" w:color="auto"/>
              <w:right w:val="single" w:sz="4" w:space="0" w:color="auto"/>
            </w:tcBorders>
            <w:vAlign w:val="center"/>
            <w:hideMark/>
          </w:tcPr>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95,0</w:t>
            </w:r>
          </w:p>
        </w:tc>
        <w:tc>
          <w:tcPr>
            <w:tcW w:w="1384" w:type="dxa"/>
            <w:tcBorders>
              <w:top w:val="single" w:sz="4" w:space="0" w:color="auto"/>
              <w:left w:val="single" w:sz="4" w:space="0" w:color="auto"/>
              <w:bottom w:val="single" w:sz="4" w:space="0" w:color="auto"/>
              <w:right w:val="single" w:sz="4" w:space="0" w:color="auto"/>
            </w:tcBorders>
            <w:vAlign w:val="center"/>
            <w:hideMark/>
          </w:tcPr>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95,0</w:t>
            </w:r>
          </w:p>
        </w:tc>
        <w:tc>
          <w:tcPr>
            <w:tcW w:w="1383" w:type="dxa"/>
            <w:tcBorders>
              <w:top w:val="single" w:sz="4" w:space="0" w:color="auto"/>
              <w:left w:val="single" w:sz="4" w:space="0" w:color="auto"/>
              <w:bottom w:val="single" w:sz="4" w:space="0" w:color="auto"/>
              <w:right w:val="single" w:sz="4" w:space="0" w:color="auto"/>
            </w:tcBorders>
            <w:vAlign w:val="center"/>
            <w:hideMark/>
          </w:tcPr>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95,0</w:t>
            </w:r>
          </w:p>
        </w:tc>
      </w:tr>
      <w:tr w:rsidR="00365C09" w:rsidRPr="00365C09" w:rsidTr="009E4DAA">
        <w:trPr>
          <w:trHeight w:val="609"/>
        </w:trPr>
        <w:tc>
          <w:tcPr>
            <w:tcW w:w="527" w:type="dxa"/>
            <w:tcBorders>
              <w:top w:val="single" w:sz="4" w:space="0" w:color="auto"/>
              <w:left w:val="single" w:sz="4" w:space="0" w:color="auto"/>
              <w:bottom w:val="single" w:sz="4" w:space="0" w:color="auto"/>
              <w:right w:val="single" w:sz="4" w:space="0" w:color="auto"/>
            </w:tcBorders>
          </w:tcPr>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2</w:t>
            </w:r>
          </w:p>
        </w:tc>
        <w:tc>
          <w:tcPr>
            <w:tcW w:w="3518" w:type="dxa"/>
            <w:vMerge/>
            <w:tcBorders>
              <w:left w:val="single" w:sz="4" w:space="0" w:color="auto"/>
              <w:bottom w:val="single" w:sz="4" w:space="0" w:color="auto"/>
              <w:right w:val="single" w:sz="4" w:space="0" w:color="auto"/>
            </w:tcBorders>
            <w:vAlign w:val="center"/>
          </w:tcPr>
          <w:p w:rsidR="00365C09" w:rsidRPr="00365C09" w:rsidRDefault="00365C09" w:rsidP="00365C09">
            <w:pP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0503</w:t>
            </w:r>
          </w:p>
        </w:tc>
        <w:tc>
          <w:tcPr>
            <w:tcW w:w="1383" w:type="dxa"/>
            <w:tcBorders>
              <w:top w:val="single" w:sz="4" w:space="0" w:color="auto"/>
              <w:left w:val="single" w:sz="4" w:space="0" w:color="auto"/>
              <w:bottom w:val="single" w:sz="4" w:space="0" w:color="auto"/>
              <w:right w:val="single" w:sz="4" w:space="0" w:color="auto"/>
            </w:tcBorders>
            <w:vAlign w:val="center"/>
          </w:tcPr>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770,0</w:t>
            </w:r>
          </w:p>
        </w:tc>
        <w:tc>
          <w:tcPr>
            <w:tcW w:w="1384" w:type="dxa"/>
            <w:tcBorders>
              <w:top w:val="single" w:sz="4" w:space="0" w:color="auto"/>
              <w:left w:val="single" w:sz="4" w:space="0" w:color="auto"/>
              <w:bottom w:val="single" w:sz="4" w:space="0" w:color="auto"/>
              <w:right w:val="single" w:sz="4" w:space="0" w:color="auto"/>
            </w:tcBorders>
            <w:vAlign w:val="center"/>
          </w:tcPr>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770,0</w:t>
            </w:r>
          </w:p>
        </w:tc>
        <w:tc>
          <w:tcPr>
            <w:tcW w:w="1383" w:type="dxa"/>
            <w:tcBorders>
              <w:top w:val="single" w:sz="4" w:space="0" w:color="auto"/>
              <w:left w:val="single" w:sz="4" w:space="0" w:color="auto"/>
              <w:bottom w:val="single" w:sz="4" w:space="0" w:color="auto"/>
              <w:right w:val="single" w:sz="4" w:space="0" w:color="auto"/>
            </w:tcBorders>
            <w:vAlign w:val="center"/>
          </w:tcPr>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470,0</w:t>
            </w:r>
          </w:p>
        </w:tc>
      </w:tr>
      <w:tr w:rsidR="00365C09" w:rsidRPr="00365C09" w:rsidTr="009E4DAA">
        <w:trPr>
          <w:trHeight w:val="401"/>
        </w:trPr>
        <w:tc>
          <w:tcPr>
            <w:tcW w:w="527" w:type="dxa"/>
            <w:tcBorders>
              <w:top w:val="single" w:sz="4" w:space="0" w:color="auto"/>
              <w:left w:val="single" w:sz="4" w:space="0" w:color="auto"/>
              <w:bottom w:val="single" w:sz="4" w:space="0" w:color="auto"/>
              <w:right w:val="single" w:sz="4" w:space="0" w:color="auto"/>
            </w:tcBorders>
          </w:tcPr>
          <w:p w:rsidR="00365C09" w:rsidRPr="00365C09" w:rsidRDefault="00365C09" w:rsidP="00365C09">
            <w:pPr>
              <w:rPr>
                <w:rFonts w:ascii="Times New Roman" w:hAnsi="Times New Roman" w:cs="Times New Roman"/>
                <w:sz w:val="24"/>
                <w:szCs w:val="24"/>
              </w:rPr>
            </w:pPr>
          </w:p>
        </w:tc>
        <w:tc>
          <w:tcPr>
            <w:tcW w:w="3518" w:type="dxa"/>
            <w:tcBorders>
              <w:top w:val="single" w:sz="4" w:space="0" w:color="auto"/>
              <w:left w:val="single" w:sz="4" w:space="0" w:color="auto"/>
              <w:bottom w:val="single" w:sz="4" w:space="0" w:color="auto"/>
              <w:right w:val="single" w:sz="4" w:space="0" w:color="auto"/>
            </w:tcBorders>
            <w:hideMark/>
          </w:tcPr>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Всего по подпрограмме 2</w:t>
            </w:r>
          </w:p>
        </w:tc>
        <w:tc>
          <w:tcPr>
            <w:tcW w:w="1275" w:type="dxa"/>
            <w:tcBorders>
              <w:top w:val="single" w:sz="4" w:space="0" w:color="auto"/>
              <w:left w:val="single" w:sz="4" w:space="0" w:color="auto"/>
              <w:bottom w:val="single" w:sz="4" w:space="0" w:color="auto"/>
              <w:right w:val="single" w:sz="4" w:space="0" w:color="auto"/>
            </w:tcBorders>
            <w:vAlign w:val="center"/>
          </w:tcPr>
          <w:p w:rsidR="00365C09" w:rsidRPr="00365C09" w:rsidRDefault="00365C09" w:rsidP="00365C09">
            <w:pPr>
              <w:rPr>
                <w:rFonts w:ascii="Times New Roman" w:hAnsi="Times New Roman" w:cs="Times New Roman"/>
                <w:sz w:val="24"/>
                <w:szCs w:val="24"/>
              </w:rPr>
            </w:pPr>
          </w:p>
        </w:tc>
        <w:tc>
          <w:tcPr>
            <w:tcW w:w="1383" w:type="dxa"/>
            <w:tcBorders>
              <w:top w:val="single" w:sz="4" w:space="0" w:color="auto"/>
              <w:left w:val="single" w:sz="4" w:space="0" w:color="auto"/>
              <w:bottom w:val="single" w:sz="4" w:space="0" w:color="auto"/>
              <w:right w:val="single" w:sz="4" w:space="0" w:color="auto"/>
            </w:tcBorders>
            <w:vAlign w:val="center"/>
            <w:hideMark/>
          </w:tcPr>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865,0</w:t>
            </w:r>
          </w:p>
        </w:tc>
        <w:tc>
          <w:tcPr>
            <w:tcW w:w="1384" w:type="dxa"/>
            <w:tcBorders>
              <w:top w:val="single" w:sz="4" w:space="0" w:color="auto"/>
              <w:left w:val="single" w:sz="4" w:space="0" w:color="auto"/>
              <w:bottom w:val="single" w:sz="4" w:space="0" w:color="auto"/>
              <w:right w:val="single" w:sz="4" w:space="0" w:color="auto"/>
            </w:tcBorders>
            <w:vAlign w:val="center"/>
            <w:hideMark/>
          </w:tcPr>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865,0</w:t>
            </w:r>
          </w:p>
        </w:tc>
        <w:tc>
          <w:tcPr>
            <w:tcW w:w="1383" w:type="dxa"/>
            <w:tcBorders>
              <w:top w:val="single" w:sz="4" w:space="0" w:color="auto"/>
              <w:left w:val="single" w:sz="4" w:space="0" w:color="auto"/>
              <w:bottom w:val="single" w:sz="4" w:space="0" w:color="auto"/>
              <w:right w:val="single" w:sz="4" w:space="0" w:color="auto"/>
            </w:tcBorders>
            <w:vAlign w:val="center"/>
            <w:hideMark/>
          </w:tcPr>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565,0</w:t>
            </w:r>
          </w:p>
        </w:tc>
      </w:tr>
    </w:tbl>
    <w:p w:rsidR="00365C09" w:rsidRPr="00365C09" w:rsidRDefault="00365C09" w:rsidP="00365C09">
      <w:pPr>
        <w:rPr>
          <w:rFonts w:ascii="Times New Roman" w:hAnsi="Times New Roman" w:cs="Times New Roman"/>
          <w:sz w:val="24"/>
          <w:szCs w:val="24"/>
        </w:rPr>
      </w:pPr>
    </w:p>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В рамках подпрограммы предусматриваются расходы на обеспечение освещенности улиц населенных пунктов, внедрение современных экологически безопасных осветительных приборов, повышение энергетической эффективности.</w:t>
      </w:r>
    </w:p>
    <w:p w:rsidR="00365C09" w:rsidRPr="00365C09" w:rsidRDefault="00365C09" w:rsidP="00365C09">
      <w:pPr>
        <w:rPr>
          <w:rFonts w:ascii="Times New Roman" w:hAnsi="Times New Roman" w:cs="Times New Roman"/>
          <w:sz w:val="24"/>
          <w:szCs w:val="24"/>
        </w:rPr>
      </w:pPr>
    </w:p>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При реализации данной подпрограммы будут достигнуты следующие результаты:</w:t>
      </w:r>
    </w:p>
    <w:tbl>
      <w:tblPr>
        <w:tblW w:w="0" w:type="auto"/>
        <w:jc w:val="center"/>
        <w:tblInd w:w="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593"/>
        <w:gridCol w:w="1391"/>
        <w:gridCol w:w="1450"/>
        <w:gridCol w:w="1450"/>
        <w:gridCol w:w="1352"/>
      </w:tblGrid>
      <w:tr w:rsidR="00365C09" w:rsidRPr="00365C09" w:rsidTr="009E4DAA">
        <w:trPr>
          <w:jc w:val="center"/>
        </w:trPr>
        <w:tc>
          <w:tcPr>
            <w:tcW w:w="4052" w:type="dxa"/>
            <w:tcBorders>
              <w:top w:val="single" w:sz="4" w:space="0" w:color="auto"/>
              <w:left w:val="single" w:sz="4" w:space="0" w:color="auto"/>
              <w:bottom w:val="single" w:sz="4" w:space="0" w:color="auto"/>
              <w:right w:val="single" w:sz="4" w:space="0" w:color="auto"/>
            </w:tcBorders>
            <w:vAlign w:val="center"/>
            <w:hideMark/>
          </w:tcPr>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Показатели</w:t>
            </w:r>
          </w:p>
        </w:tc>
        <w:tc>
          <w:tcPr>
            <w:tcW w:w="1417" w:type="dxa"/>
            <w:tcBorders>
              <w:top w:val="single" w:sz="4" w:space="0" w:color="auto"/>
              <w:left w:val="single" w:sz="4" w:space="0" w:color="auto"/>
              <w:bottom w:val="single" w:sz="4" w:space="0" w:color="auto"/>
              <w:right w:val="single" w:sz="4" w:space="0" w:color="auto"/>
            </w:tcBorders>
            <w:vAlign w:val="center"/>
            <w:hideMark/>
          </w:tcPr>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Единица измерения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2025год</w:t>
            </w:r>
          </w:p>
        </w:tc>
        <w:tc>
          <w:tcPr>
            <w:tcW w:w="1560" w:type="dxa"/>
            <w:tcBorders>
              <w:top w:val="single" w:sz="4" w:space="0" w:color="auto"/>
              <w:left w:val="single" w:sz="4" w:space="0" w:color="auto"/>
              <w:bottom w:val="single" w:sz="4" w:space="0" w:color="auto"/>
              <w:right w:val="single" w:sz="4" w:space="0" w:color="auto"/>
            </w:tcBorders>
            <w:vAlign w:val="center"/>
            <w:hideMark/>
          </w:tcPr>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2026</w:t>
            </w:r>
            <w:bookmarkStart w:id="17" w:name="_GoBack"/>
            <w:bookmarkEnd w:id="17"/>
            <w:r w:rsidRPr="00365C09">
              <w:rPr>
                <w:rFonts w:ascii="Times New Roman" w:hAnsi="Times New Roman" w:cs="Times New Roman"/>
                <w:sz w:val="24"/>
                <w:szCs w:val="24"/>
              </w:rPr>
              <w:t>год</w:t>
            </w:r>
          </w:p>
        </w:tc>
        <w:tc>
          <w:tcPr>
            <w:tcW w:w="1526" w:type="dxa"/>
            <w:tcBorders>
              <w:top w:val="single" w:sz="4" w:space="0" w:color="auto"/>
              <w:left w:val="single" w:sz="4" w:space="0" w:color="auto"/>
              <w:bottom w:val="single" w:sz="4" w:space="0" w:color="auto"/>
              <w:right w:val="single" w:sz="4" w:space="0" w:color="auto"/>
            </w:tcBorders>
            <w:vAlign w:val="center"/>
            <w:hideMark/>
          </w:tcPr>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2027 год</w:t>
            </w:r>
          </w:p>
        </w:tc>
      </w:tr>
      <w:tr w:rsidR="00365C09" w:rsidRPr="00365C09" w:rsidTr="009E4DAA">
        <w:trPr>
          <w:trHeight w:val="848"/>
          <w:jc w:val="center"/>
        </w:trPr>
        <w:tc>
          <w:tcPr>
            <w:tcW w:w="4052" w:type="dxa"/>
            <w:tcBorders>
              <w:top w:val="single" w:sz="4" w:space="0" w:color="auto"/>
              <w:left w:val="single" w:sz="4" w:space="0" w:color="auto"/>
              <w:bottom w:val="single" w:sz="4" w:space="0" w:color="auto"/>
              <w:right w:val="single" w:sz="4" w:space="0" w:color="auto"/>
            </w:tcBorders>
            <w:vAlign w:val="bottom"/>
            <w:hideMark/>
          </w:tcPr>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 xml:space="preserve">Приведение сетей наружного освещения в нормативное  состояние с коэффициентом горения в вечернее и ночное время суток не ниже </w:t>
            </w:r>
          </w:p>
        </w:tc>
        <w:tc>
          <w:tcPr>
            <w:tcW w:w="1417" w:type="dxa"/>
            <w:tcBorders>
              <w:top w:val="single" w:sz="4" w:space="0" w:color="auto"/>
              <w:left w:val="single" w:sz="4" w:space="0" w:color="auto"/>
              <w:bottom w:val="single" w:sz="4" w:space="0" w:color="auto"/>
              <w:right w:val="single" w:sz="4" w:space="0" w:color="auto"/>
            </w:tcBorders>
            <w:vAlign w:val="center"/>
            <w:hideMark/>
          </w:tcPr>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95,0</w:t>
            </w:r>
          </w:p>
        </w:tc>
        <w:tc>
          <w:tcPr>
            <w:tcW w:w="1560" w:type="dxa"/>
            <w:tcBorders>
              <w:top w:val="single" w:sz="4" w:space="0" w:color="auto"/>
              <w:left w:val="single" w:sz="4" w:space="0" w:color="auto"/>
              <w:bottom w:val="single" w:sz="4" w:space="0" w:color="auto"/>
              <w:right w:val="single" w:sz="4" w:space="0" w:color="auto"/>
            </w:tcBorders>
            <w:vAlign w:val="center"/>
            <w:hideMark/>
          </w:tcPr>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95,0</w:t>
            </w:r>
          </w:p>
        </w:tc>
        <w:tc>
          <w:tcPr>
            <w:tcW w:w="1526" w:type="dxa"/>
            <w:tcBorders>
              <w:top w:val="single" w:sz="4" w:space="0" w:color="auto"/>
              <w:left w:val="single" w:sz="4" w:space="0" w:color="auto"/>
              <w:bottom w:val="single" w:sz="4" w:space="0" w:color="auto"/>
              <w:right w:val="single" w:sz="4" w:space="0" w:color="auto"/>
            </w:tcBorders>
            <w:vAlign w:val="center"/>
            <w:hideMark/>
          </w:tcPr>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95,0</w:t>
            </w:r>
          </w:p>
        </w:tc>
      </w:tr>
      <w:tr w:rsidR="00365C09" w:rsidRPr="00365C09" w:rsidTr="009E4DAA">
        <w:trPr>
          <w:jc w:val="center"/>
        </w:trPr>
        <w:tc>
          <w:tcPr>
            <w:tcW w:w="4052" w:type="dxa"/>
            <w:tcBorders>
              <w:top w:val="single" w:sz="4" w:space="0" w:color="auto"/>
              <w:left w:val="single" w:sz="4" w:space="0" w:color="auto"/>
              <w:bottom w:val="single" w:sz="4" w:space="0" w:color="auto"/>
              <w:right w:val="single" w:sz="4" w:space="0" w:color="auto"/>
            </w:tcBorders>
            <w:vAlign w:val="bottom"/>
            <w:hideMark/>
          </w:tcPr>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 xml:space="preserve">Отсутствие просроченной кредиторской задолженности </w:t>
            </w:r>
          </w:p>
        </w:tc>
        <w:tc>
          <w:tcPr>
            <w:tcW w:w="1417" w:type="dxa"/>
            <w:tcBorders>
              <w:top w:val="single" w:sz="4" w:space="0" w:color="auto"/>
              <w:left w:val="single" w:sz="4" w:space="0" w:color="auto"/>
              <w:bottom w:val="single" w:sz="4" w:space="0" w:color="auto"/>
              <w:right w:val="single" w:sz="4" w:space="0" w:color="auto"/>
            </w:tcBorders>
            <w:vAlign w:val="center"/>
            <w:hideMark/>
          </w:tcPr>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Руб.</w:t>
            </w:r>
          </w:p>
        </w:tc>
        <w:tc>
          <w:tcPr>
            <w:tcW w:w="1559" w:type="dxa"/>
            <w:tcBorders>
              <w:top w:val="single" w:sz="4" w:space="0" w:color="auto"/>
              <w:left w:val="single" w:sz="4" w:space="0" w:color="auto"/>
              <w:bottom w:val="single" w:sz="4" w:space="0" w:color="auto"/>
              <w:right w:val="single" w:sz="4" w:space="0" w:color="auto"/>
            </w:tcBorders>
            <w:vAlign w:val="center"/>
            <w:hideMark/>
          </w:tcPr>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0,00</w:t>
            </w:r>
          </w:p>
        </w:tc>
        <w:tc>
          <w:tcPr>
            <w:tcW w:w="1560" w:type="dxa"/>
            <w:tcBorders>
              <w:top w:val="single" w:sz="4" w:space="0" w:color="auto"/>
              <w:left w:val="single" w:sz="4" w:space="0" w:color="auto"/>
              <w:bottom w:val="single" w:sz="4" w:space="0" w:color="auto"/>
              <w:right w:val="single" w:sz="4" w:space="0" w:color="auto"/>
            </w:tcBorders>
            <w:vAlign w:val="center"/>
            <w:hideMark/>
          </w:tcPr>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0,00</w:t>
            </w:r>
          </w:p>
        </w:tc>
        <w:tc>
          <w:tcPr>
            <w:tcW w:w="1526" w:type="dxa"/>
            <w:tcBorders>
              <w:top w:val="single" w:sz="4" w:space="0" w:color="auto"/>
              <w:left w:val="single" w:sz="4" w:space="0" w:color="auto"/>
              <w:bottom w:val="single" w:sz="4" w:space="0" w:color="auto"/>
              <w:right w:val="single" w:sz="4" w:space="0" w:color="auto"/>
            </w:tcBorders>
            <w:vAlign w:val="center"/>
            <w:hideMark/>
          </w:tcPr>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0,00</w:t>
            </w:r>
          </w:p>
        </w:tc>
      </w:tr>
    </w:tbl>
    <w:p w:rsidR="00365C09" w:rsidRPr="00365C09" w:rsidRDefault="00365C09" w:rsidP="00365C09">
      <w:pPr>
        <w:rPr>
          <w:rFonts w:ascii="Times New Roman" w:hAnsi="Times New Roman" w:cs="Times New Roman"/>
          <w:sz w:val="24"/>
          <w:szCs w:val="24"/>
        </w:rPr>
      </w:pPr>
    </w:p>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 xml:space="preserve">Расходы данной подпрограммы предусматривают  выполнение мероприятий по содержанию сетей наружного освещения в технически исправном состоянии, своевременная оплата за потребление электроэнергии уличного освещения. </w:t>
      </w:r>
    </w:p>
    <w:p w:rsidR="00365C09" w:rsidRPr="00365C09" w:rsidRDefault="00365C09" w:rsidP="00365C09">
      <w:pPr>
        <w:rPr>
          <w:rFonts w:ascii="Times New Roman" w:hAnsi="Times New Roman" w:cs="Times New Roman"/>
          <w:sz w:val="24"/>
          <w:szCs w:val="24"/>
        </w:rPr>
      </w:pPr>
    </w:p>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2.1.1.3.Подпрограмма 3 «Повышение уровня внутреннего благоустройства</w:t>
      </w:r>
    </w:p>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территории населенных пунктов сельсовета»</w:t>
      </w:r>
    </w:p>
    <w:p w:rsidR="00365C09" w:rsidRPr="00365C09" w:rsidRDefault="00365C09" w:rsidP="00365C09">
      <w:pPr>
        <w:rPr>
          <w:rFonts w:ascii="Times New Roman" w:hAnsi="Times New Roman" w:cs="Times New Roman"/>
          <w:sz w:val="24"/>
          <w:szCs w:val="24"/>
        </w:rPr>
      </w:pPr>
    </w:p>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Расходы на выполнение данной подпрограммы приведены в таблице 6</w:t>
      </w:r>
    </w:p>
    <w:p w:rsidR="00365C09" w:rsidRPr="00365C09" w:rsidRDefault="00365C09" w:rsidP="00365C09">
      <w:pPr>
        <w:rPr>
          <w:rFonts w:ascii="Times New Roman" w:hAnsi="Times New Roman" w:cs="Times New Roman"/>
          <w:sz w:val="24"/>
          <w:szCs w:val="24"/>
        </w:rPr>
      </w:pPr>
    </w:p>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Таблица 6 (тыс</w:t>
      </w:r>
      <w:proofErr w:type="gramStart"/>
      <w:r w:rsidRPr="00365C09">
        <w:rPr>
          <w:rFonts w:ascii="Times New Roman" w:hAnsi="Times New Roman" w:cs="Times New Roman"/>
          <w:sz w:val="24"/>
          <w:szCs w:val="24"/>
        </w:rPr>
        <w:t>.р</w:t>
      </w:r>
      <w:proofErr w:type="gramEnd"/>
      <w:r w:rsidRPr="00365C09">
        <w:rPr>
          <w:rFonts w:ascii="Times New Roman" w:hAnsi="Times New Roman" w:cs="Times New Roman"/>
          <w:sz w:val="24"/>
          <w:szCs w:val="24"/>
        </w:rPr>
        <w:t>уб.)</w:t>
      </w:r>
    </w:p>
    <w:tbl>
      <w:tblPr>
        <w:tblW w:w="10116"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40"/>
        <w:gridCol w:w="3704"/>
        <w:gridCol w:w="1293"/>
        <w:gridCol w:w="1521"/>
        <w:gridCol w:w="1597"/>
        <w:gridCol w:w="1461"/>
      </w:tblGrid>
      <w:tr w:rsidR="00365C09" w:rsidRPr="00365C09" w:rsidTr="009E4DAA">
        <w:trPr>
          <w:trHeight w:val="342"/>
        </w:trPr>
        <w:tc>
          <w:tcPr>
            <w:tcW w:w="284" w:type="dxa"/>
            <w:vMerge w:val="restart"/>
            <w:tcBorders>
              <w:top w:val="single" w:sz="4" w:space="0" w:color="000000"/>
              <w:left w:val="single" w:sz="4" w:space="0" w:color="000000"/>
              <w:bottom w:val="single" w:sz="4" w:space="0" w:color="000000"/>
              <w:right w:val="single" w:sz="4" w:space="0" w:color="000000"/>
            </w:tcBorders>
            <w:vAlign w:val="center"/>
            <w:hideMark/>
          </w:tcPr>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 xml:space="preserve">№ </w:t>
            </w:r>
          </w:p>
          <w:p w:rsidR="00365C09" w:rsidRPr="00365C09" w:rsidRDefault="00365C09" w:rsidP="00365C09">
            <w:pPr>
              <w:rPr>
                <w:rFonts w:ascii="Times New Roman" w:hAnsi="Times New Roman" w:cs="Times New Roman"/>
                <w:sz w:val="24"/>
                <w:szCs w:val="24"/>
              </w:rPr>
            </w:pPr>
            <w:proofErr w:type="spellStart"/>
            <w:proofErr w:type="gramStart"/>
            <w:r w:rsidRPr="00365C09">
              <w:rPr>
                <w:rFonts w:ascii="Times New Roman" w:hAnsi="Times New Roman" w:cs="Times New Roman"/>
                <w:sz w:val="24"/>
                <w:szCs w:val="24"/>
              </w:rPr>
              <w:t>п</w:t>
            </w:r>
            <w:proofErr w:type="spellEnd"/>
            <w:proofErr w:type="gramEnd"/>
            <w:r w:rsidRPr="00365C09">
              <w:rPr>
                <w:rFonts w:ascii="Times New Roman" w:hAnsi="Times New Roman" w:cs="Times New Roman"/>
                <w:sz w:val="24"/>
                <w:szCs w:val="24"/>
              </w:rPr>
              <w:t>/</w:t>
            </w:r>
            <w:proofErr w:type="spellStart"/>
            <w:r w:rsidRPr="00365C09">
              <w:rPr>
                <w:rFonts w:ascii="Times New Roman" w:hAnsi="Times New Roman" w:cs="Times New Roman"/>
                <w:sz w:val="24"/>
                <w:szCs w:val="24"/>
              </w:rPr>
              <w:t>п</w:t>
            </w:r>
            <w:proofErr w:type="spellEnd"/>
          </w:p>
        </w:tc>
        <w:tc>
          <w:tcPr>
            <w:tcW w:w="3827" w:type="dxa"/>
            <w:vMerge w:val="restart"/>
            <w:tcBorders>
              <w:top w:val="single" w:sz="4" w:space="0" w:color="000000"/>
              <w:left w:val="single" w:sz="4" w:space="0" w:color="000000"/>
              <w:bottom w:val="single" w:sz="4" w:space="0" w:color="000000"/>
              <w:right w:val="single" w:sz="4" w:space="0" w:color="000000"/>
            </w:tcBorders>
            <w:vAlign w:val="center"/>
            <w:hideMark/>
          </w:tcPr>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Наименование ГРБС (главный распорядитель бюджетных средств)</w:t>
            </w:r>
          </w:p>
        </w:tc>
        <w:tc>
          <w:tcPr>
            <w:tcW w:w="1296" w:type="dxa"/>
            <w:vMerge w:val="restart"/>
            <w:tcBorders>
              <w:top w:val="single" w:sz="4" w:space="0" w:color="000000"/>
              <w:left w:val="single" w:sz="4" w:space="0" w:color="000000"/>
              <w:bottom w:val="single" w:sz="4" w:space="0" w:color="000000"/>
              <w:right w:val="single" w:sz="4" w:space="0" w:color="000000"/>
            </w:tcBorders>
            <w:vAlign w:val="center"/>
            <w:hideMark/>
          </w:tcPr>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Раздел, подраздел</w:t>
            </w:r>
          </w:p>
        </w:tc>
        <w:tc>
          <w:tcPr>
            <w:tcW w:w="4709" w:type="dxa"/>
            <w:gridSpan w:val="3"/>
            <w:tcBorders>
              <w:top w:val="single" w:sz="4" w:space="0" w:color="000000"/>
              <w:left w:val="single" w:sz="4" w:space="0" w:color="000000"/>
              <w:bottom w:val="single" w:sz="4" w:space="0" w:color="000000"/>
              <w:right w:val="single" w:sz="4" w:space="0" w:color="000000"/>
            </w:tcBorders>
            <w:vAlign w:val="center"/>
            <w:hideMark/>
          </w:tcPr>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Расходы</w:t>
            </w:r>
          </w:p>
        </w:tc>
      </w:tr>
      <w:tr w:rsidR="00365C09" w:rsidRPr="00365C09" w:rsidTr="009E4DAA">
        <w:trPr>
          <w:trHeight w:val="150"/>
        </w:trPr>
        <w:tc>
          <w:tcPr>
            <w:tcW w:w="284" w:type="dxa"/>
            <w:vMerge/>
            <w:tcBorders>
              <w:top w:val="single" w:sz="4" w:space="0" w:color="000000"/>
              <w:left w:val="single" w:sz="4" w:space="0" w:color="000000"/>
              <w:bottom w:val="single" w:sz="4" w:space="0" w:color="000000"/>
              <w:right w:val="single" w:sz="4" w:space="0" w:color="000000"/>
            </w:tcBorders>
            <w:vAlign w:val="center"/>
            <w:hideMark/>
          </w:tcPr>
          <w:p w:rsidR="00365C09" w:rsidRPr="00365C09" w:rsidRDefault="00365C09" w:rsidP="00365C09">
            <w:pPr>
              <w:rPr>
                <w:rFonts w:ascii="Times New Roman" w:hAnsi="Times New Roman" w:cs="Times New Roman"/>
                <w:sz w:val="24"/>
                <w:szCs w:val="24"/>
              </w:rPr>
            </w:pPr>
          </w:p>
        </w:tc>
        <w:tc>
          <w:tcPr>
            <w:tcW w:w="3827" w:type="dxa"/>
            <w:vMerge/>
            <w:tcBorders>
              <w:top w:val="single" w:sz="4" w:space="0" w:color="000000"/>
              <w:left w:val="single" w:sz="4" w:space="0" w:color="000000"/>
              <w:bottom w:val="single" w:sz="4" w:space="0" w:color="000000"/>
              <w:right w:val="single" w:sz="4" w:space="0" w:color="000000"/>
            </w:tcBorders>
            <w:vAlign w:val="center"/>
            <w:hideMark/>
          </w:tcPr>
          <w:p w:rsidR="00365C09" w:rsidRPr="00365C09" w:rsidRDefault="00365C09" w:rsidP="00365C09">
            <w:pPr>
              <w:rPr>
                <w:rFonts w:ascii="Times New Roman" w:hAnsi="Times New Roman" w:cs="Times New Roman"/>
                <w:sz w:val="24"/>
                <w:szCs w:val="24"/>
              </w:rPr>
            </w:pPr>
          </w:p>
        </w:tc>
        <w:tc>
          <w:tcPr>
            <w:tcW w:w="1296" w:type="dxa"/>
            <w:vMerge/>
            <w:tcBorders>
              <w:top w:val="single" w:sz="4" w:space="0" w:color="000000"/>
              <w:left w:val="single" w:sz="4" w:space="0" w:color="000000"/>
              <w:bottom w:val="single" w:sz="4" w:space="0" w:color="000000"/>
              <w:right w:val="single" w:sz="4" w:space="0" w:color="000000"/>
            </w:tcBorders>
            <w:vAlign w:val="center"/>
            <w:hideMark/>
          </w:tcPr>
          <w:p w:rsidR="00365C09" w:rsidRPr="00365C09" w:rsidRDefault="00365C09" w:rsidP="00365C09">
            <w:pPr>
              <w:rPr>
                <w:rFonts w:ascii="Times New Roman" w:hAnsi="Times New Roman" w:cs="Times New Roman"/>
                <w:sz w:val="24"/>
                <w:szCs w:val="24"/>
              </w:rPr>
            </w:pPr>
          </w:p>
        </w:tc>
        <w:tc>
          <w:tcPr>
            <w:tcW w:w="1555" w:type="dxa"/>
            <w:tcBorders>
              <w:top w:val="single" w:sz="4" w:space="0" w:color="000000"/>
              <w:left w:val="single" w:sz="4" w:space="0" w:color="000000"/>
              <w:bottom w:val="single" w:sz="4" w:space="0" w:color="000000"/>
              <w:right w:val="single" w:sz="4" w:space="0" w:color="000000"/>
            </w:tcBorders>
            <w:vAlign w:val="center"/>
            <w:hideMark/>
          </w:tcPr>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2025 год</w:t>
            </w:r>
          </w:p>
        </w:tc>
        <w:tc>
          <w:tcPr>
            <w:tcW w:w="1650" w:type="dxa"/>
            <w:tcBorders>
              <w:top w:val="single" w:sz="4" w:space="0" w:color="000000"/>
              <w:left w:val="single" w:sz="4" w:space="0" w:color="000000"/>
              <w:bottom w:val="single" w:sz="4" w:space="0" w:color="000000"/>
              <w:right w:val="single" w:sz="4" w:space="0" w:color="000000"/>
            </w:tcBorders>
            <w:vAlign w:val="center"/>
            <w:hideMark/>
          </w:tcPr>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2026 год</w:t>
            </w:r>
          </w:p>
        </w:tc>
        <w:tc>
          <w:tcPr>
            <w:tcW w:w="1504" w:type="dxa"/>
            <w:tcBorders>
              <w:top w:val="single" w:sz="4" w:space="0" w:color="000000"/>
              <w:left w:val="single" w:sz="4" w:space="0" w:color="000000"/>
              <w:bottom w:val="single" w:sz="4" w:space="0" w:color="000000"/>
              <w:right w:val="single" w:sz="4" w:space="0" w:color="000000"/>
            </w:tcBorders>
            <w:vAlign w:val="center"/>
            <w:hideMark/>
          </w:tcPr>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2027 год</w:t>
            </w:r>
          </w:p>
        </w:tc>
      </w:tr>
      <w:tr w:rsidR="00365C09" w:rsidRPr="00365C09" w:rsidTr="009E4DAA">
        <w:trPr>
          <w:trHeight w:val="427"/>
        </w:trPr>
        <w:tc>
          <w:tcPr>
            <w:tcW w:w="284" w:type="dxa"/>
            <w:tcBorders>
              <w:top w:val="single" w:sz="4" w:space="0" w:color="000000"/>
              <w:left w:val="single" w:sz="4" w:space="0" w:color="000000"/>
              <w:bottom w:val="single" w:sz="4" w:space="0" w:color="000000"/>
              <w:right w:val="single" w:sz="4" w:space="0" w:color="000000"/>
            </w:tcBorders>
            <w:vAlign w:val="center"/>
            <w:hideMark/>
          </w:tcPr>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1</w:t>
            </w:r>
          </w:p>
        </w:tc>
        <w:tc>
          <w:tcPr>
            <w:tcW w:w="3827" w:type="dxa"/>
            <w:vMerge w:val="restart"/>
            <w:tcBorders>
              <w:top w:val="single" w:sz="4" w:space="0" w:color="000000"/>
              <w:left w:val="single" w:sz="4" w:space="0" w:color="000000"/>
              <w:right w:val="single" w:sz="4" w:space="0" w:color="000000"/>
            </w:tcBorders>
            <w:vAlign w:val="center"/>
            <w:hideMark/>
          </w:tcPr>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 xml:space="preserve">Администрация Преображенского сельсовета </w:t>
            </w:r>
          </w:p>
        </w:tc>
        <w:tc>
          <w:tcPr>
            <w:tcW w:w="1296" w:type="dxa"/>
            <w:tcBorders>
              <w:top w:val="single" w:sz="4" w:space="0" w:color="000000"/>
              <w:left w:val="single" w:sz="4" w:space="0" w:color="000000"/>
              <w:bottom w:val="single" w:sz="4" w:space="0" w:color="000000"/>
              <w:right w:val="single" w:sz="4" w:space="0" w:color="000000"/>
            </w:tcBorders>
            <w:hideMark/>
          </w:tcPr>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0605</w:t>
            </w:r>
          </w:p>
        </w:tc>
        <w:tc>
          <w:tcPr>
            <w:tcW w:w="1555" w:type="dxa"/>
            <w:tcBorders>
              <w:top w:val="single" w:sz="4" w:space="0" w:color="000000"/>
              <w:left w:val="single" w:sz="4" w:space="0" w:color="000000"/>
              <w:bottom w:val="single" w:sz="4" w:space="0" w:color="000000"/>
              <w:right w:val="single" w:sz="4" w:space="0" w:color="000000"/>
            </w:tcBorders>
            <w:hideMark/>
          </w:tcPr>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 839,06</w:t>
            </w:r>
          </w:p>
        </w:tc>
        <w:tc>
          <w:tcPr>
            <w:tcW w:w="1650" w:type="dxa"/>
            <w:tcBorders>
              <w:top w:val="single" w:sz="4" w:space="0" w:color="000000"/>
              <w:left w:val="single" w:sz="4" w:space="0" w:color="000000"/>
              <w:bottom w:val="single" w:sz="4" w:space="0" w:color="000000"/>
              <w:right w:val="single" w:sz="4" w:space="0" w:color="000000"/>
            </w:tcBorders>
            <w:hideMark/>
          </w:tcPr>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839,06</w:t>
            </w:r>
          </w:p>
        </w:tc>
        <w:tc>
          <w:tcPr>
            <w:tcW w:w="1504" w:type="dxa"/>
            <w:tcBorders>
              <w:top w:val="single" w:sz="4" w:space="0" w:color="000000"/>
              <w:left w:val="single" w:sz="4" w:space="0" w:color="000000"/>
              <w:bottom w:val="single" w:sz="4" w:space="0" w:color="000000"/>
              <w:right w:val="single" w:sz="4" w:space="0" w:color="000000"/>
            </w:tcBorders>
            <w:hideMark/>
          </w:tcPr>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839,06</w:t>
            </w:r>
          </w:p>
        </w:tc>
      </w:tr>
      <w:tr w:rsidR="00365C09" w:rsidRPr="00365C09" w:rsidTr="009E4DAA">
        <w:trPr>
          <w:trHeight w:val="435"/>
        </w:trPr>
        <w:tc>
          <w:tcPr>
            <w:tcW w:w="284" w:type="dxa"/>
            <w:tcBorders>
              <w:top w:val="single" w:sz="4" w:space="0" w:color="000000"/>
              <w:left w:val="single" w:sz="4" w:space="0" w:color="000000"/>
              <w:bottom w:val="single" w:sz="4" w:space="0" w:color="000000"/>
              <w:right w:val="single" w:sz="4" w:space="0" w:color="000000"/>
            </w:tcBorders>
            <w:vAlign w:val="center"/>
          </w:tcPr>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2</w:t>
            </w:r>
          </w:p>
        </w:tc>
        <w:tc>
          <w:tcPr>
            <w:tcW w:w="3827" w:type="dxa"/>
            <w:vMerge/>
            <w:tcBorders>
              <w:left w:val="single" w:sz="4" w:space="0" w:color="000000"/>
              <w:right w:val="single" w:sz="4" w:space="0" w:color="000000"/>
            </w:tcBorders>
            <w:vAlign w:val="center"/>
          </w:tcPr>
          <w:p w:rsidR="00365C09" w:rsidRPr="00365C09" w:rsidRDefault="00365C09" w:rsidP="00365C09">
            <w:pPr>
              <w:rPr>
                <w:rFonts w:ascii="Times New Roman" w:hAnsi="Times New Roman" w:cs="Times New Roman"/>
                <w:sz w:val="24"/>
                <w:szCs w:val="24"/>
              </w:rPr>
            </w:pPr>
          </w:p>
        </w:tc>
        <w:tc>
          <w:tcPr>
            <w:tcW w:w="1296" w:type="dxa"/>
            <w:tcBorders>
              <w:top w:val="single" w:sz="4" w:space="0" w:color="000000"/>
              <w:left w:val="single" w:sz="4" w:space="0" w:color="000000"/>
              <w:bottom w:val="single" w:sz="4" w:space="0" w:color="000000"/>
              <w:right w:val="single" w:sz="4" w:space="0" w:color="000000"/>
            </w:tcBorders>
          </w:tcPr>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0503</w:t>
            </w:r>
          </w:p>
        </w:tc>
        <w:tc>
          <w:tcPr>
            <w:tcW w:w="1555" w:type="dxa"/>
            <w:tcBorders>
              <w:top w:val="single" w:sz="4" w:space="0" w:color="000000"/>
              <w:left w:val="single" w:sz="4" w:space="0" w:color="000000"/>
              <w:bottom w:val="single" w:sz="4" w:space="0" w:color="000000"/>
              <w:right w:val="single" w:sz="4" w:space="0" w:color="000000"/>
            </w:tcBorders>
          </w:tcPr>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200,0</w:t>
            </w:r>
          </w:p>
        </w:tc>
        <w:tc>
          <w:tcPr>
            <w:tcW w:w="1650" w:type="dxa"/>
            <w:tcBorders>
              <w:top w:val="single" w:sz="4" w:space="0" w:color="000000"/>
              <w:left w:val="single" w:sz="4" w:space="0" w:color="000000"/>
              <w:bottom w:val="single" w:sz="4" w:space="0" w:color="000000"/>
              <w:right w:val="single" w:sz="4" w:space="0" w:color="000000"/>
            </w:tcBorders>
          </w:tcPr>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156,0</w:t>
            </w:r>
          </w:p>
        </w:tc>
        <w:tc>
          <w:tcPr>
            <w:tcW w:w="1504" w:type="dxa"/>
            <w:tcBorders>
              <w:top w:val="single" w:sz="4" w:space="0" w:color="000000"/>
              <w:left w:val="single" w:sz="4" w:space="0" w:color="000000"/>
              <w:bottom w:val="single" w:sz="4" w:space="0" w:color="000000"/>
              <w:right w:val="single" w:sz="4" w:space="0" w:color="000000"/>
            </w:tcBorders>
          </w:tcPr>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56,0</w:t>
            </w:r>
          </w:p>
        </w:tc>
      </w:tr>
      <w:tr w:rsidR="00365C09" w:rsidRPr="00365C09" w:rsidTr="009E4DAA">
        <w:trPr>
          <w:trHeight w:val="426"/>
        </w:trPr>
        <w:tc>
          <w:tcPr>
            <w:tcW w:w="284" w:type="dxa"/>
            <w:tcBorders>
              <w:top w:val="single" w:sz="4" w:space="0" w:color="000000"/>
              <w:left w:val="single" w:sz="4" w:space="0" w:color="000000"/>
              <w:bottom w:val="single" w:sz="4" w:space="0" w:color="000000"/>
              <w:right w:val="single" w:sz="4" w:space="0" w:color="000000"/>
            </w:tcBorders>
            <w:vAlign w:val="center"/>
          </w:tcPr>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3</w:t>
            </w:r>
          </w:p>
        </w:tc>
        <w:tc>
          <w:tcPr>
            <w:tcW w:w="3827" w:type="dxa"/>
            <w:vMerge/>
            <w:tcBorders>
              <w:left w:val="single" w:sz="4" w:space="0" w:color="000000"/>
              <w:bottom w:val="single" w:sz="4" w:space="0" w:color="000000"/>
              <w:right w:val="single" w:sz="4" w:space="0" w:color="000000"/>
            </w:tcBorders>
            <w:vAlign w:val="center"/>
          </w:tcPr>
          <w:p w:rsidR="00365C09" w:rsidRPr="00365C09" w:rsidRDefault="00365C09" w:rsidP="00365C09">
            <w:pPr>
              <w:rPr>
                <w:rFonts w:ascii="Times New Roman" w:hAnsi="Times New Roman" w:cs="Times New Roman"/>
                <w:sz w:val="24"/>
                <w:szCs w:val="24"/>
              </w:rPr>
            </w:pPr>
          </w:p>
        </w:tc>
        <w:tc>
          <w:tcPr>
            <w:tcW w:w="1296" w:type="dxa"/>
            <w:tcBorders>
              <w:top w:val="single" w:sz="4" w:space="0" w:color="000000"/>
              <w:left w:val="single" w:sz="4" w:space="0" w:color="000000"/>
              <w:bottom w:val="single" w:sz="4" w:space="0" w:color="000000"/>
              <w:right w:val="single" w:sz="4" w:space="0" w:color="000000"/>
            </w:tcBorders>
          </w:tcPr>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0503</w:t>
            </w:r>
          </w:p>
        </w:tc>
        <w:tc>
          <w:tcPr>
            <w:tcW w:w="1555" w:type="dxa"/>
            <w:tcBorders>
              <w:top w:val="single" w:sz="4" w:space="0" w:color="000000"/>
              <w:left w:val="single" w:sz="4" w:space="0" w:color="000000"/>
              <w:bottom w:val="single" w:sz="4" w:space="0" w:color="000000"/>
              <w:right w:val="single" w:sz="4" w:space="0" w:color="000000"/>
            </w:tcBorders>
          </w:tcPr>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7,0</w:t>
            </w:r>
          </w:p>
        </w:tc>
        <w:tc>
          <w:tcPr>
            <w:tcW w:w="1650" w:type="dxa"/>
            <w:tcBorders>
              <w:top w:val="single" w:sz="4" w:space="0" w:color="000000"/>
              <w:left w:val="single" w:sz="4" w:space="0" w:color="000000"/>
              <w:bottom w:val="single" w:sz="4" w:space="0" w:color="000000"/>
              <w:right w:val="single" w:sz="4" w:space="0" w:color="000000"/>
            </w:tcBorders>
          </w:tcPr>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4,0</w:t>
            </w:r>
          </w:p>
        </w:tc>
        <w:tc>
          <w:tcPr>
            <w:tcW w:w="1504" w:type="dxa"/>
            <w:tcBorders>
              <w:top w:val="single" w:sz="4" w:space="0" w:color="000000"/>
              <w:left w:val="single" w:sz="4" w:space="0" w:color="000000"/>
              <w:bottom w:val="single" w:sz="4" w:space="0" w:color="000000"/>
              <w:right w:val="single" w:sz="4" w:space="0" w:color="000000"/>
            </w:tcBorders>
          </w:tcPr>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4,0</w:t>
            </w:r>
          </w:p>
        </w:tc>
      </w:tr>
      <w:tr w:rsidR="00365C09" w:rsidRPr="00365C09" w:rsidTr="009E4DAA">
        <w:trPr>
          <w:trHeight w:val="150"/>
        </w:trPr>
        <w:tc>
          <w:tcPr>
            <w:tcW w:w="284" w:type="dxa"/>
            <w:tcBorders>
              <w:top w:val="single" w:sz="4" w:space="0" w:color="000000"/>
              <w:left w:val="single" w:sz="4" w:space="0" w:color="000000"/>
              <w:bottom w:val="single" w:sz="4" w:space="0" w:color="000000"/>
              <w:right w:val="single" w:sz="4" w:space="0" w:color="000000"/>
            </w:tcBorders>
          </w:tcPr>
          <w:p w:rsidR="00365C09" w:rsidRPr="00365C09" w:rsidRDefault="00365C09" w:rsidP="00365C09">
            <w:pPr>
              <w:rPr>
                <w:rFonts w:ascii="Times New Roman" w:hAnsi="Times New Roman" w:cs="Times New Roman"/>
                <w:sz w:val="24"/>
                <w:szCs w:val="24"/>
              </w:rPr>
            </w:pPr>
          </w:p>
        </w:tc>
        <w:tc>
          <w:tcPr>
            <w:tcW w:w="3827" w:type="dxa"/>
            <w:tcBorders>
              <w:top w:val="single" w:sz="4" w:space="0" w:color="000000"/>
              <w:left w:val="single" w:sz="4" w:space="0" w:color="000000"/>
              <w:bottom w:val="single" w:sz="4" w:space="0" w:color="000000"/>
              <w:right w:val="single" w:sz="4" w:space="0" w:color="000000"/>
            </w:tcBorders>
            <w:hideMark/>
          </w:tcPr>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Всего по подпрограмме 3</w:t>
            </w:r>
          </w:p>
        </w:tc>
        <w:tc>
          <w:tcPr>
            <w:tcW w:w="1296" w:type="dxa"/>
            <w:tcBorders>
              <w:top w:val="single" w:sz="4" w:space="0" w:color="000000"/>
              <w:left w:val="single" w:sz="4" w:space="0" w:color="000000"/>
              <w:bottom w:val="single" w:sz="4" w:space="0" w:color="000000"/>
              <w:right w:val="single" w:sz="4" w:space="0" w:color="000000"/>
            </w:tcBorders>
          </w:tcPr>
          <w:p w:rsidR="00365C09" w:rsidRPr="00365C09" w:rsidRDefault="00365C09" w:rsidP="00365C09">
            <w:pPr>
              <w:rPr>
                <w:rFonts w:ascii="Times New Roman" w:hAnsi="Times New Roman" w:cs="Times New Roman"/>
                <w:sz w:val="24"/>
                <w:szCs w:val="24"/>
              </w:rPr>
            </w:pPr>
          </w:p>
        </w:tc>
        <w:tc>
          <w:tcPr>
            <w:tcW w:w="1555" w:type="dxa"/>
            <w:tcBorders>
              <w:top w:val="single" w:sz="4" w:space="0" w:color="000000"/>
              <w:left w:val="single" w:sz="4" w:space="0" w:color="000000"/>
              <w:bottom w:val="single" w:sz="4" w:space="0" w:color="000000"/>
              <w:right w:val="single" w:sz="4" w:space="0" w:color="000000"/>
            </w:tcBorders>
            <w:hideMark/>
          </w:tcPr>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1 046,06</w:t>
            </w:r>
          </w:p>
        </w:tc>
        <w:tc>
          <w:tcPr>
            <w:tcW w:w="1650" w:type="dxa"/>
            <w:tcBorders>
              <w:top w:val="single" w:sz="4" w:space="0" w:color="000000"/>
              <w:left w:val="single" w:sz="4" w:space="0" w:color="000000"/>
              <w:bottom w:val="single" w:sz="4" w:space="0" w:color="000000"/>
              <w:right w:val="single" w:sz="4" w:space="0" w:color="000000"/>
            </w:tcBorders>
            <w:hideMark/>
          </w:tcPr>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999,06</w:t>
            </w:r>
          </w:p>
        </w:tc>
        <w:tc>
          <w:tcPr>
            <w:tcW w:w="1504" w:type="dxa"/>
            <w:tcBorders>
              <w:top w:val="single" w:sz="4" w:space="0" w:color="000000"/>
              <w:left w:val="single" w:sz="4" w:space="0" w:color="000000"/>
              <w:bottom w:val="single" w:sz="4" w:space="0" w:color="000000"/>
              <w:right w:val="single" w:sz="4" w:space="0" w:color="000000"/>
            </w:tcBorders>
            <w:hideMark/>
          </w:tcPr>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899,06</w:t>
            </w:r>
          </w:p>
        </w:tc>
      </w:tr>
    </w:tbl>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ab/>
      </w:r>
    </w:p>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 xml:space="preserve">Данной подпрограммой предусматриваются расходы, связанные с основными мероприятиями </w:t>
      </w:r>
    </w:p>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 xml:space="preserve">по проведению внутреннего благоустройства населенных пунктов. </w:t>
      </w:r>
    </w:p>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Расходы данной подпрограммы предусматривают выполнение мероприятий по организованной уборке и вывозу мусора с территории населенных пунктов, уборки несанкционированных свалок, привлечение жителей к участию в благоустройстве.</w:t>
      </w:r>
    </w:p>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Реализация данной подпрограммы позволит благоустроить облик населенных пунктов, расширить зоны отдыха.</w:t>
      </w:r>
    </w:p>
    <w:p w:rsidR="00365C09" w:rsidRPr="00365C09" w:rsidRDefault="00365C09" w:rsidP="00365C09">
      <w:pPr>
        <w:rPr>
          <w:rFonts w:ascii="Times New Roman" w:hAnsi="Times New Roman" w:cs="Times New Roman"/>
          <w:sz w:val="24"/>
          <w:szCs w:val="24"/>
        </w:rPr>
      </w:pPr>
    </w:p>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 xml:space="preserve">2.1.2. Программа "Содействие развитию органов местного самоуправления, </w:t>
      </w:r>
    </w:p>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реализация полномочий Преображенского сельсовета"</w:t>
      </w:r>
    </w:p>
    <w:p w:rsidR="00365C09" w:rsidRPr="00365C09" w:rsidRDefault="00365C09" w:rsidP="00365C09">
      <w:pPr>
        <w:rPr>
          <w:rFonts w:ascii="Times New Roman" w:hAnsi="Times New Roman" w:cs="Times New Roman"/>
          <w:sz w:val="24"/>
          <w:szCs w:val="24"/>
        </w:rPr>
      </w:pPr>
    </w:p>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На реализацию муниципальной программы «Содействие развитию органов местного самоуправления, реализация полномочий администрации Преображенского сельсовета» (далее – Программа) предусмотрены расходы на 2025-2027 годы в целом  в сумме 3 175,08 тыс. рублей за счет средств местного бюджета</w:t>
      </w:r>
    </w:p>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Объем финансирования на реализацию программы по годам составляет:</w:t>
      </w:r>
    </w:p>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2025 год -1 252,36 тыс. рублей,</w:t>
      </w:r>
    </w:p>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2026 год -  40,00  тыс. рублей,</w:t>
      </w:r>
    </w:p>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 xml:space="preserve">2027 год -  40,00  тыс. рублей. </w:t>
      </w:r>
    </w:p>
    <w:p w:rsidR="00365C09" w:rsidRPr="00365C09" w:rsidRDefault="00365C09" w:rsidP="00365C09">
      <w:pPr>
        <w:rPr>
          <w:rFonts w:ascii="Times New Roman" w:hAnsi="Times New Roman" w:cs="Times New Roman"/>
          <w:sz w:val="24"/>
          <w:szCs w:val="24"/>
        </w:rPr>
      </w:pPr>
    </w:p>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lastRenderedPageBreak/>
        <w:t>Цель программы: создание условий для финансово-экономической самостоятельности, совершенствование межбюджетных отношений, устойчивое взаимодействие органов власти и органов местного самоуправления, эффективное управление бюджетным процессом.</w:t>
      </w:r>
    </w:p>
    <w:p w:rsidR="00365C09" w:rsidRPr="00365C09" w:rsidRDefault="00365C09" w:rsidP="00365C09">
      <w:pPr>
        <w:rPr>
          <w:rFonts w:ascii="Times New Roman" w:hAnsi="Times New Roman" w:cs="Times New Roman"/>
          <w:sz w:val="24"/>
          <w:szCs w:val="24"/>
        </w:rPr>
      </w:pPr>
    </w:p>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 xml:space="preserve">Реализация программы направлена на достижение следующих задач: </w:t>
      </w:r>
    </w:p>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 xml:space="preserve">- создание оптимальных условий для эффективной реализации полномочий администрации, а также </w:t>
      </w:r>
    </w:p>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отдельных государственных полномочий;</w:t>
      </w:r>
    </w:p>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 совершенствование мер по выявлению, пресечению коррупционных правонарушений.</w:t>
      </w:r>
    </w:p>
    <w:p w:rsidR="00365C09" w:rsidRPr="00365C09" w:rsidRDefault="00365C09" w:rsidP="00365C09">
      <w:pPr>
        <w:rPr>
          <w:rFonts w:ascii="Times New Roman" w:hAnsi="Times New Roman" w:cs="Times New Roman"/>
          <w:sz w:val="24"/>
          <w:szCs w:val="24"/>
        </w:rPr>
      </w:pPr>
    </w:p>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2.1.2.1. Подпрограмма 1 «Противодействие коррупции в муниципальном образовании Преображенский сельсовет»</w:t>
      </w:r>
    </w:p>
    <w:p w:rsidR="00365C09" w:rsidRPr="00365C09" w:rsidRDefault="00365C09" w:rsidP="00365C09">
      <w:pPr>
        <w:rPr>
          <w:rFonts w:ascii="Times New Roman" w:hAnsi="Times New Roman" w:cs="Times New Roman"/>
          <w:sz w:val="24"/>
          <w:szCs w:val="24"/>
        </w:rPr>
      </w:pPr>
    </w:p>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Расходы на выполнение данной подпрограммы приведены в таблице 7</w:t>
      </w:r>
    </w:p>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Таблица 7(тыс</w:t>
      </w:r>
      <w:proofErr w:type="gramStart"/>
      <w:r w:rsidRPr="00365C09">
        <w:rPr>
          <w:rFonts w:ascii="Times New Roman" w:hAnsi="Times New Roman" w:cs="Times New Roman"/>
          <w:sz w:val="24"/>
          <w:szCs w:val="24"/>
        </w:rPr>
        <w:t>.р</w:t>
      </w:r>
      <w:proofErr w:type="gramEnd"/>
      <w:r w:rsidRPr="00365C09">
        <w:rPr>
          <w:rFonts w:ascii="Times New Roman" w:hAnsi="Times New Roman" w:cs="Times New Roman"/>
          <w:sz w:val="24"/>
          <w:szCs w:val="24"/>
        </w:rPr>
        <w:t>уб.)</w:t>
      </w:r>
    </w:p>
    <w:tbl>
      <w:tblPr>
        <w:tblW w:w="941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40"/>
        <w:gridCol w:w="3496"/>
        <w:gridCol w:w="1275"/>
        <w:gridCol w:w="1257"/>
        <w:gridCol w:w="1377"/>
        <w:gridCol w:w="1468"/>
      </w:tblGrid>
      <w:tr w:rsidR="00365C09" w:rsidRPr="00365C09" w:rsidTr="009E4DAA">
        <w:trPr>
          <w:trHeight w:val="391"/>
        </w:trPr>
        <w:tc>
          <w:tcPr>
            <w:tcW w:w="425" w:type="dxa"/>
            <w:vMerge w:val="restart"/>
            <w:tcBorders>
              <w:top w:val="single" w:sz="4" w:space="0" w:color="auto"/>
              <w:left w:val="single" w:sz="4" w:space="0" w:color="auto"/>
              <w:bottom w:val="single" w:sz="4" w:space="0" w:color="auto"/>
              <w:right w:val="single" w:sz="4" w:space="0" w:color="auto"/>
            </w:tcBorders>
            <w:vAlign w:val="center"/>
            <w:hideMark/>
          </w:tcPr>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 xml:space="preserve">№ </w:t>
            </w:r>
            <w:proofErr w:type="spellStart"/>
            <w:proofErr w:type="gramStart"/>
            <w:r w:rsidRPr="00365C09">
              <w:rPr>
                <w:rFonts w:ascii="Times New Roman" w:hAnsi="Times New Roman" w:cs="Times New Roman"/>
                <w:sz w:val="24"/>
                <w:szCs w:val="24"/>
              </w:rPr>
              <w:t>п</w:t>
            </w:r>
            <w:proofErr w:type="spellEnd"/>
            <w:proofErr w:type="gramEnd"/>
            <w:r w:rsidRPr="00365C09">
              <w:rPr>
                <w:rFonts w:ascii="Times New Roman" w:hAnsi="Times New Roman" w:cs="Times New Roman"/>
                <w:sz w:val="24"/>
                <w:szCs w:val="24"/>
              </w:rPr>
              <w:t>/</w:t>
            </w:r>
            <w:proofErr w:type="spellStart"/>
            <w:r w:rsidRPr="00365C09">
              <w:rPr>
                <w:rFonts w:ascii="Times New Roman" w:hAnsi="Times New Roman" w:cs="Times New Roman"/>
                <w:sz w:val="24"/>
                <w:szCs w:val="24"/>
              </w:rPr>
              <w:t>п</w:t>
            </w:r>
            <w:proofErr w:type="spellEnd"/>
          </w:p>
        </w:tc>
        <w:tc>
          <w:tcPr>
            <w:tcW w:w="3544" w:type="dxa"/>
            <w:vMerge w:val="restart"/>
            <w:tcBorders>
              <w:top w:val="single" w:sz="4" w:space="0" w:color="auto"/>
              <w:left w:val="single" w:sz="4" w:space="0" w:color="auto"/>
              <w:bottom w:val="single" w:sz="4" w:space="0" w:color="auto"/>
              <w:right w:val="single" w:sz="4" w:space="0" w:color="auto"/>
            </w:tcBorders>
            <w:vAlign w:val="center"/>
            <w:hideMark/>
          </w:tcPr>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Наименование ГРБС (главного распорядителя бюджетных средств)</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Раздел, подраздел</w:t>
            </w:r>
          </w:p>
        </w:tc>
        <w:tc>
          <w:tcPr>
            <w:tcW w:w="4168" w:type="dxa"/>
            <w:gridSpan w:val="3"/>
            <w:tcBorders>
              <w:top w:val="single" w:sz="4" w:space="0" w:color="auto"/>
              <w:left w:val="single" w:sz="4" w:space="0" w:color="auto"/>
              <w:bottom w:val="single" w:sz="4" w:space="0" w:color="auto"/>
              <w:right w:val="single" w:sz="4" w:space="0" w:color="auto"/>
            </w:tcBorders>
            <w:vAlign w:val="center"/>
            <w:hideMark/>
          </w:tcPr>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Расходы</w:t>
            </w:r>
          </w:p>
        </w:tc>
      </w:tr>
      <w:tr w:rsidR="00365C09" w:rsidRPr="00365C09" w:rsidTr="009E4DAA">
        <w:trPr>
          <w:trHeight w:val="151"/>
        </w:trPr>
        <w:tc>
          <w:tcPr>
            <w:tcW w:w="425" w:type="dxa"/>
            <w:vMerge/>
            <w:tcBorders>
              <w:top w:val="single" w:sz="4" w:space="0" w:color="auto"/>
              <w:left w:val="single" w:sz="4" w:space="0" w:color="auto"/>
              <w:bottom w:val="single" w:sz="4" w:space="0" w:color="auto"/>
              <w:right w:val="single" w:sz="4" w:space="0" w:color="auto"/>
            </w:tcBorders>
            <w:vAlign w:val="center"/>
            <w:hideMark/>
          </w:tcPr>
          <w:p w:rsidR="00365C09" w:rsidRPr="00365C09" w:rsidRDefault="00365C09" w:rsidP="00365C09">
            <w:pPr>
              <w:rPr>
                <w:rFonts w:ascii="Times New Roman" w:hAnsi="Times New Roman" w:cs="Times New Roman"/>
                <w:sz w:val="24"/>
                <w:szCs w:val="24"/>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365C09" w:rsidRPr="00365C09" w:rsidRDefault="00365C09" w:rsidP="00365C09">
            <w:pPr>
              <w:rPr>
                <w:rFonts w:ascii="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365C09" w:rsidRPr="00365C09" w:rsidRDefault="00365C09" w:rsidP="00365C09">
            <w:pP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2025 год</w:t>
            </w:r>
          </w:p>
        </w:tc>
        <w:tc>
          <w:tcPr>
            <w:tcW w:w="1399" w:type="dxa"/>
            <w:tcBorders>
              <w:top w:val="single" w:sz="4" w:space="0" w:color="auto"/>
              <w:left w:val="single" w:sz="4" w:space="0" w:color="auto"/>
              <w:bottom w:val="single" w:sz="4" w:space="0" w:color="auto"/>
              <w:right w:val="single" w:sz="4" w:space="0" w:color="auto"/>
            </w:tcBorders>
            <w:vAlign w:val="center"/>
            <w:hideMark/>
          </w:tcPr>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2026 год</w:t>
            </w:r>
          </w:p>
        </w:tc>
        <w:tc>
          <w:tcPr>
            <w:tcW w:w="1493" w:type="dxa"/>
            <w:tcBorders>
              <w:top w:val="single" w:sz="4" w:space="0" w:color="auto"/>
              <w:left w:val="single" w:sz="4" w:space="0" w:color="auto"/>
              <w:bottom w:val="single" w:sz="4" w:space="0" w:color="auto"/>
              <w:right w:val="single" w:sz="4" w:space="0" w:color="auto"/>
            </w:tcBorders>
            <w:vAlign w:val="center"/>
            <w:hideMark/>
          </w:tcPr>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2027 год</w:t>
            </w:r>
          </w:p>
        </w:tc>
      </w:tr>
      <w:tr w:rsidR="00365C09" w:rsidRPr="00365C09" w:rsidTr="009E4DAA">
        <w:trPr>
          <w:trHeight w:val="683"/>
        </w:trPr>
        <w:tc>
          <w:tcPr>
            <w:tcW w:w="425" w:type="dxa"/>
            <w:tcBorders>
              <w:top w:val="single" w:sz="4" w:space="0" w:color="auto"/>
              <w:left w:val="single" w:sz="4" w:space="0" w:color="auto"/>
              <w:bottom w:val="single" w:sz="4" w:space="0" w:color="auto"/>
              <w:right w:val="single" w:sz="4" w:space="0" w:color="auto"/>
            </w:tcBorders>
            <w:hideMark/>
          </w:tcPr>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1</w:t>
            </w:r>
          </w:p>
        </w:tc>
        <w:tc>
          <w:tcPr>
            <w:tcW w:w="3544" w:type="dxa"/>
            <w:tcBorders>
              <w:top w:val="single" w:sz="4" w:space="0" w:color="auto"/>
              <w:left w:val="single" w:sz="4" w:space="0" w:color="auto"/>
              <w:bottom w:val="single" w:sz="4" w:space="0" w:color="auto"/>
              <w:right w:val="single" w:sz="4" w:space="0" w:color="auto"/>
            </w:tcBorders>
            <w:vAlign w:val="center"/>
            <w:hideMark/>
          </w:tcPr>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Администрация Преображенского сельсовета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0113</w:t>
            </w:r>
          </w:p>
        </w:tc>
        <w:tc>
          <w:tcPr>
            <w:tcW w:w="1276" w:type="dxa"/>
            <w:tcBorders>
              <w:top w:val="single" w:sz="4" w:space="0" w:color="auto"/>
              <w:left w:val="single" w:sz="4" w:space="0" w:color="auto"/>
              <w:bottom w:val="single" w:sz="4" w:space="0" w:color="auto"/>
              <w:right w:val="single" w:sz="4" w:space="0" w:color="auto"/>
            </w:tcBorders>
            <w:vAlign w:val="center"/>
            <w:hideMark/>
          </w:tcPr>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1,0</w:t>
            </w:r>
          </w:p>
        </w:tc>
        <w:tc>
          <w:tcPr>
            <w:tcW w:w="1399" w:type="dxa"/>
            <w:tcBorders>
              <w:top w:val="single" w:sz="4" w:space="0" w:color="auto"/>
              <w:left w:val="single" w:sz="4" w:space="0" w:color="auto"/>
              <w:bottom w:val="single" w:sz="4" w:space="0" w:color="auto"/>
              <w:right w:val="single" w:sz="4" w:space="0" w:color="auto"/>
            </w:tcBorders>
            <w:vAlign w:val="center"/>
            <w:hideMark/>
          </w:tcPr>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0</w:t>
            </w:r>
          </w:p>
        </w:tc>
        <w:tc>
          <w:tcPr>
            <w:tcW w:w="1493" w:type="dxa"/>
            <w:tcBorders>
              <w:top w:val="single" w:sz="4" w:space="0" w:color="auto"/>
              <w:left w:val="single" w:sz="4" w:space="0" w:color="auto"/>
              <w:bottom w:val="single" w:sz="4" w:space="0" w:color="auto"/>
              <w:right w:val="single" w:sz="4" w:space="0" w:color="auto"/>
            </w:tcBorders>
            <w:vAlign w:val="center"/>
            <w:hideMark/>
          </w:tcPr>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0</w:t>
            </w:r>
          </w:p>
        </w:tc>
      </w:tr>
      <w:tr w:rsidR="00365C09" w:rsidRPr="00365C09" w:rsidTr="009E4DAA">
        <w:trPr>
          <w:trHeight w:val="418"/>
        </w:trPr>
        <w:tc>
          <w:tcPr>
            <w:tcW w:w="425" w:type="dxa"/>
            <w:tcBorders>
              <w:top w:val="single" w:sz="4" w:space="0" w:color="auto"/>
              <w:left w:val="single" w:sz="4" w:space="0" w:color="auto"/>
              <w:bottom w:val="single" w:sz="4" w:space="0" w:color="auto"/>
              <w:right w:val="single" w:sz="4" w:space="0" w:color="auto"/>
            </w:tcBorders>
          </w:tcPr>
          <w:p w:rsidR="00365C09" w:rsidRPr="00365C09" w:rsidRDefault="00365C09" w:rsidP="00365C09">
            <w:pPr>
              <w:rPr>
                <w:rFonts w:ascii="Times New Roman"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hideMark/>
          </w:tcPr>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Всего</w:t>
            </w:r>
          </w:p>
        </w:tc>
        <w:tc>
          <w:tcPr>
            <w:tcW w:w="1276" w:type="dxa"/>
            <w:tcBorders>
              <w:top w:val="single" w:sz="4" w:space="0" w:color="auto"/>
              <w:left w:val="single" w:sz="4" w:space="0" w:color="auto"/>
              <w:bottom w:val="single" w:sz="4" w:space="0" w:color="auto"/>
              <w:right w:val="single" w:sz="4" w:space="0" w:color="auto"/>
            </w:tcBorders>
            <w:vAlign w:val="center"/>
          </w:tcPr>
          <w:p w:rsidR="00365C09" w:rsidRPr="00365C09" w:rsidRDefault="00365C09" w:rsidP="00365C09">
            <w:pP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1,0</w:t>
            </w:r>
          </w:p>
        </w:tc>
        <w:tc>
          <w:tcPr>
            <w:tcW w:w="1399" w:type="dxa"/>
            <w:tcBorders>
              <w:top w:val="single" w:sz="4" w:space="0" w:color="auto"/>
              <w:left w:val="single" w:sz="4" w:space="0" w:color="auto"/>
              <w:bottom w:val="single" w:sz="4" w:space="0" w:color="auto"/>
              <w:right w:val="single" w:sz="4" w:space="0" w:color="auto"/>
            </w:tcBorders>
            <w:vAlign w:val="center"/>
            <w:hideMark/>
          </w:tcPr>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0</w:t>
            </w:r>
          </w:p>
        </w:tc>
        <w:tc>
          <w:tcPr>
            <w:tcW w:w="1493" w:type="dxa"/>
            <w:tcBorders>
              <w:top w:val="single" w:sz="4" w:space="0" w:color="auto"/>
              <w:left w:val="single" w:sz="4" w:space="0" w:color="auto"/>
              <w:bottom w:val="single" w:sz="4" w:space="0" w:color="auto"/>
              <w:right w:val="single" w:sz="4" w:space="0" w:color="auto"/>
            </w:tcBorders>
            <w:vAlign w:val="center"/>
            <w:hideMark/>
          </w:tcPr>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0</w:t>
            </w:r>
          </w:p>
        </w:tc>
      </w:tr>
    </w:tbl>
    <w:p w:rsidR="00365C09" w:rsidRPr="00365C09" w:rsidRDefault="00365C09" w:rsidP="00365C09">
      <w:pPr>
        <w:rPr>
          <w:rFonts w:ascii="Times New Roman" w:hAnsi="Times New Roman" w:cs="Times New Roman"/>
          <w:sz w:val="24"/>
          <w:szCs w:val="24"/>
        </w:rPr>
      </w:pPr>
    </w:p>
    <w:p w:rsidR="00365C09" w:rsidRPr="00365C09" w:rsidRDefault="00365C09" w:rsidP="00365C09">
      <w:pPr>
        <w:rPr>
          <w:rFonts w:ascii="Times New Roman" w:hAnsi="Times New Roman" w:cs="Times New Roman"/>
          <w:sz w:val="24"/>
          <w:szCs w:val="24"/>
        </w:rPr>
      </w:pPr>
    </w:p>
    <w:p w:rsidR="00365C09" w:rsidRPr="00365C09" w:rsidRDefault="00365C09" w:rsidP="00365C09">
      <w:pPr>
        <w:rPr>
          <w:rFonts w:ascii="Times New Roman" w:hAnsi="Times New Roman" w:cs="Times New Roman"/>
          <w:sz w:val="24"/>
          <w:szCs w:val="24"/>
        </w:rPr>
      </w:pPr>
    </w:p>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При реализации данной подпрограммы будут достигнуты следующие показатели: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162"/>
        <w:gridCol w:w="1292"/>
        <w:gridCol w:w="1296"/>
        <w:gridCol w:w="1506"/>
        <w:gridCol w:w="1208"/>
      </w:tblGrid>
      <w:tr w:rsidR="00365C09" w:rsidRPr="00365C09" w:rsidTr="009E4DAA">
        <w:trPr>
          <w:jc w:val="center"/>
        </w:trPr>
        <w:tc>
          <w:tcPr>
            <w:tcW w:w="4162" w:type="dxa"/>
            <w:tcBorders>
              <w:top w:val="single" w:sz="4" w:space="0" w:color="auto"/>
              <w:left w:val="single" w:sz="4" w:space="0" w:color="auto"/>
              <w:bottom w:val="single" w:sz="4" w:space="0" w:color="auto"/>
              <w:right w:val="single" w:sz="4" w:space="0" w:color="auto"/>
            </w:tcBorders>
            <w:vAlign w:val="center"/>
            <w:hideMark/>
          </w:tcPr>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Показатели</w:t>
            </w:r>
          </w:p>
        </w:tc>
        <w:tc>
          <w:tcPr>
            <w:tcW w:w="1292" w:type="dxa"/>
            <w:tcBorders>
              <w:top w:val="single" w:sz="4" w:space="0" w:color="auto"/>
              <w:left w:val="single" w:sz="4" w:space="0" w:color="auto"/>
              <w:bottom w:val="single" w:sz="4" w:space="0" w:color="auto"/>
              <w:right w:val="single" w:sz="4" w:space="0" w:color="auto"/>
            </w:tcBorders>
            <w:vAlign w:val="center"/>
            <w:hideMark/>
          </w:tcPr>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Единица измерения</w:t>
            </w:r>
          </w:p>
        </w:tc>
        <w:tc>
          <w:tcPr>
            <w:tcW w:w="1296" w:type="dxa"/>
            <w:tcBorders>
              <w:top w:val="single" w:sz="4" w:space="0" w:color="auto"/>
              <w:left w:val="single" w:sz="4" w:space="0" w:color="auto"/>
              <w:bottom w:val="single" w:sz="4" w:space="0" w:color="auto"/>
              <w:right w:val="single" w:sz="4" w:space="0" w:color="auto"/>
            </w:tcBorders>
            <w:vAlign w:val="center"/>
            <w:hideMark/>
          </w:tcPr>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2025 год</w:t>
            </w:r>
          </w:p>
        </w:tc>
        <w:tc>
          <w:tcPr>
            <w:tcW w:w="1506" w:type="dxa"/>
            <w:tcBorders>
              <w:top w:val="single" w:sz="4" w:space="0" w:color="auto"/>
              <w:left w:val="single" w:sz="4" w:space="0" w:color="auto"/>
              <w:bottom w:val="single" w:sz="4" w:space="0" w:color="auto"/>
              <w:right w:val="single" w:sz="4" w:space="0" w:color="auto"/>
            </w:tcBorders>
            <w:vAlign w:val="center"/>
            <w:hideMark/>
          </w:tcPr>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2026 год</w:t>
            </w:r>
          </w:p>
        </w:tc>
        <w:tc>
          <w:tcPr>
            <w:tcW w:w="1208" w:type="dxa"/>
            <w:tcBorders>
              <w:top w:val="single" w:sz="4" w:space="0" w:color="auto"/>
              <w:left w:val="single" w:sz="4" w:space="0" w:color="auto"/>
              <w:bottom w:val="single" w:sz="4" w:space="0" w:color="auto"/>
              <w:right w:val="single" w:sz="4" w:space="0" w:color="auto"/>
            </w:tcBorders>
            <w:vAlign w:val="center"/>
            <w:hideMark/>
          </w:tcPr>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2027 год</w:t>
            </w:r>
          </w:p>
        </w:tc>
      </w:tr>
      <w:tr w:rsidR="00365C09" w:rsidRPr="00365C09" w:rsidTr="009E4DAA">
        <w:trPr>
          <w:jc w:val="center"/>
        </w:trPr>
        <w:tc>
          <w:tcPr>
            <w:tcW w:w="4162" w:type="dxa"/>
            <w:tcBorders>
              <w:top w:val="single" w:sz="4" w:space="0" w:color="auto"/>
              <w:left w:val="single" w:sz="4" w:space="0" w:color="auto"/>
              <w:bottom w:val="single" w:sz="4" w:space="0" w:color="auto"/>
              <w:right w:val="single" w:sz="4" w:space="0" w:color="auto"/>
            </w:tcBorders>
            <w:vAlign w:val="bottom"/>
            <w:hideMark/>
          </w:tcPr>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 xml:space="preserve">Информационное освещение антикоррупционной деятельности </w:t>
            </w:r>
          </w:p>
        </w:tc>
        <w:tc>
          <w:tcPr>
            <w:tcW w:w="1292" w:type="dxa"/>
            <w:tcBorders>
              <w:top w:val="single" w:sz="4" w:space="0" w:color="auto"/>
              <w:left w:val="single" w:sz="4" w:space="0" w:color="auto"/>
              <w:bottom w:val="single" w:sz="4" w:space="0" w:color="auto"/>
              <w:right w:val="single" w:sz="4" w:space="0" w:color="auto"/>
            </w:tcBorders>
            <w:vAlign w:val="center"/>
            <w:hideMark/>
          </w:tcPr>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w:t>
            </w:r>
          </w:p>
        </w:tc>
        <w:tc>
          <w:tcPr>
            <w:tcW w:w="1296" w:type="dxa"/>
            <w:tcBorders>
              <w:top w:val="single" w:sz="4" w:space="0" w:color="auto"/>
              <w:left w:val="single" w:sz="4" w:space="0" w:color="auto"/>
              <w:bottom w:val="single" w:sz="4" w:space="0" w:color="auto"/>
              <w:right w:val="single" w:sz="4" w:space="0" w:color="auto"/>
            </w:tcBorders>
            <w:vAlign w:val="center"/>
            <w:hideMark/>
          </w:tcPr>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100,0</w:t>
            </w:r>
          </w:p>
        </w:tc>
        <w:tc>
          <w:tcPr>
            <w:tcW w:w="1506" w:type="dxa"/>
            <w:tcBorders>
              <w:top w:val="single" w:sz="4" w:space="0" w:color="auto"/>
              <w:left w:val="single" w:sz="4" w:space="0" w:color="auto"/>
              <w:bottom w:val="single" w:sz="4" w:space="0" w:color="auto"/>
              <w:right w:val="single" w:sz="4" w:space="0" w:color="auto"/>
            </w:tcBorders>
            <w:vAlign w:val="center"/>
            <w:hideMark/>
          </w:tcPr>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0</w:t>
            </w:r>
          </w:p>
        </w:tc>
        <w:tc>
          <w:tcPr>
            <w:tcW w:w="1208" w:type="dxa"/>
            <w:tcBorders>
              <w:top w:val="single" w:sz="4" w:space="0" w:color="auto"/>
              <w:left w:val="single" w:sz="4" w:space="0" w:color="auto"/>
              <w:bottom w:val="single" w:sz="4" w:space="0" w:color="auto"/>
              <w:right w:val="single" w:sz="4" w:space="0" w:color="auto"/>
            </w:tcBorders>
            <w:vAlign w:val="center"/>
            <w:hideMark/>
          </w:tcPr>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0</w:t>
            </w:r>
          </w:p>
        </w:tc>
      </w:tr>
      <w:tr w:rsidR="00365C09" w:rsidRPr="00365C09" w:rsidTr="009E4DAA">
        <w:trPr>
          <w:jc w:val="center"/>
        </w:trPr>
        <w:tc>
          <w:tcPr>
            <w:tcW w:w="4162" w:type="dxa"/>
            <w:tcBorders>
              <w:top w:val="single" w:sz="4" w:space="0" w:color="auto"/>
              <w:left w:val="single" w:sz="4" w:space="0" w:color="auto"/>
              <w:bottom w:val="single" w:sz="4" w:space="0" w:color="auto"/>
              <w:right w:val="single" w:sz="4" w:space="0" w:color="auto"/>
            </w:tcBorders>
            <w:vAlign w:val="bottom"/>
            <w:hideMark/>
          </w:tcPr>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 xml:space="preserve">Доля муниципальных служащих, в отношении которых проведен внутренний мониторинг сведений о </w:t>
            </w:r>
            <w:r w:rsidRPr="00365C09">
              <w:rPr>
                <w:rFonts w:ascii="Times New Roman" w:hAnsi="Times New Roman" w:cs="Times New Roman"/>
                <w:sz w:val="24"/>
                <w:szCs w:val="24"/>
              </w:rPr>
              <w:lastRenderedPageBreak/>
              <w:t>доходах, имуществе и обязательствах муниципальных служащих, представляющих указанные сведения</w:t>
            </w:r>
          </w:p>
        </w:tc>
        <w:tc>
          <w:tcPr>
            <w:tcW w:w="1292" w:type="dxa"/>
            <w:tcBorders>
              <w:top w:val="single" w:sz="4" w:space="0" w:color="auto"/>
              <w:left w:val="single" w:sz="4" w:space="0" w:color="auto"/>
              <w:bottom w:val="single" w:sz="4" w:space="0" w:color="auto"/>
              <w:right w:val="single" w:sz="4" w:space="0" w:color="auto"/>
            </w:tcBorders>
            <w:vAlign w:val="center"/>
            <w:hideMark/>
          </w:tcPr>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lastRenderedPageBreak/>
              <w:t>%</w:t>
            </w:r>
          </w:p>
        </w:tc>
        <w:tc>
          <w:tcPr>
            <w:tcW w:w="1296" w:type="dxa"/>
            <w:tcBorders>
              <w:top w:val="single" w:sz="4" w:space="0" w:color="auto"/>
              <w:left w:val="single" w:sz="4" w:space="0" w:color="auto"/>
              <w:bottom w:val="single" w:sz="4" w:space="0" w:color="auto"/>
              <w:right w:val="single" w:sz="4" w:space="0" w:color="auto"/>
            </w:tcBorders>
            <w:vAlign w:val="center"/>
            <w:hideMark/>
          </w:tcPr>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100,0</w:t>
            </w:r>
          </w:p>
        </w:tc>
        <w:tc>
          <w:tcPr>
            <w:tcW w:w="1506" w:type="dxa"/>
            <w:tcBorders>
              <w:top w:val="single" w:sz="4" w:space="0" w:color="auto"/>
              <w:left w:val="single" w:sz="4" w:space="0" w:color="auto"/>
              <w:bottom w:val="single" w:sz="4" w:space="0" w:color="auto"/>
              <w:right w:val="single" w:sz="4" w:space="0" w:color="auto"/>
            </w:tcBorders>
            <w:vAlign w:val="center"/>
            <w:hideMark/>
          </w:tcPr>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0</w:t>
            </w:r>
          </w:p>
        </w:tc>
        <w:tc>
          <w:tcPr>
            <w:tcW w:w="1208" w:type="dxa"/>
            <w:tcBorders>
              <w:top w:val="single" w:sz="4" w:space="0" w:color="auto"/>
              <w:left w:val="single" w:sz="4" w:space="0" w:color="auto"/>
              <w:bottom w:val="single" w:sz="4" w:space="0" w:color="auto"/>
              <w:right w:val="single" w:sz="4" w:space="0" w:color="auto"/>
            </w:tcBorders>
            <w:vAlign w:val="center"/>
            <w:hideMark/>
          </w:tcPr>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0</w:t>
            </w:r>
          </w:p>
        </w:tc>
      </w:tr>
      <w:tr w:rsidR="00365C09" w:rsidRPr="00365C09" w:rsidTr="009E4DAA">
        <w:trPr>
          <w:jc w:val="center"/>
        </w:trPr>
        <w:tc>
          <w:tcPr>
            <w:tcW w:w="4162" w:type="dxa"/>
            <w:tcBorders>
              <w:top w:val="single" w:sz="4" w:space="0" w:color="auto"/>
              <w:left w:val="single" w:sz="4" w:space="0" w:color="auto"/>
              <w:bottom w:val="single" w:sz="4" w:space="0" w:color="auto"/>
              <w:right w:val="single" w:sz="4" w:space="0" w:color="auto"/>
            </w:tcBorders>
            <w:vAlign w:val="bottom"/>
            <w:hideMark/>
          </w:tcPr>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lastRenderedPageBreak/>
              <w:t xml:space="preserve">Количество проведенных мероприятий по вопросам противодействия коррупции </w:t>
            </w:r>
          </w:p>
        </w:tc>
        <w:tc>
          <w:tcPr>
            <w:tcW w:w="1292" w:type="dxa"/>
            <w:tcBorders>
              <w:top w:val="single" w:sz="4" w:space="0" w:color="auto"/>
              <w:left w:val="single" w:sz="4" w:space="0" w:color="auto"/>
              <w:bottom w:val="single" w:sz="4" w:space="0" w:color="auto"/>
              <w:right w:val="single" w:sz="4" w:space="0" w:color="auto"/>
            </w:tcBorders>
            <w:vAlign w:val="center"/>
            <w:hideMark/>
          </w:tcPr>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шт.</w:t>
            </w:r>
          </w:p>
        </w:tc>
        <w:tc>
          <w:tcPr>
            <w:tcW w:w="1296" w:type="dxa"/>
            <w:tcBorders>
              <w:top w:val="single" w:sz="4" w:space="0" w:color="auto"/>
              <w:left w:val="single" w:sz="4" w:space="0" w:color="auto"/>
              <w:bottom w:val="single" w:sz="4" w:space="0" w:color="auto"/>
              <w:right w:val="single" w:sz="4" w:space="0" w:color="auto"/>
            </w:tcBorders>
            <w:vAlign w:val="center"/>
            <w:hideMark/>
          </w:tcPr>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2,0</w:t>
            </w:r>
          </w:p>
        </w:tc>
        <w:tc>
          <w:tcPr>
            <w:tcW w:w="1506" w:type="dxa"/>
            <w:tcBorders>
              <w:top w:val="single" w:sz="4" w:space="0" w:color="auto"/>
              <w:left w:val="single" w:sz="4" w:space="0" w:color="auto"/>
              <w:bottom w:val="single" w:sz="4" w:space="0" w:color="auto"/>
              <w:right w:val="single" w:sz="4" w:space="0" w:color="auto"/>
            </w:tcBorders>
            <w:vAlign w:val="center"/>
            <w:hideMark/>
          </w:tcPr>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0</w:t>
            </w:r>
          </w:p>
        </w:tc>
        <w:tc>
          <w:tcPr>
            <w:tcW w:w="1208" w:type="dxa"/>
            <w:tcBorders>
              <w:top w:val="single" w:sz="4" w:space="0" w:color="auto"/>
              <w:left w:val="single" w:sz="4" w:space="0" w:color="auto"/>
              <w:bottom w:val="single" w:sz="4" w:space="0" w:color="auto"/>
              <w:right w:val="single" w:sz="4" w:space="0" w:color="auto"/>
            </w:tcBorders>
            <w:vAlign w:val="center"/>
            <w:hideMark/>
          </w:tcPr>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0</w:t>
            </w:r>
          </w:p>
        </w:tc>
      </w:tr>
      <w:tr w:rsidR="00365C09" w:rsidRPr="00365C09" w:rsidTr="009E4DAA">
        <w:trPr>
          <w:jc w:val="center"/>
        </w:trPr>
        <w:tc>
          <w:tcPr>
            <w:tcW w:w="4162" w:type="dxa"/>
            <w:tcBorders>
              <w:top w:val="single" w:sz="4" w:space="0" w:color="auto"/>
              <w:left w:val="single" w:sz="4" w:space="0" w:color="auto"/>
              <w:bottom w:val="single" w:sz="4" w:space="0" w:color="auto"/>
              <w:right w:val="single" w:sz="4" w:space="0" w:color="auto"/>
            </w:tcBorders>
            <w:vAlign w:val="bottom"/>
            <w:hideMark/>
          </w:tcPr>
          <w:p w:rsidR="00365C09" w:rsidRPr="00365C09" w:rsidRDefault="00365C09" w:rsidP="00365C09">
            <w:pPr>
              <w:rPr>
                <w:rFonts w:ascii="Times New Roman" w:hAnsi="Times New Roman" w:cs="Times New Roman"/>
                <w:sz w:val="24"/>
                <w:szCs w:val="24"/>
              </w:rPr>
            </w:pPr>
          </w:p>
        </w:tc>
        <w:tc>
          <w:tcPr>
            <w:tcW w:w="1292" w:type="dxa"/>
            <w:tcBorders>
              <w:top w:val="single" w:sz="4" w:space="0" w:color="auto"/>
              <w:left w:val="single" w:sz="4" w:space="0" w:color="auto"/>
              <w:bottom w:val="single" w:sz="4" w:space="0" w:color="auto"/>
              <w:right w:val="single" w:sz="4" w:space="0" w:color="auto"/>
            </w:tcBorders>
            <w:vAlign w:val="center"/>
            <w:hideMark/>
          </w:tcPr>
          <w:p w:rsidR="00365C09" w:rsidRPr="00365C09" w:rsidRDefault="00365C09" w:rsidP="00365C09">
            <w:pPr>
              <w:rPr>
                <w:rFonts w:ascii="Times New Roman" w:hAnsi="Times New Roman" w:cs="Times New Roman"/>
                <w:sz w:val="24"/>
                <w:szCs w:val="24"/>
              </w:rPr>
            </w:pPr>
          </w:p>
        </w:tc>
        <w:tc>
          <w:tcPr>
            <w:tcW w:w="1296" w:type="dxa"/>
            <w:tcBorders>
              <w:top w:val="single" w:sz="4" w:space="0" w:color="auto"/>
              <w:left w:val="single" w:sz="4" w:space="0" w:color="auto"/>
              <w:bottom w:val="single" w:sz="4" w:space="0" w:color="auto"/>
              <w:right w:val="single" w:sz="4" w:space="0" w:color="auto"/>
            </w:tcBorders>
            <w:vAlign w:val="center"/>
            <w:hideMark/>
          </w:tcPr>
          <w:p w:rsidR="00365C09" w:rsidRPr="00365C09" w:rsidRDefault="00365C09" w:rsidP="00365C09">
            <w:pPr>
              <w:rPr>
                <w:rFonts w:ascii="Times New Roman" w:hAnsi="Times New Roman" w:cs="Times New Roman"/>
                <w:sz w:val="24"/>
                <w:szCs w:val="24"/>
              </w:rPr>
            </w:pPr>
          </w:p>
        </w:tc>
        <w:tc>
          <w:tcPr>
            <w:tcW w:w="1506" w:type="dxa"/>
            <w:tcBorders>
              <w:top w:val="single" w:sz="4" w:space="0" w:color="auto"/>
              <w:left w:val="single" w:sz="4" w:space="0" w:color="auto"/>
              <w:bottom w:val="single" w:sz="4" w:space="0" w:color="auto"/>
              <w:right w:val="single" w:sz="4" w:space="0" w:color="auto"/>
            </w:tcBorders>
            <w:vAlign w:val="center"/>
            <w:hideMark/>
          </w:tcPr>
          <w:p w:rsidR="00365C09" w:rsidRPr="00365C09" w:rsidRDefault="00365C09" w:rsidP="00365C09">
            <w:pPr>
              <w:rPr>
                <w:rFonts w:ascii="Times New Roman" w:hAnsi="Times New Roman" w:cs="Times New Roman"/>
                <w:sz w:val="24"/>
                <w:szCs w:val="24"/>
              </w:rPr>
            </w:pPr>
          </w:p>
        </w:tc>
        <w:tc>
          <w:tcPr>
            <w:tcW w:w="1208" w:type="dxa"/>
            <w:tcBorders>
              <w:top w:val="single" w:sz="4" w:space="0" w:color="auto"/>
              <w:left w:val="single" w:sz="4" w:space="0" w:color="auto"/>
              <w:bottom w:val="single" w:sz="4" w:space="0" w:color="auto"/>
              <w:right w:val="single" w:sz="4" w:space="0" w:color="auto"/>
            </w:tcBorders>
            <w:vAlign w:val="center"/>
            <w:hideMark/>
          </w:tcPr>
          <w:p w:rsidR="00365C09" w:rsidRPr="00365C09" w:rsidRDefault="00365C09" w:rsidP="00365C09">
            <w:pPr>
              <w:rPr>
                <w:rFonts w:ascii="Times New Roman" w:hAnsi="Times New Roman" w:cs="Times New Roman"/>
                <w:sz w:val="24"/>
                <w:szCs w:val="24"/>
              </w:rPr>
            </w:pPr>
          </w:p>
        </w:tc>
      </w:tr>
      <w:tr w:rsidR="00365C09" w:rsidRPr="00365C09" w:rsidTr="009E4DAA">
        <w:trPr>
          <w:jc w:val="center"/>
        </w:trPr>
        <w:tc>
          <w:tcPr>
            <w:tcW w:w="4162" w:type="dxa"/>
            <w:tcBorders>
              <w:top w:val="single" w:sz="4" w:space="0" w:color="auto"/>
              <w:left w:val="single" w:sz="4" w:space="0" w:color="auto"/>
              <w:bottom w:val="single" w:sz="4" w:space="0" w:color="auto"/>
              <w:right w:val="single" w:sz="4" w:space="0" w:color="auto"/>
            </w:tcBorders>
            <w:vAlign w:val="bottom"/>
            <w:hideMark/>
          </w:tcPr>
          <w:p w:rsidR="00365C09" w:rsidRPr="00365C09" w:rsidRDefault="00365C09" w:rsidP="00365C09">
            <w:pPr>
              <w:rPr>
                <w:rFonts w:ascii="Times New Roman" w:hAnsi="Times New Roman" w:cs="Times New Roman"/>
                <w:sz w:val="24"/>
                <w:szCs w:val="24"/>
              </w:rPr>
            </w:pPr>
          </w:p>
        </w:tc>
        <w:tc>
          <w:tcPr>
            <w:tcW w:w="1292" w:type="dxa"/>
            <w:tcBorders>
              <w:top w:val="single" w:sz="4" w:space="0" w:color="auto"/>
              <w:left w:val="single" w:sz="4" w:space="0" w:color="auto"/>
              <w:bottom w:val="single" w:sz="4" w:space="0" w:color="auto"/>
              <w:right w:val="single" w:sz="4" w:space="0" w:color="auto"/>
            </w:tcBorders>
            <w:vAlign w:val="center"/>
            <w:hideMark/>
          </w:tcPr>
          <w:p w:rsidR="00365C09" w:rsidRPr="00365C09" w:rsidRDefault="00365C09" w:rsidP="00365C09">
            <w:pPr>
              <w:rPr>
                <w:rFonts w:ascii="Times New Roman" w:hAnsi="Times New Roman" w:cs="Times New Roman"/>
                <w:sz w:val="24"/>
                <w:szCs w:val="24"/>
              </w:rPr>
            </w:pPr>
          </w:p>
        </w:tc>
        <w:tc>
          <w:tcPr>
            <w:tcW w:w="1296" w:type="dxa"/>
            <w:tcBorders>
              <w:top w:val="single" w:sz="4" w:space="0" w:color="auto"/>
              <w:left w:val="single" w:sz="4" w:space="0" w:color="auto"/>
              <w:bottom w:val="single" w:sz="4" w:space="0" w:color="auto"/>
              <w:right w:val="single" w:sz="4" w:space="0" w:color="auto"/>
            </w:tcBorders>
            <w:vAlign w:val="center"/>
            <w:hideMark/>
          </w:tcPr>
          <w:p w:rsidR="00365C09" w:rsidRPr="00365C09" w:rsidRDefault="00365C09" w:rsidP="00365C09">
            <w:pPr>
              <w:rPr>
                <w:rFonts w:ascii="Times New Roman" w:hAnsi="Times New Roman" w:cs="Times New Roman"/>
                <w:sz w:val="24"/>
                <w:szCs w:val="24"/>
              </w:rPr>
            </w:pPr>
          </w:p>
        </w:tc>
        <w:tc>
          <w:tcPr>
            <w:tcW w:w="1506" w:type="dxa"/>
            <w:tcBorders>
              <w:top w:val="single" w:sz="4" w:space="0" w:color="auto"/>
              <w:left w:val="single" w:sz="4" w:space="0" w:color="auto"/>
              <w:bottom w:val="single" w:sz="4" w:space="0" w:color="auto"/>
              <w:right w:val="single" w:sz="4" w:space="0" w:color="auto"/>
            </w:tcBorders>
            <w:vAlign w:val="center"/>
            <w:hideMark/>
          </w:tcPr>
          <w:p w:rsidR="00365C09" w:rsidRPr="00365C09" w:rsidRDefault="00365C09" w:rsidP="00365C09">
            <w:pPr>
              <w:rPr>
                <w:rFonts w:ascii="Times New Roman" w:hAnsi="Times New Roman" w:cs="Times New Roman"/>
                <w:sz w:val="24"/>
                <w:szCs w:val="24"/>
              </w:rPr>
            </w:pPr>
          </w:p>
        </w:tc>
        <w:tc>
          <w:tcPr>
            <w:tcW w:w="1208" w:type="dxa"/>
            <w:tcBorders>
              <w:top w:val="single" w:sz="4" w:space="0" w:color="auto"/>
              <w:left w:val="single" w:sz="4" w:space="0" w:color="auto"/>
              <w:bottom w:val="single" w:sz="4" w:space="0" w:color="auto"/>
              <w:right w:val="single" w:sz="4" w:space="0" w:color="auto"/>
            </w:tcBorders>
            <w:vAlign w:val="center"/>
            <w:hideMark/>
          </w:tcPr>
          <w:p w:rsidR="00365C09" w:rsidRPr="00365C09" w:rsidRDefault="00365C09" w:rsidP="00365C09">
            <w:pPr>
              <w:rPr>
                <w:rFonts w:ascii="Times New Roman" w:hAnsi="Times New Roman" w:cs="Times New Roman"/>
                <w:sz w:val="24"/>
                <w:szCs w:val="24"/>
              </w:rPr>
            </w:pPr>
          </w:p>
        </w:tc>
      </w:tr>
    </w:tbl>
    <w:p w:rsidR="00365C09" w:rsidRPr="00365C09" w:rsidRDefault="00365C09" w:rsidP="00365C09">
      <w:pPr>
        <w:rPr>
          <w:rFonts w:ascii="Times New Roman" w:hAnsi="Times New Roman" w:cs="Times New Roman"/>
          <w:sz w:val="24"/>
          <w:szCs w:val="24"/>
        </w:rPr>
      </w:pPr>
    </w:p>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 xml:space="preserve">2.1.2.2. Подпрограмма «Управление муниципальным имуществом </w:t>
      </w:r>
    </w:p>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в Преображенском сельсовете"</w:t>
      </w:r>
    </w:p>
    <w:p w:rsidR="00365C09" w:rsidRPr="00365C09" w:rsidRDefault="00365C09" w:rsidP="00365C09">
      <w:pPr>
        <w:rPr>
          <w:rFonts w:ascii="Times New Roman" w:hAnsi="Times New Roman" w:cs="Times New Roman"/>
          <w:sz w:val="24"/>
          <w:szCs w:val="24"/>
        </w:rPr>
      </w:pPr>
    </w:p>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Расходы на выполнение данной подпрограммы приведены в таблице 8</w:t>
      </w:r>
    </w:p>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 xml:space="preserve"> Таблица 8(тыс</w:t>
      </w:r>
      <w:proofErr w:type="gramStart"/>
      <w:r w:rsidRPr="00365C09">
        <w:rPr>
          <w:rFonts w:ascii="Times New Roman" w:hAnsi="Times New Roman" w:cs="Times New Roman"/>
          <w:sz w:val="24"/>
          <w:szCs w:val="24"/>
        </w:rPr>
        <w:t>.р</w:t>
      </w:r>
      <w:proofErr w:type="gramEnd"/>
      <w:r w:rsidRPr="00365C09">
        <w:rPr>
          <w:rFonts w:ascii="Times New Roman" w:hAnsi="Times New Roman" w:cs="Times New Roman"/>
          <w:sz w:val="24"/>
          <w:szCs w:val="24"/>
        </w:rPr>
        <w:t>уб.)</w:t>
      </w:r>
    </w:p>
    <w:tbl>
      <w:tblPr>
        <w:tblW w:w="9489"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40"/>
        <w:gridCol w:w="3287"/>
        <w:gridCol w:w="1350"/>
        <w:gridCol w:w="1510"/>
        <w:gridCol w:w="1503"/>
        <w:gridCol w:w="1299"/>
      </w:tblGrid>
      <w:tr w:rsidR="00365C09" w:rsidRPr="00365C09" w:rsidTr="009E4DAA">
        <w:trPr>
          <w:trHeight w:val="365"/>
        </w:trPr>
        <w:tc>
          <w:tcPr>
            <w:tcW w:w="284" w:type="dxa"/>
            <w:vMerge w:val="restart"/>
            <w:tcBorders>
              <w:top w:val="single" w:sz="4" w:space="0" w:color="000000"/>
              <w:left w:val="single" w:sz="4" w:space="0" w:color="000000"/>
              <w:bottom w:val="single" w:sz="4" w:space="0" w:color="000000"/>
              <w:right w:val="single" w:sz="4" w:space="0" w:color="000000"/>
            </w:tcBorders>
            <w:vAlign w:val="center"/>
            <w:hideMark/>
          </w:tcPr>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 xml:space="preserve">№ </w:t>
            </w:r>
          </w:p>
          <w:p w:rsidR="00365C09" w:rsidRPr="00365C09" w:rsidRDefault="00365C09" w:rsidP="00365C09">
            <w:pPr>
              <w:rPr>
                <w:rFonts w:ascii="Times New Roman" w:hAnsi="Times New Roman" w:cs="Times New Roman"/>
                <w:sz w:val="24"/>
                <w:szCs w:val="24"/>
              </w:rPr>
            </w:pPr>
            <w:proofErr w:type="spellStart"/>
            <w:proofErr w:type="gramStart"/>
            <w:r w:rsidRPr="00365C09">
              <w:rPr>
                <w:rFonts w:ascii="Times New Roman" w:hAnsi="Times New Roman" w:cs="Times New Roman"/>
                <w:sz w:val="24"/>
                <w:szCs w:val="24"/>
              </w:rPr>
              <w:t>п</w:t>
            </w:r>
            <w:proofErr w:type="spellEnd"/>
            <w:proofErr w:type="gramEnd"/>
            <w:r w:rsidRPr="00365C09">
              <w:rPr>
                <w:rFonts w:ascii="Times New Roman" w:hAnsi="Times New Roman" w:cs="Times New Roman"/>
                <w:sz w:val="24"/>
                <w:szCs w:val="24"/>
              </w:rPr>
              <w:t>/</w:t>
            </w:r>
            <w:proofErr w:type="spellStart"/>
            <w:r w:rsidRPr="00365C09">
              <w:rPr>
                <w:rFonts w:ascii="Times New Roman" w:hAnsi="Times New Roman" w:cs="Times New Roman"/>
                <w:sz w:val="24"/>
                <w:szCs w:val="24"/>
              </w:rPr>
              <w:t>п</w:t>
            </w:r>
            <w:proofErr w:type="spellEnd"/>
          </w:p>
        </w:tc>
        <w:tc>
          <w:tcPr>
            <w:tcW w:w="3378" w:type="dxa"/>
            <w:vMerge w:val="restart"/>
            <w:tcBorders>
              <w:top w:val="single" w:sz="4" w:space="0" w:color="000000"/>
              <w:left w:val="single" w:sz="4" w:space="0" w:color="000000"/>
              <w:bottom w:val="single" w:sz="4" w:space="0" w:color="000000"/>
              <w:right w:val="single" w:sz="4" w:space="0" w:color="000000"/>
            </w:tcBorders>
            <w:vAlign w:val="center"/>
            <w:hideMark/>
          </w:tcPr>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Наименование ГРБС (главный распорядитель бюджетных средств)</w:t>
            </w:r>
          </w:p>
        </w:tc>
        <w:tc>
          <w:tcPr>
            <w:tcW w:w="1357" w:type="dxa"/>
            <w:vMerge w:val="restart"/>
            <w:tcBorders>
              <w:top w:val="single" w:sz="4" w:space="0" w:color="000000"/>
              <w:left w:val="single" w:sz="4" w:space="0" w:color="000000"/>
              <w:bottom w:val="single" w:sz="4" w:space="0" w:color="000000"/>
              <w:right w:val="single" w:sz="4" w:space="0" w:color="000000"/>
            </w:tcBorders>
            <w:vAlign w:val="center"/>
            <w:hideMark/>
          </w:tcPr>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Раздел, подраздел</w:t>
            </w:r>
          </w:p>
        </w:tc>
        <w:tc>
          <w:tcPr>
            <w:tcW w:w="4470" w:type="dxa"/>
            <w:gridSpan w:val="3"/>
            <w:tcBorders>
              <w:top w:val="single" w:sz="4" w:space="0" w:color="000000"/>
              <w:left w:val="single" w:sz="4" w:space="0" w:color="000000"/>
              <w:bottom w:val="single" w:sz="4" w:space="0" w:color="000000"/>
              <w:right w:val="single" w:sz="4" w:space="0" w:color="000000"/>
            </w:tcBorders>
            <w:vAlign w:val="center"/>
            <w:hideMark/>
          </w:tcPr>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Расходы</w:t>
            </w:r>
          </w:p>
        </w:tc>
      </w:tr>
      <w:tr w:rsidR="00365C09" w:rsidRPr="00365C09" w:rsidTr="009E4DAA">
        <w:trPr>
          <w:trHeight w:val="166"/>
        </w:trPr>
        <w:tc>
          <w:tcPr>
            <w:tcW w:w="284" w:type="dxa"/>
            <w:vMerge/>
            <w:tcBorders>
              <w:top w:val="single" w:sz="4" w:space="0" w:color="000000"/>
              <w:left w:val="single" w:sz="4" w:space="0" w:color="000000"/>
              <w:bottom w:val="single" w:sz="4" w:space="0" w:color="000000"/>
              <w:right w:val="single" w:sz="4" w:space="0" w:color="000000"/>
            </w:tcBorders>
            <w:vAlign w:val="center"/>
            <w:hideMark/>
          </w:tcPr>
          <w:p w:rsidR="00365C09" w:rsidRPr="00365C09" w:rsidRDefault="00365C09" w:rsidP="00365C09">
            <w:pPr>
              <w:rPr>
                <w:rFonts w:ascii="Times New Roman" w:hAnsi="Times New Roman" w:cs="Times New Roman"/>
                <w:sz w:val="24"/>
                <w:szCs w:val="24"/>
              </w:rPr>
            </w:pPr>
          </w:p>
        </w:tc>
        <w:tc>
          <w:tcPr>
            <w:tcW w:w="3378" w:type="dxa"/>
            <w:vMerge/>
            <w:tcBorders>
              <w:top w:val="single" w:sz="4" w:space="0" w:color="000000"/>
              <w:left w:val="single" w:sz="4" w:space="0" w:color="000000"/>
              <w:bottom w:val="single" w:sz="4" w:space="0" w:color="000000"/>
              <w:right w:val="single" w:sz="4" w:space="0" w:color="000000"/>
            </w:tcBorders>
            <w:vAlign w:val="center"/>
            <w:hideMark/>
          </w:tcPr>
          <w:p w:rsidR="00365C09" w:rsidRPr="00365C09" w:rsidRDefault="00365C09" w:rsidP="00365C09">
            <w:pPr>
              <w:rPr>
                <w:rFonts w:ascii="Times New Roman" w:hAnsi="Times New Roman" w:cs="Times New Roman"/>
                <w:sz w:val="24"/>
                <w:szCs w:val="24"/>
              </w:rPr>
            </w:pPr>
          </w:p>
        </w:tc>
        <w:tc>
          <w:tcPr>
            <w:tcW w:w="1357" w:type="dxa"/>
            <w:vMerge/>
            <w:tcBorders>
              <w:top w:val="single" w:sz="4" w:space="0" w:color="000000"/>
              <w:left w:val="single" w:sz="4" w:space="0" w:color="000000"/>
              <w:bottom w:val="single" w:sz="4" w:space="0" w:color="000000"/>
              <w:right w:val="single" w:sz="4" w:space="0" w:color="000000"/>
            </w:tcBorders>
            <w:vAlign w:val="center"/>
            <w:hideMark/>
          </w:tcPr>
          <w:p w:rsidR="00365C09" w:rsidRPr="00365C09" w:rsidRDefault="00365C09" w:rsidP="00365C09">
            <w:pPr>
              <w:rPr>
                <w:rFonts w:ascii="Times New Roman" w:hAnsi="Times New Roman" w:cs="Times New Roman"/>
                <w:sz w:val="24"/>
                <w:szCs w:val="24"/>
              </w:rPr>
            </w:pPr>
          </w:p>
        </w:tc>
        <w:tc>
          <w:tcPr>
            <w:tcW w:w="1565" w:type="dxa"/>
            <w:tcBorders>
              <w:top w:val="single" w:sz="4" w:space="0" w:color="000000"/>
              <w:left w:val="single" w:sz="4" w:space="0" w:color="000000"/>
              <w:bottom w:val="single" w:sz="4" w:space="0" w:color="000000"/>
              <w:right w:val="single" w:sz="4" w:space="0" w:color="000000"/>
            </w:tcBorders>
            <w:vAlign w:val="center"/>
            <w:hideMark/>
          </w:tcPr>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2025 год</w:t>
            </w:r>
          </w:p>
        </w:tc>
        <w:tc>
          <w:tcPr>
            <w:tcW w:w="1562" w:type="dxa"/>
            <w:tcBorders>
              <w:top w:val="single" w:sz="4" w:space="0" w:color="000000"/>
              <w:left w:val="single" w:sz="4" w:space="0" w:color="000000"/>
              <w:bottom w:val="single" w:sz="4" w:space="0" w:color="000000"/>
              <w:right w:val="single" w:sz="4" w:space="0" w:color="000000"/>
            </w:tcBorders>
            <w:vAlign w:val="center"/>
            <w:hideMark/>
          </w:tcPr>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2026 год</w:t>
            </w:r>
          </w:p>
        </w:tc>
        <w:tc>
          <w:tcPr>
            <w:tcW w:w="1343" w:type="dxa"/>
            <w:tcBorders>
              <w:top w:val="single" w:sz="4" w:space="0" w:color="000000"/>
              <w:left w:val="single" w:sz="4" w:space="0" w:color="000000"/>
              <w:bottom w:val="single" w:sz="4" w:space="0" w:color="000000"/>
              <w:right w:val="single" w:sz="4" w:space="0" w:color="000000"/>
            </w:tcBorders>
            <w:vAlign w:val="center"/>
            <w:hideMark/>
          </w:tcPr>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2027 год</w:t>
            </w:r>
          </w:p>
        </w:tc>
      </w:tr>
      <w:tr w:rsidR="00365C09" w:rsidRPr="00365C09" w:rsidTr="009E4DAA">
        <w:trPr>
          <w:trHeight w:val="428"/>
        </w:trPr>
        <w:tc>
          <w:tcPr>
            <w:tcW w:w="284" w:type="dxa"/>
            <w:tcBorders>
              <w:top w:val="single" w:sz="4" w:space="0" w:color="000000"/>
              <w:left w:val="single" w:sz="4" w:space="0" w:color="000000"/>
              <w:bottom w:val="single" w:sz="4" w:space="0" w:color="000000"/>
              <w:right w:val="single" w:sz="4" w:space="0" w:color="000000"/>
            </w:tcBorders>
            <w:vAlign w:val="center"/>
            <w:hideMark/>
          </w:tcPr>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1</w:t>
            </w:r>
          </w:p>
        </w:tc>
        <w:tc>
          <w:tcPr>
            <w:tcW w:w="3378" w:type="dxa"/>
            <w:tcBorders>
              <w:top w:val="single" w:sz="4" w:space="0" w:color="000000"/>
              <w:left w:val="single" w:sz="4" w:space="0" w:color="000000"/>
              <w:bottom w:val="single" w:sz="4" w:space="0" w:color="000000"/>
              <w:right w:val="single" w:sz="4" w:space="0" w:color="000000"/>
            </w:tcBorders>
            <w:vAlign w:val="center"/>
            <w:hideMark/>
          </w:tcPr>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 xml:space="preserve">Администрация Преображенского сельсовета </w:t>
            </w:r>
          </w:p>
        </w:tc>
        <w:tc>
          <w:tcPr>
            <w:tcW w:w="1357" w:type="dxa"/>
            <w:tcBorders>
              <w:top w:val="single" w:sz="4" w:space="0" w:color="000000"/>
              <w:left w:val="single" w:sz="4" w:space="0" w:color="000000"/>
              <w:bottom w:val="single" w:sz="4" w:space="0" w:color="000000"/>
              <w:right w:val="single" w:sz="4" w:space="0" w:color="000000"/>
            </w:tcBorders>
            <w:hideMark/>
          </w:tcPr>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0501</w:t>
            </w:r>
          </w:p>
        </w:tc>
        <w:tc>
          <w:tcPr>
            <w:tcW w:w="1565" w:type="dxa"/>
            <w:tcBorders>
              <w:top w:val="single" w:sz="4" w:space="0" w:color="000000"/>
              <w:left w:val="single" w:sz="4" w:space="0" w:color="000000"/>
              <w:bottom w:val="single" w:sz="4" w:space="0" w:color="000000"/>
              <w:right w:val="single" w:sz="4" w:space="0" w:color="000000"/>
            </w:tcBorders>
            <w:hideMark/>
          </w:tcPr>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300,0</w:t>
            </w:r>
          </w:p>
        </w:tc>
        <w:tc>
          <w:tcPr>
            <w:tcW w:w="1562" w:type="dxa"/>
            <w:tcBorders>
              <w:top w:val="single" w:sz="4" w:space="0" w:color="000000"/>
              <w:left w:val="single" w:sz="4" w:space="0" w:color="000000"/>
              <w:bottom w:val="single" w:sz="4" w:space="0" w:color="000000"/>
              <w:right w:val="single" w:sz="4" w:space="0" w:color="000000"/>
            </w:tcBorders>
            <w:hideMark/>
          </w:tcPr>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0</w:t>
            </w:r>
          </w:p>
        </w:tc>
        <w:tc>
          <w:tcPr>
            <w:tcW w:w="1343" w:type="dxa"/>
            <w:tcBorders>
              <w:top w:val="single" w:sz="4" w:space="0" w:color="000000"/>
              <w:left w:val="single" w:sz="4" w:space="0" w:color="000000"/>
              <w:bottom w:val="single" w:sz="4" w:space="0" w:color="000000"/>
              <w:right w:val="single" w:sz="4" w:space="0" w:color="000000"/>
            </w:tcBorders>
            <w:hideMark/>
          </w:tcPr>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0</w:t>
            </w:r>
          </w:p>
        </w:tc>
      </w:tr>
      <w:tr w:rsidR="00365C09" w:rsidRPr="00365C09" w:rsidTr="009E4DAA">
        <w:trPr>
          <w:trHeight w:val="379"/>
        </w:trPr>
        <w:tc>
          <w:tcPr>
            <w:tcW w:w="284" w:type="dxa"/>
            <w:tcBorders>
              <w:top w:val="single" w:sz="4" w:space="0" w:color="000000"/>
              <w:left w:val="single" w:sz="4" w:space="0" w:color="000000"/>
              <w:bottom w:val="single" w:sz="4" w:space="0" w:color="000000"/>
              <w:right w:val="single" w:sz="4" w:space="0" w:color="000000"/>
            </w:tcBorders>
          </w:tcPr>
          <w:p w:rsidR="00365C09" w:rsidRPr="00365C09" w:rsidRDefault="00365C09" w:rsidP="00365C09">
            <w:pPr>
              <w:rPr>
                <w:rFonts w:ascii="Times New Roman" w:hAnsi="Times New Roman" w:cs="Times New Roman"/>
                <w:sz w:val="24"/>
                <w:szCs w:val="24"/>
              </w:rPr>
            </w:pPr>
          </w:p>
        </w:tc>
        <w:tc>
          <w:tcPr>
            <w:tcW w:w="3378" w:type="dxa"/>
            <w:tcBorders>
              <w:top w:val="single" w:sz="4" w:space="0" w:color="000000"/>
              <w:left w:val="single" w:sz="4" w:space="0" w:color="000000"/>
              <w:bottom w:val="single" w:sz="4" w:space="0" w:color="000000"/>
              <w:right w:val="single" w:sz="4" w:space="0" w:color="000000"/>
            </w:tcBorders>
            <w:hideMark/>
          </w:tcPr>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Всего:</w:t>
            </w:r>
          </w:p>
        </w:tc>
        <w:tc>
          <w:tcPr>
            <w:tcW w:w="1357" w:type="dxa"/>
            <w:tcBorders>
              <w:top w:val="single" w:sz="4" w:space="0" w:color="000000"/>
              <w:left w:val="single" w:sz="4" w:space="0" w:color="000000"/>
              <w:bottom w:val="single" w:sz="4" w:space="0" w:color="000000"/>
              <w:right w:val="single" w:sz="4" w:space="0" w:color="000000"/>
            </w:tcBorders>
          </w:tcPr>
          <w:p w:rsidR="00365C09" w:rsidRPr="00365C09" w:rsidRDefault="00365C09" w:rsidP="00365C09">
            <w:pPr>
              <w:rPr>
                <w:rFonts w:ascii="Times New Roman" w:hAnsi="Times New Roman" w:cs="Times New Roman"/>
                <w:sz w:val="24"/>
                <w:szCs w:val="24"/>
              </w:rPr>
            </w:pPr>
          </w:p>
        </w:tc>
        <w:tc>
          <w:tcPr>
            <w:tcW w:w="1565" w:type="dxa"/>
            <w:tcBorders>
              <w:top w:val="single" w:sz="4" w:space="0" w:color="000000"/>
              <w:left w:val="single" w:sz="4" w:space="0" w:color="000000"/>
              <w:bottom w:val="single" w:sz="4" w:space="0" w:color="000000"/>
              <w:right w:val="single" w:sz="4" w:space="0" w:color="000000"/>
            </w:tcBorders>
            <w:hideMark/>
          </w:tcPr>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300,0</w:t>
            </w:r>
          </w:p>
        </w:tc>
        <w:tc>
          <w:tcPr>
            <w:tcW w:w="1562" w:type="dxa"/>
            <w:tcBorders>
              <w:top w:val="single" w:sz="4" w:space="0" w:color="000000"/>
              <w:left w:val="single" w:sz="4" w:space="0" w:color="000000"/>
              <w:bottom w:val="single" w:sz="4" w:space="0" w:color="000000"/>
              <w:right w:val="single" w:sz="4" w:space="0" w:color="000000"/>
            </w:tcBorders>
            <w:hideMark/>
          </w:tcPr>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0</w:t>
            </w:r>
          </w:p>
        </w:tc>
        <w:tc>
          <w:tcPr>
            <w:tcW w:w="1343" w:type="dxa"/>
            <w:tcBorders>
              <w:top w:val="single" w:sz="4" w:space="0" w:color="000000"/>
              <w:left w:val="single" w:sz="4" w:space="0" w:color="000000"/>
              <w:bottom w:val="single" w:sz="4" w:space="0" w:color="000000"/>
              <w:right w:val="single" w:sz="4" w:space="0" w:color="000000"/>
            </w:tcBorders>
            <w:hideMark/>
          </w:tcPr>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0</w:t>
            </w:r>
          </w:p>
        </w:tc>
      </w:tr>
    </w:tbl>
    <w:p w:rsidR="00365C09" w:rsidRPr="00365C09" w:rsidRDefault="00365C09" w:rsidP="00365C09">
      <w:pPr>
        <w:rPr>
          <w:rFonts w:ascii="Times New Roman" w:hAnsi="Times New Roman" w:cs="Times New Roman"/>
          <w:sz w:val="24"/>
          <w:szCs w:val="24"/>
        </w:rPr>
      </w:pPr>
    </w:p>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При реализации данной подпрограммы будут достигнуты следующие показатели:</w:t>
      </w:r>
    </w:p>
    <w:tbl>
      <w:tblPr>
        <w:tblW w:w="9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452"/>
        <w:gridCol w:w="1621"/>
        <w:gridCol w:w="1623"/>
        <w:gridCol w:w="1489"/>
        <w:gridCol w:w="1295"/>
      </w:tblGrid>
      <w:tr w:rsidR="00365C09" w:rsidRPr="00365C09" w:rsidTr="009E4DAA">
        <w:trPr>
          <w:trHeight w:val="278"/>
          <w:jc w:val="center"/>
        </w:trPr>
        <w:tc>
          <w:tcPr>
            <w:tcW w:w="3499" w:type="dxa"/>
            <w:tcBorders>
              <w:top w:val="single" w:sz="4" w:space="0" w:color="auto"/>
              <w:left w:val="single" w:sz="4" w:space="0" w:color="auto"/>
              <w:bottom w:val="single" w:sz="4" w:space="0" w:color="auto"/>
              <w:right w:val="single" w:sz="4" w:space="0" w:color="auto"/>
            </w:tcBorders>
            <w:vAlign w:val="center"/>
            <w:hideMark/>
          </w:tcPr>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Показатели</w:t>
            </w:r>
          </w:p>
        </w:tc>
        <w:tc>
          <w:tcPr>
            <w:tcW w:w="1511" w:type="dxa"/>
            <w:tcBorders>
              <w:top w:val="single" w:sz="4" w:space="0" w:color="auto"/>
              <w:left w:val="single" w:sz="4" w:space="0" w:color="auto"/>
              <w:bottom w:val="single" w:sz="4" w:space="0" w:color="auto"/>
              <w:right w:val="single" w:sz="4" w:space="0" w:color="auto"/>
            </w:tcBorders>
            <w:vAlign w:val="center"/>
            <w:hideMark/>
          </w:tcPr>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Ед</w:t>
            </w:r>
            <w:proofErr w:type="gramStart"/>
            <w:r w:rsidRPr="00365C09">
              <w:rPr>
                <w:rFonts w:ascii="Times New Roman" w:hAnsi="Times New Roman" w:cs="Times New Roman"/>
                <w:sz w:val="24"/>
                <w:szCs w:val="24"/>
              </w:rPr>
              <w:t>.и</w:t>
            </w:r>
            <w:proofErr w:type="gramEnd"/>
            <w:r w:rsidRPr="00365C09">
              <w:rPr>
                <w:rFonts w:ascii="Times New Roman" w:hAnsi="Times New Roman" w:cs="Times New Roman"/>
                <w:sz w:val="24"/>
                <w:szCs w:val="24"/>
              </w:rPr>
              <w:t>змерения</w:t>
            </w:r>
          </w:p>
        </w:tc>
        <w:tc>
          <w:tcPr>
            <w:tcW w:w="1648" w:type="dxa"/>
            <w:tcBorders>
              <w:top w:val="single" w:sz="4" w:space="0" w:color="auto"/>
              <w:left w:val="single" w:sz="4" w:space="0" w:color="auto"/>
              <w:bottom w:val="single" w:sz="4" w:space="0" w:color="auto"/>
              <w:right w:val="single" w:sz="4" w:space="0" w:color="auto"/>
            </w:tcBorders>
            <w:vAlign w:val="center"/>
            <w:hideMark/>
          </w:tcPr>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2025 год</w:t>
            </w:r>
          </w:p>
        </w:tc>
        <w:tc>
          <w:tcPr>
            <w:tcW w:w="1511" w:type="dxa"/>
            <w:tcBorders>
              <w:top w:val="single" w:sz="4" w:space="0" w:color="auto"/>
              <w:left w:val="single" w:sz="4" w:space="0" w:color="auto"/>
              <w:bottom w:val="single" w:sz="4" w:space="0" w:color="auto"/>
              <w:right w:val="single" w:sz="4" w:space="0" w:color="auto"/>
            </w:tcBorders>
            <w:vAlign w:val="center"/>
            <w:hideMark/>
          </w:tcPr>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2025 год</w:t>
            </w:r>
          </w:p>
        </w:tc>
        <w:tc>
          <w:tcPr>
            <w:tcW w:w="1311" w:type="dxa"/>
            <w:tcBorders>
              <w:top w:val="single" w:sz="4" w:space="0" w:color="auto"/>
              <w:left w:val="single" w:sz="4" w:space="0" w:color="auto"/>
              <w:bottom w:val="single" w:sz="4" w:space="0" w:color="auto"/>
              <w:right w:val="single" w:sz="4" w:space="0" w:color="auto"/>
            </w:tcBorders>
            <w:vAlign w:val="center"/>
            <w:hideMark/>
          </w:tcPr>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2026 год</w:t>
            </w:r>
          </w:p>
        </w:tc>
      </w:tr>
      <w:tr w:rsidR="00365C09" w:rsidRPr="00365C09" w:rsidTr="009E4DAA">
        <w:trPr>
          <w:trHeight w:val="241"/>
          <w:jc w:val="center"/>
        </w:trPr>
        <w:tc>
          <w:tcPr>
            <w:tcW w:w="3499" w:type="dxa"/>
            <w:tcBorders>
              <w:top w:val="single" w:sz="4" w:space="0" w:color="auto"/>
              <w:left w:val="single" w:sz="4" w:space="0" w:color="auto"/>
              <w:bottom w:val="single" w:sz="4" w:space="0" w:color="auto"/>
              <w:right w:val="single" w:sz="4" w:space="0" w:color="auto"/>
            </w:tcBorders>
            <w:vAlign w:val="bottom"/>
            <w:hideMark/>
          </w:tcPr>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 xml:space="preserve">Количество объектов недвижимости подлежащих капитальному ремонту </w:t>
            </w:r>
          </w:p>
        </w:tc>
        <w:tc>
          <w:tcPr>
            <w:tcW w:w="1511" w:type="dxa"/>
            <w:tcBorders>
              <w:top w:val="single" w:sz="4" w:space="0" w:color="auto"/>
              <w:left w:val="single" w:sz="4" w:space="0" w:color="auto"/>
              <w:bottom w:val="single" w:sz="4" w:space="0" w:color="auto"/>
              <w:right w:val="single" w:sz="4" w:space="0" w:color="auto"/>
            </w:tcBorders>
            <w:vAlign w:val="center"/>
            <w:hideMark/>
          </w:tcPr>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шт.</w:t>
            </w:r>
          </w:p>
        </w:tc>
        <w:tc>
          <w:tcPr>
            <w:tcW w:w="1648" w:type="dxa"/>
            <w:tcBorders>
              <w:top w:val="single" w:sz="4" w:space="0" w:color="auto"/>
              <w:left w:val="single" w:sz="4" w:space="0" w:color="auto"/>
              <w:bottom w:val="single" w:sz="4" w:space="0" w:color="auto"/>
              <w:right w:val="single" w:sz="4" w:space="0" w:color="auto"/>
            </w:tcBorders>
            <w:vAlign w:val="center"/>
            <w:hideMark/>
          </w:tcPr>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1</w:t>
            </w:r>
          </w:p>
        </w:tc>
        <w:tc>
          <w:tcPr>
            <w:tcW w:w="1511" w:type="dxa"/>
            <w:tcBorders>
              <w:top w:val="single" w:sz="4" w:space="0" w:color="auto"/>
              <w:left w:val="single" w:sz="4" w:space="0" w:color="auto"/>
              <w:bottom w:val="single" w:sz="4" w:space="0" w:color="auto"/>
              <w:right w:val="single" w:sz="4" w:space="0" w:color="auto"/>
            </w:tcBorders>
            <w:vAlign w:val="center"/>
            <w:hideMark/>
          </w:tcPr>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0</w:t>
            </w:r>
          </w:p>
        </w:tc>
        <w:tc>
          <w:tcPr>
            <w:tcW w:w="1311" w:type="dxa"/>
            <w:tcBorders>
              <w:top w:val="single" w:sz="4" w:space="0" w:color="auto"/>
              <w:left w:val="single" w:sz="4" w:space="0" w:color="auto"/>
              <w:bottom w:val="single" w:sz="4" w:space="0" w:color="auto"/>
              <w:right w:val="single" w:sz="4" w:space="0" w:color="auto"/>
            </w:tcBorders>
            <w:vAlign w:val="center"/>
            <w:hideMark/>
          </w:tcPr>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0</w:t>
            </w:r>
          </w:p>
        </w:tc>
      </w:tr>
    </w:tbl>
    <w:p w:rsidR="00365C09" w:rsidRPr="00365C09" w:rsidRDefault="00365C09" w:rsidP="00365C09">
      <w:pPr>
        <w:rPr>
          <w:rFonts w:ascii="Times New Roman" w:hAnsi="Times New Roman" w:cs="Times New Roman"/>
          <w:sz w:val="24"/>
          <w:szCs w:val="24"/>
        </w:rPr>
      </w:pPr>
    </w:p>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2.1.2.3. "Отдельные мероприятия"</w:t>
      </w:r>
    </w:p>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В рамках реализации отдельных мероприятий предусмотрены средства на участие в мероприятиях, посвященных Дню Победы, Дню пожилого человека, Дню защиты детей и др. в 2025-2027годах на сумму 40,0 тыс. рублей ежегодно.</w:t>
      </w:r>
    </w:p>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 xml:space="preserve">Межбюджетные трансферты на осуществление руководства  и управления в сфере установленных функций органов местного самоуправления поселений, переданных на уровень района,  в сумме 911,36 тыс. руб. в 2025году. </w:t>
      </w:r>
    </w:p>
    <w:p w:rsidR="00365C09" w:rsidRPr="00365C09" w:rsidRDefault="00365C09" w:rsidP="00365C09">
      <w:pPr>
        <w:rPr>
          <w:rFonts w:ascii="Times New Roman" w:hAnsi="Times New Roman" w:cs="Times New Roman"/>
          <w:sz w:val="24"/>
          <w:szCs w:val="24"/>
        </w:rPr>
      </w:pPr>
    </w:p>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lastRenderedPageBreak/>
        <w:t>2.1.3. Программа "Защита населения территории Преображенского сельсовета</w:t>
      </w:r>
    </w:p>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от чрезвычайных ситуаций природного и техногенного характера"</w:t>
      </w:r>
    </w:p>
    <w:p w:rsidR="00365C09" w:rsidRPr="00365C09" w:rsidRDefault="00365C09" w:rsidP="00365C09">
      <w:pPr>
        <w:rPr>
          <w:rFonts w:ascii="Times New Roman" w:hAnsi="Times New Roman" w:cs="Times New Roman"/>
          <w:sz w:val="24"/>
          <w:szCs w:val="24"/>
        </w:rPr>
      </w:pPr>
    </w:p>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 xml:space="preserve">На реализацию муниципальной программы «Защита населения  территории Преображенского сельсовета от чрезвычайных ситуаций природного и техногенного характера» (далее </w:t>
      </w:r>
      <w:proofErr w:type="gramStart"/>
      <w:r w:rsidRPr="00365C09">
        <w:rPr>
          <w:rFonts w:ascii="Times New Roman" w:hAnsi="Times New Roman" w:cs="Times New Roman"/>
          <w:sz w:val="24"/>
          <w:szCs w:val="24"/>
        </w:rPr>
        <w:t>–п</w:t>
      </w:r>
      <w:proofErr w:type="gramEnd"/>
      <w:r w:rsidRPr="00365C09">
        <w:rPr>
          <w:rFonts w:ascii="Times New Roman" w:hAnsi="Times New Roman" w:cs="Times New Roman"/>
          <w:sz w:val="24"/>
          <w:szCs w:val="24"/>
        </w:rPr>
        <w:t>рограмма) на 2025-2027 годы предусматриваются средства в  сумме 464,0 тыс. рублей, в том числе по годам:</w:t>
      </w:r>
    </w:p>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2025 год- 168,0 тыс. рублей,</w:t>
      </w:r>
    </w:p>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 xml:space="preserve">           2026 год - 148,0 тыс. рублей,</w:t>
      </w:r>
    </w:p>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 xml:space="preserve">           2027 год - 148,0 тыс. рублей.</w:t>
      </w:r>
    </w:p>
    <w:p w:rsidR="00365C09" w:rsidRPr="00365C09" w:rsidRDefault="00365C09" w:rsidP="00365C09">
      <w:pPr>
        <w:rPr>
          <w:rFonts w:ascii="Times New Roman" w:hAnsi="Times New Roman" w:cs="Times New Roman"/>
          <w:sz w:val="24"/>
          <w:szCs w:val="24"/>
        </w:rPr>
      </w:pPr>
    </w:p>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Цель программы: создание эффективной защиты населения территории Преображенского сельсовета от чрезвычайных ситуаций природного и техногенного характера.</w:t>
      </w:r>
    </w:p>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Задачи программы:</w:t>
      </w:r>
    </w:p>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  реализация мероприятий по обеспечению первичных мер пожарной безопасности;</w:t>
      </w:r>
    </w:p>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      реализация мероприятий в сфере повышения безопасности гидротехнического сооружения и предотвращение вредного воздействия вод;</w:t>
      </w:r>
    </w:p>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       противодействие терроризму и экстремизму.</w:t>
      </w:r>
    </w:p>
    <w:p w:rsidR="00365C09" w:rsidRPr="00365C09" w:rsidRDefault="00365C09" w:rsidP="00365C09">
      <w:pPr>
        <w:rPr>
          <w:rFonts w:ascii="Times New Roman" w:hAnsi="Times New Roman" w:cs="Times New Roman"/>
          <w:sz w:val="24"/>
          <w:szCs w:val="24"/>
        </w:rPr>
      </w:pPr>
    </w:p>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В рамках данной муниципальной программы реализуется три подпрограммы, их них:</w:t>
      </w:r>
    </w:p>
    <w:p w:rsidR="00365C09" w:rsidRPr="00365C09" w:rsidRDefault="00365C09" w:rsidP="00365C09">
      <w:pPr>
        <w:rPr>
          <w:rFonts w:ascii="Times New Roman" w:hAnsi="Times New Roman" w:cs="Times New Roman"/>
          <w:sz w:val="24"/>
          <w:szCs w:val="24"/>
        </w:rPr>
      </w:pPr>
    </w:p>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2.1.3.1. Подпрограмма «Обеспечение первичных мер пожарной безопасности</w:t>
      </w:r>
    </w:p>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на территории Преображенского  сельсовета»</w:t>
      </w:r>
    </w:p>
    <w:p w:rsidR="00365C09" w:rsidRPr="00365C09" w:rsidRDefault="00365C09" w:rsidP="00365C09">
      <w:pPr>
        <w:rPr>
          <w:rFonts w:ascii="Times New Roman" w:hAnsi="Times New Roman" w:cs="Times New Roman"/>
          <w:sz w:val="24"/>
          <w:szCs w:val="24"/>
        </w:rPr>
      </w:pPr>
    </w:p>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Расходы на выполнение данной подпрограммы приведены в таблице 9</w:t>
      </w:r>
    </w:p>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Таблица 9 (тыс</w:t>
      </w:r>
      <w:proofErr w:type="gramStart"/>
      <w:r w:rsidRPr="00365C09">
        <w:rPr>
          <w:rFonts w:ascii="Times New Roman" w:hAnsi="Times New Roman" w:cs="Times New Roman"/>
          <w:sz w:val="24"/>
          <w:szCs w:val="24"/>
        </w:rPr>
        <w:t>.р</w:t>
      </w:r>
      <w:proofErr w:type="gramEnd"/>
      <w:r w:rsidRPr="00365C09">
        <w:rPr>
          <w:rFonts w:ascii="Times New Roman" w:hAnsi="Times New Roman" w:cs="Times New Roman"/>
          <w:sz w:val="24"/>
          <w:szCs w:val="24"/>
        </w:rPr>
        <w:t>уб.)</w:t>
      </w:r>
    </w:p>
    <w:tbl>
      <w:tblPr>
        <w:tblW w:w="9413"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40"/>
        <w:gridCol w:w="3732"/>
        <w:gridCol w:w="1366"/>
        <w:gridCol w:w="1424"/>
        <w:gridCol w:w="1188"/>
        <w:gridCol w:w="1163"/>
      </w:tblGrid>
      <w:tr w:rsidR="00365C09" w:rsidRPr="00365C09" w:rsidTr="009E4DAA">
        <w:trPr>
          <w:trHeight w:val="306"/>
        </w:trPr>
        <w:tc>
          <w:tcPr>
            <w:tcW w:w="258" w:type="dxa"/>
            <w:vMerge w:val="restart"/>
            <w:tcBorders>
              <w:top w:val="single" w:sz="4" w:space="0" w:color="000000"/>
              <w:left w:val="single" w:sz="4" w:space="0" w:color="000000"/>
              <w:bottom w:val="single" w:sz="4" w:space="0" w:color="000000"/>
              <w:right w:val="single" w:sz="4" w:space="0" w:color="000000"/>
            </w:tcBorders>
            <w:vAlign w:val="center"/>
            <w:hideMark/>
          </w:tcPr>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 xml:space="preserve">№ </w:t>
            </w:r>
          </w:p>
          <w:p w:rsidR="00365C09" w:rsidRPr="00365C09" w:rsidRDefault="00365C09" w:rsidP="00365C09">
            <w:pPr>
              <w:rPr>
                <w:rFonts w:ascii="Times New Roman" w:hAnsi="Times New Roman" w:cs="Times New Roman"/>
                <w:sz w:val="24"/>
                <w:szCs w:val="24"/>
              </w:rPr>
            </w:pPr>
            <w:proofErr w:type="spellStart"/>
            <w:proofErr w:type="gramStart"/>
            <w:r w:rsidRPr="00365C09">
              <w:rPr>
                <w:rFonts w:ascii="Times New Roman" w:hAnsi="Times New Roman" w:cs="Times New Roman"/>
                <w:sz w:val="24"/>
                <w:szCs w:val="24"/>
              </w:rPr>
              <w:t>п</w:t>
            </w:r>
            <w:proofErr w:type="spellEnd"/>
            <w:proofErr w:type="gramEnd"/>
            <w:r w:rsidRPr="00365C09">
              <w:rPr>
                <w:rFonts w:ascii="Times New Roman" w:hAnsi="Times New Roman" w:cs="Times New Roman"/>
                <w:sz w:val="24"/>
                <w:szCs w:val="24"/>
              </w:rPr>
              <w:t>/</w:t>
            </w:r>
            <w:proofErr w:type="spellStart"/>
            <w:r w:rsidRPr="00365C09">
              <w:rPr>
                <w:rFonts w:ascii="Times New Roman" w:hAnsi="Times New Roman" w:cs="Times New Roman"/>
                <w:sz w:val="24"/>
                <w:szCs w:val="24"/>
              </w:rPr>
              <w:t>п</w:t>
            </w:r>
            <w:proofErr w:type="spellEnd"/>
          </w:p>
        </w:tc>
        <w:tc>
          <w:tcPr>
            <w:tcW w:w="3887" w:type="dxa"/>
            <w:vMerge w:val="restart"/>
            <w:tcBorders>
              <w:top w:val="single" w:sz="4" w:space="0" w:color="000000"/>
              <w:left w:val="single" w:sz="4" w:space="0" w:color="000000"/>
              <w:bottom w:val="single" w:sz="4" w:space="0" w:color="000000"/>
              <w:right w:val="single" w:sz="4" w:space="0" w:color="000000"/>
            </w:tcBorders>
            <w:vAlign w:val="center"/>
            <w:hideMark/>
          </w:tcPr>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Наименование ГРБС (главный распорядитель бюджетных средств)</w:t>
            </w:r>
          </w:p>
          <w:p w:rsidR="00365C09" w:rsidRPr="00365C09" w:rsidRDefault="00365C09" w:rsidP="00365C09">
            <w:pPr>
              <w:rPr>
                <w:rFonts w:ascii="Times New Roman" w:hAnsi="Times New Roman" w:cs="Times New Roman"/>
                <w:sz w:val="24"/>
                <w:szCs w:val="24"/>
              </w:rPr>
            </w:pPr>
          </w:p>
        </w:tc>
        <w:tc>
          <w:tcPr>
            <w:tcW w:w="1376" w:type="dxa"/>
            <w:vMerge w:val="restart"/>
            <w:tcBorders>
              <w:top w:val="single" w:sz="4" w:space="0" w:color="000000"/>
              <w:left w:val="single" w:sz="4" w:space="0" w:color="000000"/>
              <w:bottom w:val="single" w:sz="4" w:space="0" w:color="000000"/>
              <w:right w:val="single" w:sz="4" w:space="0" w:color="000000"/>
            </w:tcBorders>
            <w:vAlign w:val="center"/>
            <w:hideMark/>
          </w:tcPr>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Раздел, подраздел</w:t>
            </w:r>
          </w:p>
        </w:tc>
        <w:tc>
          <w:tcPr>
            <w:tcW w:w="3892" w:type="dxa"/>
            <w:gridSpan w:val="3"/>
            <w:tcBorders>
              <w:top w:val="single" w:sz="4" w:space="0" w:color="000000"/>
              <w:left w:val="single" w:sz="4" w:space="0" w:color="000000"/>
              <w:bottom w:val="single" w:sz="4" w:space="0" w:color="000000"/>
              <w:right w:val="single" w:sz="4" w:space="0" w:color="000000"/>
            </w:tcBorders>
            <w:vAlign w:val="center"/>
            <w:hideMark/>
          </w:tcPr>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 xml:space="preserve">Расходы </w:t>
            </w:r>
          </w:p>
        </w:tc>
      </w:tr>
      <w:tr w:rsidR="00365C09" w:rsidRPr="00365C09" w:rsidTr="009E4DAA">
        <w:trPr>
          <w:trHeight w:val="150"/>
        </w:trPr>
        <w:tc>
          <w:tcPr>
            <w:tcW w:w="258" w:type="dxa"/>
            <w:vMerge/>
            <w:tcBorders>
              <w:top w:val="single" w:sz="4" w:space="0" w:color="000000"/>
              <w:left w:val="single" w:sz="4" w:space="0" w:color="000000"/>
              <w:bottom w:val="single" w:sz="4" w:space="0" w:color="000000"/>
              <w:right w:val="single" w:sz="4" w:space="0" w:color="000000"/>
            </w:tcBorders>
            <w:vAlign w:val="center"/>
            <w:hideMark/>
          </w:tcPr>
          <w:p w:rsidR="00365C09" w:rsidRPr="00365C09" w:rsidRDefault="00365C09" w:rsidP="00365C09">
            <w:pPr>
              <w:rPr>
                <w:rFonts w:ascii="Times New Roman" w:hAnsi="Times New Roman" w:cs="Times New Roman"/>
                <w:sz w:val="24"/>
                <w:szCs w:val="24"/>
              </w:rPr>
            </w:pPr>
          </w:p>
        </w:tc>
        <w:tc>
          <w:tcPr>
            <w:tcW w:w="3887" w:type="dxa"/>
            <w:vMerge/>
            <w:tcBorders>
              <w:top w:val="single" w:sz="4" w:space="0" w:color="000000"/>
              <w:left w:val="single" w:sz="4" w:space="0" w:color="000000"/>
              <w:bottom w:val="single" w:sz="4" w:space="0" w:color="000000"/>
              <w:right w:val="single" w:sz="4" w:space="0" w:color="000000"/>
            </w:tcBorders>
            <w:vAlign w:val="center"/>
            <w:hideMark/>
          </w:tcPr>
          <w:p w:rsidR="00365C09" w:rsidRPr="00365C09" w:rsidRDefault="00365C09" w:rsidP="00365C09">
            <w:pPr>
              <w:rPr>
                <w:rFonts w:ascii="Times New Roman" w:hAnsi="Times New Roman" w:cs="Times New Roman"/>
                <w:sz w:val="24"/>
                <w:szCs w:val="24"/>
              </w:rPr>
            </w:pPr>
          </w:p>
        </w:tc>
        <w:tc>
          <w:tcPr>
            <w:tcW w:w="1376" w:type="dxa"/>
            <w:vMerge/>
            <w:tcBorders>
              <w:top w:val="single" w:sz="4" w:space="0" w:color="000000"/>
              <w:left w:val="single" w:sz="4" w:space="0" w:color="000000"/>
              <w:bottom w:val="single" w:sz="4" w:space="0" w:color="000000"/>
              <w:right w:val="single" w:sz="4" w:space="0" w:color="000000"/>
            </w:tcBorders>
            <w:vAlign w:val="center"/>
            <w:hideMark/>
          </w:tcPr>
          <w:p w:rsidR="00365C09" w:rsidRPr="00365C09" w:rsidRDefault="00365C09" w:rsidP="00365C09">
            <w:pPr>
              <w:rPr>
                <w:rFonts w:ascii="Times New Roman" w:hAnsi="Times New Roman" w:cs="Times New Roman"/>
                <w:sz w:val="24"/>
                <w:szCs w:val="24"/>
              </w:rPr>
            </w:pPr>
          </w:p>
        </w:tc>
        <w:tc>
          <w:tcPr>
            <w:tcW w:w="1474" w:type="dxa"/>
            <w:tcBorders>
              <w:top w:val="single" w:sz="4" w:space="0" w:color="000000"/>
              <w:left w:val="single" w:sz="4" w:space="0" w:color="000000"/>
              <w:bottom w:val="single" w:sz="4" w:space="0" w:color="000000"/>
              <w:right w:val="single" w:sz="4" w:space="0" w:color="000000"/>
            </w:tcBorders>
            <w:vAlign w:val="center"/>
            <w:hideMark/>
          </w:tcPr>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2025 год</w:t>
            </w:r>
          </w:p>
        </w:tc>
        <w:tc>
          <w:tcPr>
            <w:tcW w:w="1217" w:type="dxa"/>
            <w:tcBorders>
              <w:top w:val="single" w:sz="4" w:space="0" w:color="000000"/>
              <w:left w:val="single" w:sz="4" w:space="0" w:color="000000"/>
              <w:bottom w:val="single" w:sz="4" w:space="0" w:color="000000"/>
              <w:right w:val="single" w:sz="4" w:space="0" w:color="000000"/>
            </w:tcBorders>
            <w:vAlign w:val="center"/>
            <w:hideMark/>
          </w:tcPr>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2026 год</w:t>
            </w:r>
          </w:p>
        </w:tc>
        <w:tc>
          <w:tcPr>
            <w:tcW w:w="1201" w:type="dxa"/>
            <w:tcBorders>
              <w:top w:val="single" w:sz="4" w:space="0" w:color="000000"/>
              <w:left w:val="single" w:sz="4" w:space="0" w:color="000000"/>
              <w:bottom w:val="single" w:sz="4" w:space="0" w:color="000000"/>
              <w:right w:val="single" w:sz="4" w:space="0" w:color="000000"/>
            </w:tcBorders>
            <w:vAlign w:val="center"/>
            <w:hideMark/>
          </w:tcPr>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2027 год</w:t>
            </w:r>
          </w:p>
        </w:tc>
      </w:tr>
      <w:tr w:rsidR="00365C09" w:rsidRPr="00365C09" w:rsidTr="009E4DAA">
        <w:trPr>
          <w:trHeight w:val="715"/>
        </w:trPr>
        <w:tc>
          <w:tcPr>
            <w:tcW w:w="258" w:type="dxa"/>
            <w:tcBorders>
              <w:top w:val="single" w:sz="4" w:space="0" w:color="000000"/>
              <w:left w:val="single" w:sz="4" w:space="0" w:color="000000"/>
              <w:bottom w:val="single" w:sz="4" w:space="0" w:color="000000"/>
              <w:right w:val="single" w:sz="4" w:space="0" w:color="000000"/>
            </w:tcBorders>
            <w:vAlign w:val="center"/>
            <w:hideMark/>
          </w:tcPr>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lastRenderedPageBreak/>
              <w:t>1</w:t>
            </w:r>
          </w:p>
        </w:tc>
        <w:tc>
          <w:tcPr>
            <w:tcW w:w="3887" w:type="dxa"/>
            <w:tcBorders>
              <w:top w:val="single" w:sz="4" w:space="0" w:color="000000"/>
              <w:left w:val="single" w:sz="4" w:space="0" w:color="000000"/>
              <w:bottom w:val="single" w:sz="4" w:space="0" w:color="000000"/>
              <w:right w:val="single" w:sz="4" w:space="0" w:color="000000"/>
            </w:tcBorders>
            <w:vAlign w:val="center"/>
            <w:hideMark/>
          </w:tcPr>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 xml:space="preserve">Администрация Преображенского сельсовета </w:t>
            </w:r>
          </w:p>
        </w:tc>
        <w:tc>
          <w:tcPr>
            <w:tcW w:w="1376" w:type="dxa"/>
            <w:tcBorders>
              <w:top w:val="single" w:sz="4" w:space="0" w:color="000000"/>
              <w:left w:val="single" w:sz="4" w:space="0" w:color="000000"/>
              <w:bottom w:val="single" w:sz="4" w:space="0" w:color="000000"/>
              <w:right w:val="single" w:sz="4" w:space="0" w:color="000000"/>
            </w:tcBorders>
            <w:vAlign w:val="center"/>
            <w:hideMark/>
          </w:tcPr>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0310</w:t>
            </w:r>
          </w:p>
        </w:tc>
        <w:tc>
          <w:tcPr>
            <w:tcW w:w="1474" w:type="dxa"/>
            <w:tcBorders>
              <w:top w:val="single" w:sz="4" w:space="0" w:color="000000"/>
              <w:left w:val="single" w:sz="4" w:space="0" w:color="000000"/>
              <w:bottom w:val="single" w:sz="4" w:space="0" w:color="000000"/>
              <w:right w:val="single" w:sz="4" w:space="0" w:color="000000"/>
            </w:tcBorders>
            <w:vAlign w:val="center"/>
            <w:hideMark/>
          </w:tcPr>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100,0</w:t>
            </w:r>
          </w:p>
        </w:tc>
        <w:tc>
          <w:tcPr>
            <w:tcW w:w="1217" w:type="dxa"/>
            <w:tcBorders>
              <w:top w:val="single" w:sz="4" w:space="0" w:color="000000"/>
              <w:left w:val="single" w:sz="4" w:space="0" w:color="000000"/>
              <w:bottom w:val="single" w:sz="4" w:space="0" w:color="000000"/>
              <w:right w:val="single" w:sz="4" w:space="0" w:color="000000"/>
            </w:tcBorders>
            <w:vAlign w:val="center"/>
            <w:hideMark/>
          </w:tcPr>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100,0</w:t>
            </w:r>
          </w:p>
        </w:tc>
        <w:tc>
          <w:tcPr>
            <w:tcW w:w="1201" w:type="dxa"/>
            <w:tcBorders>
              <w:top w:val="single" w:sz="4" w:space="0" w:color="000000"/>
              <w:left w:val="single" w:sz="4" w:space="0" w:color="000000"/>
              <w:bottom w:val="single" w:sz="4" w:space="0" w:color="000000"/>
              <w:right w:val="single" w:sz="4" w:space="0" w:color="000000"/>
            </w:tcBorders>
            <w:vAlign w:val="center"/>
            <w:hideMark/>
          </w:tcPr>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100,0</w:t>
            </w:r>
          </w:p>
        </w:tc>
      </w:tr>
      <w:tr w:rsidR="00365C09" w:rsidRPr="00365C09" w:rsidTr="009E4DAA">
        <w:trPr>
          <w:trHeight w:val="667"/>
        </w:trPr>
        <w:tc>
          <w:tcPr>
            <w:tcW w:w="258" w:type="dxa"/>
            <w:tcBorders>
              <w:top w:val="single" w:sz="4" w:space="0" w:color="000000"/>
              <w:left w:val="single" w:sz="4" w:space="0" w:color="000000"/>
              <w:bottom w:val="single" w:sz="4" w:space="0" w:color="000000"/>
              <w:right w:val="single" w:sz="4" w:space="0" w:color="000000"/>
            </w:tcBorders>
          </w:tcPr>
          <w:p w:rsidR="00365C09" w:rsidRPr="00365C09" w:rsidRDefault="00365C09" w:rsidP="00365C09">
            <w:pPr>
              <w:rPr>
                <w:rFonts w:ascii="Times New Roman" w:hAnsi="Times New Roman" w:cs="Times New Roman"/>
                <w:sz w:val="24"/>
                <w:szCs w:val="24"/>
              </w:rPr>
            </w:pPr>
          </w:p>
        </w:tc>
        <w:tc>
          <w:tcPr>
            <w:tcW w:w="3887" w:type="dxa"/>
            <w:tcBorders>
              <w:top w:val="single" w:sz="4" w:space="0" w:color="000000"/>
              <w:left w:val="single" w:sz="4" w:space="0" w:color="000000"/>
              <w:bottom w:val="single" w:sz="4" w:space="0" w:color="000000"/>
              <w:right w:val="single" w:sz="4" w:space="0" w:color="000000"/>
            </w:tcBorders>
            <w:hideMark/>
          </w:tcPr>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Всего:</w:t>
            </w:r>
          </w:p>
        </w:tc>
        <w:tc>
          <w:tcPr>
            <w:tcW w:w="1376" w:type="dxa"/>
            <w:tcBorders>
              <w:top w:val="single" w:sz="4" w:space="0" w:color="000000"/>
              <w:left w:val="single" w:sz="4" w:space="0" w:color="000000"/>
              <w:bottom w:val="single" w:sz="4" w:space="0" w:color="000000"/>
              <w:right w:val="single" w:sz="4" w:space="0" w:color="000000"/>
            </w:tcBorders>
            <w:vAlign w:val="center"/>
          </w:tcPr>
          <w:p w:rsidR="00365C09" w:rsidRPr="00365C09" w:rsidRDefault="00365C09" w:rsidP="00365C09">
            <w:pPr>
              <w:rPr>
                <w:rFonts w:ascii="Times New Roman" w:hAnsi="Times New Roman" w:cs="Times New Roman"/>
                <w:sz w:val="24"/>
                <w:szCs w:val="24"/>
              </w:rPr>
            </w:pPr>
          </w:p>
        </w:tc>
        <w:tc>
          <w:tcPr>
            <w:tcW w:w="1474" w:type="dxa"/>
            <w:tcBorders>
              <w:top w:val="single" w:sz="4" w:space="0" w:color="000000"/>
              <w:left w:val="single" w:sz="4" w:space="0" w:color="000000"/>
              <w:bottom w:val="single" w:sz="4" w:space="0" w:color="000000"/>
              <w:right w:val="single" w:sz="4" w:space="0" w:color="000000"/>
            </w:tcBorders>
            <w:vAlign w:val="center"/>
            <w:hideMark/>
          </w:tcPr>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100,00</w:t>
            </w:r>
          </w:p>
        </w:tc>
        <w:tc>
          <w:tcPr>
            <w:tcW w:w="1217" w:type="dxa"/>
            <w:tcBorders>
              <w:top w:val="single" w:sz="4" w:space="0" w:color="000000"/>
              <w:left w:val="single" w:sz="4" w:space="0" w:color="000000"/>
              <w:bottom w:val="single" w:sz="4" w:space="0" w:color="000000"/>
              <w:right w:val="single" w:sz="4" w:space="0" w:color="000000"/>
            </w:tcBorders>
            <w:vAlign w:val="center"/>
            <w:hideMark/>
          </w:tcPr>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100,00</w:t>
            </w:r>
          </w:p>
        </w:tc>
        <w:tc>
          <w:tcPr>
            <w:tcW w:w="1201" w:type="dxa"/>
            <w:tcBorders>
              <w:top w:val="single" w:sz="4" w:space="0" w:color="000000"/>
              <w:left w:val="single" w:sz="4" w:space="0" w:color="000000"/>
              <w:bottom w:val="single" w:sz="4" w:space="0" w:color="000000"/>
              <w:right w:val="single" w:sz="4" w:space="0" w:color="000000"/>
            </w:tcBorders>
            <w:vAlign w:val="center"/>
            <w:hideMark/>
          </w:tcPr>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100,0</w:t>
            </w:r>
          </w:p>
        </w:tc>
      </w:tr>
    </w:tbl>
    <w:p w:rsidR="00365C09" w:rsidRPr="00365C09" w:rsidRDefault="00365C09" w:rsidP="00365C09">
      <w:pPr>
        <w:rPr>
          <w:rFonts w:ascii="Times New Roman" w:hAnsi="Times New Roman" w:cs="Times New Roman"/>
          <w:sz w:val="24"/>
          <w:szCs w:val="24"/>
        </w:rPr>
      </w:pPr>
    </w:p>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При реализации данной подпрограммы будут достигнуты следующие показатели: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298"/>
        <w:gridCol w:w="1438"/>
        <w:gridCol w:w="1342"/>
        <w:gridCol w:w="1206"/>
        <w:gridCol w:w="1127"/>
      </w:tblGrid>
      <w:tr w:rsidR="00365C09" w:rsidRPr="00365C09" w:rsidTr="009E4DAA">
        <w:trPr>
          <w:jc w:val="center"/>
        </w:trPr>
        <w:tc>
          <w:tcPr>
            <w:tcW w:w="4298" w:type="dxa"/>
            <w:tcBorders>
              <w:top w:val="single" w:sz="4" w:space="0" w:color="auto"/>
              <w:left w:val="single" w:sz="4" w:space="0" w:color="auto"/>
              <w:bottom w:val="single" w:sz="4" w:space="0" w:color="auto"/>
              <w:right w:val="single" w:sz="4" w:space="0" w:color="auto"/>
            </w:tcBorders>
            <w:vAlign w:val="center"/>
            <w:hideMark/>
          </w:tcPr>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Показатели</w:t>
            </w:r>
          </w:p>
        </w:tc>
        <w:tc>
          <w:tcPr>
            <w:tcW w:w="1438" w:type="dxa"/>
            <w:tcBorders>
              <w:top w:val="single" w:sz="4" w:space="0" w:color="auto"/>
              <w:left w:val="single" w:sz="4" w:space="0" w:color="auto"/>
              <w:bottom w:val="single" w:sz="4" w:space="0" w:color="auto"/>
              <w:right w:val="single" w:sz="4" w:space="0" w:color="auto"/>
            </w:tcBorders>
            <w:vAlign w:val="center"/>
            <w:hideMark/>
          </w:tcPr>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Единица измерения</w:t>
            </w:r>
          </w:p>
        </w:tc>
        <w:tc>
          <w:tcPr>
            <w:tcW w:w="1342" w:type="dxa"/>
            <w:tcBorders>
              <w:top w:val="single" w:sz="4" w:space="0" w:color="auto"/>
              <w:left w:val="single" w:sz="4" w:space="0" w:color="auto"/>
              <w:bottom w:val="single" w:sz="4" w:space="0" w:color="auto"/>
              <w:right w:val="single" w:sz="4" w:space="0" w:color="auto"/>
            </w:tcBorders>
            <w:vAlign w:val="center"/>
            <w:hideMark/>
          </w:tcPr>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2025 год</w:t>
            </w:r>
          </w:p>
        </w:tc>
        <w:tc>
          <w:tcPr>
            <w:tcW w:w="1206" w:type="dxa"/>
            <w:tcBorders>
              <w:top w:val="single" w:sz="4" w:space="0" w:color="auto"/>
              <w:left w:val="single" w:sz="4" w:space="0" w:color="auto"/>
              <w:bottom w:val="single" w:sz="4" w:space="0" w:color="auto"/>
              <w:right w:val="single" w:sz="4" w:space="0" w:color="auto"/>
            </w:tcBorders>
            <w:vAlign w:val="center"/>
            <w:hideMark/>
          </w:tcPr>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2026 год</w:t>
            </w:r>
          </w:p>
        </w:tc>
        <w:tc>
          <w:tcPr>
            <w:tcW w:w="1127" w:type="dxa"/>
            <w:tcBorders>
              <w:top w:val="single" w:sz="4" w:space="0" w:color="auto"/>
              <w:left w:val="single" w:sz="4" w:space="0" w:color="auto"/>
              <w:bottom w:val="single" w:sz="4" w:space="0" w:color="auto"/>
              <w:right w:val="single" w:sz="4" w:space="0" w:color="auto"/>
            </w:tcBorders>
            <w:vAlign w:val="center"/>
            <w:hideMark/>
          </w:tcPr>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2027 год</w:t>
            </w:r>
          </w:p>
        </w:tc>
      </w:tr>
      <w:tr w:rsidR="00365C09" w:rsidRPr="00365C09" w:rsidTr="009E4DAA">
        <w:trPr>
          <w:jc w:val="center"/>
        </w:trPr>
        <w:tc>
          <w:tcPr>
            <w:tcW w:w="4298" w:type="dxa"/>
            <w:tcBorders>
              <w:top w:val="single" w:sz="4" w:space="0" w:color="auto"/>
              <w:left w:val="single" w:sz="4" w:space="0" w:color="auto"/>
              <w:bottom w:val="single" w:sz="4" w:space="0" w:color="auto"/>
              <w:right w:val="single" w:sz="4" w:space="0" w:color="auto"/>
            </w:tcBorders>
            <w:vAlign w:val="bottom"/>
            <w:hideMark/>
          </w:tcPr>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Отсутствие пожаров на территории сельсовета</w:t>
            </w:r>
          </w:p>
        </w:tc>
        <w:tc>
          <w:tcPr>
            <w:tcW w:w="1438" w:type="dxa"/>
            <w:tcBorders>
              <w:top w:val="single" w:sz="4" w:space="0" w:color="auto"/>
              <w:left w:val="single" w:sz="4" w:space="0" w:color="auto"/>
              <w:bottom w:val="single" w:sz="4" w:space="0" w:color="auto"/>
              <w:right w:val="single" w:sz="4" w:space="0" w:color="auto"/>
            </w:tcBorders>
            <w:vAlign w:val="center"/>
            <w:hideMark/>
          </w:tcPr>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w:t>
            </w:r>
          </w:p>
        </w:tc>
        <w:tc>
          <w:tcPr>
            <w:tcW w:w="1342" w:type="dxa"/>
            <w:tcBorders>
              <w:top w:val="single" w:sz="4" w:space="0" w:color="auto"/>
              <w:left w:val="single" w:sz="4" w:space="0" w:color="auto"/>
              <w:bottom w:val="single" w:sz="4" w:space="0" w:color="auto"/>
              <w:right w:val="single" w:sz="4" w:space="0" w:color="auto"/>
            </w:tcBorders>
            <w:vAlign w:val="center"/>
            <w:hideMark/>
          </w:tcPr>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0</w:t>
            </w:r>
          </w:p>
        </w:tc>
        <w:tc>
          <w:tcPr>
            <w:tcW w:w="1206" w:type="dxa"/>
            <w:tcBorders>
              <w:top w:val="single" w:sz="4" w:space="0" w:color="auto"/>
              <w:left w:val="single" w:sz="4" w:space="0" w:color="auto"/>
              <w:bottom w:val="single" w:sz="4" w:space="0" w:color="auto"/>
              <w:right w:val="single" w:sz="4" w:space="0" w:color="auto"/>
            </w:tcBorders>
            <w:vAlign w:val="center"/>
            <w:hideMark/>
          </w:tcPr>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0</w:t>
            </w:r>
          </w:p>
        </w:tc>
        <w:tc>
          <w:tcPr>
            <w:tcW w:w="1127" w:type="dxa"/>
            <w:tcBorders>
              <w:top w:val="single" w:sz="4" w:space="0" w:color="auto"/>
              <w:left w:val="single" w:sz="4" w:space="0" w:color="auto"/>
              <w:bottom w:val="single" w:sz="4" w:space="0" w:color="auto"/>
              <w:right w:val="single" w:sz="4" w:space="0" w:color="auto"/>
            </w:tcBorders>
            <w:vAlign w:val="center"/>
            <w:hideMark/>
          </w:tcPr>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0</w:t>
            </w:r>
          </w:p>
        </w:tc>
      </w:tr>
      <w:tr w:rsidR="00365C09" w:rsidRPr="00365C09" w:rsidTr="009E4DAA">
        <w:trPr>
          <w:jc w:val="center"/>
        </w:trPr>
        <w:tc>
          <w:tcPr>
            <w:tcW w:w="4298" w:type="dxa"/>
            <w:tcBorders>
              <w:top w:val="single" w:sz="4" w:space="0" w:color="auto"/>
              <w:left w:val="single" w:sz="4" w:space="0" w:color="auto"/>
              <w:bottom w:val="single" w:sz="4" w:space="0" w:color="auto"/>
              <w:right w:val="single" w:sz="4" w:space="0" w:color="auto"/>
            </w:tcBorders>
            <w:vAlign w:val="bottom"/>
            <w:hideMark/>
          </w:tcPr>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Оборудование минерализованных противопожарных  полос</w:t>
            </w:r>
          </w:p>
        </w:tc>
        <w:tc>
          <w:tcPr>
            <w:tcW w:w="1438" w:type="dxa"/>
            <w:tcBorders>
              <w:top w:val="single" w:sz="4" w:space="0" w:color="auto"/>
              <w:left w:val="single" w:sz="4" w:space="0" w:color="auto"/>
              <w:bottom w:val="single" w:sz="4" w:space="0" w:color="auto"/>
              <w:right w:val="single" w:sz="4" w:space="0" w:color="auto"/>
            </w:tcBorders>
            <w:vAlign w:val="center"/>
            <w:hideMark/>
          </w:tcPr>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га</w:t>
            </w:r>
          </w:p>
        </w:tc>
        <w:tc>
          <w:tcPr>
            <w:tcW w:w="1342" w:type="dxa"/>
            <w:tcBorders>
              <w:top w:val="single" w:sz="4" w:space="0" w:color="auto"/>
              <w:left w:val="single" w:sz="4" w:space="0" w:color="auto"/>
              <w:bottom w:val="single" w:sz="4" w:space="0" w:color="auto"/>
              <w:right w:val="single" w:sz="4" w:space="0" w:color="auto"/>
            </w:tcBorders>
            <w:vAlign w:val="center"/>
            <w:hideMark/>
          </w:tcPr>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15,0</w:t>
            </w:r>
          </w:p>
        </w:tc>
        <w:tc>
          <w:tcPr>
            <w:tcW w:w="1206" w:type="dxa"/>
            <w:tcBorders>
              <w:top w:val="single" w:sz="4" w:space="0" w:color="auto"/>
              <w:left w:val="single" w:sz="4" w:space="0" w:color="auto"/>
              <w:bottom w:val="single" w:sz="4" w:space="0" w:color="auto"/>
              <w:right w:val="single" w:sz="4" w:space="0" w:color="auto"/>
            </w:tcBorders>
            <w:vAlign w:val="center"/>
            <w:hideMark/>
          </w:tcPr>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15,0</w:t>
            </w:r>
          </w:p>
        </w:tc>
        <w:tc>
          <w:tcPr>
            <w:tcW w:w="1127" w:type="dxa"/>
            <w:tcBorders>
              <w:top w:val="single" w:sz="4" w:space="0" w:color="auto"/>
              <w:left w:val="single" w:sz="4" w:space="0" w:color="auto"/>
              <w:bottom w:val="single" w:sz="4" w:space="0" w:color="auto"/>
              <w:right w:val="single" w:sz="4" w:space="0" w:color="auto"/>
            </w:tcBorders>
            <w:vAlign w:val="center"/>
            <w:hideMark/>
          </w:tcPr>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15,0</w:t>
            </w:r>
          </w:p>
        </w:tc>
      </w:tr>
    </w:tbl>
    <w:p w:rsidR="00365C09" w:rsidRPr="00365C09" w:rsidRDefault="00365C09" w:rsidP="00365C09">
      <w:pPr>
        <w:rPr>
          <w:rFonts w:ascii="Times New Roman" w:hAnsi="Times New Roman" w:cs="Times New Roman"/>
          <w:sz w:val="24"/>
          <w:szCs w:val="24"/>
        </w:rPr>
      </w:pPr>
    </w:p>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 xml:space="preserve">2.1.3.2.Подпрограмма «Безопасное и эффективное использование водных объектов" </w:t>
      </w:r>
    </w:p>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 xml:space="preserve">(плотина на р. Игинка) </w:t>
      </w:r>
    </w:p>
    <w:p w:rsidR="00365C09" w:rsidRPr="00365C09" w:rsidRDefault="00365C09" w:rsidP="00365C09">
      <w:pPr>
        <w:rPr>
          <w:rFonts w:ascii="Times New Roman" w:hAnsi="Times New Roman" w:cs="Times New Roman"/>
          <w:sz w:val="24"/>
          <w:szCs w:val="24"/>
        </w:rPr>
      </w:pPr>
    </w:p>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Расходы на выполнение данной подпрограммы приведены в таблице 10</w:t>
      </w:r>
    </w:p>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 xml:space="preserve">                      Таблица 10 (тыс. руб.)</w:t>
      </w:r>
    </w:p>
    <w:tbl>
      <w:tblPr>
        <w:tblW w:w="9474"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40"/>
        <w:gridCol w:w="3874"/>
        <w:gridCol w:w="1377"/>
        <w:gridCol w:w="1395"/>
        <w:gridCol w:w="1163"/>
        <w:gridCol w:w="1125"/>
      </w:tblGrid>
      <w:tr w:rsidR="00365C09" w:rsidRPr="00365C09" w:rsidTr="009E4DAA">
        <w:trPr>
          <w:trHeight w:val="338"/>
        </w:trPr>
        <w:tc>
          <w:tcPr>
            <w:tcW w:w="398" w:type="dxa"/>
            <w:vMerge w:val="restart"/>
            <w:tcBorders>
              <w:top w:val="single" w:sz="4" w:space="0" w:color="000000"/>
              <w:left w:val="single" w:sz="4" w:space="0" w:color="000000"/>
              <w:bottom w:val="single" w:sz="4" w:space="0" w:color="000000"/>
              <w:right w:val="single" w:sz="4" w:space="0" w:color="000000"/>
            </w:tcBorders>
            <w:vAlign w:val="center"/>
            <w:hideMark/>
          </w:tcPr>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 xml:space="preserve">№ </w:t>
            </w:r>
          </w:p>
          <w:p w:rsidR="00365C09" w:rsidRPr="00365C09" w:rsidRDefault="00365C09" w:rsidP="00365C09">
            <w:pPr>
              <w:rPr>
                <w:rFonts w:ascii="Times New Roman" w:hAnsi="Times New Roman" w:cs="Times New Roman"/>
                <w:sz w:val="24"/>
                <w:szCs w:val="24"/>
              </w:rPr>
            </w:pPr>
            <w:proofErr w:type="spellStart"/>
            <w:proofErr w:type="gramStart"/>
            <w:r w:rsidRPr="00365C09">
              <w:rPr>
                <w:rFonts w:ascii="Times New Roman" w:hAnsi="Times New Roman" w:cs="Times New Roman"/>
                <w:sz w:val="24"/>
                <w:szCs w:val="24"/>
              </w:rPr>
              <w:t>п</w:t>
            </w:r>
            <w:proofErr w:type="spellEnd"/>
            <w:proofErr w:type="gramEnd"/>
            <w:r w:rsidRPr="00365C09">
              <w:rPr>
                <w:rFonts w:ascii="Times New Roman" w:hAnsi="Times New Roman" w:cs="Times New Roman"/>
                <w:sz w:val="24"/>
                <w:szCs w:val="24"/>
              </w:rPr>
              <w:t>/</w:t>
            </w:r>
            <w:proofErr w:type="spellStart"/>
            <w:r w:rsidRPr="00365C09">
              <w:rPr>
                <w:rFonts w:ascii="Times New Roman" w:hAnsi="Times New Roman" w:cs="Times New Roman"/>
                <w:sz w:val="24"/>
                <w:szCs w:val="24"/>
              </w:rPr>
              <w:t>п</w:t>
            </w:r>
            <w:proofErr w:type="spellEnd"/>
          </w:p>
        </w:tc>
        <w:tc>
          <w:tcPr>
            <w:tcW w:w="3947" w:type="dxa"/>
            <w:vMerge w:val="restart"/>
            <w:tcBorders>
              <w:top w:val="single" w:sz="4" w:space="0" w:color="000000"/>
              <w:left w:val="single" w:sz="4" w:space="0" w:color="000000"/>
              <w:bottom w:val="single" w:sz="4" w:space="0" w:color="000000"/>
              <w:right w:val="single" w:sz="4" w:space="0" w:color="000000"/>
            </w:tcBorders>
            <w:vAlign w:val="center"/>
            <w:hideMark/>
          </w:tcPr>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Наименование ГРБС (главный распорядитель бюджетных средств)</w:t>
            </w:r>
          </w:p>
        </w:tc>
        <w:tc>
          <w:tcPr>
            <w:tcW w:w="1382" w:type="dxa"/>
            <w:vMerge w:val="restart"/>
            <w:tcBorders>
              <w:top w:val="single" w:sz="4" w:space="0" w:color="000000"/>
              <w:left w:val="single" w:sz="4" w:space="0" w:color="000000"/>
              <w:bottom w:val="single" w:sz="4" w:space="0" w:color="000000"/>
              <w:right w:val="single" w:sz="4" w:space="0" w:color="000000"/>
            </w:tcBorders>
            <w:vAlign w:val="center"/>
            <w:hideMark/>
          </w:tcPr>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Раздел, подраздел</w:t>
            </w:r>
          </w:p>
        </w:tc>
        <w:tc>
          <w:tcPr>
            <w:tcW w:w="3747" w:type="dxa"/>
            <w:gridSpan w:val="3"/>
            <w:tcBorders>
              <w:top w:val="single" w:sz="4" w:space="0" w:color="000000"/>
              <w:left w:val="single" w:sz="4" w:space="0" w:color="000000"/>
              <w:bottom w:val="single" w:sz="4" w:space="0" w:color="000000"/>
              <w:right w:val="single" w:sz="4" w:space="0" w:color="000000"/>
            </w:tcBorders>
            <w:vAlign w:val="center"/>
            <w:hideMark/>
          </w:tcPr>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Расходы</w:t>
            </w:r>
          </w:p>
        </w:tc>
      </w:tr>
      <w:tr w:rsidR="00365C09" w:rsidRPr="00365C09" w:rsidTr="009E4DAA">
        <w:trPr>
          <w:trHeight w:val="815"/>
        </w:trPr>
        <w:tc>
          <w:tcPr>
            <w:tcW w:w="398" w:type="dxa"/>
            <w:vMerge/>
            <w:tcBorders>
              <w:top w:val="single" w:sz="4" w:space="0" w:color="000000"/>
              <w:left w:val="single" w:sz="4" w:space="0" w:color="000000"/>
              <w:bottom w:val="single" w:sz="4" w:space="0" w:color="000000"/>
              <w:right w:val="single" w:sz="4" w:space="0" w:color="000000"/>
            </w:tcBorders>
            <w:vAlign w:val="center"/>
            <w:hideMark/>
          </w:tcPr>
          <w:p w:rsidR="00365C09" w:rsidRPr="00365C09" w:rsidRDefault="00365C09" w:rsidP="00365C09">
            <w:pPr>
              <w:rPr>
                <w:rFonts w:ascii="Times New Roman" w:hAnsi="Times New Roman" w:cs="Times New Roman"/>
                <w:sz w:val="24"/>
                <w:szCs w:val="24"/>
              </w:rPr>
            </w:pPr>
          </w:p>
        </w:tc>
        <w:tc>
          <w:tcPr>
            <w:tcW w:w="3947" w:type="dxa"/>
            <w:vMerge/>
            <w:tcBorders>
              <w:top w:val="single" w:sz="4" w:space="0" w:color="000000"/>
              <w:left w:val="single" w:sz="4" w:space="0" w:color="000000"/>
              <w:bottom w:val="single" w:sz="4" w:space="0" w:color="000000"/>
              <w:right w:val="single" w:sz="4" w:space="0" w:color="000000"/>
            </w:tcBorders>
            <w:vAlign w:val="center"/>
            <w:hideMark/>
          </w:tcPr>
          <w:p w:rsidR="00365C09" w:rsidRPr="00365C09" w:rsidRDefault="00365C09" w:rsidP="00365C09">
            <w:pPr>
              <w:rPr>
                <w:rFonts w:ascii="Times New Roman" w:hAnsi="Times New Roman" w:cs="Times New Roman"/>
                <w:sz w:val="24"/>
                <w:szCs w:val="24"/>
              </w:rPr>
            </w:pPr>
          </w:p>
        </w:tc>
        <w:tc>
          <w:tcPr>
            <w:tcW w:w="1382" w:type="dxa"/>
            <w:vMerge/>
            <w:tcBorders>
              <w:top w:val="single" w:sz="4" w:space="0" w:color="000000"/>
              <w:left w:val="single" w:sz="4" w:space="0" w:color="000000"/>
              <w:bottom w:val="single" w:sz="4" w:space="0" w:color="000000"/>
              <w:right w:val="single" w:sz="4" w:space="0" w:color="000000"/>
            </w:tcBorders>
            <w:vAlign w:val="center"/>
            <w:hideMark/>
          </w:tcPr>
          <w:p w:rsidR="00365C09" w:rsidRPr="00365C09" w:rsidRDefault="00365C09" w:rsidP="00365C09">
            <w:pPr>
              <w:rPr>
                <w:rFonts w:ascii="Times New Roman" w:hAnsi="Times New Roman" w:cs="Times New Roman"/>
                <w:sz w:val="24"/>
                <w:szCs w:val="24"/>
              </w:rPr>
            </w:pPr>
          </w:p>
        </w:tc>
        <w:tc>
          <w:tcPr>
            <w:tcW w:w="1423" w:type="dxa"/>
            <w:tcBorders>
              <w:top w:val="single" w:sz="4" w:space="0" w:color="000000"/>
              <w:left w:val="single" w:sz="4" w:space="0" w:color="000000"/>
              <w:bottom w:val="single" w:sz="4" w:space="0" w:color="000000"/>
              <w:right w:val="single" w:sz="4" w:space="0" w:color="000000"/>
            </w:tcBorders>
            <w:vAlign w:val="center"/>
            <w:hideMark/>
          </w:tcPr>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2025 год</w:t>
            </w:r>
          </w:p>
        </w:tc>
        <w:tc>
          <w:tcPr>
            <w:tcW w:w="1182" w:type="dxa"/>
            <w:tcBorders>
              <w:top w:val="single" w:sz="4" w:space="0" w:color="000000"/>
              <w:left w:val="single" w:sz="4" w:space="0" w:color="000000"/>
              <w:bottom w:val="single" w:sz="4" w:space="0" w:color="000000"/>
              <w:right w:val="single" w:sz="4" w:space="0" w:color="000000"/>
            </w:tcBorders>
            <w:vAlign w:val="center"/>
            <w:hideMark/>
          </w:tcPr>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2026 год</w:t>
            </w:r>
          </w:p>
        </w:tc>
        <w:tc>
          <w:tcPr>
            <w:tcW w:w="1142" w:type="dxa"/>
            <w:tcBorders>
              <w:top w:val="single" w:sz="4" w:space="0" w:color="000000"/>
              <w:left w:val="single" w:sz="4" w:space="0" w:color="000000"/>
              <w:bottom w:val="single" w:sz="4" w:space="0" w:color="000000"/>
              <w:right w:val="single" w:sz="4" w:space="0" w:color="000000"/>
            </w:tcBorders>
            <w:vAlign w:val="center"/>
            <w:hideMark/>
          </w:tcPr>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2027 год</w:t>
            </w:r>
          </w:p>
        </w:tc>
      </w:tr>
      <w:tr w:rsidR="00365C09" w:rsidRPr="00365C09" w:rsidTr="009E4DAA">
        <w:trPr>
          <w:trHeight w:val="597"/>
        </w:trPr>
        <w:tc>
          <w:tcPr>
            <w:tcW w:w="398" w:type="dxa"/>
            <w:tcBorders>
              <w:top w:val="single" w:sz="4" w:space="0" w:color="000000"/>
              <w:left w:val="single" w:sz="4" w:space="0" w:color="000000"/>
              <w:bottom w:val="single" w:sz="4" w:space="0" w:color="000000"/>
              <w:right w:val="single" w:sz="4" w:space="0" w:color="000000"/>
            </w:tcBorders>
            <w:hideMark/>
          </w:tcPr>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1</w:t>
            </w:r>
          </w:p>
        </w:tc>
        <w:tc>
          <w:tcPr>
            <w:tcW w:w="3947" w:type="dxa"/>
            <w:tcBorders>
              <w:top w:val="single" w:sz="4" w:space="0" w:color="000000"/>
              <w:left w:val="single" w:sz="4" w:space="0" w:color="000000"/>
              <w:right w:val="single" w:sz="4" w:space="0" w:color="000000"/>
            </w:tcBorders>
            <w:hideMark/>
          </w:tcPr>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 xml:space="preserve">Администрация Преображенского сельсовета </w:t>
            </w:r>
          </w:p>
        </w:tc>
        <w:tc>
          <w:tcPr>
            <w:tcW w:w="1382" w:type="dxa"/>
            <w:tcBorders>
              <w:top w:val="single" w:sz="4" w:space="0" w:color="000000"/>
              <w:left w:val="single" w:sz="4" w:space="0" w:color="000000"/>
              <w:bottom w:val="single" w:sz="4" w:space="0" w:color="000000"/>
              <w:right w:val="single" w:sz="4" w:space="0" w:color="000000"/>
            </w:tcBorders>
            <w:vAlign w:val="center"/>
            <w:hideMark/>
          </w:tcPr>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0406</w:t>
            </w:r>
          </w:p>
        </w:tc>
        <w:tc>
          <w:tcPr>
            <w:tcW w:w="1423" w:type="dxa"/>
            <w:tcBorders>
              <w:top w:val="single" w:sz="4" w:space="0" w:color="000000"/>
              <w:left w:val="single" w:sz="4" w:space="0" w:color="000000"/>
              <w:bottom w:val="single" w:sz="4" w:space="0" w:color="000000"/>
              <w:right w:val="single" w:sz="4" w:space="0" w:color="000000"/>
            </w:tcBorders>
            <w:vAlign w:val="center"/>
            <w:hideMark/>
          </w:tcPr>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65,0</w:t>
            </w:r>
          </w:p>
        </w:tc>
        <w:tc>
          <w:tcPr>
            <w:tcW w:w="1182" w:type="dxa"/>
            <w:tcBorders>
              <w:top w:val="single" w:sz="4" w:space="0" w:color="000000"/>
              <w:left w:val="single" w:sz="4" w:space="0" w:color="000000"/>
              <w:bottom w:val="single" w:sz="4" w:space="0" w:color="000000"/>
              <w:right w:val="single" w:sz="4" w:space="0" w:color="000000"/>
            </w:tcBorders>
            <w:vAlign w:val="center"/>
            <w:hideMark/>
          </w:tcPr>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45,0</w:t>
            </w:r>
          </w:p>
        </w:tc>
        <w:tc>
          <w:tcPr>
            <w:tcW w:w="1142" w:type="dxa"/>
            <w:tcBorders>
              <w:top w:val="single" w:sz="4" w:space="0" w:color="000000"/>
              <w:left w:val="single" w:sz="4" w:space="0" w:color="000000"/>
              <w:bottom w:val="single" w:sz="4" w:space="0" w:color="000000"/>
              <w:right w:val="single" w:sz="4" w:space="0" w:color="000000"/>
            </w:tcBorders>
            <w:vAlign w:val="center"/>
            <w:hideMark/>
          </w:tcPr>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45,0</w:t>
            </w:r>
          </w:p>
        </w:tc>
      </w:tr>
      <w:tr w:rsidR="00365C09" w:rsidRPr="00365C09" w:rsidTr="009E4DAA">
        <w:trPr>
          <w:trHeight w:val="341"/>
        </w:trPr>
        <w:tc>
          <w:tcPr>
            <w:tcW w:w="398" w:type="dxa"/>
            <w:tcBorders>
              <w:top w:val="single" w:sz="4" w:space="0" w:color="000000"/>
              <w:left w:val="single" w:sz="4" w:space="0" w:color="000000"/>
              <w:bottom w:val="single" w:sz="4" w:space="0" w:color="000000"/>
              <w:right w:val="single" w:sz="4" w:space="0" w:color="000000"/>
            </w:tcBorders>
          </w:tcPr>
          <w:p w:rsidR="00365C09" w:rsidRPr="00365C09" w:rsidRDefault="00365C09" w:rsidP="00365C09">
            <w:pPr>
              <w:rPr>
                <w:rFonts w:ascii="Times New Roman" w:hAnsi="Times New Roman" w:cs="Times New Roman"/>
                <w:sz w:val="24"/>
                <w:szCs w:val="24"/>
              </w:rPr>
            </w:pPr>
          </w:p>
        </w:tc>
        <w:tc>
          <w:tcPr>
            <w:tcW w:w="3947" w:type="dxa"/>
            <w:tcBorders>
              <w:left w:val="single" w:sz="4" w:space="0" w:color="000000"/>
              <w:bottom w:val="single" w:sz="4" w:space="0" w:color="000000"/>
              <w:right w:val="single" w:sz="4" w:space="0" w:color="000000"/>
            </w:tcBorders>
            <w:hideMark/>
          </w:tcPr>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Всего:</w:t>
            </w:r>
          </w:p>
        </w:tc>
        <w:tc>
          <w:tcPr>
            <w:tcW w:w="1382" w:type="dxa"/>
            <w:tcBorders>
              <w:top w:val="single" w:sz="4" w:space="0" w:color="000000"/>
              <w:left w:val="single" w:sz="4" w:space="0" w:color="000000"/>
              <w:bottom w:val="single" w:sz="4" w:space="0" w:color="000000"/>
              <w:right w:val="single" w:sz="4" w:space="0" w:color="000000"/>
            </w:tcBorders>
            <w:vAlign w:val="center"/>
          </w:tcPr>
          <w:p w:rsidR="00365C09" w:rsidRPr="00365C09" w:rsidRDefault="00365C09" w:rsidP="00365C09">
            <w:pPr>
              <w:rPr>
                <w:rFonts w:ascii="Times New Roman" w:hAnsi="Times New Roman" w:cs="Times New Roman"/>
                <w:sz w:val="24"/>
                <w:szCs w:val="24"/>
              </w:rPr>
            </w:pPr>
          </w:p>
        </w:tc>
        <w:tc>
          <w:tcPr>
            <w:tcW w:w="1423" w:type="dxa"/>
            <w:tcBorders>
              <w:top w:val="single" w:sz="4" w:space="0" w:color="000000"/>
              <w:left w:val="single" w:sz="4" w:space="0" w:color="000000"/>
              <w:bottom w:val="single" w:sz="4" w:space="0" w:color="000000"/>
              <w:right w:val="single" w:sz="4" w:space="0" w:color="000000"/>
            </w:tcBorders>
            <w:vAlign w:val="center"/>
            <w:hideMark/>
          </w:tcPr>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65,0</w:t>
            </w:r>
          </w:p>
        </w:tc>
        <w:tc>
          <w:tcPr>
            <w:tcW w:w="1182" w:type="dxa"/>
            <w:tcBorders>
              <w:top w:val="single" w:sz="4" w:space="0" w:color="000000"/>
              <w:left w:val="single" w:sz="4" w:space="0" w:color="000000"/>
              <w:bottom w:val="single" w:sz="4" w:space="0" w:color="000000"/>
              <w:right w:val="single" w:sz="4" w:space="0" w:color="000000"/>
            </w:tcBorders>
            <w:vAlign w:val="center"/>
            <w:hideMark/>
          </w:tcPr>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45,0</w:t>
            </w:r>
          </w:p>
        </w:tc>
        <w:tc>
          <w:tcPr>
            <w:tcW w:w="1142" w:type="dxa"/>
            <w:tcBorders>
              <w:top w:val="single" w:sz="4" w:space="0" w:color="000000"/>
              <w:left w:val="single" w:sz="4" w:space="0" w:color="000000"/>
              <w:bottom w:val="single" w:sz="4" w:space="0" w:color="000000"/>
              <w:right w:val="single" w:sz="4" w:space="0" w:color="000000"/>
            </w:tcBorders>
            <w:vAlign w:val="center"/>
            <w:hideMark/>
          </w:tcPr>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45,0</w:t>
            </w:r>
          </w:p>
        </w:tc>
      </w:tr>
    </w:tbl>
    <w:p w:rsidR="00365C09" w:rsidRPr="00365C09" w:rsidRDefault="00365C09" w:rsidP="00365C09">
      <w:pPr>
        <w:rPr>
          <w:rFonts w:ascii="Times New Roman" w:hAnsi="Times New Roman" w:cs="Times New Roman"/>
          <w:sz w:val="24"/>
          <w:szCs w:val="24"/>
        </w:rPr>
      </w:pPr>
    </w:p>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При реализации данной подпрограммы будут достигнуты следующие показатели: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117"/>
        <w:gridCol w:w="1404"/>
        <w:gridCol w:w="1467"/>
        <w:gridCol w:w="1213"/>
        <w:gridCol w:w="1182"/>
      </w:tblGrid>
      <w:tr w:rsidR="00365C09" w:rsidRPr="00365C09" w:rsidTr="009E4DAA">
        <w:trPr>
          <w:trHeight w:val="635"/>
          <w:jc w:val="center"/>
        </w:trPr>
        <w:tc>
          <w:tcPr>
            <w:tcW w:w="4117" w:type="dxa"/>
            <w:tcBorders>
              <w:top w:val="single" w:sz="4" w:space="0" w:color="auto"/>
              <w:left w:val="single" w:sz="4" w:space="0" w:color="auto"/>
              <w:bottom w:val="single" w:sz="4" w:space="0" w:color="auto"/>
              <w:right w:val="single" w:sz="4" w:space="0" w:color="auto"/>
            </w:tcBorders>
            <w:vAlign w:val="center"/>
            <w:hideMark/>
          </w:tcPr>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 xml:space="preserve"> Показатели</w:t>
            </w:r>
          </w:p>
        </w:tc>
        <w:tc>
          <w:tcPr>
            <w:tcW w:w="1404" w:type="dxa"/>
            <w:tcBorders>
              <w:top w:val="single" w:sz="4" w:space="0" w:color="auto"/>
              <w:left w:val="single" w:sz="4" w:space="0" w:color="auto"/>
              <w:bottom w:val="single" w:sz="4" w:space="0" w:color="auto"/>
              <w:right w:val="single" w:sz="4" w:space="0" w:color="auto"/>
            </w:tcBorders>
            <w:vAlign w:val="center"/>
            <w:hideMark/>
          </w:tcPr>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Единица измерения</w:t>
            </w:r>
          </w:p>
        </w:tc>
        <w:tc>
          <w:tcPr>
            <w:tcW w:w="1467" w:type="dxa"/>
            <w:tcBorders>
              <w:top w:val="single" w:sz="4" w:space="0" w:color="auto"/>
              <w:left w:val="single" w:sz="4" w:space="0" w:color="auto"/>
              <w:bottom w:val="single" w:sz="4" w:space="0" w:color="auto"/>
              <w:right w:val="single" w:sz="4" w:space="0" w:color="auto"/>
            </w:tcBorders>
            <w:vAlign w:val="center"/>
            <w:hideMark/>
          </w:tcPr>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2025 год</w:t>
            </w:r>
          </w:p>
        </w:tc>
        <w:tc>
          <w:tcPr>
            <w:tcW w:w="1213" w:type="dxa"/>
            <w:tcBorders>
              <w:top w:val="single" w:sz="4" w:space="0" w:color="auto"/>
              <w:left w:val="single" w:sz="4" w:space="0" w:color="auto"/>
              <w:bottom w:val="single" w:sz="4" w:space="0" w:color="auto"/>
              <w:right w:val="single" w:sz="4" w:space="0" w:color="auto"/>
            </w:tcBorders>
            <w:vAlign w:val="center"/>
            <w:hideMark/>
          </w:tcPr>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2026 год</w:t>
            </w:r>
          </w:p>
        </w:tc>
        <w:tc>
          <w:tcPr>
            <w:tcW w:w="1182" w:type="dxa"/>
            <w:tcBorders>
              <w:top w:val="single" w:sz="4" w:space="0" w:color="auto"/>
              <w:left w:val="single" w:sz="4" w:space="0" w:color="auto"/>
              <w:bottom w:val="single" w:sz="4" w:space="0" w:color="auto"/>
              <w:right w:val="single" w:sz="4" w:space="0" w:color="auto"/>
            </w:tcBorders>
            <w:vAlign w:val="center"/>
            <w:hideMark/>
          </w:tcPr>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2027 год</w:t>
            </w:r>
          </w:p>
        </w:tc>
      </w:tr>
      <w:tr w:rsidR="00365C09" w:rsidRPr="00365C09" w:rsidTr="009E4DAA">
        <w:trPr>
          <w:trHeight w:val="535"/>
          <w:jc w:val="center"/>
        </w:trPr>
        <w:tc>
          <w:tcPr>
            <w:tcW w:w="4117" w:type="dxa"/>
            <w:tcBorders>
              <w:top w:val="single" w:sz="4" w:space="0" w:color="auto"/>
              <w:left w:val="single" w:sz="4" w:space="0" w:color="auto"/>
              <w:bottom w:val="single" w:sz="4" w:space="0" w:color="auto"/>
              <w:right w:val="single" w:sz="4" w:space="0" w:color="auto"/>
            </w:tcBorders>
            <w:vAlign w:val="bottom"/>
            <w:hideMark/>
          </w:tcPr>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Количество обследованных гидротехнических сооружений</w:t>
            </w:r>
          </w:p>
        </w:tc>
        <w:tc>
          <w:tcPr>
            <w:tcW w:w="1404" w:type="dxa"/>
            <w:tcBorders>
              <w:top w:val="single" w:sz="4" w:space="0" w:color="auto"/>
              <w:left w:val="single" w:sz="4" w:space="0" w:color="auto"/>
              <w:bottom w:val="single" w:sz="4" w:space="0" w:color="auto"/>
              <w:right w:val="single" w:sz="4" w:space="0" w:color="auto"/>
            </w:tcBorders>
            <w:vAlign w:val="center"/>
            <w:hideMark/>
          </w:tcPr>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шт.</w:t>
            </w:r>
          </w:p>
        </w:tc>
        <w:tc>
          <w:tcPr>
            <w:tcW w:w="1467" w:type="dxa"/>
            <w:tcBorders>
              <w:top w:val="single" w:sz="4" w:space="0" w:color="auto"/>
              <w:left w:val="single" w:sz="4" w:space="0" w:color="auto"/>
              <w:bottom w:val="single" w:sz="4" w:space="0" w:color="auto"/>
              <w:right w:val="single" w:sz="4" w:space="0" w:color="auto"/>
            </w:tcBorders>
            <w:vAlign w:val="center"/>
            <w:hideMark/>
          </w:tcPr>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1</w:t>
            </w:r>
          </w:p>
        </w:tc>
        <w:tc>
          <w:tcPr>
            <w:tcW w:w="1213" w:type="dxa"/>
            <w:tcBorders>
              <w:top w:val="single" w:sz="4" w:space="0" w:color="auto"/>
              <w:left w:val="single" w:sz="4" w:space="0" w:color="auto"/>
              <w:bottom w:val="single" w:sz="4" w:space="0" w:color="auto"/>
              <w:right w:val="single" w:sz="4" w:space="0" w:color="auto"/>
            </w:tcBorders>
            <w:vAlign w:val="center"/>
            <w:hideMark/>
          </w:tcPr>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1</w:t>
            </w:r>
          </w:p>
        </w:tc>
        <w:tc>
          <w:tcPr>
            <w:tcW w:w="1182" w:type="dxa"/>
            <w:tcBorders>
              <w:top w:val="single" w:sz="4" w:space="0" w:color="auto"/>
              <w:left w:val="single" w:sz="4" w:space="0" w:color="auto"/>
              <w:bottom w:val="single" w:sz="4" w:space="0" w:color="auto"/>
              <w:right w:val="single" w:sz="4" w:space="0" w:color="auto"/>
            </w:tcBorders>
            <w:vAlign w:val="center"/>
            <w:hideMark/>
          </w:tcPr>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1</w:t>
            </w:r>
          </w:p>
        </w:tc>
      </w:tr>
    </w:tbl>
    <w:p w:rsidR="00365C09" w:rsidRPr="00365C09" w:rsidRDefault="00365C09" w:rsidP="00365C09">
      <w:pPr>
        <w:rPr>
          <w:rFonts w:ascii="Times New Roman" w:hAnsi="Times New Roman" w:cs="Times New Roman"/>
          <w:sz w:val="24"/>
          <w:szCs w:val="24"/>
        </w:rPr>
      </w:pPr>
    </w:p>
    <w:p w:rsidR="00365C09" w:rsidRPr="00365C09" w:rsidRDefault="00365C09" w:rsidP="00365C09">
      <w:pPr>
        <w:rPr>
          <w:rFonts w:ascii="Times New Roman" w:hAnsi="Times New Roman" w:cs="Times New Roman"/>
          <w:sz w:val="24"/>
          <w:szCs w:val="24"/>
        </w:rPr>
      </w:pPr>
    </w:p>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lastRenderedPageBreak/>
        <w:t>2.1.3.3. Подпрограмма "Профилактика терроризма и экстремизма на территории Преображенского сельсовета»</w:t>
      </w:r>
    </w:p>
    <w:p w:rsidR="00365C09" w:rsidRPr="00365C09" w:rsidRDefault="00365C09" w:rsidP="00365C09">
      <w:pPr>
        <w:rPr>
          <w:rFonts w:ascii="Times New Roman" w:hAnsi="Times New Roman" w:cs="Times New Roman"/>
          <w:sz w:val="24"/>
          <w:szCs w:val="24"/>
        </w:rPr>
      </w:pPr>
    </w:p>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Расходы на выполнение данной подпрограммы приведены в таблице 11</w:t>
      </w:r>
    </w:p>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Таблица11 (тыс</w:t>
      </w:r>
      <w:proofErr w:type="gramStart"/>
      <w:r w:rsidRPr="00365C09">
        <w:rPr>
          <w:rFonts w:ascii="Times New Roman" w:hAnsi="Times New Roman" w:cs="Times New Roman"/>
          <w:sz w:val="24"/>
          <w:szCs w:val="24"/>
        </w:rPr>
        <w:t>.р</w:t>
      </w:r>
      <w:proofErr w:type="gramEnd"/>
      <w:r w:rsidRPr="00365C09">
        <w:rPr>
          <w:rFonts w:ascii="Times New Roman" w:hAnsi="Times New Roman" w:cs="Times New Roman"/>
          <w:sz w:val="24"/>
          <w:szCs w:val="24"/>
        </w:rPr>
        <w:t>уб.)</w:t>
      </w:r>
    </w:p>
    <w:tbl>
      <w:tblPr>
        <w:tblW w:w="9474"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67"/>
        <w:gridCol w:w="3686"/>
        <w:gridCol w:w="1316"/>
        <w:gridCol w:w="1398"/>
        <w:gridCol w:w="1257"/>
        <w:gridCol w:w="1250"/>
      </w:tblGrid>
      <w:tr w:rsidR="00365C09" w:rsidRPr="00365C09" w:rsidTr="009E4DAA">
        <w:trPr>
          <w:trHeight w:val="334"/>
        </w:trPr>
        <w:tc>
          <w:tcPr>
            <w:tcW w:w="567" w:type="dxa"/>
            <w:vMerge w:val="restart"/>
            <w:tcBorders>
              <w:top w:val="single" w:sz="4" w:space="0" w:color="000000"/>
              <w:left w:val="single" w:sz="4" w:space="0" w:color="000000"/>
              <w:bottom w:val="single" w:sz="4" w:space="0" w:color="000000"/>
              <w:right w:val="single" w:sz="4" w:space="0" w:color="000000"/>
            </w:tcBorders>
            <w:vAlign w:val="center"/>
            <w:hideMark/>
          </w:tcPr>
          <w:p w:rsidR="00365C09" w:rsidRPr="00365C09" w:rsidRDefault="00365C09" w:rsidP="00365C09">
            <w:pPr>
              <w:rPr>
                <w:rFonts w:ascii="Times New Roman" w:hAnsi="Times New Roman" w:cs="Times New Roman"/>
                <w:sz w:val="24"/>
                <w:szCs w:val="24"/>
              </w:rPr>
            </w:pPr>
          </w:p>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 xml:space="preserve">№  </w:t>
            </w:r>
            <w:proofErr w:type="spellStart"/>
            <w:proofErr w:type="gramStart"/>
            <w:r w:rsidRPr="00365C09">
              <w:rPr>
                <w:rFonts w:ascii="Times New Roman" w:hAnsi="Times New Roman" w:cs="Times New Roman"/>
                <w:sz w:val="24"/>
                <w:szCs w:val="24"/>
              </w:rPr>
              <w:t>п</w:t>
            </w:r>
            <w:proofErr w:type="spellEnd"/>
            <w:proofErr w:type="gramEnd"/>
            <w:r w:rsidRPr="00365C09">
              <w:rPr>
                <w:rFonts w:ascii="Times New Roman" w:hAnsi="Times New Roman" w:cs="Times New Roman"/>
                <w:sz w:val="24"/>
                <w:szCs w:val="24"/>
              </w:rPr>
              <w:t>/</w:t>
            </w:r>
            <w:proofErr w:type="spellStart"/>
            <w:r w:rsidRPr="00365C09">
              <w:rPr>
                <w:rFonts w:ascii="Times New Roman" w:hAnsi="Times New Roman" w:cs="Times New Roman"/>
                <w:sz w:val="24"/>
                <w:szCs w:val="24"/>
              </w:rPr>
              <w:t>п</w:t>
            </w:r>
            <w:proofErr w:type="spellEnd"/>
          </w:p>
        </w:tc>
        <w:tc>
          <w:tcPr>
            <w:tcW w:w="3686" w:type="dxa"/>
            <w:vMerge w:val="restart"/>
            <w:tcBorders>
              <w:top w:val="single" w:sz="4" w:space="0" w:color="000000"/>
              <w:left w:val="single" w:sz="4" w:space="0" w:color="000000"/>
              <w:bottom w:val="single" w:sz="4" w:space="0" w:color="000000"/>
              <w:right w:val="single" w:sz="4" w:space="0" w:color="000000"/>
            </w:tcBorders>
            <w:vAlign w:val="center"/>
            <w:hideMark/>
          </w:tcPr>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Наименование ГРБС (главный распорядитель бюджетных средств)</w:t>
            </w:r>
          </w:p>
          <w:p w:rsidR="00365C09" w:rsidRPr="00365C09" w:rsidRDefault="00365C09" w:rsidP="00365C09">
            <w:pPr>
              <w:rPr>
                <w:rFonts w:ascii="Times New Roman" w:hAnsi="Times New Roman" w:cs="Times New Roman"/>
                <w:sz w:val="24"/>
                <w:szCs w:val="24"/>
              </w:rPr>
            </w:pPr>
          </w:p>
        </w:tc>
        <w:tc>
          <w:tcPr>
            <w:tcW w:w="1316" w:type="dxa"/>
            <w:vMerge w:val="restart"/>
            <w:tcBorders>
              <w:top w:val="single" w:sz="4" w:space="0" w:color="000000"/>
              <w:left w:val="single" w:sz="4" w:space="0" w:color="000000"/>
              <w:bottom w:val="single" w:sz="4" w:space="0" w:color="000000"/>
              <w:right w:val="single" w:sz="4" w:space="0" w:color="000000"/>
            </w:tcBorders>
            <w:vAlign w:val="center"/>
            <w:hideMark/>
          </w:tcPr>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Раздел, подраздел</w:t>
            </w:r>
          </w:p>
        </w:tc>
        <w:tc>
          <w:tcPr>
            <w:tcW w:w="3905" w:type="dxa"/>
            <w:gridSpan w:val="3"/>
            <w:tcBorders>
              <w:top w:val="single" w:sz="4" w:space="0" w:color="000000"/>
              <w:left w:val="single" w:sz="4" w:space="0" w:color="000000"/>
              <w:bottom w:val="single" w:sz="4" w:space="0" w:color="000000"/>
              <w:right w:val="single" w:sz="4" w:space="0" w:color="000000"/>
            </w:tcBorders>
            <w:vAlign w:val="center"/>
            <w:hideMark/>
          </w:tcPr>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 xml:space="preserve">Расходы </w:t>
            </w:r>
          </w:p>
          <w:p w:rsidR="00365C09" w:rsidRPr="00365C09" w:rsidRDefault="00365C09" w:rsidP="00365C09">
            <w:pPr>
              <w:rPr>
                <w:rFonts w:ascii="Times New Roman" w:hAnsi="Times New Roman" w:cs="Times New Roman"/>
                <w:sz w:val="24"/>
                <w:szCs w:val="24"/>
              </w:rPr>
            </w:pPr>
          </w:p>
        </w:tc>
      </w:tr>
      <w:tr w:rsidR="00365C09" w:rsidRPr="00365C09" w:rsidTr="009E4DAA">
        <w:trPr>
          <w:trHeight w:val="376"/>
        </w:trPr>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365C09" w:rsidRPr="00365C09" w:rsidRDefault="00365C09" w:rsidP="00365C09">
            <w:pPr>
              <w:rPr>
                <w:rFonts w:ascii="Times New Roman" w:hAnsi="Times New Roman" w:cs="Times New Roman"/>
                <w:sz w:val="24"/>
                <w:szCs w:val="24"/>
              </w:rPr>
            </w:pPr>
          </w:p>
        </w:tc>
        <w:tc>
          <w:tcPr>
            <w:tcW w:w="3686" w:type="dxa"/>
            <w:vMerge/>
            <w:tcBorders>
              <w:top w:val="single" w:sz="4" w:space="0" w:color="000000"/>
              <w:left w:val="single" w:sz="4" w:space="0" w:color="000000"/>
              <w:bottom w:val="single" w:sz="4" w:space="0" w:color="000000"/>
              <w:right w:val="single" w:sz="4" w:space="0" w:color="000000"/>
            </w:tcBorders>
            <w:vAlign w:val="center"/>
            <w:hideMark/>
          </w:tcPr>
          <w:p w:rsidR="00365C09" w:rsidRPr="00365C09" w:rsidRDefault="00365C09" w:rsidP="00365C09">
            <w:pPr>
              <w:rPr>
                <w:rFonts w:ascii="Times New Roman" w:hAnsi="Times New Roman" w:cs="Times New Roman"/>
                <w:sz w:val="24"/>
                <w:szCs w:val="24"/>
              </w:rPr>
            </w:pPr>
          </w:p>
        </w:tc>
        <w:tc>
          <w:tcPr>
            <w:tcW w:w="1316" w:type="dxa"/>
            <w:vMerge/>
            <w:tcBorders>
              <w:top w:val="single" w:sz="4" w:space="0" w:color="000000"/>
              <w:left w:val="single" w:sz="4" w:space="0" w:color="000000"/>
              <w:bottom w:val="single" w:sz="4" w:space="0" w:color="000000"/>
              <w:right w:val="single" w:sz="4" w:space="0" w:color="000000"/>
            </w:tcBorders>
            <w:vAlign w:val="center"/>
            <w:hideMark/>
          </w:tcPr>
          <w:p w:rsidR="00365C09" w:rsidRPr="00365C09" w:rsidRDefault="00365C09" w:rsidP="00365C09">
            <w:pPr>
              <w:rPr>
                <w:rFonts w:ascii="Times New Roman" w:hAnsi="Times New Roman" w:cs="Times New Roman"/>
                <w:sz w:val="24"/>
                <w:szCs w:val="24"/>
              </w:rPr>
            </w:pPr>
          </w:p>
        </w:tc>
        <w:tc>
          <w:tcPr>
            <w:tcW w:w="1398" w:type="dxa"/>
            <w:tcBorders>
              <w:top w:val="single" w:sz="4" w:space="0" w:color="000000"/>
              <w:left w:val="single" w:sz="4" w:space="0" w:color="000000"/>
              <w:bottom w:val="single" w:sz="4" w:space="0" w:color="000000"/>
              <w:right w:val="single" w:sz="4" w:space="0" w:color="000000"/>
            </w:tcBorders>
            <w:vAlign w:val="center"/>
            <w:hideMark/>
          </w:tcPr>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2025год</w:t>
            </w:r>
          </w:p>
        </w:tc>
        <w:tc>
          <w:tcPr>
            <w:tcW w:w="1257" w:type="dxa"/>
            <w:tcBorders>
              <w:top w:val="single" w:sz="4" w:space="0" w:color="000000"/>
              <w:left w:val="single" w:sz="4" w:space="0" w:color="000000"/>
              <w:bottom w:val="single" w:sz="4" w:space="0" w:color="000000"/>
              <w:right w:val="single" w:sz="4" w:space="0" w:color="000000"/>
            </w:tcBorders>
            <w:vAlign w:val="center"/>
            <w:hideMark/>
          </w:tcPr>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2026 год</w:t>
            </w:r>
          </w:p>
        </w:tc>
        <w:tc>
          <w:tcPr>
            <w:tcW w:w="1250" w:type="dxa"/>
            <w:tcBorders>
              <w:top w:val="single" w:sz="4" w:space="0" w:color="000000"/>
              <w:left w:val="single" w:sz="4" w:space="0" w:color="000000"/>
              <w:bottom w:val="single" w:sz="4" w:space="0" w:color="000000"/>
              <w:right w:val="single" w:sz="4" w:space="0" w:color="000000"/>
            </w:tcBorders>
            <w:vAlign w:val="center"/>
            <w:hideMark/>
          </w:tcPr>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2027 год</w:t>
            </w:r>
          </w:p>
        </w:tc>
      </w:tr>
      <w:tr w:rsidR="00365C09" w:rsidRPr="00365C09" w:rsidTr="009E4DAA">
        <w:trPr>
          <w:trHeight w:val="432"/>
        </w:trPr>
        <w:tc>
          <w:tcPr>
            <w:tcW w:w="567" w:type="dxa"/>
            <w:tcBorders>
              <w:top w:val="single" w:sz="4" w:space="0" w:color="000000"/>
              <w:left w:val="single" w:sz="4" w:space="0" w:color="000000"/>
              <w:bottom w:val="single" w:sz="4" w:space="0" w:color="000000"/>
              <w:right w:val="single" w:sz="4" w:space="0" w:color="000000"/>
            </w:tcBorders>
            <w:vAlign w:val="center"/>
            <w:hideMark/>
          </w:tcPr>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1</w:t>
            </w:r>
          </w:p>
        </w:tc>
        <w:tc>
          <w:tcPr>
            <w:tcW w:w="3686" w:type="dxa"/>
            <w:tcBorders>
              <w:top w:val="single" w:sz="4" w:space="0" w:color="000000"/>
              <w:left w:val="single" w:sz="4" w:space="0" w:color="000000"/>
              <w:bottom w:val="single" w:sz="4" w:space="0" w:color="000000"/>
              <w:right w:val="single" w:sz="4" w:space="0" w:color="000000"/>
            </w:tcBorders>
            <w:vAlign w:val="center"/>
            <w:hideMark/>
          </w:tcPr>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 xml:space="preserve">Администрация Преображенского сельсовета </w:t>
            </w:r>
          </w:p>
        </w:tc>
        <w:tc>
          <w:tcPr>
            <w:tcW w:w="1316" w:type="dxa"/>
            <w:tcBorders>
              <w:top w:val="single" w:sz="4" w:space="0" w:color="000000"/>
              <w:left w:val="single" w:sz="4" w:space="0" w:color="000000"/>
              <w:bottom w:val="single" w:sz="4" w:space="0" w:color="000000"/>
              <w:right w:val="single" w:sz="4" w:space="0" w:color="000000"/>
            </w:tcBorders>
            <w:vAlign w:val="center"/>
            <w:hideMark/>
          </w:tcPr>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0330</w:t>
            </w:r>
          </w:p>
        </w:tc>
        <w:tc>
          <w:tcPr>
            <w:tcW w:w="1398" w:type="dxa"/>
            <w:tcBorders>
              <w:top w:val="single" w:sz="4" w:space="0" w:color="000000"/>
              <w:left w:val="single" w:sz="4" w:space="0" w:color="000000"/>
              <w:bottom w:val="single" w:sz="4" w:space="0" w:color="000000"/>
              <w:right w:val="single" w:sz="4" w:space="0" w:color="000000"/>
            </w:tcBorders>
            <w:vAlign w:val="center"/>
            <w:hideMark/>
          </w:tcPr>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3,0</w:t>
            </w:r>
          </w:p>
        </w:tc>
        <w:tc>
          <w:tcPr>
            <w:tcW w:w="1257" w:type="dxa"/>
            <w:tcBorders>
              <w:top w:val="single" w:sz="4" w:space="0" w:color="000000"/>
              <w:left w:val="single" w:sz="4" w:space="0" w:color="000000"/>
              <w:bottom w:val="single" w:sz="4" w:space="0" w:color="000000"/>
              <w:right w:val="single" w:sz="4" w:space="0" w:color="000000"/>
            </w:tcBorders>
            <w:vAlign w:val="center"/>
            <w:hideMark/>
          </w:tcPr>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3,0</w:t>
            </w:r>
          </w:p>
        </w:tc>
        <w:tc>
          <w:tcPr>
            <w:tcW w:w="1250" w:type="dxa"/>
            <w:tcBorders>
              <w:top w:val="single" w:sz="4" w:space="0" w:color="000000"/>
              <w:left w:val="single" w:sz="4" w:space="0" w:color="000000"/>
              <w:bottom w:val="single" w:sz="4" w:space="0" w:color="000000"/>
              <w:right w:val="single" w:sz="4" w:space="0" w:color="000000"/>
            </w:tcBorders>
            <w:vAlign w:val="center"/>
            <w:hideMark/>
          </w:tcPr>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3,0</w:t>
            </w:r>
          </w:p>
        </w:tc>
      </w:tr>
      <w:tr w:rsidR="00365C09" w:rsidRPr="00365C09" w:rsidTr="009E4DAA">
        <w:trPr>
          <w:trHeight w:val="437"/>
        </w:trPr>
        <w:tc>
          <w:tcPr>
            <w:tcW w:w="567" w:type="dxa"/>
            <w:tcBorders>
              <w:top w:val="single" w:sz="4" w:space="0" w:color="000000"/>
              <w:left w:val="single" w:sz="4" w:space="0" w:color="000000"/>
              <w:bottom w:val="single" w:sz="4" w:space="0" w:color="000000"/>
              <w:right w:val="single" w:sz="4" w:space="0" w:color="000000"/>
            </w:tcBorders>
          </w:tcPr>
          <w:p w:rsidR="00365C09" w:rsidRPr="00365C09" w:rsidRDefault="00365C09" w:rsidP="00365C09">
            <w:pPr>
              <w:rPr>
                <w:rFonts w:ascii="Times New Roman" w:hAnsi="Times New Roman" w:cs="Times New Roman"/>
                <w:sz w:val="24"/>
                <w:szCs w:val="24"/>
              </w:rPr>
            </w:pPr>
          </w:p>
        </w:tc>
        <w:tc>
          <w:tcPr>
            <w:tcW w:w="3686" w:type="dxa"/>
            <w:tcBorders>
              <w:top w:val="single" w:sz="4" w:space="0" w:color="000000"/>
              <w:left w:val="single" w:sz="4" w:space="0" w:color="000000"/>
              <w:bottom w:val="single" w:sz="4" w:space="0" w:color="000000"/>
              <w:right w:val="single" w:sz="4" w:space="0" w:color="000000"/>
            </w:tcBorders>
            <w:hideMark/>
          </w:tcPr>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Всего:</w:t>
            </w:r>
          </w:p>
        </w:tc>
        <w:tc>
          <w:tcPr>
            <w:tcW w:w="1316" w:type="dxa"/>
            <w:tcBorders>
              <w:top w:val="single" w:sz="4" w:space="0" w:color="000000"/>
              <w:left w:val="single" w:sz="4" w:space="0" w:color="000000"/>
              <w:bottom w:val="single" w:sz="4" w:space="0" w:color="000000"/>
              <w:right w:val="single" w:sz="4" w:space="0" w:color="000000"/>
            </w:tcBorders>
            <w:vAlign w:val="center"/>
          </w:tcPr>
          <w:p w:rsidR="00365C09" w:rsidRPr="00365C09" w:rsidRDefault="00365C09" w:rsidP="00365C09">
            <w:pPr>
              <w:rPr>
                <w:rFonts w:ascii="Times New Roman" w:hAnsi="Times New Roman" w:cs="Times New Roman"/>
                <w:sz w:val="24"/>
                <w:szCs w:val="24"/>
              </w:rPr>
            </w:pPr>
          </w:p>
        </w:tc>
        <w:tc>
          <w:tcPr>
            <w:tcW w:w="1398" w:type="dxa"/>
            <w:tcBorders>
              <w:top w:val="single" w:sz="4" w:space="0" w:color="000000"/>
              <w:left w:val="single" w:sz="4" w:space="0" w:color="000000"/>
              <w:bottom w:val="single" w:sz="4" w:space="0" w:color="000000"/>
              <w:right w:val="single" w:sz="4" w:space="0" w:color="000000"/>
            </w:tcBorders>
            <w:vAlign w:val="center"/>
            <w:hideMark/>
          </w:tcPr>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3,0</w:t>
            </w:r>
          </w:p>
        </w:tc>
        <w:tc>
          <w:tcPr>
            <w:tcW w:w="1257" w:type="dxa"/>
            <w:tcBorders>
              <w:top w:val="single" w:sz="4" w:space="0" w:color="000000"/>
              <w:left w:val="single" w:sz="4" w:space="0" w:color="000000"/>
              <w:bottom w:val="single" w:sz="4" w:space="0" w:color="000000"/>
              <w:right w:val="single" w:sz="4" w:space="0" w:color="000000"/>
            </w:tcBorders>
            <w:vAlign w:val="center"/>
            <w:hideMark/>
          </w:tcPr>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3,0</w:t>
            </w:r>
          </w:p>
        </w:tc>
        <w:tc>
          <w:tcPr>
            <w:tcW w:w="1250" w:type="dxa"/>
            <w:tcBorders>
              <w:top w:val="single" w:sz="4" w:space="0" w:color="000000"/>
              <w:left w:val="single" w:sz="4" w:space="0" w:color="000000"/>
              <w:bottom w:val="single" w:sz="4" w:space="0" w:color="000000"/>
              <w:right w:val="single" w:sz="4" w:space="0" w:color="000000"/>
            </w:tcBorders>
            <w:vAlign w:val="center"/>
            <w:hideMark/>
          </w:tcPr>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3,0</w:t>
            </w:r>
          </w:p>
        </w:tc>
      </w:tr>
    </w:tbl>
    <w:p w:rsidR="00365C09" w:rsidRPr="00365C09" w:rsidRDefault="00365C09" w:rsidP="00365C09">
      <w:pPr>
        <w:rPr>
          <w:rFonts w:ascii="Times New Roman" w:hAnsi="Times New Roman" w:cs="Times New Roman"/>
          <w:sz w:val="24"/>
          <w:szCs w:val="24"/>
        </w:rPr>
      </w:pPr>
    </w:p>
    <w:p w:rsidR="00365C09" w:rsidRPr="00365C09" w:rsidRDefault="00365C09" w:rsidP="00365C09">
      <w:pPr>
        <w:rPr>
          <w:rFonts w:ascii="Times New Roman" w:hAnsi="Times New Roman" w:cs="Times New Roman"/>
          <w:sz w:val="24"/>
          <w:szCs w:val="24"/>
        </w:rPr>
      </w:pPr>
    </w:p>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При реализации данной подпрограммы будут достигнутые следующие показатели:</w:t>
      </w:r>
    </w:p>
    <w:tbl>
      <w:tblPr>
        <w:tblW w:w="94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947"/>
        <w:gridCol w:w="1431"/>
        <w:gridCol w:w="1546"/>
        <w:gridCol w:w="1275"/>
        <w:gridCol w:w="1240"/>
      </w:tblGrid>
      <w:tr w:rsidR="00365C09" w:rsidRPr="00365C09" w:rsidTr="009E4DAA">
        <w:trPr>
          <w:jc w:val="center"/>
        </w:trPr>
        <w:tc>
          <w:tcPr>
            <w:tcW w:w="3947" w:type="dxa"/>
            <w:tcBorders>
              <w:top w:val="single" w:sz="4" w:space="0" w:color="auto"/>
              <w:left w:val="single" w:sz="4" w:space="0" w:color="auto"/>
              <w:bottom w:val="single" w:sz="4" w:space="0" w:color="auto"/>
              <w:right w:val="single" w:sz="4" w:space="0" w:color="auto"/>
            </w:tcBorders>
            <w:vAlign w:val="center"/>
            <w:hideMark/>
          </w:tcPr>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Показатели</w:t>
            </w:r>
          </w:p>
        </w:tc>
        <w:tc>
          <w:tcPr>
            <w:tcW w:w="1431" w:type="dxa"/>
            <w:tcBorders>
              <w:top w:val="single" w:sz="4" w:space="0" w:color="auto"/>
              <w:left w:val="single" w:sz="4" w:space="0" w:color="auto"/>
              <w:bottom w:val="single" w:sz="4" w:space="0" w:color="auto"/>
              <w:right w:val="single" w:sz="4" w:space="0" w:color="auto"/>
            </w:tcBorders>
            <w:vAlign w:val="center"/>
            <w:hideMark/>
          </w:tcPr>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Единица измерения</w:t>
            </w:r>
          </w:p>
        </w:tc>
        <w:tc>
          <w:tcPr>
            <w:tcW w:w="1546" w:type="dxa"/>
            <w:tcBorders>
              <w:top w:val="single" w:sz="4" w:space="0" w:color="auto"/>
              <w:left w:val="single" w:sz="4" w:space="0" w:color="auto"/>
              <w:bottom w:val="single" w:sz="4" w:space="0" w:color="auto"/>
              <w:right w:val="single" w:sz="4" w:space="0" w:color="auto"/>
            </w:tcBorders>
            <w:vAlign w:val="center"/>
            <w:hideMark/>
          </w:tcPr>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2025 год</w:t>
            </w:r>
          </w:p>
        </w:tc>
        <w:tc>
          <w:tcPr>
            <w:tcW w:w="1275" w:type="dxa"/>
            <w:tcBorders>
              <w:top w:val="single" w:sz="4" w:space="0" w:color="auto"/>
              <w:left w:val="single" w:sz="4" w:space="0" w:color="auto"/>
              <w:bottom w:val="single" w:sz="4" w:space="0" w:color="auto"/>
              <w:right w:val="single" w:sz="4" w:space="0" w:color="auto"/>
            </w:tcBorders>
            <w:vAlign w:val="center"/>
            <w:hideMark/>
          </w:tcPr>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2026 год</w:t>
            </w:r>
          </w:p>
        </w:tc>
        <w:tc>
          <w:tcPr>
            <w:tcW w:w="1240" w:type="dxa"/>
            <w:tcBorders>
              <w:top w:val="single" w:sz="4" w:space="0" w:color="auto"/>
              <w:left w:val="single" w:sz="4" w:space="0" w:color="auto"/>
              <w:bottom w:val="single" w:sz="4" w:space="0" w:color="auto"/>
              <w:right w:val="single" w:sz="4" w:space="0" w:color="auto"/>
            </w:tcBorders>
            <w:vAlign w:val="center"/>
            <w:hideMark/>
          </w:tcPr>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2027 год</w:t>
            </w:r>
          </w:p>
        </w:tc>
      </w:tr>
      <w:tr w:rsidR="00365C09" w:rsidRPr="00365C09" w:rsidTr="009E4DAA">
        <w:trPr>
          <w:jc w:val="center"/>
        </w:trPr>
        <w:tc>
          <w:tcPr>
            <w:tcW w:w="3947" w:type="dxa"/>
            <w:tcBorders>
              <w:top w:val="single" w:sz="4" w:space="0" w:color="auto"/>
              <w:left w:val="single" w:sz="4" w:space="0" w:color="auto"/>
              <w:bottom w:val="single" w:sz="4" w:space="0" w:color="auto"/>
              <w:right w:val="single" w:sz="4" w:space="0" w:color="auto"/>
            </w:tcBorders>
            <w:vAlign w:val="bottom"/>
            <w:hideMark/>
          </w:tcPr>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Процент освоения денежных средств направленных на реализацию мероприятий подпрограммы</w:t>
            </w:r>
          </w:p>
        </w:tc>
        <w:tc>
          <w:tcPr>
            <w:tcW w:w="1431" w:type="dxa"/>
            <w:tcBorders>
              <w:top w:val="single" w:sz="4" w:space="0" w:color="auto"/>
              <w:left w:val="single" w:sz="4" w:space="0" w:color="auto"/>
              <w:bottom w:val="single" w:sz="4" w:space="0" w:color="auto"/>
              <w:right w:val="single" w:sz="4" w:space="0" w:color="auto"/>
            </w:tcBorders>
            <w:vAlign w:val="center"/>
            <w:hideMark/>
          </w:tcPr>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w:t>
            </w:r>
          </w:p>
        </w:tc>
        <w:tc>
          <w:tcPr>
            <w:tcW w:w="1546" w:type="dxa"/>
            <w:tcBorders>
              <w:top w:val="single" w:sz="4" w:space="0" w:color="auto"/>
              <w:left w:val="single" w:sz="4" w:space="0" w:color="auto"/>
              <w:bottom w:val="single" w:sz="4" w:space="0" w:color="auto"/>
              <w:right w:val="single" w:sz="4" w:space="0" w:color="auto"/>
            </w:tcBorders>
            <w:vAlign w:val="center"/>
            <w:hideMark/>
          </w:tcPr>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100,0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100,0</w:t>
            </w:r>
          </w:p>
        </w:tc>
        <w:tc>
          <w:tcPr>
            <w:tcW w:w="1240" w:type="dxa"/>
            <w:tcBorders>
              <w:top w:val="single" w:sz="4" w:space="0" w:color="auto"/>
              <w:left w:val="single" w:sz="4" w:space="0" w:color="auto"/>
              <w:bottom w:val="single" w:sz="4" w:space="0" w:color="auto"/>
              <w:right w:val="single" w:sz="4" w:space="0" w:color="auto"/>
            </w:tcBorders>
            <w:vAlign w:val="center"/>
            <w:hideMark/>
          </w:tcPr>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100,0</w:t>
            </w:r>
          </w:p>
        </w:tc>
      </w:tr>
      <w:tr w:rsidR="00365C09" w:rsidRPr="00365C09" w:rsidTr="009E4DAA">
        <w:trPr>
          <w:jc w:val="center"/>
        </w:trPr>
        <w:tc>
          <w:tcPr>
            <w:tcW w:w="3947" w:type="dxa"/>
            <w:tcBorders>
              <w:top w:val="single" w:sz="4" w:space="0" w:color="auto"/>
              <w:left w:val="single" w:sz="4" w:space="0" w:color="auto"/>
              <w:bottom w:val="single" w:sz="4" w:space="0" w:color="auto"/>
              <w:right w:val="single" w:sz="4" w:space="0" w:color="auto"/>
            </w:tcBorders>
            <w:vAlign w:val="bottom"/>
            <w:hideMark/>
          </w:tcPr>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Количество  проведенных мероприятий, направленных на пропаганду вопросов противодействие терроризму и экстремизму</w:t>
            </w:r>
          </w:p>
        </w:tc>
        <w:tc>
          <w:tcPr>
            <w:tcW w:w="1431" w:type="dxa"/>
            <w:tcBorders>
              <w:top w:val="single" w:sz="4" w:space="0" w:color="auto"/>
              <w:left w:val="single" w:sz="4" w:space="0" w:color="auto"/>
              <w:bottom w:val="single" w:sz="4" w:space="0" w:color="auto"/>
              <w:right w:val="single" w:sz="4" w:space="0" w:color="auto"/>
            </w:tcBorders>
            <w:vAlign w:val="center"/>
            <w:hideMark/>
          </w:tcPr>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ед.</w:t>
            </w:r>
          </w:p>
        </w:tc>
        <w:tc>
          <w:tcPr>
            <w:tcW w:w="1546" w:type="dxa"/>
            <w:tcBorders>
              <w:top w:val="single" w:sz="4" w:space="0" w:color="auto"/>
              <w:left w:val="single" w:sz="4" w:space="0" w:color="auto"/>
              <w:bottom w:val="single" w:sz="4" w:space="0" w:color="auto"/>
              <w:right w:val="single" w:sz="4" w:space="0" w:color="auto"/>
            </w:tcBorders>
            <w:vAlign w:val="center"/>
            <w:hideMark/>
          </w:tcPr>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2</w:t>
            </w:r>
          </w:p>
        </w:tc>
        <w:tc>
          <w:tcPr>
            <w:tcW w:w="1275" w:type="dxa"/>
            <w:tcBorders>
              <w:top w:val="single" w:sz="4" w:space="0" w:color="auto"/>
              <w:left w:val="single" w:sz="4" w:space="0" w:color="auto"/>
              <w:bottom w:val="single" w:sz="4" w:space="0" w:color="auto"/>
              <w:right w:val="single" w:sz="4" w:space="0" w:color="auto"/>
            </w:tcBorders>
            <w:vAlign w:val="center"/>
            <w:hideMark/>
          </w:tcPr>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2</w:t>
            </w:r>
          </w:p>
        </w:tc>
        <w:tc>
          <w:tcPr>
            <w:tcW w:w="1240" w:type="dxa"/>
            <w:tcBorders>
              <w:top w:val="single" w:sz="4" w:space="0" w:color="auto"/>
              <w:left w:val="single" w:sz="4" w:space="0" w:color="auto"/>
              <w:bottom w:val="single" w:sz="4" w:space="0" w:color="auto"/>
              <w:right w:val="single" w:sz="4" w:space="0" w:color="auto"/>
            </w:tcBorders>
            <w:vAlign w:val="center"/>
            <w:hideMark/>
          </w:tcPr>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2</w:t>
            </w:r>
          </w:p>
        </w:tc>
      </w:tr>
    </w:tbl>
    <w:p w:rsidR="00365C09" w:rsidRPr="00365C09" w:rsidRDefault="00365C09" w:rsidP="00365C09">
      <w:pPr>
        <w:rPr>
          <w:rFonts w:ascii="Times New Roman" w:hAnsi="Times New Roman" w:cs="Times New Roman"/>
          <w:sz w:val="24"/>
          <w:szCs w:val="24"/>
        </w:rPr>
      </w:pPr>
    </w:p>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3. НЕПРОГРАММНЫЕ РАСХОДЫ</w:t>
      </w:r>
    </w:p>
    <w:p w:rsidR="00365C09" w:rsidRPr="00365C09" w:rsidRDefault="00365C09" w:rsidP="00365C09">
      <w:pPr>
        <w:rPr>
          <w:rFonts w:ascii="Times New Roman" w:hAnsi="Times New Roman" w:cs="Times New Roman"/>
          <w:sz w:val="24"/>
          <w:szCs w:val="24"/>
        </w:rPr>
      </w:pPr>
      <w:bookmarkStart w:id="18" w:name="_Toc337989440"/>
    </w:p>
    <w:p w:rsidR="00365C09" w:rsidRPr="00365C09" w:rsidRDefault="00365C09" w:rsidP="00365C09">
      <w:pPr>
        <w:rPr>
          <w:rFonts w:ascii="Times New Roman" w:hAnsi="Times New Roman" w:cs="Times New Roman"/>
          <w:sz w:val="24"/>
          <w:szCs w:val="24"/>
        </w:rPr>
      </w:pPr>
      <w:bookmarkStart w:id="19" w:name="_Toc435021200"/>
      <w:bookmarkStart w:id="20" w:name="_Toc372056543"/>
      <w:r w:rsidRPr="00365C09">
        <w:rPr>
          <w:rFonts w:ascii="Times New Roman" w:hAnsi="Times New Roman" w:cs="Times New Roman"/>
          <w:sz w:val="24"/>
          <w:szCs w:val="24"/>
        </w:rPr>
        <w:t xml:space="preserve">3.1. </w:t>
      </w:r>
      <w:proofErr w:type="spellStart"/>
      <w:r w:rsidRPr="00365C09">
        <w:rPr>
          <w:rFonts w:ascii="Times New Roman" w:hAnsi="Times New Roman" w:cs="Times New Roman"/>
          <w:sz w:val="24"/>
          <w:szCs w:val="24"/>
        </w:rPr>
        <w:t>Непрограммные</w:t>
      </w:r>
      <w:proofErr w:type="spellEnd"/>
      <w:r w:rsidRPr="00365C09">
        <w:rPr>
          <w:rFonts w:ascii="Times New Roman" w:hAnsi="Times New Roman" w:cs="Times New Roman"/>
          <w:sz w:val="24"/>
          <w:szCs w:val="24"/>
        </w:rPr>
        <w:t xml:space="preserve"> расходы Преображенского сельского Совета депутатов</w:t>
      </w:r>
    </w:p>
    <w:p w:rsidR="00365C09" w:rsidRPr="00365C09" w:rsidRDefault="00365C09" w:rsidP="00365C09">
      <w:pPr>
        <w:rPr>
          <w:rFonts w:ascii="Times New Roman" w:hAnsi="Times New Roman" w:cs="Times New Roman"/>
          <w:sz w:val="24"/>
          <w:szCs w:val="24"/>
        </w:rPr>
      </w:pPr>
    </w:p>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Общегосударственные вопросы (раздел 01)</w:t>
      </w:r>
    </w:p>
    <w:p w:rsidR="00365C09" w:rsidRPr="00365C09" w:rsidRDefault="00365C09" w:rsidP="00365C09">
      <w:pPr>
        <w:rPr>
          <w:rFonts w:ascii="Times New Roman" w:hAnsi="Times New Roman" w:cs="Times New Roman"/>
          <w:sz w:val="24"/>
          <w:szCs w:val="24"/>
        </w:rPr>
      </w:pPr>
    </w:p>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lastRenderedPageBreak/>
        <w:t>Функционирование законодательных (представительных) органов государственной власти и представительных органов муниципальных образований (подраздел 03)</w:t>
      </w:r>
    </w:p>
    <w:p w:rsidR="00365C09" w:rsidRPr="00365C09" w:rsidRDefault="00365C09" w:rsidP="00365C09">
      <w:pPr>
        <w:rPr>
          <w:rFonts w:ascii="Times New Roman" w:hAnsi="Times New Roman" w:cs="Times New Roman"/>
          <w:sz w:val="24"/>
          <w:szCs w:val="24"/>
        </w:rPr>
      </w:pPr>
    </w:p>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По главному распорядителю бюджетных сре</w:t>
      </w:r>
      <w:proofErr w:type="gramStart"/>
      <w:r w:rsidRPr="00365C09">
        <w:rPr>
          <w:rFonts w:ascii="Times New Roman" w:hAnsi="Times New Roman" w:cs="Times New Roman"/>
          <w:sz w:val="24"/>
          <w:szCs w:val="24"/>
        </w:rPr>
        <w:t>дств Пр</w:t>
      </w:r>
      <w:proofErr w:type="gramEnd"/>
      <w:r w:rsidRPr="00365C09">
        <w:rPr>
          <w:rFonts w:ascii="Times New Roman" w:hAnsi="Times New Roman" w:cs="Times New Roman"/>
          <w:sz w:val="24"/>
          <w:szCs w:val="24"/>
        </w:rPr>
        <w:t>еображенского сельского Совета депутатов предусматриваются средства из сельского бюджета в сумме 3 209,64 тыс. рублей, в том числе в 2025 году в сумме 1 069,88 тыс. рублей,  в плановом периоде 2026-2027  годов по 1 069,88 тыс. рублей ежегодно.</w:t>
      </w:r>
    </w:p>
    <w:p w:rsidR="00365C09" w:rsidRPr="00365C09" w:rsidRDefault="00365C09" w:rsidP="00365C09">
      <w:pPr>
        <w:rPr>
          <w:rFonts w:ascii="Times New Roman" w:hAnsi="Times New Roman" w:cs="Times New Roman"/>
          <w:sz w:val="24"/>
          <w:szCs w:val="24"/>
        </w:rPr>
      </w:pPr>
    </w:p>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 xml:space="preserve">3.2. </w:t>
      </w:r>
      <w:proofErr w:type="spellStart"/>
      <w:r w:rsidRPr="00365C09">
        <w:rPr>
          <w:rFonts w:ascii="Times New Roman" w:hAnsi="Times New Roman" w:cs="Times New Roman"/>
          <w:sz w:val="24"/>
          <w:szCs w:val="24"/>
        </w:rPr>
        <w:t>Непрограммные</w:t>
      </w:r>
      <w:proofErr w:type="spellEnd"/>
      <w:r w:rsidRPr="00365C09">
        <w:rPr>
          <w:rFonts w:ascii="Times New Roman" w:hAnsi="Times New Roman" w:cs="Times New Roman"/>
          <w:sz w:val="24"/>
          <w:szCs w:val="24"/>
        </w:rPr>
        <w:t xml:space="preserve"> расходы администрации Преображенского  сельсовета</w:t>
      </w:r>
    </w:p>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Ачинского района Красноярского края</w:t>
      </w:r>
    </w:p>
    <w:p w:rsidR="00365C09" w:rsidRPr="00365C09" w:rsidRDefault="00365C09" w:rsidP="00365C09">
      <w:pPr>
        <w:rPr>
          <w:rFonts w:ascii="Times New Roman" w:hAnsi="Times New Roman" w:cs="Times New Roman"/>
          <w:sz w:val="24"/>
          <w:szCs w:val="24"/>
        </w:rPr>
      </w:pPr>
    </w:p>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Общегосударственные вопросы (раздел 01)</w:t>
      </w:r>
      <w:bookmarkEnd w:id="18"/>
      <w:bookmarkEnd w:id="19"/>
      <w:bookmarkEnd w:id="20"/>
    </w:p>
    <w:p w:rsidR="00365C09" w:rsidRPr="00365C09" w:rsidRDefault="00365C09" w:rsidP="00365C09">
      <w:pPr>
        <w:rPr>
          <w:rFonts w:ascii="Times New Roman" w:hAnsi="Times New Roman" w:cs="Times New Roman"/>
          <w:sz w:val="24"/>
          <w:szCs w:val="24"/>
        </w:rPr>
      </w:pPr>
    </w:p>
    <w:p w:rsidR="00365C09" w:rsidRPr="00365C09" w:rsidRDefault="00365C09" w:rsidP="00365C09">
      <w:pPr>
        <w:rPr>
          <w:rFonts w:ascii="Times New Roman" w:hAnsi="Times New Roman" w:cs="Times New Roman"/>
          <w:sz w:val="24"/>
          <w:szCs w:val="24"/>
        </w:rPr>
      </w:pPr>
      <w:bookmarkStart w:id="21" w:name="_Toc435021201"/>
      <w:bookmarkStart w:id="22" w:name="_Toc372056544"/>
      <w:bookmarkStart w:id="23" w:name="_Toc337989441"/>
      <w:r w:rsidRPr="00365C09">
        <w:rPr>
          <w:rFonts w:ascii="Times New Roman" w:hAnsi="Times New Roman" w:cs="Times New Roman"/>
          <w:sz w:val="24"/>
          <w:szCs w:val="24"/>
        </w:rPr>
        <w:t>Функционирование высшего должностного лица субъекта Российской Федерации и муниципального образования (подраздел 02)</w:t>
      </w:r>
      <w:bookmarkEnd w:id="21"/>
      <w:bookmarkEnd w:id="22"/>
      <w:bookmarkEnd w:id="23"/>
    </w:p>
    <w:p w:rsidR="00365C09" w:rsidRPr="00365C09" w:rsidRDefault="00365C09" w:rsidP="00365C09">
      <w:pPr>
        <w:rPr>
          <w:rFonts w:ascii="Times New Roman" w:hAnsi="Times New Roman" w:cs="Times New Roman"/>
          <w:sz w:val="24"/>
          <w:szCs w:val="24"/>
        </w:rPr>
      </w:pPr>
    </w:p>
    <w:p w:rsidR="00365C09" w:rsidRPr="00365C09" w:rsidRDefault="00365C09" w:rsidP="00365C09">
      <w:pPr>
        <w:rPr>
          <w:rFonts w:ascii="Times New Roman" w:hAnsi="Times New Roman" w:cs="Times New Roman"/>
          <w:sz w:val="24"/>
          <w:szCs w:val="24"/>
        </w:rPr>
      </w:pPr>
      <w:proofErr w:type="gramStart"/>
      <w:r w:rsidRPr="00365C09">
        <w:rPr>
          <w:rFonts w:ascii="Times New Roman" w:hAnsi="Times New Roman" w:cs="Times New Roman"/>
          <w:sz w:val="24"/>
          <w:szCs w:val="24"/>
        </w:rPr>
        <w:t>По главному распорядителю бюджетных средств - Администрация Преображенского сельсовета Ачинского района Красноярского края, предусматриваются средства из сельского  бюджета на обеспечение деятельности Главы сельсовета   в сумме  3 480,99 тыс. рублей, в том числе в 2025 году в сумме 1 160,33 тыс. рублей,  в плановом периоде 2026-2027  годов по 1 160,33 тыс. рублей ежегодно.</w:t>
      </w:r>
      <w:proofErr w:type="gramEnd"/>
    </w:p>
    <w:p w:rsidR="00365C09" w:rsidRPr="00365C09" w:rsidRDefault="00365C09" w:rsidP="00365C09">
      <w:pPr>
        <w:rPr>
          <w:rFonts w:ascii="Times New Roman" w:hAnsi="Times New Roman" w:cs="Times New Roman"/>
          <w:sz w:val="24"/>
          <w:szCs w:val="24"/>
        </w:rPr>
      </w:pPr>
    </w:p>
    <w:p w:rsidR="00365C09" w:rsidRPr="00365C09" w:rsidRDefault="00365C09" w:rsidP="00365C09">
      <w:pPr>
        <w:rPr>
          <w:rFonts w:ascii="Times New Roman" w:hAnsi="Times New Roman" w:cs="Times New Roman"/>
          <w:sz w:val="24"/>
          <w:szCs w:val="24"/>
        </w:rPr>
      </w:pPr>
      <w:bookmarkStart w:id="24" w:name="_Toc435021203"/>
      <w:bookmarkStart w:id="25" w:name="_Toc372056546"/>
      <w:bookmarkStart w:id="26" w:name="_Toc337989443"/>
      <w:r w:rsidRPr="00365C09">
        <w:rPr>
          <w:rFonts w:ascii="Times New Roman" w:hAnsi="Times New Roman" w:cs="Times New Roman"/>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(подраздел 04)</w:t>
      </w:r>
      <w:bookmarkEnd w:id="24"/>
      <w:bookmarkEnd w:id="25"/>
      <w:bookmarkEnd w:id="26"/>
    </w:p>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 xml:space="preserve">По главному распорядителю бюджетных средств - Администрация Преображенского сельсовета Ачинского района Красноярского края, предусматриваются средства из сельского бюджета на обеспечение </w:t>
      </w:r>
      <w:proofErr w:type="gramStart"/>
      <w:r w:rsidRPr="00365C09">
        <w:rPr>
          <w:rFonts w:ascii="Times New Roman" w:hAnsi="Times New Roman" w:cs="Times New Roman"/>
          <w:sz w:val="24"/>
          <w:szCs w:val="24"/>
        </w:rPr>
        <w:t>деятельности аппарата управления органов местного самоуправления Администрации Преображенского сельсовета</w:t>
      </w:r>
      <w:proofErr w:type="gramEnd"/>
      <w:r w:rsidRPr="00365C09">
        <w:rPr>
          <w:rFonts w:ascii="Times New Roman" w:hAnsi="Times New Roman" w:cs="Times New Roman"/>
          <w:sz w:val="24"/>
          <w:szCs w:val="24"/>
        </w:rPr>
        <w:t xml:space="preserve"> в общей сумме 15 204, 45 тыс. рублей, в том числе по годам:</w:t>
      </w:r>
    </w:p>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 xml:space="preserve"> 2025 год  - в сумме 4 532,77 тыс. рублей,</w:t>
      </w:r>
    </w:p>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 xml:space="preserve"> 2026 год  - в сумме 5 350,84 тыс. рублей, </w:t>
      </w:r>
    </w:p>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 xml:space="preserve"> 2027 год  - в сумме 5 320,84 тыс. рублей,</w:t>
      </w:r>
    </w:p>
    <w:p w:rsidR="00365C09" w:rsidRPr="00365C09" w:rsidRDefault="00365C09" w:rsidP="00365C09">
      <w:pPr>
        <w:rPr>
          <w:rFonts w:ascii="Times New Roman" w:hAnsi="Times New Roman" w:cs="Times New Roman"/>
          <w:sz w:val="24"/>
          <w:szCs w:val="24"/>
        </w:rPr>
      </w:pPr>
    </w:p>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lastRenderedPageBreak/>
        <w:t>Резервные фонды (подраздел 11)</w:t>
      </w:r>
    </w:p>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По указанному подразделу предусматриваются:</w:t>
      </w:r>
    </w:p>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 по главному распорядителю бюджетных средств - Администрация Преображенского сельсовета Ачинского района Красноярского края, предусматриваются средства из сельского бюджета на 2025 год и плановый период 2025 - 2027 годов в сумме 3,0 тыс. рублей ежегодно на формирование резервного фонда Администрации Преображенского сельсовета.</w:t>
      </w:r>
    </w:p>
    <w:p w:rsidR="00365C09" w:rsidRPr="00365C09" w:rsidRDefault="00365C09" w:rsidP="00365C09">
      <w:pPr>
        <w:rPr>
          <w:rFonts w:ascii="Times New Roman" w:hAnsi="Times New Roman" w:cs="Times New Roman"/>
          <w:sz w:val="24"/>
          <w:szCs w:val="24"/>
        </w:rPr>
      </w:pPr>
      <w:bookmarkStart w:id="27" w:name="_Toc435021205"/>
      <w:bookmarkStart w:id="28" w:name="_Toc372056548"/>
      <w:bookmarkStart w:id="29" w:name="_Toc337989448"/>
      <w:r w:rsidRPr="00365C09">
        <w:rPr>
          <w:rFonts w:ascii="Times New Roman" w:hAnsi="Times New Roman" w:cs="Times New Roman"/>
          <w:sz w:val="24"/>
          <w:szCs w:val="24"/>
        </w:rPr>
        <w:t>Другие общегосударственные вопросы (подраздел 13)</w:t>
      </w:r>
      <w:bookmarkEnd w:id="27"/>
      <w:bookmarkEnd w:id="28"/>
      <w:bookmarkEnd w:id="29"/>
    </w:p>
    <w:p w:rsidR="00365C09" w:rsidRPr="00365C09" w:rsidRDefault="00365C09" w:rsidP="00365C09">
      <w:pPr>
        <w:rPr>
          <w:rFonts w:ascii="Times New Roman" w:hAnsi="Times New Roman" w:cs="Times New Roman"/>
          <w:sz w:val="24"/>
          <w:szCs w:val="24"/>
        </w:rPr>
      </w:pPr>
    </w:p>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По указанному подразделу предусматриваются:</w:t>
      </w:r>
    </w:p>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 по главному распорядителю бюджетных средств - Администрации Преображенского сельсовета Ачинского района Красноярского края, предусматриваются средства из сельского бюджета на 2025-2027 годы  в сумме 1093,48 рублей, в том числе по годам:</w:t>
      </w:r>
    </w:p>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 xml:space="preserve"> 2025 год  - в сумме 972,68 тыс. рублей, </w:t>
      </w:r>
    </w:p>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 xml:space="preserve"> 2026 год  - в сумме 60,40 тыс. рублей,</w:t>
      </w:r>
    </w:p>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 xml:space="preserve"> 2027 год  - в сумме 60,40 тыс. рублей,</w:t>
      </w:r>
    </w:p>
    <w:p w:rsidR="00365C09" w:rsidRPr="00365C09" w:rsidRDefault="00365C09" w:rsidP="00365C09">
      <w:pPr>
        <w:rPr>
          <w:rFonts w:ascii="Times New Roman" w:hAnsi="Times New Roman" w:cs="Times New Roman"/>
          <w:sz w:val="24"/>
          <w:szCs w:val="24"/>
        </w:rPr>
      </w:pPr>
      <w:proofErr w:type="gramStart"/>
      <w:r w:rsidRPr="00365C09">
        <w:rPr>
          <w:rFonts w:ascii="Times New Roman" w:hAnsi="Times New Roman" w:cs="Times New Roman"/>
          <w:sz w:val="24"/>
          <w:szCs w:val="24"/>
        </w:rPr>
        <w:t>из них межбюджетные трансферты из краевого бюджета бюджетам поселений на реализацию Закона Красноярского края от 23 апреля 2009 года 8-3170 «О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 в 2025 году и в плановом периоде 2026-2027 годов по 13,60 тыс. рублей ежегодно.</w:t>
      </w:r>
      <w:proofErr w:type="gramEnd"/>
    </w:p>
    <w:p w:rsidR="00365C09" w:rsidRPr="00365C09" w:rsidRDefault="00365C09" w:rsidP="00365C09">
      <w:pPr>
        <w:rPr>
          <w:rFonts w:ascii="Times New Roman" w:hAnsi="Times New Roman" w:cs="Times New Roman"/>
          <w:sz w:val="24"/>
          <w:szCs w:val="24"/>
        </w:rPr>
      </w:pPr>
    </w:p>
    <w:p w:rsidR="00365C09" w:rsidRPr="00365C09" w:rsidRDefault="00365C09" w:rsidP="00365C09">
      <w:pPr>
        <w:rPr>
          <w:rFonts w:ascii="Times New Roman" w:hAnsi="Times New Roman" w:cs="Times New Roman"/>
          <w:sz w:val="24"/>
          <w:szCs w:val="24"/>
        </w:rPr>
      </w:pPr>
      <w:bookmarkStart w:id="30" w:name="_Toc435021206"/>
      <w:bookmarkStart w:id="31" w:name="_Toc372056549"/>
      <w:bookmarkStart w:id="32" w:name="_Toc337989455"/>
      <w:r w:rsidRPr="00365C09">
        <w:rPr>
          <w:rFonts w:ascii="Times New Roman" w:hAnsi="Times New Roman" w:cs="Times New Roman"/>
          <w:sz w:val="24"/>
          <w:szCs w:val="24"/>
        </w:rPr>
        <w:t>Национальная оборона (раздел 02)</w:t>
      </w:r>
      <w:bookmarkEnd w:id="30"/>
      <w:bookmarkEnd w:id="31"/>
      <w:bookmarkEnd w:id="32"/>
    </w:p>
    <w:p w:rsidR="00365C09" w:rsidRPr="00365C09" w:rsidRDefault="00365C09" w:rsidP="00365C09">
      <w:pPr>
        <w:rPr>
          <w:rFonts w:ascii="Times New Roman" w:hAnsi="Times New Roman" w:cs="Times New Roman"/>
          <w:sz w:val="24"/>
          <w:szCs w:val="24"/>
        </w:rPr>
      </w:pPr>
    </w:p>
    <w:p w:rsidR="00365C09" w:rsidRPr="00365C09" w:rsidRDefault="00365C09" w:rsidP="00365C09">
      <w:pPr>
        <w:rPr>
          <w:rFonts w:ascii="Times New Roman" w:hAnsi="Times New Roman" w:cs="Times New Roman"/>
          <w:sz w:val="24"/>
          <w:szCs w:val="24"/>
        </w:rPr>
      </w:pPr>
      <w:bookmarkStart w:id="33" w:name="_Toc435021207"/>
      <w:bookmarkStart w:id="34" w:name="_Toc372056550"/>
      <w:bookmarkStart w:id="35" w:name="_Toc337989456"/>
      <w:r w:rsidRPr="00365C09">
        <w:rPr>
          <w:rFonts w:ascii="Times New Roman" w:hAnsi="Times New Roman" w:cs="Times New Roman"/>
          <w:sz w:val="24"/>
          <w:szCs w:val="24"/>
        </w:rPr>
        <w:t>Мобилизационная и вневойсковая подготовка (подраздел 03)</w:t>
      </w:r>
      <w:bookmarkEnd w:id="33"/>
      <w:bookmarkEnd w:id="34"/>
      <w:bookmarkEnd w:id="35"/>
    </w:p>
    <w:p w:rsidR="00365C09" w:rsidRPr="00365C09" w:rsidRDefault="00365C09" w:rsidP="00365C09">
      <w:pPr>
        <w:rPr>
          <w:rFonts w:ascii="Times New Roman" w:hAnsi="Times New Roman" w:cs="Times New Roman"/>
          <w:sz w:val="24"/>
          <w:szCs w:val="24"/>
        </w:rPr>
      </w:pPr>
    </w:p>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 xml:space="preserve">             </w:t>
      </w:r>
      <w:proofErr w:type="gramStart"/>
      <w:r w:rsidRPr="00365C09">
        <w:rPr>
          <w:rFonts w:ascii="Times New Roman" w:hAnsi="Times New Roman" w:cs="Times New Roman"/>
          <w:sz w:val="24"/>
          <w:szCs w:val="24"/>
        </w:rPr>
        <w:t>По главному распорядителю бюджетных средств - Администрации Преображенского сельсовета Ачинского района Красноярского края, предусматриваются на осуществление полномочий по первичному воинскому учету на территориях, где отсутствуют военные комиссариаты, средства, поступающие из федерального бюджета в 2025 году в сумме 695,0 тыс. рублей, в 2026 году в сумме  765,1 тыс. рублей, в 2027 году средства не предусм</w:t>
      </w:r>
      <w:bookmarkStart w:id="36" w:name="_Toc435021210"/>
      <w:bookmarkStart w:id="37" w:name="_Toc372056551"/>
      <w:r w:rsidRPr="00365C09">
        <w:rPr>
          <w:rFonts w:ascii="Times New Roman" w:hAnsi="Times New Roman" w:cs="Times New Roman"/>
          <w:sz w:val="24"/>
          <w:szCs w:val="24"/>
        </w:rPr>
        <w:t>отрены.</w:t>
      </w:r>
      <w:proofErr w:type="gramEnd"/>
    </w:p>
    <w:p w:rsidR="00365C09" w:rsidRPr="00365C09" w:rsidRDefault="00365C09" w:rsidP="00365C09">
      <w:pPr>
        <w:rPr>
          <w:rFonts w:ascii="Times New Roman" w:hAnsi="Times New Roman" w:cs="Times New Roman"/>
          <w:sz w:val="24"/>
          <w:szCs w:val="24"/>
        </w:rPr>
      </w:pPr>
    </w:p>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4. ИСТОЧНИКИ ФИНАНСИРОВАНИЯ ДЕФИЦИТА БЮДЖЕТА</w:t>
      </w:r>
      <w:bookmarkEnd w:id="36"/>
      <w:bookmarkEnd w:id="37"/>
    </w:p>
    <w:p w:rsidR="00365C09" w:rsidRPr="00365C09" w:rsidRDefault="00365C09" w:rsidP="00365C09">
      <w:pPr>
        <w:rPr>
          <w:rFonts w:ascii="Times New Roman" w:hAnsi="Times New Roman" w:cs="Times New Roman"/>
          <w:sz w:val="24"/>
          <w:szCs w:val="24"/>
        </w:rPr>
      </w:pPr>
    </w:p>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Дефицит сельского бюджета на 2025 год в соответствии с проектом решения планируется в сумме 700,0 тыс. рублей на 2026 год-0,00 рублей, на 2027 год -0,00 рублей. Обоснование источников финансирования дефицита бюджета (приложение 1 к проекту решения).</w:t>
      </w:r>
    </w:p>
    <w:p w:rsidR="00365C09" w:rsidRPr="00365C09" w:rsidRDefault="00365C09" w:rsidP="00365C09">
      <w:pPr>
        <w:rPr>
          <w:rFonts w:ascii="Times New Roman" w:hAnsi="Times New Roman" w:cs="Times New Roman"/>
          <w:sz w:val="24"/>
          <w:szCs w:val="24"/>
        </w:rPr>
      </w:pPr>
      <w:bookmarkStart w:id="38" w:name="_Toc435021211"/>
      <w:bookmarkStart w:id="39" w:name="_Toc372056552"/>
      <w:bookmarkStart w:id="40" w:name="_Toc148705566"/>
      <w:r w:rsidRPr="00365C09">
        <w:rPr>
          <w:rFonts w:ascii="Times New Roman" w:hAnsi="Times New Roman" w:cs="Times New Roman"/>
          <w:sz w:val="24"/>
          <w:szCs w:val="24"/>
        </w:rPr>
        <w:t>4.1. Остатки бюджетных средств</w:t>
      </w:r>
      <w:bookmarkEnd w:id="38"/>
      <w:bookmarkEnd w:id="39"/>
      <w:bookmarkEnd w:id="40"/>
    </w:p>
    <w:p w:rsidR="00365C09" w:rsidRPr="00365C09" w:rsidRDefault="00365C09" w:rsidP="00365C09">
      <w:pPr>
        <w:rPr>
          <w:rFonts w:ascii="Times New Roman" w:hAnsi="Times New Roman" w:cs="Times New Roman"/>
          <w:sz w:val="24"/>
          <w:szCs w:val="24"/>
        </w:rPr>
      </w:pPr>
    </w:p>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 xml:space="preserve">Остатки средств бюджета Преображенского сельсовета отражаются в соответствии с бюджетной классификацией источников финансирования дефицитов бюджетов в приложении 1 к проекту решения. </w:t>
      </w:r>
    </w:p>
    <w:p w:rsidR="00365C09" w:rsidRPr="00365C09" w:rsidRDefault="00365C09" w:rsidP="00365C09">
      <w:pPr>
        <w:rPr>
          <w:rFonts w:ascii="Times New Roman" w:hAnsi="Times New Roman" w:cs="Times New Roman"/>
          <w:sz w:val="24"/>
          <w:szCs w:val="24"/>
        </w:rPr>
      </w:pPr>
      <w:bookmarkStart w:id="41" w:name="_Toc435021212"/>
      <w:bookmarkStart w:id="42" w:name="_Toc372056553"/>
    </w:p>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 xml:space="preserve">                             4.2. Программа муниципальных внутренних заимствований </w:t>
      </w:r>
    </w:p>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Преображенского сельсовета на 2025-2027 годы</w:t>
      </w:r>
      <w:bookmarkEnd w:id="41"/>
      <w:bookmarkEnd w:id="42"/>
    </w:p>
    <w:p w:rsidR="00365C09" w:rsidRPr="00365C09" w:rsidRDefault="00365C09" w:rsidP="00365C09">
      <w:pPr>
        <w:rPr>
          <w:rFonts w:ascii="Times New Roman" w:hAnsi="Times New Roman" w:cs="Times New Roman"/>
          <w:sz w:val="24"/>
          <w:szCs w:val="24"/>
        </w:rPr>
      </w:pPr>
    </w:p>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 xml:space="preserve">В проекте решения не предусматривается программа муниципальных внутренних заимствований Преображенского сельсовета на 2025–2027 годы, в связи с отсутствием на момент формирования проекта сельского бюджета муниципального долга в сельском бюджете.   </w:t>
      </w:r>
    </w:p>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В 2025 году и плановом периоде 2026-2027 годов Администрация Преображенского сельсовета  не предусматривает предоставление муниципальных гарантий.</w:t>
      </w:r>
    </w:p>
    <w:p w:rsidR="00365C09" w:rsidRPr="00365C09" w:rsidRDefault="00365C09" w:rsidP="00365C09">
      <w:pPr>
        <w:rPr>
          <w:rFonts w:ascii="Times New Roman" w:hAnsi="Times New Roman" w:cs="Times New Roman"/>
          <w:sz w:val="24"/>
          <w:szCs w:val="24"/>
        </w:rPr>
      </w:pPr>
      <w:bookmarkStart w:id="43" w:name="_Toc435021213"/>
      <w:bookmarkStart w:id="44" w:name="_Toc372056554"/>
      <w:bookmarkStart w:id="45" w:name="_Toc369530847"/>
      <w:r w:rsidRPr="00365C09">
        <w:rPr>
          <w:rFonts w:ascii="Times New Roman" w:hAnsi="Times New Roman" w:cs="Times New Roman"/>
          <w:sz w:val="24"/>
          <w:szCs w:val="24"/>
        </w:rPr>
        <w:t>4.3. Предоставление и возврат бюджетных кредитов</w:t>
      </w:r>
      <w:bookmarkEnd w:id="43"/>
      <w:bookmarkEnd w:id="44"/>
      <w:bookmarkEnd w:id="45"/>
    </w:p>
    <w:p w:rsidR="00365C09" w:rsidRPr="00365C09" w:rsidRDefault="00365C09" w:rsidP="00365C09">
      <w:pPr>
        <w:rPr>
          <w:rFonts w:ascii="Times New Roman" w:hAnsi="Times New Roman" w:cs="Times New Roman"/>
          <w:sz w:val="24"/>
          <w:szCs w:val="24"/>
        </w:rPr>
      </w:pPr>
    </w:p>
    <w:p w:rsidR="00365C09" w:rsidRPr="00365C09" w:rsidRDefault="00365C09" w:rsidP="00365C09">
      <w:pPr>
        <w:rPr>
          <w:rFonts w:ascii="Times New Roman" w:hAnsi="Times New Roman" w:cs="Times New Roman"/>
          <w:sz w:val="24"/>
          <w:szCs w:val="24"/>
        </w:rPr>
      </w:pPr>
      <w:r w:rsidRPr="00365C09">
        <w:rPr>
          <w:rFonts w:ascii="Times New Roman" w:hAnsi="Times New Roman" w:cs="Times New Roman"/>
          <w:sz w:val="24"/>
          <w:szCs w:val="24"/>
        </w:rPr>
        <w:t>Предоставление бюджетных кредитов в 2025 году и плановый период 2026-2027 годов из бюджета Преображенского сельсовета  не планируется.</w:t>
      </w:r>
    </w:p>
    <w:p w:rsidR="00CE72D1" w:rsidRPr="00365C09" w:rsidRDefault="00CE72D1">
      <w:pPr>
        <w:rPr>
          <w:rFonts w:ascii="Times New Roman" w:hAnsi="Times New Roman" w:cs="Times New Roman"/>
          <w:sz w:val="24"/>
          <w:szCs w:val="24"/>
        </w:rPr>
      </w:pPr>
    </w:p>
    <w:sectPr w:rsidR="00CE72D1" w:rsidRPr="00365C09" w:rsidSect="00CE72D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65C09"/>
    <w:rsid w:val="00365C09"/>
    <w:rsid w:val="00CE72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72D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29</Pages>
  <Words>6357</Words>
  <Characters>36238</Characters>
  <Application>Microsoft Office Word</Application>
  <DocSecurity>0</DocSecurity>
  <Lines>301</Lines>
  <Paragraphs>85</Paragraphs>
  <ScaleCrop>false</ScaleCrop>
  <Company/>
  <LinksUpToDate>false</LinksUpToDate>
  <CharactersWithSpaces>42510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2024-12-25T09:02:00Z</dcterms:created>
  <dcterms:modified xsi:type="dcterms:W3CDTF">2024-12-25T09:05:00Z</dcterms:modified>
</cp:coreProperties>
</file>