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67" w:rsidRPr="00C92194" w:rsidRDefault="00CA2467" w:rsidP="00CA2467">
      <w:pPr>
        <w:jc w:val="center"/>
        <w:rPr>
          <w:sz w:val="28"/>
          <w:szCs w:val="28"/>
        </w:rPr>
      </w:pPr>
      <w:r w:rsidRPr="00C92194">
        <w:rPr>
          <w:sz w:val="28"/>
          <w:szCs w:val="28"/>
        </w:rPr>
        <w:t>КРАСНОЯРСКИЙ КРАЙ</w:t>
      </w:r>
    </w:p>
    <w:p w:rsidR="00CA2467" w:rsidRPr="007C6B63" w:rsidRDefault="00CA2467" w:rsidP="00CA2467">
      <w:pPr>
        <w:jc w:val="center"/>
        <w:rPr>
          <w:sz w:val="28"/>
          <w:szCs w:val="28"/>
        </w:rPr>
      </w:pPr>
      <w:r w:rsidRPr="007C6B63">
        <w:rPr>
          <w:sz w:val="28"/>
          <w:szCs w:val="28"/>
        </w:rPr>
        <w:t>АЧИНСКИЙ РАЙОН</w:t>
      </w:r>
    </w:p>
    <w:p w:rsidR="00CA2467" w:rsidRPr="00C92194" w:rsidRDefault="00CA2467" w:rsidP="00CA24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ПРЕОБРАЖЕНСКИЙ</w:t>
      </w:r>
      <w:r w:rsidRPr="007C6B63">
        <w:rPr>
          <w:sz w:val="28"/>
          <w:szCs w:val="28"/>
        </w:rPr>
        <w:t xml:space="preserve"> СЕЛЬСКИЙ СОВЕТ ДЕПУТАТОВ</w:t>
      </w:r>
    </w:p>
    <w:p w:rsidR="00CA2467" w:rsidRPr="00C92194" w:rsidRDefault="00CA2467" w:rsidP="00CA2467">
      <w:pPr>
        <w:jc w:val="center"/>
        <w:rPr>
          <w:sz w:val="32"/>
          <w:szCs w:val="32"/>
        </w:rPr>
      </w:pPr>
    </w:p>
    <w:p w:rsidR="00CA2467" w:rsidRPr="00C92194" w:rsidRDefault="00CA2467" w:rsidP="00CA2467">
      <w:pPr>
        <w:jc w:val="center"/>
        <w:rPr>
          <w:sz w:val="36"/>
          <w:szCs w:val="36"/>
        </w:rPr>
      </w:pPr>
      <w:r w:rsidRPr="00C92194">
        <w:rPr>
          <w:sz w:val="36"/>
          <w:szCs w:val="36"/>
        </w:rPr>
        <w:t>РЕШЕНИЕ</w:t>
      </w:r>
    </w:p>
    <w:p w:rsidR="00CA2467" w:rsidRDefault="00CA2467" w:rsidP="00CA2467">
      <w:pPr>
        <w:jc w:val="center"/>
        <w:rPr>
          <w:b/>
          <w:sz w:val="28"/>
          <w:szCs w:val="28"/>
        </w:rPr>
      </w:pPr>
    </w:p>
    <w:p w:rsidR="00CA2467" w:rsidRPr="00F72FBA" w:rsidRDefault="00CA2467" w:rsidP="00CA24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25.12</w:t>
      </w:r>
      <w:r w:rsidRPr="00F72FBA">
        <w:rPr>
          <w:sz w:val="28"/>
          <w:szCs w:val="28"/>
        </w:rPr>
        <w:t>.202</w:t>
      </w:r>
      <w:r>
        <w:rPr>
          <w:sz w:val="28"/>
          <w:szCs w:val="28"/>
        </w:rPr>
        <w:t>4г</w:t>
      </w:r>
      <w:r w:rsidRPr="00F72F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Преображенка.</w:t>
      </w:r>
      <w:r w:rsidRPr="00F72FBA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47-165</w:t>
      </w:r>
      <w:r w:rsidRPr="00F72FBA">
        <w:rPr>
          <w:sz w:val="28"/>
          <w:szCs w:val="28"/>
        </w:rPr>
        <w:t>Р</w:t>
      </w:r>
    </w:p>
    <w:p w:rsidR="00CA2467" w:rsidRPr="00F72FBA" w:rsidRDefault="00CA2467" w:rsidP="00CA2467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CA2467" w:rsidRDefault="00CA2467" w:rsidP="00CA2467">
      <w:pPr>
        <w:ind w:right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Ачинского </w:t>
      </w:r>
    </w:p>
    <w:p w:rsidR="00CA2467" w:rsidRPr="00F72FBA" w:rsidRDefault="00CA2467" w:rsidP="00CA2467">
      <w:pPr>
        <w:ind w:right="255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</w:p>
    <w:p w:rsidR="00CA2467" w:rsidRPr="00F72FBA" w:rsidRDefault="00CA2467" w:rsidP="00CA246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A2467" w:rsidRPr="00AB6FA8" w:rsidRDefault="00CA2467" w:rsidP="00CA2467">
      <w:pPr>
        <w:pStyle w:val="1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B6FA8">
        <w:rPr>
          <w:rFonts w:ascii="Arial" w:hAnsi="Arial" w:cs="Arial"/>
          <w:b/>
          <w:sz w:val="24"/>
          <w:szCs w:val="24"/>
        </w:rPr>
        <w:t>Принимая во внимание представление Ачинской городской прокуратуры, от 19.12.2024г. № 7-01-2024г. Об устранении нарушений законодательства в сфере муниципальной службы, руководствуясь статьями 20, 24 Устава Преображенского сельсовета Ачинского района Красноярского края, Преображенский сельский Совет депутатов,</w:t>
      </w:r>
      <w:r w:rsidRPr="00AB6FA8">
        <w:rPr>
          <w:rFonts w:ascii="Arial" w:hAnsi="Arial" w:cs="Arial"/>
          <w:b/>
          <w:i/>
          <w:sz w:val="24"/>
          <w:szCs w:val="24"/>
        </w:rPr>
        <w:t xml:space="preserve"> </w:t>
      </w:r>
      <w:r w:rsidRPr="00AB6FA8">
        <w:rPr>
          <w:rFonts w:ascii="Arial" w:hAnsi="Arial" w:cs="Arial"/>
          <w:b/>
          <w:sz w:val="24"/>
          <w:szCs w:val="24"/>
        </w:rPr>
        <w:t>РЕШИЛ:</w:t>
      </w:r>
    </w:p>
    <w:p w:rsidR="00CA2467" w:rsidRPr="00AB6FA8" w:rsidRDefault="00CA2467" w:rsidP="00CA2467">
      <w:pPr>
        <w:ind w:firstLine="709"/>
        <w:jc w:val="both"/>
        <w:rPr>
          <w:rFonts w:ascii="Arial" w:hAnsi="Arial" w:cs="Arial"/>
        </w:rPr>
      </w:pPr>
    </w:p>
    <w:p w:rsidR="00CA2467" w:rsidRPr="00AB6FA8" w:rsidRDefault="00CA2467" w:rsidP="00CA246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B6FA8">
        <w:rPr>
          <w:rFonts w:ascii="Arial" w:hAnsi="Arial" w:cs="Arial"/>
        </w:rPr>
        <w:t>Удовлетворить представление Ачинского городского прокурора</w:t>
      </w:r>
    </w:p>
    <w:p w:rsidR="00CA2467" w:rsidRPr="00AB6FA8" w:rsidRDefault="00CA2467" w:rsidP="00CA2467">
      <w:pPr>
        <w:ind w:left="1069"/>
        <w:jc w:val="both"/>
        <w:rPr>
          <w:rFonts w:ascii="Arial" w:hAnsi="Arial" w:cs="Arial"/>
        </w:rPr>
      </w:pPr>
      <w:r w:rsidRPr="00AB6FA8">
        <w:rPr>
          <w:rFonts w:ascii="Arial" w:hAnsi="Arial" w:cs="Arial"/>
        </w:rPr>
        <w:t xml:space="preserve"> от 19.12.2024г. № 7-01-2024г. Об устранении нарушений законодательства в сфере муниципальной службы</w:t>
      </w:r>
    </w:p>
    <w:p w:rsidR="00CA2467" w:rsidRPr="00AB6FA8" w:rsidRDefault="00CA2467" w:rsidP="00CA2467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AB6FA8">
        <w:rPr>
          <w:rFonts w:ascii="Arial" w:hAnsi="Arial" w:cs="Arial"/>
        </w:rPr>
        <w:t>2.  Поручить депутатам Преображенского сельского Совета депутатов подготовить к рассмотрению на наседание ближайшей сессии Преображенского сельского Совета депутатов шестого созыва проект решения о признании утратившим силу решения Преображенского сельского Совета депутатов от 25.10.2024г. № 44-154Р.</w:t>
      </w:r>
    </w:p>
    <w:p w:rsidR="00CA2467" w:rsidRPr="00AB6FA8" w:rsidRDefault="00CA2467" w:rsidP="00CA2467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AB6FA8">
        <w:rPr>
          <w:rFonts w:ascii="Arial" w:hAnsi="Arial" w:cs="Arial"/>
          <w:lang w:eastAsia="ar-SA"/>
        </w:rPr>
        <w:t xml:space="preserve">            3. </w:t>
      </w:r>
      <w:proofErr w:type="gramStart"/>
      <w:r w:rsidRPr="00AB6FA8">
        <w:rPr>
          <w:rFonts w:ascii="Arial" w:hAnsi="Arial" w:cs="Arial"/>
          <w:lang w:eastAsia="ar-SA"/>
        </w:rPr>
        <w:t>Контроль за</w:t>
      </w:r>
      <w:proofErr w:type="gramEnd"/>
      <w:r w:rsidRPr="00AB6FA8">
        <w:rPr>
          <w:rFonts w:ascii="Arial" w:hAnsi="Arial" w:cs="Arial"/>
          <w:lang w:eastAsia="ar-SA"/>
        </w:rPr>
        <w:t xml:space="preserve"> исполнением решения возложить на постоянную комиссию по экономической политике, финансам, сельскому и жилищно-коммунальному хозяйству    </w:t>
      </w:r>
    </w:p>
    <w:p w:rsidR="00CA2467" w:rsidRPr="00AB6FA8" w:rsidRDefault="00CA2467" w:rsidP="00CA2467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AB6FA8">
        <w:rPr>
          <w:rFonts w:ascii="Arial" w:hAnsi="Arial" w:cs="Arial"/>
          <w:lang w:eastAsia="ar-SA"/>
        </w:rPr>
        <w:t xml:space="preserve">     </w:t>
      </w:r>
      <w:r>
        <w:rPr>
          <w:rFonts w:ascii="Arial" w:hAnsi="Arial" w:cs="Arial"/>
          <w:lang w:eastAsia="ar-SA"/>
        </w:rPr>
        <w:t xml:space="preserve">      </w:t>
      </w:r>
      <w:r w:rsidRPr="00AB6FA8">
        <w:rPr>
          <w:rFonts w:ascii="Arial" w:hAnsi="Arial" w:cs="Arial"/>
        </w:rPr>
        <w:t xml:space="preserve">4. Решение вступает в силу в день, </w:t>
      </w:r>
      <w:r>
        <w:rPr>
          <w:rFonts w:ascii="Arial" w:hAnsi="Arial" w:cs="Arial"/>
        </w:rPr>
        <w:t>его подписания</w:t>
      </w:r>
      <w:proofErr w:type="gramStart"/>
      <w:r>
        <w:rPr>
          <w:rFonts w:ascii="Arial" w:hAnsi="Arial" w:cs="Arial"/>
        </w:rPr>
        <w:t>.</w:t>
      </w:r>
      <w:proofErr w:type="gramEnd"/>
    </w:p>
    <w:p w:rsidR="00CA2467" w:rsidRPr="000E4F97" w:rsidRDefault="00CA2467" w:rsidP="00CA2467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0E4F97">
        <w:rPr>
          <w:rFonts w:ascii="Arial" w:hAnsi="Arial" w:cs="Arial"/>
          <w:lang w:eastAsia="ar-SA"/>
        </w:rPr>
        <w:t>.</w:t>
      </w:r>
    </w:p>
    <w:p w:rsidR="00CA2467" w:rsidRDefault="00CA2467" w:rsidP="00CA246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A2467" w:rsidRDefault="00CA2467" w:rsidP="00CA246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CA2467" w:rsidRPr="00542C20" w:rsidRDefault="00CA2467" w:rsidP="00CA2467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42C20">
        <w:rPr>
          <w:rFonts w:ascii="Arial" w:hAnsi="Arial" w:cs="Arial"/>
        </w:rPr>
        <w:t>Председатель   Преображенского</w:t>
      </w:r>
    </w:p>
    <w:p w:rsidR="00CA2467" w:rsidRPr="00542C20" w:rsidRDefault="00CA2467" w:rsidP="00CA2467">
      <w:pPr>
        <w:tabs>
          <w:tab w:val="left" w:pos="993"/>
        </w:tabs>
        <w:contextualSpacing/>
        <w:jc w:val="both"/>
        <w:rPr>
          <w:rFonts w:ascii="Arial" w:hAnsi="Arial" w:cs="Arial"/>
        </w:rPr>
      </w:pPr>
      <w:r w:rsidRPr="00542C20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542C20">
        <w:rPr>
          <w:rFonts w:ascii="Arial" w:hAnsi="Arial" w:cs="Arial"/>
        </w:rPr>
        <w:t>сельского Совета депутатов</w:t>
      </w:r>
    </w:p>
    <w:p w:rsidR="00CA2467" w:rsidRPr="00542C20" w:rsidRDefault="00CA2467" w:rsidP="00CA2467">
      <w:pPr>
        <w:tabs>
          <w:tab w:val="left" w:pos="70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C20">
        <w:rPr>
          <w:rFonts w:ascii="Arial" w:hAnsi="Arial" w:cs="Arial"/>
        </w:rPr>
        <w:tab/>
        <w:t>Буркова Т.Г.</w:t>
      </w:r>
    </w:p>
    <w:p w:rsidR="00CA2467" w:rsidRDefault="00CA2467" w:rsidP="00CA2467">
      <w:pPr>
        <w:jc w:val="center"/>
        <w:rPr>
          <w:sz w:val="28"/>
          <w:szCs w:val="28"/>
        </w:rPr>
      </w:pPr>
    </w:p>
    <w:p w:rsidR="00CE72D1" w:rsidRDefault="00CE72D1"/>
    <w:sectPr w:rsidR="00CE72D1" w:rsidSect="00CE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2B89"/>
    <w:multiLevelType w:val="hybridMultilevel"/>
    <w:tmpl w:val="94A61A0A"/>
    <w:lvl w:ilvl="0" w:tplc="62B05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67"/>
    <w:rsid w:val="00CA2467"/>
    <w:rsid w:val="00C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467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467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2024-12-25T08:59:00Z</dcterms:created>
  <dcterms:modified xsi:type="dcterms:W3CDTF">2024-12-25T09:00:00Z</dcterms:modified>
</cp:coreProperties>
</file>