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E1" w:rsidRDefault="00807CE1" w:rsidP="00807CE1">
      <w:pPr>
        <w:keepNext/>
        <w:jc w:val="right"/>
        <w:outlineLvl w:val="0"/>
        <w:rPr>
          <w:rFonts w:ascii="Arial" w:hAnsi="Arial" w:cs="Arial"/>
          <w:bCs/>
        </w:rPr>
      </w:pPr>
      <w:r>
        <w:rPr>
          <w:noProof/>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144780</wp:posOffset>
            </wp:positionV>
            <wp:extent cx="676275" cy="838200"/>
            <wp:effectExtent l="1905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676275" cy="838200"/>
                    </a:xfrm>
                    <a:prstGeom prst="rect">
                      <a:avLst/>
                    </a:prstGeom>
                    <a:noFill/>
                  </pic:spPr>
                </pic:pic>
              </a:graphicData>
            </a:graphic>
          </wp:anchor>
        </w:drawing>
      </w:r>
      <w:r>
        <w:rPr>
          <w:b/>
          <w:bCs/>
        </w:rPr>
        <w:t xml:space="preserve">                                    </w:t>
      </w:r>
      <w:r>
        <w:rPr>
          <w:b/>
          <w:bCs/>
        </w:rPr>
        <w:br w:type="textWrapping" w:clear="all"/>
      </w:r>
    </w:p>
    <w:p w:rsidR="00807CE1" w:rsidRDefault="00807CE1" w:rsidP="00807CE1">
      <w:pPr>
        <w:widowControl w:val="0"/>
        <w:autoSpaceDE w:val="0"/>
        <w:autoSpaceDN w:val="0"/>
        <w:adjustRightInd w:val="0"/>
        <w:jc w:val="center"/>
        <w:rPr>
          <w:rFonts w:ascii="Arial" w:hAnsi="Arial" w:cs="Arial"/>
          <w:bCs/>
        </w:rPr>
      </w:pPr>
      <w:r>
        <w:rPr>
          <w:rFonts w:ascii="Arial" w:hAnsi="Arial" w:cs="Arial"/>
          <w:bCs/>
        </w:rPr>
        <w:t>ПРЕОБРАЖЕНСКИЙ  СЕЛЬСКИЙ СОВЕТ ДЕПУТАТОВ</w:t>
      </w:r>
    </w:p>
    <w:p w:rsidR="00807CE1" w:rsidRDefault="00807CE1" w:rsidP="00807CE1">
      <w:pPr>
        <w:widowControl w:val="0"/>
        <w:autoSpaceDE w:val="0"/>
        <w:autoSpaceDN w:val="0"/>
        <w:adjustRightInd w:val="0"/>
        <w:jc w:val="center"/>
        <w:rPr>
          <w:rFonts w:ascii="Arial" w:hAnsi="Arial" w:cs="Arial"/>
          <w:bCs/>
        </w:rPr>
      </w:pPr>
      <w:r>
        <w:rPr>
          <w:rFonts w:ascii="Arial" w:hAnsi="Arial" w:cs="Arial"/>
          <w:bCs/>
        </w:rPr>
        <w:t>АЧИНСКОГО РАЙОНА КРАСНОЯРСКОГО КРАЯ</w:t>
      </w:r>
    </w:p>
    <w:p w:rsidR="00807CE1" w:rsidRDefault="00807CE1" w:rsidP="00807CE1">
      <w:pPr>
        <w:autoSpaceDE w:val="0"/>
        <w:autoSpaceDN w:val="0"/>
        <w:adjustRightInd w:val="0"/>
        <w:spacing w:before="192" w:line="446" w:lineRule="exact"/>
        <w:jc w:val="center"/>
        <w:rPr>
          <w:rFonts w:ascii="Arial" w:hAnsi="Arial" w:cs="Arial"/>
          <w:b/>
          <w:bCs/>
          <w:position w:val="2"/>
        </w:rPr>
      </w:pPr>
      <w:r>
        <w:rPr>
          <w:rFonts w:ascii="Arial" w:hAnsi="Arial" w:cs="Arial"/>
          <w:b/>
          <w:bCs/>
          <w:position w:val="2"/>
        </w:rPr>
        <w:t>Р Е Ш Е Н И Е</w:t>
      </w:r>
    </w:p>
    <w:p w:rsidR="00807CE1" w:rsidRDefault="00807CE1" w:rsidP="00807CE1">
      <w:pPr>
        <w:jc w:val="center"/>
        <w:rPr>
          <w:rFonts w:ascii="Arial" w:hAnsi="Arial" w:cs="Arial"/>
        </w:rPr>
      </w:pPr>
    </w:p>
    <w:p w:rsidR="00807CE1" w:rsidRDefault="00EA52EE" w:rsidP="00807CE1">
      <w:pPr>
        <w:tabs>
          <w:tab w:val="left" w:pos="7425"/>
        </w:tabs>
        <w:rPr>
          <w:rFonts w:ascii="Arial" w:hAnsi="Arial" w:cs="Arial"/>
        </w:rPr>
      </w:pPr>
      <w:r>
        <w:rPr>
          <w:rFonts w:ascii="Arial" w:hAnsi="Arial" w:cs="Arial"/>
        </w:rPr>
        <w:t>30.06.2023</w:t>
      </w:r>
      <w:r w:rsidR="0075561A">
        <w:rPr>
          <w:rFonts w:ascii="Arial" w:hAnsi="Arial" w:cs="Arial"/>
        </w:rPr>
        <w:t>г</w:t>
      </w:r>
      <w:r w:rsidR="00807CE1">
        <w:rPr>
          <w:rFonts w:ascii="Arial" w:hAnsi="Arial" w:cs="Arial"/>
        </w:rPr>
        <w:t xml:space="preserve">                                     с. Преображенка        </w:t>
      </w:r>
      <w:r>
        <w:rPr>
          <w:rFonts w:ascii="Arial" w:hAnsi="Arial" w:cs="Arial"/>
        </w:rPr>
        <w:t xml:space="preserve">                       № 29-110</w:t>
      </w:r>
      <w:r w:rsidR="00807CE1">
        <w:rPr>
          <w:rFonts w:ascii="Arial" w:hAnsi="Arial" w:cs="Arial"/>
        </w:rPr>
        <w:t>Р</w:t>
      </w:r>
    </w:p>
    <w:p w:rsidR="000D36E2" w:rsidRDefault="000D36E2" w:rsidP="000D36E2">
      <w:pPr>
        <w:tabs>
          <w:tab w:val="left" w:pos="6096"/>
        </w:tabs>
        <w:ind w:right="3118"/>
        <w:jc w:val="both"/>
        <w:rPr>
          <w:rFonts w:ascii="Arial" w:hAnsi="Arial" w:cs="Arial"/>
          <w:b/>
        </w:rPr>
      </w:pPr>
    </w:p>
    <w:p w:rsidR="00807CE1" w:rsidRPr="00C9721B" w:rsidRDefault="00F24512" w:rsidP="000D36E2">
      <w:pPr>
        <w:tabs>
          <w:tab w:val="left" w:pos="6096"/>
        </w:tabs>
        <w:ind w:right="3118"/>
        <w:jc w:val="both"/>
        <w:rPr>
          <w:rFonts w:ascii="Arial" w:hAnsi="Arial" w:cs="Arial"/>
          <w:b/>
          <w:sz w:val="22"/>
          <w:szCs w:val="22"/>
        </w:rPr>
      </w:pPr>
      <w:r w:rsidRPr="00C9721B">
        <w:rPr>
          <w:rFonts w:ascii="Arial" w:hAnsi="Arial" w:cs="Arial"/>
          <w:b/>
          <w:sz w:val="22"/>
          <w:szCs w:val="22"/>
        </w:rPr>
        <w:t xml:space="preserve"> О внесении изменений в Решение Преображенского сельского Совета депутатов от 04.04.2017 № 21-85 Р «</w:t>
      </w:r>
      <w:r w:rsidR="005C71D6" w:rsidRPr="00C9721B">
        <w:rPr>
          <w:rFonts w:ascii="Arial" w:hAnsi="Arial" w:cs="Arial"/>
          <w:b/>
          <w:sz w:val="22"/>
          <w:szCs w:val="22"/>
        </w:rPr>
        <w:t xml:space="preserve">Об утверждении </w:t>
      </w:r>
      <w:r w:rsidR="00AD51D7" w:rsidRPr="00C9721B">
        <w:rPr>
          <w:rFonts w:ascii="Arial" w:hAnsi="Arial" w:cs="Arial"/>
          <w:b/>
          <w:sz w:val="22"/>
          <w:szCs w:val="22"/>
        </w:rPr>
        <w:t>Положения о порядке назначения и выплаты пенсии за выслугу лет лицам, замещавшим должности муниципальной службы в органах местного самоуправления Преображенского сельсовета</w:t>
      </w:r>
      <w:r w:rsidRPr="00C9721B">
        <w:rPr>
          <w:rFonts w:ascii="Arial" w:hAnsi="Arial" w:cs="Arial"/>
          <w:b/>
          <w:sz w:val="22"/>
          <w:szCs w:val="22"/>
        </w:rPr>
        <w:t>»</w:t>
      </w:r>
    </w:p>
    <w:p w:rsidR="00592328" w:rsidRDefault="00592328" w:rsidP="00592328">
      <w:pPr>
        <w:jc w:val="center"/>
        <w:rPr>
          <w:rFonts w:ascii="Arial" w:hAnsi="Arial" w:cs="Arial"/>
          <w:smallCaps/>
        </w:rPr>
      </w:pPr>
    </w:p>
    <w:p w:rsidR="00592328" w:rsidRPr="00C9721B" w:rsidRDefault="00C9721B" w:rsidP="00C9721B">
      <w:pPr>
        <w:autoSpaceDE w:val="0"/>
        <w:autoSpaceDN w:val="0"/>
        <w:adjustRightInd w:val="0"/>
        <w:jc w:val="both"/>
      </w:pPr>
      <w:r>
        <w:rPr>
          <w:rFonts w:ascii="Arial" w:hAnsi="Arial" w:cs="Arial"/>
          <w:smallCaps/>
        </w:rPr>
        <w:t xml:space="preserve">         </w:t>
      </w:r>
      <w:r w:rsidR="00592328" w:rsidRPr="00C9721B">
        <w:t xml:space="preserve">На основании </w:t>
      </w:r>
      <w:r w:rsidR="00592328" w:rsidRPr="006E2FB1">
        <w:t>статьи 24</w:t>
      </w:r>
      <w:r w:rsidR="00592328" w:rsidRPr="00C9721B">
        <w:t xml:space="preserve"> Федерального закона Российской Федерации от</w:t>
      </w:r>
      <w:r w:rsidR="006E2FB1">
        <w:t xml:space="preserve"> </w:t>
      </w:r>
      <w:r w:rsidR="00592328" w:rsidRPr="00C9721B">
        <w:t xml:space="preserve"> 02.03.2007 № 25-ФЗ «О муниципальной службе в Российской Федерации», </w:t>
      </w:r>
      <w:r w:rsidR="00592328" w:rsidRPr="006E2FB1">
        <w:t>статьи 9</w:t>
      </w:r>
      <w:r w:rsidR="006E2FB1">
        <w:t xml:space="preserve"> </w:t>
      </w:r>
      <w:r w:rsidR="00592328" w:rsidRPr="00C9721B">
        <w:t>Закона Красноярского края от 24.04.2008 № 5-1565 «Об особенностях правового регулирования муниципальной службы в Красноярском крае»,</w:t>
      </w:r>
      <w:r w:rsidR="00F24512" w:rsidRPr="00C9721B">
        <w:t xml:space="preserve"> принимая во внимание Протест</w:t>
      </w:r>
      <w:r w:rsidR="006E2FB1">
        <w:t xml:space="preserve"> Ачинской городской прокуратуры</w:t>
      </w:r>
      <w:r w:rsidR="00F24512" w:rsidRPr="00C9721B">
        <w:t>,</w:t>
      </w:r>
      <w:r w:rsidR="006E2FB1">
        <w:t xml:space="preserve"> руководствуясь </w:t>
      </w:r>
      <w:r w:rsidR="00592328" w:rsidRPr="00C9721B">
        <w:t xml:space="preserve">ст. </w:t>
      </w:r>
      <w:r w:rsidR="00592328" w:rsidRPr="006E2FB1">
        <w:t>20</w:t>
      </w:r>
      <w:r w:rsidR="00592328" w:rsidRPr="00C9721B">
        <w:t>, 2</w:t>
      </w:r>
      <w:r w:rsidR="00592328" w:rsidRPr="006E2FB1">
        <w:t>4</w:t>
      </w:r>
      <w:r w:rsidR="00592328" w:rsidRPr="00C9721B">
        <w:t xml:space="preserve"> Устава Преображенского сельсовета, Преображенский  сельский Совет депутатов </w:t>
      </w:r>
      <w:r w:rsidR="00592328" w:rsidRPr="00C9721B">
        <w:rPr>
          <w:b/>
        </w:rPr>
        <w:t>РЕШИЛ</w:t>
      </w:r>
      <w:r w:rsidR="00592328" w:rsidRPr="00C9721B">
        <w:t>:</w:t>
      </w:r>
    </w:p>
    <w:p w:rsidR="00E46445" w:rsidRDefault="00EA52EE" w:rsidP="00E46445">
      <w:pPr>
        <w:autoSpaceDE w:val="0"/>
        <w:autoSpaceDN w:val="0"/>
        <w:adjustRightInd w:val="0"/>
        <w:ind w:firstLine="540"/>
        <w:jc w:val="both"/>
      </w:pPr>
      <w:r>
        <w:t>1. Пункт 3.3 статьи 3</w:t>
      </w:r>
      <w:r w:rsidR="00F24512" w:rsidRPr="00C9721B">
        <w:t xml:space="preserve"> Положения</w:t>
      </w:r>
      <w:r w:rsidR="00B80491" w:rsidRPr="00C9721B">
        <w:t xml:space="preserve"> </w:t>
      </w:r>
      <w:r w:rsidR="00F24512" w:rsidRPr="00C9721B">
        <w:t>о</w:t>
      </w:r>
      <w:r w:rsidR="00B80491" w:rsidRPr="00C9721B">
        <w:t xml:space="preserve"> по</w:t>
      </w:r>
      <w:r w:rsidR="00F24512" w:rsidRPr="00C9721B">
        <w:t>рядке назначения и выпл</w:t>
      </w:r>
      <w:r w:rsidR="001E5383">
        <w:t>аты пенсии за выслугу лет лицам</w:t>
      </w:r>
      <w:r w:rsidR="00F24512" w:rsidRPr="00C9721B">
        <w:t>, замещавшим должности муниципальной службы в органах местного самоуправления Преображенского сельсовета</w:t>
      </w:r>
      <w:r>
        <w:t>, слова</w:t>
      </w:r>
      <w:r w:rsidR="00F24512" w:rsidRPr="00C9721B">
        <w:t xml:space="preserve"> </w:t>
      </w:r>
      <w:r>
        <w:t>«размера должностного оклада по соответствующей должности государственной гражданской службы края, установленного» заменить</w:t>
      </w:r>
      <w:r w:rsidR="00E46445">
        <w:t xml:space="preserve">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r>
        <w:t xml:space="preserve"> </w:t>
      </w:r>
    </w:p>
    <w:p w:rsidR="001E5383" w:rsidRDefault="006E2FB1" w:rsidP="006E2FB1">
      <w:pPr>
        <w:autoSpaceDE w:val="0"/>
        <w:autoSpaceDN w:val="0"/>
        <w:adjustRightInd w:val="0"/>
        <w:ind w:firstLine="540"/>
        <w:jc w:val="both"/>
      </w:pPr>
      <w:r>
        <w:t>2</w:t>
      </w:r>
      <w:r w:rsidR="00A03E3A">
        <w:t xml:space="preserve">.  Пункт 3.5 статьи 3 Слова «2,8 должностного оклада» заменить словами «2,8 суммы должностного оклада и ежемесячной надбавки за классный чин </w:t>
      </w:r>
      <w:r w:rsidR="001E5383">
        <w:t>(далее в Положении – оклад для назначения пенсии.</w:t>
      </w:r>
    </w:p>
    <w:p w:rsidR="001E5383" w:rsidRDefault="001E5383" w:rsidP="006E2FB1">
      <w:pPr>
        <w:autoSpaceDE w:val="0"/>
        <w:autoSpaceDN w:val="0"/>
        <w:adjustRightInd w:val="0"/>
        <w:ind w:firstLine="540"/>
        <w:jc w:val="both"/>
      </w:pPr>
      <w:r>
        <w:t>3. Пунк</w:t>
      </w:r>
      <w:r w:rsidR="00691FB1">
        <w:t>т 3.5 статьи 3</w:t>
      </w:r>
      <w:r w:rsidR="00650278">
        <w:t>,</w:t>
      </w:r>
      <w:r w:rsidR="00691FB1">
        <w:t xml:space="preserve"> дополнить </w:t>
      </w:r>
      <w:r w:rsidR="00650278">
        <w:t xml:space="preserve"> </w:t>
      </w:r>
      <w:r w:rsidR="00691FB1">
        <w:t>абзацем</w:t>
      </w:r>
      <w:r w:rsidR="00650278">
        <w:t>,</w:t>
      </w:r>
      <w:r w:rsidR="00691FB1">
        <w:t xml:space="preserve"> </w:t>
      </w:r>
      <w:r>
        <w:t xml:space="preserve"> следующего содержания:</w:t>
      </w:r>
    </w:p>
    <w:p w:rsidR="00691FB1" w:rsidRDefault="00691FB1" w:rsidP="006E2FB1">
      <w:pPr>
        <w:autoSpaceDE w:val="0"/>
        <w:autoSpaceDN w:val="0"/>
        <w:adjustRightInd w:val="0"/>
        <w:ind w:firstLine="540"/>
        <w:jc w:val="both"/>
      </w:pPr>
      <w:r>
        <w:t xml:space="preserve">Количество окладов для назначения пенсии, </w:t>
      </w:r>
      <w:r w:rsidR="00650278">
        <w:t>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6E2FB1" w:rsidRDefault="006E2FB1" w:rsidP="008440C1">
      <w:pPr>
        <w:tabs>
          <w:tab w:val="right" w:pos="9214"/>
        </w:tabs>
        <w:autoSpaceDE w:val="0"/>
        <w:autoSpaceDN w:val="0"/>
        <w:adjustRightInd w:val="0"/>
        <w:ind w:firstLine="540"/>
        <w:jc w:val="both"/>
      </w:pPr>
      <w:r>
        <w:t xml:space="preserve"> </w:t>
      </w:r>
      <w:r w:rsidRPr="00C9721B">
        <w:t xml:space="preserve"> </w:t>
      </w:r>
      <w:r w:rsidR="008440C1">
        <w:tab/>
      </w:r>
    </w:p>
    <w:p w:rsidR="001E5383" w:rsidRPr="00C9721B" w:rsidRDefault="001E5383" w:rsidP="006E2FB1">
      <w:pPr>
        <w:autoSpaceDE w:val="0"/>
        <w:autoSpaceDN w:val="0"/>
        <w:adjustRightInd w:val="0"/>
        <w:ind w:firstLine="540"/>
        <w:jc w:val="both"/>
      </w:pPr>
    </w:p>
    <w:p w:rsidR="006E2FB1" w:rsidRPr="00C9721B" w:rsidRDefault="006E2FB1" w:rsidP="00592328">
      <w:pPr>
        <w:autoSpaceDE w:val="0"/>
        <w:autoSpaceDN w:val="0"/>
        <w:adjustRightInd w:val="0"/>
        <w:ind w:firstLine="540"/>
        <w:jc w:val="both"/>
      </w:pPr>
    </w:p>
    <w:p w:rsidR="006E2FB1" w:rsidRPr="00C9721B" w:rsidRDefault="006E2FB1" w:rsidP="006E2FB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4.12. Работодатель формирует в электронном виде основную информацию о трудовой деятельности и трудовом стаже каждого работника (далее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и системе обязательного пенсионного страхования, для хранения в информационных ресурсах Пенсионного фонда Российской Федерации</w:t>
      </w:r>
    </w:p>
    <w:p w:rsidR="006E2FB1" w:rsidRPr="00C9721B" w:rsidRDefault="006E2FB1" w:rsidP="006E2FB1">
      <w:pPr>
        <w:pStyle w:val="ConsPlusNormal"/>
        <w:ind w:firstLine="540"/>
        <w:jc w:val="both"/>
        <w:rPr>
          <w:rFonts w:ascii="Times New Roman" w:hAnsi="Times New Roman" w:cs="Times New Roman"/>
          <w:sz w:val="24"/>
          <w:szCs w:val="24"/>
        </w:rPr>
      </w:pPr>
    </w:p>
    <w:p w:rsidR="003E634B" w:rsidRPr="00C9721B" w:rsidRDefault="006E2FB1" w:rsidP="003E634B">
      <w:pPr>
        <w:autoSpaceDE w:val="0"/>
        <w:autoSpaceDN w:val="0"/>
        <w:adjustRightInd w:val="0"/>
        <w:ind w:left="360" w:right="53" w:firstLine="540"/>
        <w:jc w:val="both"/>
      </w:pPr>
      <w:r>
        <w:lastRenderedPageBreak/>
        <w:t>3</w:t>
      </w:r>
      <w:r w:rsidR="00592328" w:rsidRPr="00C9721B">
        <w:t>. Контроль за исполнением настоящего Решения возложить на постоянную комиссию</w:t>
      </w:r>
      <w:r w:rsidR="003E634B" w:rsidRPr="00C9721B">
        <w:t xml:space="preserve"> по экономической политике, финансам, сельскому и жилищно коммунальному хозяйству</w:t>
      </w:r>
      <w:r>
        <w:t xml:space="preserve"> </w:t>
      </w:r>
      <w:r w:rsidR="003E634B" w:rsidRPr="00C9721B">
        <w:t>(Матушевский Е.Н.)</w:t>
      </w:r>
    </w:p>
    <w:p w:rsidR="00592328" w:rsidRPr="00C9721B" w:rsidRDefault="006E2FB1" w:rsidP="00592328">
      <w:pPr>
        <w:autoSpaceDE w:val="0"/>
        <w:autoSpaceDN w:val="0"/>
        <w:adjustRightInd w:val="0"/>
        <w:ind w:firstLine="540"/>
        <w:jc w:val="both"/>
      </w:pPr>
      <w:r>
        <w:t>4</w:t>
      </w:r>
      <w:r w:rsidR="00592328" w:rsidRPr="00C9721B">
        <w:t xml:space="preserve">. Решение вступает в силу в день, следующий за днем его </w:t>
      </w:r>
      <w:r w:rsidR="003E634B" w:rsidRPr="00C9721B">
        <w:t xml:space="preserve">официального </w:t>
      </w:r>
      <w:r w:rsidR="00592328" w:rsidRPr="00C9721B">
        <w:t>опубликования в информационном листке  «Информаци</w:t>
      </w:r>
      <w:r w:rsidR="003E634B" w:rsidRPr="00C9721B">
        <w:t>онный вестник»</w:t>
      </w:r>
      <w:r w:rsidR="00592328" w:rsidRPr="00C9721B">
        <w:t xml:space="preserve">. </w:t>
      </w:r>
    </w:p>
    <w:p w:rsidR="00592328" w:rsidRPr="00C9721B" w:rsidRDefault="00592328" w:rsidP="00592328">
      <w:pPr>
        <w:autoSpaceDE w:val="0"/>
        <w:autoSpaceDN w:val="0"/>
        <w:adjustRightInd w:val="0"/>
        <w:ind w:firstLine="540"/>
        <w:jc w:val="both"/>
      </w:pPr>
    </w:p>
    <w:p w:rsidR="00592328" w:rsidRPr="00C9721B" w:rsidRDefault="00592328" w:rsidP="00592328">
      <w:pPr>
        <w:autoSpaceDE w:val="0"/>
        <w:autoSpaceDN w:val="0"/>
        <w:adjustRightInd w:val="0"/>
        <w:ind w:firstLine="540"/>
        <w:jc w:val="both"/>
      </w:pPr>
    </w:p>
    <w:p w:rsidR="00C9721B" w:rsidRPr="00C9721B" w:rsidRDefault="00C9721B" w:rsidP="00C9721B">
      <w:r w:rsidRPr="00C9721B">
        <w:t xml:space="preserve">Председатель Преображенского                                 </w:t>
      </w:r>
      <w:r w:rsidR="0075561A">
        <w:t xml:space="preserve">               </w:t>
      </w:r>
      <w:r w:rsidRPr="00C9721B">
        <w:t xml:space="preserve"> Глава Преображенского</w:t>
      </w:r>
    </w:p>
    <w:p w:rsidR="00C9721B" w:rsidRPr="00C9721B" w:rsidRDefault="00C9721B" w:rsidP="00C9721B">
      <w:r w:rsidRPr="00C9721B">
        <w:t xml:space="preserve">сельского Совета депутатов                                      </w:t>
      </w:r>
      <w:r w:rsidR="0075561A">
        <w:t xml:space="preserve">                                         </w:t>
      </w:r>
      <w:r w:rsidRPr="00C9721B">
        <w:t>сельсовета</w:t>
      </w:r>
    </w:p>
    <w:p w:rsidR="00C9721B" w:rsidRDefault="00C9721B" w:rsidP="00C9721B">
      <w:r w:rsidRPr="00C9721B">
        <w:t xml:space="preserve">                            Т.Г. Буркова                                                      </w:t>
      </w:r>
      <w:r w:rsidR="0075561A">
        <w:t xml:space="preserve">                </w:t>
      </w:r>
      <w:r w:rsidRPr="00C9721B">
        <w:t xml:space="preserve">  К.Ю. Котегов</w:t>
      </w:r>
    </w:p>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Default="006E2FB1" w:rsidP="00C9721B"/>
    <w:p w:rsidR="006E2FB1" w:rsidRPr="00C9721B" w:rsidRDefault="006E2FB1" w:rsidP="00C9721B"/>
    <w:p w:rsidR="00C9721B" w:rsidRDefault="00C9721B" w:rsidP="00C9721B"/>
    <w:p w:rsidR="00C9721B" w:rsidRPr="00C9721B" w:rsidRDefault="00C9721B" w:rsidP="00C9721B"/>
    <w:p w:rsidR="00592328" w:rsidRPr="00C9721B" w:rsidRDefault="00C9721B" w:rsidP="00C9721B">
      <w:r w:rsidRPr="00C9721B">
        <w:lastRenderedPageBreak/>
        <w:t xml:space="preserve">                                                                                                              </w:t>
      </w:r>
      <w:r w:rsidRPr="00C9721B">
        <w:rPr>
          <w:smallCaps/>
        </w:rPr>
        <w:t xml:space="preserve">  </w:t>
      </w:r>
      <w:r w:rsidR="00592328" w:rsidRPr="00C9721B">
        <w:t>Приложение к решению</w:t>
      </w:r>
    </w:p>
    <w:p w:rsidR="00592328" w:rsidRPr="00C9721B" w:rsidRDefault="00592328" w:rsidP="00592328">
      <w:pPr>
        <w:jc w:val="right"/>
      </w:pPr>
      <w:r w:rsidRPr="00C9721B">
        <w:t xml:space="preserve"> Преображенского сельского Совета</w:t>
      </w:r>
    </w:p>
    <w:p w:rsidR="0075561A" w:rsidRPr="00C9721B" w:rsidRDefault="00592328" w:rsidP="0075561A">
      <w:pPr>
        <w:jc w:val="right"/>
      </w:pPr>
      <w:r w:rsidRPr="00C9721B">
        <w:t xml:space="preserve">депутатов от </w:t>
      </w:r>
      <w:r w:rsidR="0075561A">
        <w:t>26.04.2022г № 14-64Р</w:t>
      </w:r>
    </w:p>
    <w:p w:rsidR="00C9721B" w:rsidRPr="00C9721B" w:rsidRDefault="00C9721B" w:rsidP="00C9721B">
      <w:pPr>
        <w:jc w:val="right"/>
      </w:pPr>
    </w:p>
    <w:p w:rsidR="00C9721B" w:rsidRPr="00C9721B" w:rsidRDefault="00C9721B" w:rsidP="00C9721B">
      <w:pPr>
        <w:jc w:val="right"/>
      </w:pPr>
    </w:p>
    <w:p w:rsidR="00592328" w:rsidRPr="00C9721B" w:rsidRDefault="00592328" w:rsidP="00592328">
      <w:pPr>
        <w:jc w:val="center"/>
        <w:rPr>
          <w:smallCaps/>
        </w:rPr>
      </w:pPr>
      <w:r w:rsidRPr="00C9721B">
        <w:rPr>
          <w:smallCaps/>
        </w:rPr>
        <w:t>ПОЛОЖЕНИЕ</w:t>
      </w:r>
    </w:p>
    <w:p w:rsidR="00592328" w:rsidRPr="00C9721B" w:rsidRDefault="00592328" w:rsidP="00592328">
      <w:pPr>
        <w:jc w:val="center"/>
        <w:rPr>
          <w:smallCaps/>
        </w:rPr>
      </w:pPr>
      <w:r w:rsidRPr="00C9721B">
        <w:rPr>
          <w:smallCaps/>
        </w:rPr>
        <w:t>О ПОРЯДКЕ НАЗНАЧЕНИЯ И ВЫПЛАТЫ ПЕНСИИ ЗА ВЫСЛУГУ ЛЕТ ЛИЦАМ, ЗАМЕЩАВШИМ ДОЛЖНОСТИ МУНИЦИПАЛЬНОЙ СЛУЖБЫ В ОРГАНАХ МЕСТНОГО САМОУПРАВЛЕНИЯ ПРЕОБРАЖЕНСКОГО СЕЛЬСОВЕТА</w:t>
      </w:r>
    </w:p>
    <w:p w:rsidR="00592328" w:rsidRPr="00C9721B" w:rsidRDefault="00592328" w:rsidP="00592328">
      <w:pPr>
        <w:jc w:val="center"/>
      </w:pPr>
    </w:p>
    <w:p w:rsidR="00592328" w:rsidRPr="00C9721B" w:rsidRDefault="00592328" w:rsidP="00592328">
      <w:pPr>
        <w:autoSpaceDE w:val="0"/>
        <w:autoSpaceDN w:val="0"/>
        <w:adjustRightInd w:val="0"/>
        <w:jc w:val="center"/>
        <w:outlineLvl w:val="0"/>
      </w:pPr>
      <w:r w:rsidRPr="00C9721B">
        <w:t>1. ОБЩИЕ ПОЛОЖЕНИЯ</w:t>
      </w:r>
    </w:p>
    <w:p w:rsidR="00592328" w:rsidRPr="00C9721B" w:rsidRDefault="00592328" w:rsidP="00592328">
      <w:pPr>
        <w:autoSpaceDE w:val="0"/>
        <w:autoSpaceDN w:val="0"/>
        <w:adjustRightInd w:val="0"/>
        <w:jc w:val="both"/>
      </w:pPr>
    </w:p>
    <w:p w:rsidR="00592328" w:rsidRPr="00C9721B" w:rsidRDefault="00592328" w:rsidP="00592328">
      <w:pPr>
        <w:autoSpaceDE w:val="0"/>
        <w:autoSpaceDN w:val="0"/>
        <w:adjustRightInd w:val="0"/>
        <w:jc w:val="both"/>
      </w:pPr>
      <w:r w:rsidRPr="00C9721B">
        <w:t xml:space="preserve">       1.1. Настоящее Положение разработано в соответствии со ст. 24 Федерального закона от 02.03.2007 № 25-ФЗ «О муниципальной службе в Российской Федерации», </w:t>
      </w:r>
      <w:r w:rsidRPr="005608FA">
        <w:t>статей 9</w:t>
      </w:r>
      <w:r w:rsidR="005608FA">
        <w:t xml:space="preserve"> </w:t>
      </w:r>
      <w:r w:rsidRPr="00C9721B">
        <w:t xml:space="preserve">Закона Красноярского края от 24.04.2008 № 5-1565 «Об особенностях правового регулирования муниципальной службы в Красноярском крае» и определяет условия и порядок предоставления муниципальным служащим Преображенского сельсовета права на пенсию за выслугу лет. </w:t>
      </w:r>
    </w:p>
    <w:p w:rsidR="00592328" w:rsidRPr="00C9721B" w:rsidRDefault="00592328" w:rsidP="00592328">
      <w:pPr>
        <w:autoSpaceDE w:val="0"/>
        <w:autoSpaceDN w:val="0"/>
        <w:adjustRightInd w:val="0"/>
        <w:jc w:val="both"/>
      </w:pPr>
      <w:r w:rsidRPr="00C9721B">
        <w:t xml:space="preserve">      1.2. Настоящее Положение определяет  порядок назначения и выплаты пенсии за выслугу лет за счет средств бюджета Преображенского сельсовета лицам, замещавшим должности муниципальной службы в органах местного самоуправления, предусмотренные </w:t>
      </w:r>
      <w:r w:rsidRPr="005608FA">
        <w:t>Реестром</w:t>
      </w:r>
      <w:r w:rsidR="005608FA">
        <w:t xml:space="preserve"> </w:t>
      </w:r>
      <w:r w:rsidRPr="00C9721B">
        <w:t>должностей муниципальной службы, утвержденным Законом Красноярского края от 27.12.2005 № 17- 4354 «О Реестре должностей муниципальной службы», и принятыми в соответствии с ним Реестрами должностей муниципальной службы органов местного самоуправления Преображенского сельсовета.</w:t>
      </w:r>
    </w:p>
    <w:p w:rsidR="00592328" w:rsidRPr="00C9721B" w:rsidRDefault="00592328" w:rsidP="00592328">
      <w:pPr>
        <w:autoSpaceDE w:val="0"/>
        <w:autoSpaceDN w:val="0"/>
        <w:adjustRightInd w:val="0"/>
        <w:jc w:val="both"/>
      </w:pPr>
    </w:p>
    <w:p w:rsidR="00592328" w:rsidRPr="00C9721B" w:rsidRDefault="00592328" w:rsidP="00592328">
      <w:pPr>
        <w:autoSpaceDE w:val="0"/>
        <w:autoSpaceDN w:val="0"/>
        <w:adjustRightInd w:val="0"/>
        <w:jc w:val="center"/>
        <w:rPr>
          <w:caps/>
        </w:rPr>
      </w:pPr>
      <w:r w:rsidRPr="00C9721B">
        <w:t xml:space="preserve">2. </w:t>
      </w:r>
      <w:r w:rsidRPr="00C9721B">
        <w:rPr>
          <w:caps/>
        </w:rPr>
        <w:t xml:space="preserve">условия и порядок приобретения права </w:t>
      </w:r>
    </w:p>
    <w:p w:rsidR="00592328" w:rsidRPr="00C9721B" w:rsidRDefault="00592328" w:rsidP="00592328">
      <w:pPr>
        <w:autoSpaceDE w:val="0"/>
        <w:autoSpaceDN w:val="0"/>
        <w:adjustRightInd w:val="0"/>
        <w:jc w:val="center"/>
        <w:rPr>
          <w:caps/>
        </w:rPr>
      </w:pPr>
      <w:r w:rsidRPr="00C9721B">
        <w:rPr>
          <w:caps/>
        </w:rPr>
        <w:t>на пенсию за выслугу лет</w:t>
      </w:r>
    </w:p>
    <w:p w:rsidR="00592328" w:rsidRPr="00C9721B" w:rsidRDefault="00592328" w:rsidP="00592328">
      <w:pPr>
        <w:autoSpaceDE w:val="0"/>
        <w:autoSpaceDN w:val="0"/>
        <w:adjustRightInd w:val="0"/>
        <w:jc w:val="center"/>
        <w:rPr>
          <w:caps/>
        </w:rPr>
      </w:pPr>
    </w:p>
    <w:p w:rsidR="00592328" w:rsidRPr="00C9721B" w:rsidRDefault="00592328" w:rsidP="00592328">
      <w:pPr>
        <w:autoSpaceDE w:val="0"/>
        <w:autoSpaceDN w:val="0"/>
        <w:adjustRightInd w:val="0"/>
        <w:ind w:firstLine="540"/>
        <w:jc w:val="both"/>
      </w:pPr>
      <w:r w:rsidRPr="00C9721B">
        <w:t xml:space="preserve">2.1.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r w:rsidRPr="005608FA">
        <w:t>закону</w:t>
      </w:r>
      <w:r w:rsidR="005608FA">
        <w:t xml:space="preserve"> </w:t>
      </w:r>
      <w:r w:rsidRPr="00C9721B">
        <w:t xml:space="preserve">от 15 декабря 2001 года № 166-ФЗ «О государственном пенсионном обеспечении в Российской Федерации» (далее Федеральный закон «О государственном пенсионном обеспечении»,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r w:rsidRPr="005608FA">
        <w:t>пунктами 1</w:t>
      </w:r>
      <w:r w:rsidRPr="00C9721B">
        <w:t xml:space="preserve"> </w:t>
      </w:r>
      <w:r w:rsidR="005608FA">
        <w:t>–</w:t>
      </w:r>
      <w:r w:rsidRPr="00C9721B">
        <w:t xml:space="preserve"> </w:t>
      </w:r>
      <w:r w:rsidRPr="005608FA">
        <w:t>3</w:t>
      </w:r>
      <w:r w:rsidR="005608FA">
        <w:t>,</w:t>
      </w:r>
      <w:r w:rsidRPr="00C9721B">
        <w:t xml:space="preserve"> </w:t>
      </w:r>
      <w:r w:rsidRPr="005608FA">
        <w:t>5</w:t>
      </w:r>
      <w:r w:rsidR="005608FA">
        <w:t xml:space="preserve"> </w:t>
      </w:r>
      <w:r w:rsidRPr="00C9721B">
        <w:t xml:space="preserve">(за исключением случая перевода муниципального служащего по его просьбе или с его согласия на работу к другому работодателю), </w:t>
      </w:r>
      <w:r w:rsidRPr="005608FA">
        <w:t>7</w:t>
      </w:r>
      <w:r w:rsidRPr="00C9721B">
        <w:t xml:space="preserve"> - </w:t>
      </w:r>
      <w:r w:rsidR="005608FA" w:rsidRPr="005608FA">
        <w:t xml:space="preserve">9 части </w:t>
      </w:r>
      <w:r w:rsidRPr="005608FA">
        <w:t>1 статьи 77</w:t>
      </w:r>
      <w:r w:rsidRPr="00C9721B">
        <w:t xml:space="preserve">, </w:t>
      </w:r>
      <w:r w:rsidRPr="005608FA">
        <w:t>пунктами 1</w:t>
      </w:r>
      <w:r w:rsidRPr="00C9721B">
        <w:t xml:space="preserve">- </w:t>
      </w:r>
      <w:r w:rsidRPr="005608FA">
        <w:t>3 части 1 статьи 81</w:t>
      </w:r>
      <w:r w:rsidR="005608FA">
        <w:t>,</w:t>
      </w:r>
      <w:r w:rsidRPr="00C9721B">
        <w:t xml:space="preserve"> </w:t>
      </w:r>
      <w:r w:rsidRPr="005608FA">
        <w:t>пунктами 2</w:t>
      </w:r>
      <w:r w:rsidRPr="00C9721B">
        <w:t xml:space="preserve">, </w:t>
      </w:r>
      <w:r w:rsidRPr="005608FA">
        <w:t>5</w:t>
      </w:r>
      <w:r w:rsidR="005608FA">
        <w:t xml:space="preserve"> </w:t>
      </w:r>
      <w:r w:rsidRPr="005608FA">
        <w:t>7 части 1 статьи 83</w:t>
      </w:r>
      <w:r w:rsidRPr="00C9721B">
        <w:t xml:space="preserve">Трудового кодекса Российской Федерации, </w:t>
      </w:r>
      <w:r w:rsidRPr="005608FA">
        <w:t>пунктом 1 части 1 статьи 19</w:t>
      </w:r>
      <w:r w:rsidRPr="00C9721B">
        <w:t xml:space="preserve"> Федерального закона от 2 марта 2007 года № 25-ФЗ «О муниципальной службе в Российской Федерации» (с учетом положений, предусмотренных пунктами 2.2. и 2.3. настоящего Положения).</w:t>
      </w:r>
    </w:p>
    <w:p w:rsidR="00592328" w:rsidRPr="00C9721B" w:rsidRDefault="00592328" w:rsidP="00592328">
      <w:pPr>
        <w:autoSpaceDE w:val="0"/>
        <w:autoSpaceDN w:val="0"/>
        <w:adjustRightInd w:val="0"/>
        <w:ind w:firstLine="540"/>
        <w:jc w:val="both"/>
      </w:pPr>
      <w:bookmarkStart w:id="0" w:name="Par8"/>
      <w:bookmarkEnd w:id="0"/>
      <w:r w:rsidRPr="00C9721B">
        <w:t xml:space="preserve">2.2. Муниципальные служащие,  при увольнении с муниципальной службы по основаниям, предусмотренным </w:t>
      </w:r>
      <w:r w:rsidRPr="005608FA">
        <w:t>пунктами 1</w:t>
      </w:r>
      <w:r w:rsidR="005608FA">
        <w:t>,</w:t>
      </w:r>
      <w:r w:rsidRPr="00C9721B">
        <w:t xml:space="preserve"> </w:t>
      </w:r>
      <w:r w:rsidRPr="005608FA">
        <w:t>2</w:t>
      </w:r>
      <w:r w:rsidRPr="00C9721B">
        <w:t xml:space="preserve">(за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r w:rsidRPr="00825C1F">
        <w:t>3</w:t>
      </w:r>
      <w:r w:rsidR="00825C1F">
        <w:t xml:space="preserve"> </w:t>
      </w:r>
      <w:r w:rsidRPr="00C9721B">
        <w:t xml:space="preserve"> и </w:t>
      </w:r>
      <w:r w:rsidRPr="00825C1F">
        <w:t>7 части 1 статьи 77</w:t>
      </w:r>
      <w:r w:rsidRPr="00C9721B">
        <w:t xml:space="preserve">, </w:t>
      </w:r>
      <w:r w:rsidRPr="00825C1F">
        <w:t>подпунктом 3 части 1 статьи 81</w:t>
      </w:r>
      <w:r w:rsidR="00825C1F">
        <w:t xml:space="preserve"> </w:t>
      </w:r>
      <w:r w:rsidRPr="00C9721B">
        <w:t xml:space="preserve"> Трудового кодекса Российской Федерации и </w:t>
      </w:r>
      <w:r w:rsidRPr="00825C1F">
        <w:t>пунктом 1 части 1 статьи 19</w:t>
      </w:r>
      <w:r w:rsidR="00825C1F">
        <w:t xml:space="preserve"> </w:t>
      </w:r>
      <w:r w:rsidRPr="00C9721B">
        <w:t xml:space="preserve">Федерального закона от 2 марта 2007 года № 25-ФЗ «О муниципальной службе в Российской Федерации» (далее  Федеральный закон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w:t>
      </w:r>
      <w:r w:rsidRPr="00C9721B">
        <w:lastRenderedPageBreak/>
        <w:t xml:space="preserve">(инвалидности) в соответствии с </w:t>
      </w:r>
      <w:r w:rsidRPr="00825C1F">
        <w:t>частью 1 статьи 8</w:t>
      </w:r>
      <w:r w:rsidR="00825C1F">
        <w:t xml:space="preserve"> </w:t>
      </w:r>
      <w:r w:rsidRPr="00C9721B">
        <w:t xml:space="preserve">и </w:t>
      </w:r>
      <w:r w:rsidRPr="00825C1F">
        <w:t>статьями 9</w:t>
      </w:r>
      <w:r w:rsidRPr="00C9721B">
        <w:t xml:space="preserve">, </w:t>
      </w:r>
      <w:r w:rsidRPr="00825C1F">
        <w:t>30</w:t>
      </w:r>
      <w:r w:rsidRPr="00C9721B">
        <w:t xml:space="preserve"> - </w:t>
      </w:r>
      <w:r w:rsidRPr="00825C1F">
        <w:t>33</w:t>
      </w:r>
      <w:r w:rsidRPr="00C9721B">
        <w:t>Федерального закона от 28 декабря 2013 года № 400-ФЗ «О страховых пенсиях» (далее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592328" w:rsidRPr="00C9721B" w:rsidRDefault="00592328" w:rsidP="00592328">
      <w:pPr>
        <w:autoSpaceDE w:val="0"/>
        <w:autoSpaceDN w:val="0"/>
        <w:adjustRightInd w:val="0"/>
        <w:ind w:firstLine="540"/>
        <w:jc w:val="both"/>
      </w:pPr>
      <w:bookmarkStart w:id="1" w:name="Par9"/>
      <w:bookmarkEnd w:id="1"/>
      <w:r w:rsidRPr="00C9721B">
        <w:t xml:space="preserve">2.3. Муниципальные служащие при увольнении с муниципальной службы по основаниям, предусмотренным </w:t>
      </w:r>
      <w:r w:rsidRPr="00825C1F">
        <w:t>пунктами 2</w:t>
      </w:r>
      <w:r w:rsidR="00825C1F">
        <w:t xml:space="preserve"> </w:t>
      </w:r>
      <w:r w:rsidRPr="00C9721B">
        <w:t xml:space="preserve">(в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r w:rsidRPr="005608FA">
        <w:t>5</w:t>
      </w:r>
      <w:r w:rsidRPr="00C9721B">
        <w:t xml:space="preserve">, </w:t>
      </w:r>
      <w:r w:rsidRPr="005608FA">
        <w:t>8</w:t>
      </w:r>
      <w:r w:rsidRPr="00C9721B">
        <w:t xml:space="preserve">, </w:t>
      </w:r>
      <w:r w:rsidRPr="005608FA">
        <w:t>9 части 1 статьи 77</w:t>
      </w:r>
      <w:r w:rsidRPr="00C9721B">
        <w:t xml:space="preserve">, </w:t>
      </w:r>
      <w:r w:rsidRPr="005608FA">
        <w:t>пунктами 1</w:t>
      </w:r>
      <w:r w:rsidRPr="00C9721B">
        <w:t xml:space="preserve">, </w:t>
      </w:r>
      <w:r w:rsidRPr="005608FA">
        <w:t>2 части 1 статьи 81</w:t>
      </w:r>
      <w:r w:rsidRPr="00C9721B">
        <w:t xml:space="preserve">, </w:t>
      </w:r>
      <w:r w:rsidRPr="005608FA">
        <w:t>пунктами 2</w:t>
      </w:r>
      <w:r w:rsidRPr="00C9721B">
        <w:t xml:space="preserve">, </w:t>
      </w:r>
      <w:r w:rsidRPr="005608FA">
        <w:t>5</w:t>
      </w:r>
      <w:r w:rsidRPr="00C9721B">
        <w:t xml:space="preserve">, </w:t>
      </w:r>
      <w:r w:rsidRPr="005608FA">
        <w:t>7 части 1 статьи 83</w:t>
      </w:r>
      <w:r w:rsidR="005608FA">
        <w:t xml:space="preserve"> </w:t>
      </w:r>
      <w:r w:rsidRPr="00C9721B">
        <w:t>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592328" w:rsidRPr="00C9721B" w:rsidRDefault="00592328" w:rsidP="00592328">
      <w:pPr>
        <w:autoSpaceDE w:val="0"/>
        <w:autoSpaceDN w:val="0"/>
        <w:adjustRightInd w:val="0"/>
        <w:ind w:firstLine="540"/>
        <w:jc w:val="both"/>
      </w:pPr>
      <w:r w:rsidRPr="00C9721B">
        <w:t xml:space="preserve">2.4.  Муниципальные служащие при наличии стажа муниципальной службы не менее 25 лет и увольнении с муниципальной службы по основанию, предусмотренному </w:t>
      </w:r>
      <w:r w:rsidRPr="005608FA">
        <w:t>пунктом 3 части 1 статьи 77</w:t>
      </w:r>
      <w:r w:rsidR="005608FA">
        <w:t xml:space="preserve"> </w:t>
      </w:r>
      <w:r w:rsidRPr="00C9721B">
        <w:t xml:space="preserve">Трудового кодекса Российской Федерации, до приобретения права на страховую пенсию по старости (инвалидности) в соответствии с Федеральным </w:t>
      </w:r>
      <w:r w:rsidRPr="005608FA">
        <w:t>законом</w:t>
      </w:r>
      <w:r w:rsidR="005608FA">
        <w:t xml:space="preserve"> </w:t>
      </w:r>
      <w:r w:rsidRPr="00C9721B">
        <w:t>«О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592328" w:rsidRPr="00C9721B" w:rsidRDefault="00592328" w:rsidP="00592328">
      <w:pPr>
        <w:autoSpaceDE w:val="0"/>
        <w:autoSpaceDN w:val="0"/>
        <w:adjustRightInd w:val="0"/>
        <w:ind w:firstLine="540"/>
        <w:jc w:val="both"/>
      </w:pPr>
      <w:r w:rsidRPr="00C9721B">
        <w:t xml:space="preserve">2.5.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r w:rsidRPr="005608FA">
        <w:t>законом</w:t>
      </w:r>
      <w:r w:rsidR="005608FA">
        <w:t xml:space="preserve"> </w:t>
      </w:r>
      <w:r w:rsidRPr="00C9721B">
        <w:t xml:space="preserve">от 28 декабря 2013 года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r w:rsidRPr="005608FA">
        <w:t>пунктами 2</w:t>
      </w:r>
      <w:r w:rsidRPr="00C9721B">
        <w:t xml:space="preserve"> и </w:t>
      </w:r>
      <w:r w:rsidRPr="005608FA">
        <w:t>3 части 1 статьи 19</w:t>
      </w:r>
      <w:r w:rsidR="005608FA">
        <w:t xml:space="preserve"> </w:t>
      </w:r>
      <w:r w:rsidRPr="00C9721B">
        <w:t xml:space="preserve">Федерального закона «О муниципальной службе в Российской Федерации», </w:t>
      </w:r>
      <w:r w:rsidRPr="005608FA">
        <w:t>пунктами 5</w:t>
      </w:r>
      <w:r w:rsidRPr="00C9721B">
        <w:t xml:space="preserve"> - </w:t>
      </w:r>
      <w:r w:rsidRPr="005608FA">
        <w:t>11 части 1 статьи 81</w:t>
      </w:r>
      <w:r w:rsidRPr="00C9721B">
        <w:t>Трудового кодекса Российской Федерации.</w:t>
      </w:r>
    </w:p>
    <w:p w:rsidR="00592328" w:rsidRPr="00C9721B" w:rsidRDefault="00592328" w:rsidP="00592328">
      <w:pPr>
        <w:autoSpaceDE w:val="0"/>
        <w:autoSpaceDN w:val="0"/>
        <w:adjustRightInd w:val="0"/>
        <w:ind w:firstLine="540"/>
        <w:jc w:val="both"/>
      </w:pPr>
    </w:p>
    <w:p w:rsidR="00592328" w:rsidRPr="00C9721B" w:rsidRDefault="00592328" w:rsidP="00592328">
      <w:pPr>
        <w:autoSpaceDE w:val="0"/>
        <w:autoSpaceDN w:val="0"/>
        <w:adjustRightInd w:val="0"/>
        <w:ind w:firstLine="540"/>
        <w:jc w:val="center"/>
        <w:rPr>
          <w:caps/>
        </w:rPr>
      </w:pPr>
      <w:r w:rsidRPr="00C9721B">
        <w:t xml:space="preserve">3. </w:t>
      </w:r>
      <w:r w:rsidRPr="00C9721B">
        <w:rPr>
          <w:caps/>
        </w:rPr>
        <w:t>порядок назначения и выплаты пенсии за выслугу лет</w:t>
      </w:r>
    </w:p>
    <w:p w:rsidR="00592328" w:rsidRPr="00C9721B" w:rsidRDefault="00592328" w:rsidP="00592328">
      <w:pPr>
        <w:autoSpaceDE w:val="0"/>
        <w:autoSpaceDN w:val="0"/>
        <w:adjustRightInd w:val="0"/>
        <w:ind w:firstLine="540"/>
        <w:jc w:val="center"/>
      </w:pPr>
    </w:p>
    <w:p w:rsidR="00592328" w:rsidRPr="00C9721B" w:rsidRDefault="00592328" w:rsidP="00592328">
      <w:pPr>
        <w:autoSpaceDE w:val="0"/>
        <w:autoSpaceDN w:val="0"/>
        <w:adjustRightInd w:val="0"/>
        <w:ind w:firstLine="540"/>
        <w:jc w:val="both"/>
      </w:pPr>
      <w:bookmarkStart w:id="2" w:name="Par12"/>
      <w:bookmarkEnd w:id="2"/>
      <w:r w:rsidRPr="00C9721B">
        <w:t xml:space="preserve">3.1. Порядок предоставления муниципальным служащим права на пенсию за выслугу лет за счет средств бюджета Преображенского сельсовета определяется настоящим Положением, в соответствии с федеральным законодательством и Законом Красноярского края от 24.04.2008 № 5-1565 «Об особенностях правового регулирования муниципальной службы в Красноярском крае» (далее Закон края 5-1565).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r w:rsidRPr="005608FA">
        <w:t>законом</w:t>
      </w:r>
      <w:r w:rsidRPr="00C9721B">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592328" w:rsidRPr="00C9721B" w:rsidRDefault="00592328" w:rsidP="00592328">
      <w:pPr>
        <w:autoSpaceDE w:val="0"/>
        <w:autoSpaceDN w:val="0"/>
        <w:adjustRightInd w:val="0"/>
        <w:ind w:firstLine="540"/>
        <w:jc w:val="both"/>
      </w:pPr>
      <w:r w:rsidRPr="00C9721B">
        <w:t xml:space="preserve">3.2. При определении размера пенсии за выслугу лет в порядке, установленном настоящим Положением, не учитываются суммы, предусмотренные </w:t>
      </w:r>
      <w:r w:rsidRPr="005608FA">
        <w:t>пунктом 3 статьи 14</w:t>
      </w:r>
      <w:r w:rsidR="005608FA">
        <w:t xml:space="preserve"> </w:t>
      </w:r>
      <w:r w:rsidRPr="00C9721B">
        <w:t>Федерального закона «О государственном пенсионном обеспечении».</w:t>
      </w:r>
    </w:p>
    <w:p w:rsidR="00592328" w:rsidRPr="00C9721B" w:rsidRDefault="00592328" w:rsidP="00592328">
      <w:pPr>
        <w:autoSpaceDE w:val="0"/>
        <w:autoSpaceDN w:val="0"/>
        <w:adjustRightInd w:val="0"/>
        <w:ind w:firstLine="540"/>
        <w:jc w:val="both"/>
      </w:pPr>
      <w:r w:rsidRPr="00C9721B">
        <w:lastRenderedPageBreak/>
        <w:t xml:space="preserve">3.3.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r w:rsidRPr="005608FA">
        <w:t>приложению 2</w:t>
      </w:r>
      <w:r w:rsidR="005608FA">
        <w:t xml:space="preserve"> </w:t>
      </w:r>
      <w:r w:rsidRPr="00C9721B">
        <w:t xml:space="preserve"> к  Закону  края № 5-1565, исчисляемый при аналогичных условиях назначения пенсии за выслугу лет исходя из максимального</w:t>
      </w:r>
      <w:r w:rsidR="00E46445">
        <w:t xml:space="preserve"> размера оклада денежного содержания по соответствующей должности государственной гражданской службы края, рассчитываемого в соответствии с</w:t>
      </w:r>
      <w:r w:rsidRPr="00C9721B">
        <w:t xml:space="preserve">   </w:t>
      </w:r>
      <w:r w:rsidRPr="005608FA">
        <w:t>Законом</w:t>
      </w:r>
      <w:r w:rsidR="005608FA">
        <w:t xml:space="preserve"> </w:t>
      </w:r>
      <w:r w:rsidRPr="00C9721B">
        <w:t xml:space="preserve">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w:t>
      </w:r>
    </w:p>
    <w:p w:rsidR="00592328" w:rsidRPr="00C9721B" w:rsidRDefault="00592328" w:rsidP="00592328">
      <w:pPr>
        <w:autoSpaceDE w:val="0"/>
        <w:autoSpaceDN w:val="0"/>
        <w:adjustRightInd w:val="0"/>
        <w:ind w:firstLine="540"/>
        <w:jc w:val="both"/>
      </w:pPr>
      <w:r w:rsidRPr="00C9721B">
        <w:t xml:space="preserve">3.4.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r w:rsidRPr="005608FA">
        <w:t>частью 1 статьи 8</w:t>
      </w:r>
      <w:r w:rsidR="005608FA">
        <w:t xml:space="preserve">  </w:t>
      </w:r>
      <w:r w:rsidRPr="00C9721B">
        <w:t xml:space="preserve">и </w:t>
      </w:r>
      <w:r w:rsidRPr="005608FA">
        <w:t>статьями 30</w:t>
      </w:r>
      <w:r w:rsidRPr="00C9721B">
        <w:t xml:space="preserve"> - </w:t>
      </w:r>
      <w:r w:rsidRPr="005608FA">
        <w:t>33</w:t>
      </w:r>
      <w:r w:rsidRPr="00C9721B">
        <w:t xml:space="preserve"> Федерального закона «О страховых пенсиях» (дававшего право на трудовую пенсию в соответствии с Федеральным </w:t>
      </w:r>
      <w:r w:rsidRPr="005608FA">
        <w:t>законом</w:t>
      </w:r>
      <w:r w:rsidR="005608FA">
        <w:t xml:space="preserve"> </w:t>
      </w:r>
      <w:r w:rsidRPr="00C9721B">
        <w:t>от 17 декабря 2001 года № 173-ФЗ «О трудовых пенсиях в Российской Федерации»).</w:t>
      </w:r>
    </w:p>
    <w:p w:rsidR="00592328" w:rsidRDefault="00592328" w:rsidP="00592328">
      <w:pPr>
        <w:autoSpaceDE w:val="0"/>
        <w:autoSpaceDN w:val="0"/>
        <w:adjustRightInd w:val="0"/>
        <w:ind w:firstLine="540"/>
        <w:jc w:val="both"/>
      </w:pPr>
      <w:r w:rsidRPr="00C9721B">
        <w:t>3.5. Размер среднемесячного заработка, исходя из которого исчисляется пенсия за выслугу лет, не должен превышать 2,8</w:t>
      </w:r>
      <w:r w:rsidR="00621266">
        <w:t xml:space="preserve"> суммы должностного оклада и ежемесячной надбавки за классный чин (далее в Положении –оклад для назначения пенсии) </w:t>
      </w:r>
      <w:r w:rsidRPr="00C9721B">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r w:rsidRPr="005608FA">
        <w:t>законом</w:t>
      </w:r>
      <w:r w:rsidR="005608FA">
        <w:t xml:space="preserve"> </w:t>
      </w:r>
      <w:r w:rsidRPr="00C9721B">
        <w:t xml:space="preserve">«О страховых пенсиях». </w:t>
      </w:r>
      <w:bookmarkStart w:id="3" w:name="Par17"/>
      <w:bookmarkEnd w:id="3"/>
    </w:p>
    <w:p w:rsidR="008440C1" w:rsidRDefault="008440C1" w:rsidP="008440C1">
      <w:pPr>
        <w:autoSpaceDE w:val="0"/>
        <w:autoSpaceDN w:val="0"/>
        <w:adjustRightInd w:val="0"/>
        <w:ind w:firstLine="540"/>
        <w:jc w:val="both"/>
      </w:pPr>
      <w: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592328" w:rsidRPr="00C9721B" w:rsidRDefault="008440C1" w:rsidP="008440C1">
      <w:pPr>
        <w:autoSpaceDE w:val="0"/>
        <w:autoSpaceDN w:val="0"/>
        <w:adjustRightInd w:val="0"/>
        <w:jc w:val="both"/>
      </w:pPr>
      <w:r>
        <w:t xml:space="preserve">         </w:t>
      </w:r>
      <w:bookmarkStart w:id="4" w:name="_GoBack"/>
      <w:bookmarkEnd w:id="4"/>
      <w:r w:rsidR="00592328" w:rsidRPr="00C9721B">
        <w:t>3.6.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592328" w:rsidRPr="00C9721B" w:rsidRDefault="00592328" w:rsidP="00592328">
      <w:pPr>
        <w:autoSpaceDE w:val="0"/>
        <w:autoSpaceDN w:val="0"/>
        <w:adjustRightInd w:val="0"/>
        <w:ind w:firstLine="540"/>
        <w:jc w:val="both"/>
      </w:pPr>
      <w:bookmarkStart w:id="5" w:name="Par23"/>
      <w:bookmarkEnd w:id="5"/>
      <w:r w:rsidRPr="00C9721B">
        <w:t xml:space="preserve">3.7. Лицам, которым была сохранена пенсия за выслугу лет в соответствии с </w:t>
      </w:r>
      <w:r w:rsidRPr="005608FA">
        <w:t>пунктом 3.3 статьи 9</w:t>
      </w:r>
      <w:r w:rsidR="005608FA">
        <w:t xml:space="preserve"> </w:t>
      </w:r>
      <w:r w:rsidRPr="00C9721B">
        <w:t>Закона края 5-1565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3.9, 3.10. настоящего Положения.</w:t>
      </w:r>
    </w:p>
    <w:p w:rsidR="00592328" w:rsidRPr="00C9721B" w:rsidRDefault="00592328" w:rsidP="00592328">
      <w:pPr>
        <w:autoSpaceDE w:val="0"/>
        <w:autoSpaceDN w:val="0"/>
        <w:adjustRightInd w:val="0"/>
        <w:ind w:firstLine="540"/>
        <w:jc w:val="both"/>
      </w:pPr>
      <w:r w:rsidRPr="00C9721B">
        <w:t>3.8. Размер пенсии за выслугу лет не может быть ниже:</w:t>
      </w:r>
    </w:p>
    <w:p w:rsidR="00592328" w:rsidRPr="00C9721B" w:rsidRDefault="00592328" w:rsidP="00592328">
      <w:pPr>
        <w:autoSpaceDE w:val="0"/>
        <w:autoSpaceDN w:val="0"/>
        <w:adjustRightInd w:val="0"/>
        <w:jc w:val="both"/>
      </w:pPr>
      <w:r w:rsidRPr="00C9721B">
        <w:t>- 1000 рублей - при наличии у гражданских служащих стажа гражданской службы менее 20 лет;</w:t>
      </w:r>
    </w:p>
    <w:p w:rsidR="00592328" w:rsidRPr="00C9721B" w:rsidRDefault="00592328" w:rsidP="00592328">
      <w:pPr>
        <w:autoSpaceDE w:val="0"/>
        <w:autoSpaceDN w:val="0"/>
        <w:adjustRightInd w:val="0"/>
        <w:jc w:val="both"/>
      </w:pPr>
      <w:r w:rsidRPr="00C9721B">
        <w:t>- 2000 рублей - при наличии у гражданских служащих стажа гражданской службы от 20 лет до 30 лет;</w:t>
      </w:r>
    </w:p>
    <w:p w:rsidR="00592328" w:rsidRPr="00C9721B" w:rsidRDefault="00592328" w:rsidP="00592328">
      <w:pPr>
        <w:autoSpaceDE w:val="0"/>
        <w:autoSpaceDN w:val="0"/>
        <w:adjustRightInd w:val="0"/>
        <w:jc w:val="both"/>
      </w:pPr>
      <w:r w:rsidRPr="00C9721B">
        <w:t>- 3000 рублей - при наличии у гражданских служащих стажа гражданской службы 30 и более лет.</w:t>
      </w:r>
    </w:p>
    <w:p w:rsidR="00C9721B" w:rsidRPr="00C9721B" w:rsidRDefault="00592328" w:rsidP="00C9721B">
      <w:pPr>
        <w:autoSpaceDE w:val="0"/>
        <w:autoSpaceDN w:val="0"/>
        <w:adjustRightInd w:val="0"/>
        <w:ind w:firstLine="540"/>
        <w:jc w:val="both"/>
      </w:pPr>
      <w:r w:rsidRPr="00C9721B">
        <w:t xml:space="preserve">3.9. </w:t>
      </w:r>
      <w:r w:rsidR="00C9721B" w:rsidRPr="00C9721B">
        <w:t xml:space="preserve">Перерасчет размера пенсии за выслугу лет муниципальным служащим производится после её назначения с применением положений пунктов 4-11 настоящей статьи </w:t>
      </w:r>
    </w:p>
    <w:p w:rsidR="00C9721B" w:rsidRPr="00C9721B" w:rsidRDefault="00C9721B" w:rsidP="00C9721B">
      <w:pPr>
        <w:autoSpaceDE w:val="0"/>
        <w:autoSpaceDN w:val="0"/>
        <w:adjustRightInd w:val="0"/>
        <w:ind w:firstLine="540"/>
        <w:jc w:val="both"/>
      </w:pPr>
      <w:r w:rsidRPr="00C9721B">
        <w:lastRenderedPageBreak/>
        <w:t>а) в случае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w:t>
      </w:r>
      <w:r w:rsidR="005608FA">
        <w:t>жности муниципальной службы и (</w:t>
      </w:r>
      <w:r w:rsidRPr="00C9721B">
        <w:t xml:space="preserve">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 </w:t>
      </w:r>
    </w:p>
    <w:p w:rsidR="00592328" w:rsidRPr="00C9721B" w:rsidRDefault="00592328" w:rsidP="00C9721B">
      <w:pPr>
        <w:autoSpaceDE w:val="0"/>
        <w:autoSpaceDN w:val="0"/>
        <w:adjustRightInd w:val="0"/>
        <w:ind w:firstLine="540"/>
        <w:jc w:val="both"/>
      </w:pPr>
      <w:r w:rsidRPr="00C9721B">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r w:rsidRPr="005608FA">
        <w:t>законом</w:t>
      </w:r>
      <w:r w:rsidR="005608FA">
        <w:t xml:space="preserve"> </w:t>
      </w:r>
      <w:r w:rsidRPr="00C9721B">
        <w:t xml:space="preserve">«О страховых пенсиях» (дававшего право на трудовую пенсию по старости в соответствии с Федеральным </w:t>
      </w:r>
      <w:r w:rsidRPr="005608FA">
        <w:t>законом</w:t>
      </w:r>
      <w:r w:rsidR="005608FA">
        <w:t xml:space="preserve"> </w:t>
      </w:r>
      <w:r w:rsidRPr="00C9721B">
        <w:t>от 17 декабря 2001 года № 173-ФЗ «О трудовых пенсиях в Российской Федерации»);</w:t>
      </w:r>
    </w:p>
    <w:p w:rsidR="00592328" w:rsidRPr="00C9721B" w:rsidRDefault="00592328" w:rsidP="00592328">
      <w:pPr>
        <w:autoSpaceDE w:val="0"/>
        <w:autoSpaceDN w:val="0"/>
        <w:adjustRightInd w:val="0"/>
        <w:ind w:firstLine="540"/>
        <w:jc w:val="both"/>
      </w:pPr>
      <w:r w:rsidRPr="00C9721B">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592328" w:rsidRPr="00C9721B" w:rsidRDefault="00592328" w:rsidP="00592328">
      <w:pPr>
        <w:autoSpaceDE w:val="0"/>
        <w:autoSpaceDN w:val="0"/>
        <w:adjustRightInd w:val="0"/>
        <w:ind w:firstLine="540"/>
        <w:jc w:val="both"/>
      </w:pPr>
      <w:r w:rsidRPr="00C9721B">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592328" w:rsidRPr="00C9721B" w:rsidRDefault="00592328" w:rsidP="00592328">
      <w:pPr>
        <w:autoSpaceDE w:val="0"/>
        <w:autoSpaceDN w:val="0"/>
        <w:adjustRightInd w:val="0"/>
        <w:ind w:firstLine="540"/>
        <w:jc w:val="both"/>
      </w:pPr>
      <w:r w:rsidRPr="00C9721B">
        <w:t>3.11.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92328" w:rsidRPr="00C9721B" w:rsidRDefault="00592328" w:rsidP="00592328">
      <w:pPr>
        <w:autoSpaceDE w:val="0"/>
        <w:autoSpaceDN w:val="0"/>
        <w:adjustRightInd w:val="0"/>
        <w:ind w:firstLine="540"/>
        <w:jc w:val="both"/>
      </w:pPr>
      <w:r w:rsidRPr="00C9721B">
        <w:t>3.12.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592328" w:rsidRPr="00C9721B" w:rsidRDefault="00592328" w:rsidP="00592328">
      <w:pPr>
        <w:autoSpaceDE w:val="0"/>
        <w:autoSpaceDN w:val="0"/>
        <w:adjustRightInd w:val="0"/>
        <w:ind w:firstLine="540"/>
        <w:jc w:val="both"/>
      </w:pPr>
      <w:r w:rsidRPr="00C9721B">
        <w:t>3.13. 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края для ведения сводного реестра лиц, получающих пенсию за выслугу лет, выплачиваемая  за счет средств краевого бюджета и местных бюджетов, в порядке, утвержденном Губернатором края.</w:t>
      </w:r>
    </w:p>
    <w:p w:rsidR="00592328" w:rsidRPr="00C9721B" w:rsidRDefault="00592328" w:rsidP="00592328">
      <w:pPr>
        <w:jc w:val="both"/>
        <w:rPr>
          <w:b/>
        </w:rPr>
      </w:pPr>
    </w:p>
    <w:p w:rsidR="00592328" w:rsidRPr="00C9721B" w:rsidRDefault="00592328" w:rsidP="00592328">
      <w:pPr>
        <w:pStyle w:val="ConsPlusNormal"/>
        <w:jc w:val="center"/>
        <w:outlineLvl w:val="1"/>
        <w:rPr>
          <w:rFonts w:ascii="Times New Roman" w:hAnsi="Times New Roman" w:cs="Times New Roman"/>
          <w:sz w:val="24"/>
          <w:szCs w:val="24"/>
        </w:rPr>
      </w:pPr>
      <w:r w:rsidRPr="00C9721B">
        <w:rPr>
          <w:rFonts w:ascii="Times New Roman" w:hAnsi="Times New Roman" w:cs="Times New Roman"/>
          <w:sz w:val="24"/>
          <w:szCs w:val="24"/>
        </w:rPr>
        <w:lastRenderedPageBreak/>
        <w:t xml:space="preserve">4. ПОРЯДОК ОБРАЩЕНИЯ ЗА НАЗНАЧЕНИЕМ </w:t>
      </w:r>
    </w:p>
    <w:p w:rsidR="00592328" w:rsidRPr="00C9721B" w:rsidRDefault="00592328" w:rsidP="00592328">
      <w:pPr>
        <w:pStyle w:val="ConsPlusNormal"/>
        <w:jc w:val="center"/>
        <w:rPr>
          <w:rFonts w:ascii="Times New Roman" w:hAnsi="Times New Roman" w:cs="Times New Roman"/>
          <w:sz w:val="24"/>
          <w:szCs w:val="24"/>
        </w:rPr>
      </w:pPr>
      <w:r w:rsidRPr="00C9721B">
        <w:rPr>
          <w:rFonts w:ascii="Times New Roman" w:hAnsi="Times New Roman" w:cs="Times New Roman"/>
          <w:sz w:val="24"/>
          <w:szCs w:val="24"/>
        </w:rPr>
        <w:t>ПЕНСИИ ЗА ВЫСЛУГУ ЛЕТ</w:t>
      </w:r>
    </w:p>
    <w:p w:rsidR="00592328" w:rsidRPr="00C9721B" w:rsidRDefault="00592328" w:rsidP="00592328">
      <w:pPr>
        <w:pStyle w:val="ConsPlusNormal"/>
        <w:jc w:val="both"/>
        <w:rPr>
          <w:rFonts w:ascii="Times New Roman" w:hAnsi="Times New Roman" w:cs="Times New Roman"/>
          <w:sz w:val="24"/>
          <w:szCs w:val="24"/>
        </w:rPr>
      </w:pP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4.1. Лицо, претендующее на пенсию за выслугу лет, подает на имя Главы Преображенского сельсовета (далее – Глава сельсовета, Глава) заявление с приложением копии трудовой книжки и (или) иных документов, подтверждающих стаж, включаемый в соответствии с законодательством в стаж муниципальной службы.</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4.2. Глава направляет</w:t>
      </w:r>
      <w:r w:rsidRPr="00C9721B">
        <w:rPr>
          <w:rFonts w:ascii="Times New Roman" w:hAnsi="Times New Roman" w:cs="Times New Roman"/>
          <w:color w:val="000000"/>
          <w:sz w:val="24"/>
          <w:szCs w:val="24"/>
        </w:rPr>
        <w:t xml:space="preserve">   поступившие документы в администрацию Преображенского сельсовета  для подготовки представления по стажу муниципальной службы заявителя и размеру денежного содержания для расчета пенсии за выслугу лет.</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4.3.  Администрацией Преображенского сельсовета  рассматривается обоснованность обращения заявителя, устанавливается стаж муниципальной службы и размер пенсии за выслугу лет в процентах и в рублях. По данному вопросу администрация  сельсовета выносит заключение о выплате пенсии за выслугу лет либо мотивированный отказ.</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4.4. На основании представленных заявителем документов и заключения  администрации сельсовета принимается распоряжение Главы сельсовета об установлении пенсии за выслугу лет в процентном отношении к месячному денежному содержанию.</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4.5. 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xml:space="preserve">4.6. Распоряжение об установлении пенсии за выслугу лет, в пятидневный срок направляется в администрацию Преображенского сельсовета для определения конкретного размера пенсии за выслугу лет с приложением следующих документов: </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копии заявления обратившегося;</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копии распоряжения (приказа) об освобождении от должности муниципального служащего;</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копии документа, подтверждающего размер месячного денежного содержания по должности муниципальной службы ;</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копии документа, подтверждающего специальный стаж муниципальной службы со ссылкой на распоряжения (приказы) о приеме, увольнении по периодам работы, с указанием наименования органов, в которых проходила муниципальная служба обратившегося, заверенной нотариально, либо кадровой службой органа по последнему месту замещения муниципальной должности.</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4.7. Должностные лица, представляющие сведения о размере денежного содержания и стажа муниципальной службы для определения размера пенсии за выслугу лет муниципального служащего, несут ответственность за их достоверность.</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4.8.  Администрация Преображенского сельсовета:</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обеспечивает выплату пенсии за выслугу лет посредством выдачи через кассу или перечислением на лицевой счет заявителя;</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сообщает заявителю размер пенсии за выслугу лет, дату выдачи;</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 уведомляет получателя пенсии за выслугу лет в письменном виде об изменениях в сумме пенсии и сроке выплаты, о возможных задержках в оплате.</w:t>
      </w: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4.10. Пенсия за выслугу лет устанавливается и выплачивается со дня подачи заявления, но не ранее чем со дня увольнения с муниципальной службы и назначения трудовой пенсии в соответствии с законодательством Российской Федерации.</w:t>
      </w:r>
    </w:p>
    <w:p w:rsidR="00592328"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4.11.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в состав которой  входит пенсия за выслугу лет.</w:t>
      </w:r>
    </w:p>
    <w:p w:rsidR="00B236DD" w:rsidRPr="00C9721B" w:rsidRDefault="00B236DD" w:rsidP="005923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4.12. Работодатель формирует в электронном виде основную информацию о </w:t>
      </w:r>
      <w:r>
        <w:rPr>
          <w:rFonts w:ascii="Times New Roman" w:hAnsi="Times New Roman" w:cs="Times New Roman"/>
          <w:sz w:val="24"/>
          <w:szCs w:val="24"/>
        </w:rPr>
        <w:lastRenderedPageBreak/>
        <w:t xml:space="preserve">трудовой деятельности и трудовом стаже каждого работника </w:t>
      </w:r>
      <w:r w:rsidR="006E2FB1">
        <w:rPr>
          <w:rFonts w:ascii="Times New Roman" w:hAnsi="Times New Roman" w:cs="Times New Roman"/>
          <w:sz w:val="24"/>
          <w:szCs w:val="24"/>
        </w:rPr>
        <w:t>(</w:t>
      </w:r>
      <w:r>
        <w:rPr>
          <w:rFonts w:ascii="Times New Roman" w:hAnsi="Times New Roman" w:cs="Times New Roman"/>
          <w:sz w:val="24"/>
          <w:szCs w:val="24"/>
        </w:rPr>
        <w:t>далее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и системе обязательного пенсионного страхования, для хранения в информационных ресурсах Пенсионного фонда Российской Федерации</w:t>
      </w:r>
    </w:p>
    <w:p w:rsidR="00592328" w:rsidRPr="00C9721B" w:rsidRDefault="00592328" w:rsidP="00592328">
      <w:pPr>
        <w:pStyle w:val="ConsPlusNormal"/>
        <w:ind w:firstLine="540"/>
        <w:jc w:val="both"/>
        <w:rPr>
          <w:rFonts w:ascii="Times New Roman" w:hAnsi="Times New Roman" w:cs="Times New Roman"/>
          <w:sz w:val="24"/>
          <w:szCs w:val="24"/>
        </w:rPr>
      </w:pPr>
    </w:p>
    <w:p w:rsidR="00592328" w:rsidRPr="00C9721B" w:rsidRDefault="00592328" w:rsidP="00592328">
      <w:pPr>
        <w:pStyle w:val="ConsPlusNormal"/>
        <w:jc w:val="center"/>
        <w:outlineLvl w:val="1"/>
        <w:rPr>
          <w:rFonts w:ascii="Times New Roman" w:hAnsi="Times New Roman" w:cs="Times New Roman"/>
          <w:sz w:val="24"/>
          <w:szCs w:val="24"/>
        </w:rPr>
      </w:pPr>
      <w:r w:rsidRPr="00C9721B">
        <w:rPr>
          <w:rFonts w:ascii="Times New Roman" w:hAnsi="Times New Roman" w:cs="Times New Roman"/>
          <w:sz w:val="24"/>
          <w:szCs w:val="24"/>
        </w:rPr>
        <w:t>5. ПОРЯДОК РАССМОТРЕНИЯ СПОРОВ</w:t>
      </w:r>
    </w:p>
    <w:p w:rsidR="00592328" w:rsidRPr="00C9721B" w:rsidRDefault="00592328" w:rsidP="00592328">
      <w:pPr>
        <w:pStyle w:val="ConsPlusNormal"/>
        <w:jc w:val="both"/>
        <w:rPr>
          <w:rFonts w:ascii="Times New Roman" w:hAnsi="Times New Roman" w:cs="Times New Roman"/>
          <w:sz w:val="24"/>
          <w:szCs w:val="24"/>
        </w:rPr>
      </w:pPr>
    </w:p>
    <w:p w:rsidR="00592328" w:rsidRPr="00C9721B" w:rsidRDefault="00592328" w:rsidP="00592328">
      <w:pPr>
        <w:pStyle w:val="ConsPlusNormal"/>
        <w:ind w:firstLine="540"/>
        <w:jc w:val="both"/>
        <w:rPr>
          <w:rFonts w:ascii="Times New Roman" w:hAnsi="Times New Roman" w:cs="Times New Roman"/>
          <w:sz w:val="24"/>
          <w:szCs w:val="24"/>
        </w:rPr>
      </w:pPr>
      <w:r w:rsidRPr="00C9721B">
        <w:rPr>
          <w:rFonts w:ascii="Times New Roman" w:hAnsi="Times New Roman" w:cs="Times New Roman"/>
          <w:sz w:val="24"/>
          <w:szCs w:val="24"/>
        </w:rPr>
        <w:t>5.1. Споры, возникающие между получателем пенсии за выслугу лет и органом местного самоуправления по начислению и выплате пенсии за выслугу лет, по вопросам применения настоящего Положения, рассматриваются в судебном порядке.</w:t>
      </w:r>
    </w:p>
    <w:p w:rsidR="00592328" w:rsidRPr="00C9721B" w:rsidRDefault="00592328" w:rsidP="00592328">
      <w:pPr>
        <w:pStyle w:val="ConsPlusNormal"/>
        <w:ind w:firstLine="540"/>
        <w:jc w:val="both"/>
        <w:rPr>
          <w:rFonts w:ascii="Times New Roman" w:hAnsi="Times New Roman" w:cs="Times New Roman"/>
          <w:sz w:val="24"/>
          <w:szCs w:val="24"/>
        </w:rPr>
      </w:pPr>
    </w:p>
    <w:p w:rsidR="00592328" w:rsidRPr="00C9721B" w:rsidRDefault="00592328" w:rsidP="00592328">
      <w:pPr>
        <w:jc w:val="both"/>
        <w:rPr>
          <w:b/>
        </w:rPr>
      </w:pPr>
    </w:p>
    <w:p w:rsidR="00592328" w:rsidRPr="00C9721B" w:rsidRDefault="00592328" w:rsidP="00592328">
      <w:pPr>
        <w:jc w:val="both"/>
        <w:rPr>
          <w:b/>
        </w:rPr>
      </w:pPr>
    </w:p>
    <w:p w:rsidR="00ED564D" w:rsidRPr="00C9721B" w:rsidRDefault="00ED564D" w:rsidP="006B1225">
      <w:pPr>
        <w:tabs>
          <w:tab w:val="left" w:pos="6096"/>
        </w:tabs>
        <w:ind w:right="3118"/>
        <w:jc w:val="both"/>
        <w:rPr>
          <w:color w:val="000000"/>
          <w:spacing w:val="-1"/>
        </w:rPr>
      </w:pPr>
    </w:p>
    <w:sectPr w:rsidR="00ED564D" w:rsidRPr="00C9721B" w:rsidSect="00392859">
      <w:pgSz w:w="11905" w:h="16838"/>
      <w:pgMar w:top="1134" w:right="990" w:bottom="1134" w:left="1701" w:header="284" w:footer="55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50" w:rsidRDefault="00693250">
      <w:r>
        <w:separator/>
      </w:r>
    </w:p>
  </w:endnote>
  <w:endnote w:type="continuationSeparator" w:id="0">
    <w:p w:rsidR="00693250" w:rsidRDefault="0069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50" w:rsidRDefault="00693250">
      <w:r>
        <w:separator/>
      </w:r>
    </w:p>
  </w:footnote>
  <w:footnote w:type="continuationSeparator" w:id="0">
    <w:p w:rsidR="00693250" w:rsidRDefault="00693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0E"/>
    <w:rsid w:val="0000422E"/>
    <w:rsid w:val="00051E80"/>
    <w:rsid w:val="00061E7E"/>
    <w:rsid w:val="000624F1"/>
    <w:rsid w:val="00067470"/>
    <w:rsid w:val="00087F59"/>
    <w:rsid w:val="000958DB"/>
    <w:rsid w:val="00097E02"/>
    <w:rsid w:val="000A29A0"/>
    <w:rsid w:val="000B46C2"/>
    <w:rsid w:val="000C2AFA"/>
    <w:rsid w:val="000C4323"/>
    <w:rsid w:val="000D1CBE"/>
    <w:rsid w:val="000D24F6"/>
    <w:rsid w:val="000D36E2"/>
    <w:rsid w:val="000D483E"/>
    <w:rsid w:val="000E0030"/>
    <w:rsid w:val="0011487D"/>
    <w:rsid w:val="0011567E"/>
    <w:rsid w:val="00127CE2"/>
    <w:rsid w:val="00133F82"/>
    <w:rsid w:val="001370BC"/>
    <w:rsid w:val="0015654E"/>
    <w:rsid w:val="00170152"/>
    <w:rsid w:val="00176A07"/>
    <w:rsid w:val="0018010C"/>
    <w:rsid w:val="001837C3"/>
    <w:rsid w:val="001911C5"/>
    <w:rsid w:val="0019473C"/>
    <w:rsid w:val="001A0B61"/>
    <w:rsid w:val="001A4621"/>
    <w:rsid w:val="001A46B2"/>
    <w:rsid w:val="001B252A"/>
    <w:rsid w:val="001B2775"/>
    <w:rsid w:val="001B7009"/>
    <w:rsid w:val="001E2975"/>
    <w:rsid w:val="001E5383"/>
    <w:rsid w:val="00202EE2"/>
    <w:rsid w:val="0020467C"/>
    <w:rsid w:val="00214685"/>
    <w:rsid w:val="00223DE2"/>
    <w:rsid w:val="002250B6"/>
    <w:rsid w:val="002302DD"/>
    <w:rsid w:val="00231044"/>
    <w:rsid w:val="00232B82"/>
    <w:rsid w:val="002501DE"/>
    <w:rsid w:val="00264A44"/>
    <w:rsid w:val="00274398"/>
    <w:rsid w:val="002743B4"/>
    <w:rsid w:val="00284054"/>
    <w:rsid w:val="002914B1"/>
    <w:rsid w:val="002A4B9C"/>
    <w:rsid w:val="002A7933"/>
    <w:rsid w:val="002B4FF1"/>
    <w:rsid w:val="002B7C59"/>
    <w:rsid w:val="002C54ED"/>
    <w:rsid w:val="002D1D1C"/>
    <w:rsid w:val="002D1EC9"/>
    <w:rsid w:val="002D22D5"/>
    <w:rsid w:val="002D3EB6"/>
    <w:rsid w:val="002D6985"/>
    <w:rsid w:val="002D759A"/>
    <w:rsid w:val="003026DB"/>
    <w:rsid w:val="0030637D"/>
    <w:rsid w:val="003064BE"/>
    <w:rsid w:val="00307550"/>
    <w:rsid w:val="00310B82"/>
    <w:rsid w:val="00310D0C"/>
    <w:rsid w:val="003167A2"/>
    <w:rsid w:val="00332429"/>
    <w:rsid w:val="00333A96"/>
    <w:rsid w:val="003375BB"/>
    <w:rsid w:val="00362748"/>
    <w:rsid w:val="003751B1"/>
    <w:rsid w:val="00385584"/>
    <w:rsid w:val="0039233F"/>
    <w:rsid w:val="00392859"/>
    <w:rsid w:val="003A1A6F"/>
    <w:rsid w:val="003A331A"/>
    <w:rsid w:val="003C7DCD"/>
    <w:rsid w:val="003D6A17"/>
    <w:rsid w:val="003E634B"/>
    <w:rsid w:val="003F0134"/>
    <w:rsid w:val="003F27CE"/>
    <w:rsid w:val="00425AC8"/>
    <w:rsid w:val="004306B5"/>
    <w:rsid w:val="00450161"/>
    <w:rsid w:val="00456305"/>
    <w:rsid w:val="00463039"/>
    <w:rsid w:val="00480425"/>
    <w:rsid w:val="00482B2C"/>
    <w:rsid w:val="004B027B"/>
    <w:rsid w:val="004B068D"/>
    <w:rsid w:val="004F0CDD"/>
    <w:rsid w:val="005033BF"/>
    <w:rsid w:val="00504BEE"/>
    <w:rsid w:val="005304C8"/>
    <w:rsid w:val="00531A35"/>
    <w:rsid w:val="00545544"/>
    <w:rsid w:val="00550983"/>
    <w:rsid w:val="005608FA"/>
    <w:rsid w:val="005664A9"/>
    <w:rsid w:val="00567AA2"/>
    <w:rsid w:val="0058753C"/>
    <w:rsid w:val="00592328"/>
    <w:rsid w:val="005A0FD1"/>
    <w:rsid w:val="005A2DA4"/>
    <w:rsid w:val="005B0270"/>
    <w:rsid w:val="005C627B"/>
    <w:rsid w:val="005C71D6"/>
    <w:rsid w:val="005D561C"/>
    <w:rsid w:val="005D724D"/>
    <w:rsid w:val="005E4C06"/>
    <w:rsid w:val="005F0CB1"/>
    <w:rsid w:val="00604802"/>
    <w:rsid w:val="0061797A"/>
    <w:rsid w:val="00621266"/>
    <w:rsid w:val="00633125"/>
    <w:rsid w:val="00640764"/>
    <w:rsid w:val="00641537"/>
    <w:rsid w:val="00650278"/>
    <w:rsid w:val="006612A2"/>
    <w:rsid w:val="006756F9"/>
    <w:rsid w:val="00691FB1"/>
    <w:rsid w:val="00692988"/>
    <w:rsid w:val="006930D3"/>
    <w:rsid w:val="00693250"/>
    <w:rsid w:val="00694A54"/>
    <w:rsid w:val="006A03BF"/>
    <w:rsid w:val="006A2432"/>
    <w:rsid w:val="006A24DC"/>
    <w:rsid w:val="006A6B91"/>
    <w:rsid w:val="006B0CFC"/>
    <w:rsid w:val="006B1225"/>
    <w:rsid w:val="006C34D6"/>
    <w:rsid w:val="006E2FB1"/>
    <w:rsid w:val="006E6433"/>
    <w:rsid w:val="00700077"/>
    <w:rsid w:val="00704A0E"/>
    <w:rsid w:val="00714BD0"/>
    <w:rsid w:val="00725B91"/>
    <w:rsid w:val="00734352"/>
    <w:rsid w:val="00736696"/>
    <w:rsid w:val="00745252"/>
    <w:rsid w:val="00747936"/>
    <w:rsid w:val="0075561A"/>
    <w:rsid w:val="00756326"/>
    <w:rsid w:val="00796101"/>
    <w:rsid w:val="007A26F7"/>
    <w:rsid w:val="007A5CC6"/>
    <w:rsid w:val="007B689D"/>
    <w:rsid w:val="007C5299"/>
    <w:rsid w:val="0080067B"/>
    <w:rsid w:val="00802309"/>
    <w:rsid w:val="00807CE1"/>
    <w:rsid w:val="00810511"/>
    <w:rsid w:val="008178CA"/>
    <w:rsid w:val="00822BAA"/>
    <w:rsid w:val="00825C1F"/>
    <w:rsid w:val="00830908"/>
    <w:rsid w:val="00840497"/>
    <w:rsid w:val="0084090F"/>
    <w:rsid w:val="008440C1"/>
    <w:rsid w:val="00846050"/>
    <w:rsid w:val="0085388A"/>
    <w:rsid w:val="00870AF8"/>
    <w:rsid w:val="00890705"/>
    <w:rsid w:val="00893265"/>
    <w:rsid w:val="00893628"/>
    <w:rsid w:val="00896B2D"/>
    <w:rsid w:val="008D5F84"/>
    <w:rsid w:val="008E0BDB"/>
    <w:rsid w:val="008F33B9"/>
    <w:rsid w:val="008F5CDD"/>
    <w:rsid w:val="00906E36"/>
    <w:rsid w:val="00915CA7"/>
    <w:rsid w:val="00926FAB"/>
    <w:rsid w:val="009412ED"/>
    <w:rsid w:val="009422D9"/>
    <w:rsid w:val="00944F03"/>
    <w:rsid w:val="009528C6"/>
    <w:rsid w:val="00957E5B"/>
    <w:rsid w:val="00965E86"/>
    <w:rsid w:val="0097603E"/>
    <w:rsid w:val="009869B2"/>
    <w:rsid w:val="00996ED5"/>
    <w:rsid w:val="0099780B"/>
    <w:rsid w:val="009C018A"/>
    <w:rsid w:val="009C2B1B"/>
    <w:rsid w:val="009C4F32"/>
    <w:rsid w:val="009E40B0"/>
    <w:rsid w:val="009F30FE"/>
    <w:rsid w:val="00A03E3A"/>
    <w:rsid w:val="00A306BE"/>
    <w:rsid w:val="00A37C2E"/>
    <w:rsid w:val="00A435AE"/>
    <w:rsid w:val="00A53066"/>
    <w:rsid w:val="00A67644"/>
    <w:rsid w:val="00A676A3"/>
    <w:rsid w:val="00A74603"/>
    <w:rsid w:val="00A83CED"/>
    <w:rsid w:val="00A90B56"/>
    <w:rsid w:val="00A912ED"/>
    <w:rsid w:val="00AA116A"/>
    <w:rsid w:val="00AA1CA4"/>
    <w:rsid w:val="00AA3AF1"/>
    <w:rsid w:val="00AA4080"/>
    <w:rsid w:val="00AA5F41"/>
    <w:rsid w:val="00AB29CE"/>
    <w:rsid w:val="00AB3037"/>
    <w:rsid w:val="00AD51D7"/>
    <w:rsid w:val="00AE662C"/>
    <w:rsid w:val="00AF3235"/>
    <w:rsid w:val="00AF533B"/>
    <w:rsid w:val="00B06DCD"/>
    <w:rsid w:val="00B114A6"/>
    <w:rsid w:val="00B236DD"/>
    <w:rsid w:val="00B25C67"/>
    <w:rsid w:val="00B274FE"/>
    <w:rsid w:val="00B3083E"/>
    <w:rsid w:val="00B43833"/>
    <w:rsid w:val="00B53871"/>
    <w:rsid w:val="00B61618"/>
    <w:rsid w:val="00B6358C"/>
    <w:rsid w:val="00B67A27"/>
    <w:rsid w:val="00B72E36"/>
    <w:rsid w:val="00B75FBC"/>
    <w:rsid w:val="00B76742"/>
    <w:rsid w:val="00B77D04"/>
    <w:rsid w:val="00B80491"/>
    <w:rsid w:val="00B81091"/>
    <w:rsid w:val="00B81412"/>
    <w:rsid w:val="00BB0EEF"/>
    <w:rsid w:val="00BC6476"/>
    <w:rsid w:val="00BF78D9"/>
    <w:rsid w:val="00C144AA"/>
    <w:rsid w:val="00C17C54"/>
    <w:rsid w:val="00C200E2"/>
    <w:rsid w:val="00C537A8"/>
    <w:rsid w:val="00C6352F"/>
    <w:rsid w:val="00C67FCD"/>
    <w:rsid w:val="00C7083C"/>
    <w:rsid w:val="00C829BE"/>
    <w:rsid w:val="00C9721B"/>
    <w:rsid w:val="00CA3E37"/>
    <w:rsid w:val="00CB0BD0"/>
    <w:rsid w:val="00CB0C32"/>
    <w:rsid w:val="00CB395E"/>
    <w:rsid w:val="00CB3ABB"/>
    <w:rsid w:val="00CF1051"/>
    <w:rsid w:val="00D054B4"/>
    <w:rsid w:val="00D15D41"/>
    <w:rsid w:val="00D16F92"/>
    <w:rsid w:val="00D1715E"/>
    <w:rsid w:val="00D2041E"/>
    <w:rsid w:val="00D21AC7"/>
    <w:rsid w:val="00D25AD7"/>
    <w:rsid w:val="00D4438E"/>
    <w:rsid w:val="00D46BF2"/>
    <w:rsid w:val="00D5099A"/>
    <w:rsid w:val="00D54008"/>
    <w:rsid w:val="00D64A97"/>
    <w:rsid w:val="00D64F2D"/>
    <w:rsid w:val="00D70426"/>
    <w:rsid w:val="00D704A6"/>
    <w:rsid w:val="00D72C04"/>
    <w:rsid w:val="00D83A44"/>
    <w:rsid w:val="00D92630"/>
    <w:rsid w:val="00D938B4"/>
    <w:rsid w:val="00D97D87"/>
    <w:rsid w:val="00DA3B28"/>
    <w:rsid w:val="00DA643E"/>
    <w:rsid w:val="00DB10CB"/>
    <w:rsid w:val="00DD03DF"/>
    <w:rsid w:val="00DE4084"/>
    <w:rsid w:val="00E04D36"/>
    <w:rsid w:val="00E06C2E"/>
    <w:rsid w:val="00E1436F"/>
    <w:rsid w:val="00E40EF2"/>
    <w:rsid w:val="00E44C36"/>
    <w:rsid w:val="00E46445"/>
    <w:rsid w:val="00E513C0"/>
    <w:rsid w:val="00E80199"/>
    <w:rsid w:val="00E838E5"/>
    <w:rsid w:val="00E865CD"/>
    <w:rsid w:val="00EA52EE"/>
    <w:rsid w:val="00EB1497"/>
    <w:rsid w:val="00EB7290"/>
    <w:rsid w:val="00EC2DAD"/>
    <w:rsid w:val="00ED564D"/>
    <w:rsid w:val="00ED5697"/>
    <w:rsid w:val="00ED5E8F"/>
    <w:rsid w:val="00EF39AA"/>
    <w:rsid w:val="00F03FB9"/>
    <w:rsid w:val="00F0680B"/>
    <w:rsid w:val="00F10B4A"/>
    <w:rsid w:val="00F111B7"/>
    <w:rsid w:val="00F144C5"/>
    <w:rsid w:val="00F24512"/>
    <w:rsid w:val="00F252D3"/>
    <w:rsid w:val="00F273D5"/>
    <w:rsid w:val="00F2762D"/>
    <w:rsid w:val="00F44504"/>
    <w:rsid w:val="00F54CE3"/>
    <w:rsid w:val="00F57287"/>
    <w:rsid w:val="00F6165C"/>
    <w:rsid w:val="00F63F15"/>
    <w:rsid w:val="00F80153"/>
    <w:rsid w:val="00F8322E"/>
    <w:rsid w:val="00F918F7"/>
    <w:rsid w:val="00FA478D"/>
    <w:rsid w:val="00FA53F6"/>
    <w:rsid w:val="00FB1AE2"/>
    <w:rsid w:val="00FB750A"/>
    <w:rsid w:val="00FD1664"/>
    <w:rsid w:val="00FD1CA9"/>
    <w:rsid w:val="00FE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27EA10-CF12-46A0-BB2F-9D20C5B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0E"/>
    <w:rPr>
      <w:sz w:val="24"/>
      <w:szCs w:val="24"/>
    </w:rPr>
  </w:style>
  <w:style w:type="paragraph" w:styleId="1">
    <w:name w:val="heading 1"/>
    <w:basedOn w:val="a"/>
    <w:next w:val="a"/>
    <w:link w:val="10"/>
    <w:qFormat/>
    <w:rsid w:val="00D054B4"/>
    <w:pPr>
      <w:keepNext/>
      <w:jc w:val="center"/>
      <w:outlineLvl w:val="0"/>
    </w:pPr>
    <w:rPr>
      <w:sz w:val="40"/>
      <w:szCs w:val="20"/>
    </w:rPr>
  </w:style>
  <w:style w:type="paragraph" w:styleId="2">
    <w:name w:val="heading 2"/>
    <w:basedOn w:val="a"/>
    <w:next w:val="a"/>
    <w:link w:val="20"/>
    <w:qFormat/>
    <w:rsid w:val="00D054B4"/>
    <w:pPr>
      <w:keepNext/>
      <w:jc w:val="center"/>
      <w:outlineLvl w:val="1"/>
    </w:pPr>
    <w:rPr>
      <w:b/>
      <w:sz w:val="48"/>
      <w:szCs w:val="20"/>
    </w:rPr>
  </w:style>
  <w:style w:type="paragraph" w:styleId="3">
    <w:name w:val="heading 3"/>
    <w:basedOn w:val="a"/>
    <w:next w:val="a"/>
    <w:link w:val="30"/>
    <w:semiHidden/>
    <w:unhideWhenUsed/>
    <w:qFormat/>
    <w:rsid w:val="00734352"/>
    <w:pPr>
      <w:keepNext/>
      <w:spacing w:before="240" w:after="60"/>
      <w:outlineLvl w:val="2"/>
    </w:pPr>
    <w:rPr>
      <w:rFonts w:ascii="Cambria" w:hAnsi="Cambria"/>
      <w:b/>
      <w:bCs/>
      <w:sz w:val="26"/>
      <w:szCs w:val="26"/>
    </w:rPr>
  </w:style>
  <w:style w:type="paragraph" w:styleId="4">
    <w:name w:val="heading 4"/>
    <w:basedOn w:val="a"/>
    <w:next w:val="a"/>
    <w:link w:val="40"/>
    <w:qFormat/>
    <w:rsid w:val="0073435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04A0E"/>
    <w:pPr>
      <w:widowControl w:val="0"/>
      <w:snapToGrid w:val="0"/>
    </w:pPr>
    <w:rPr>
      <w:rFonts w:ascii="Courier New" w:hAnsi="Courier New"/>
    </w:rPr>
  </w:style>
  <w:style w:type="paragraph" w:customStyle="1" w:styleId="11">
    <w:name w:val="Обычный1"/>
    <w:rsid w:val="00704A0E"/>
    <w:pPr>
      <w:snapToGrid w:val="0"/>
    </w:pPr>
    <w:rPr>
      <w:sz w:val="24"/>
    </w:rPr>
  </w:style>
  <w:style w:type="paragraph" w:customStyle="1" w:styleId="ConsNormal">
    <w:name w:val="ConsNormal"/>
    <w:rsid w:val="00704A0E"/>
    <w:pPr>
      <w:widowControl w:val="0"/>
      <w:snapToGrid w:val="0"/>
      <w:ind w:firstLine="720"/>
    </w:pPr>
    <w:rPr>
      <w:rFonts w:ascii="Arial" w:hAnsi="Arial"/>
    </w:rPr>
  </w:style>
  <w:style w:type="character" w:customStyle="1" w:styleId="10">
    <w:name w:val="Заголовок 1 Знак"/>
    <w:basedOn w:val="a0"/>
    <w:link w:val="1"/>
    <w:rsid w:val="00D054B4"/>
    <w:rPr>
      <w:sz w:val="40"/>
    </w:rPr>
  </w:style>
  <w:style w:type="character" w:customStyle="1" w:styleId="20">
    <w:name w:val="Заголовок 2 Знак"/>
    <w:basedOn w:val="a0"/>
    <w:link w:val="2"/>
    <w:rsid w:val="00D054B4"/>
    <w:rPr>
      <w:b/>
      <w:sz w:val="48"/>
    </w:rPr>
  </w:style>
  <w:style w:type="character" w:customStyle="1" w:styleId="30">
    <w:name w:val="Заголовок 3 Знак"/>
    <w:basedOn w:val="a0"/>
    <w:link w:val="3"/>
    <w:semiHidden/>
    <w:rsid w:val="00734352"/>
    <w:rPr>
      <w:rFonts w:ascii="Cambria" w:eastAsia="Times New Roman" w:hAnsi="Cambria" w:cs="Times New Roman"/>
      <w:b/>
      <w:bCs/>
      <w:sz w:val="26"/>
      <w:szCs w:val="26"/>
    </w:rPr>
  </w:style>
  <w:style w:type="character" w:customStyle="1" w:styleId="40">
    <w:name w:val="Заголовок 4 Знак"/>
    <w:basedOn w:val="a0"/>
    <w:link w:val="4"/>
    <w:rsid w:val="00734352"/>
    <w:rPr>
      <w:b/>
      <w:bCs/>
      <w:sz w:val="28"/>
      <w:szCs w:val="28"/>
    </w:rPr>
  </w:style>
  <w:style w:type="paragraph" w:styleId="a3">
    <w:name w:val="Body Text"/>
    <w:basedOn w:val="a"/>
    <w:link w:val="a4"/>
    <w:rsid w:val="00734352"/>
    <w:pPr>
      <w:jc w:val="both"/>
    </w:pPr>
    <w:rPr>
      <w:sz w:val="28"/>
      <w:szCs w:val="20"/>
    </w:rPr>
  </w:style>
  <w:style w:type="character" w:customStyle="1" w:styleId="a4">
    <w:name w:val="Основной текст Знак"/>
    <w:basedOn w:val="a0"/>
    <w:link w:val="a3"/>
    <w:rsid w:val="00734352"/>
    <w:rPr>
      <w:sz w:val="28"/>
    </w:rPr>
  </w:style>
  <w:style w:type="paragraph" w:customStyle="1" w:styleId="ConsPlusNormal">
    <w:name w:val="ConsPlusNormal"/>
    <w:rsid w:val="00734352"/>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633125"/>
    <w:rPr>
      <w:color w:val="0000FF"/>
      <w:u w:val="single"/>
    </w:rPr>
  </w:style>
  <w:style w:type="paragraph" w:styleId="a6">
    <w:name w:val="header"/>
    <w:basedOn w:val="a"/>
    <w:link w:val="a7"/>
    <w:uiPriority w:val="99"/>
    <w:unhideWhenUsed/>
    <w:rsid w:val="00822BAA"/>
    <w:pPr>
      <w:tabs>
        <w:tab w:val="center" w:pos="4677"/>
        <w:tab w:val="right" w:pos="9355"/>
      </w:tabs>
      <w:ind w:firstLine="709"/>
      <w:jc w:val="both"/>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822BAA"/>
    <w:rPr>
      <w:rFonts w:ascii="Calibri" w:eastAsia="Calibri" w:hAnsi="Calibri"/>
      <w:sz w:val="22"/>
      <w:szCs w:val="22"/>
      <w:lang w:eastAsia="en-US"/>
    </w:rPr>
  </w:style>
  <w:style w:type="paragraph" w:styleId="a8">
    <w:name w:val="footer"/>
    <w:basedOn w:val="a"/>
    <w:link w:val="a9"/>
    <w:rsid w:val="008F5CDD"/>
    <w:pPr>
      <w:tabs>
        <w:tab w:val="center" w:pos="4677"/>
        <w:tab w:val="right" w:pos="9355"/>
      </w:tabs>
    </w:pPr>
  </w:style>
  <w:style w:type="character" w:customStyle="1" w:styleId="a9">
    <w:name w:val="Нижний колонтитул Знак"/>
    <w:basedOn w:val="a0"/>
    <w:link w:val="a8"/>
    <w:rsid w:val="008F5CDD"/>
    <w:rPr>
      <w:sz w:val="24"/>
      <w:szCs w:val="24"/>
    </w:rPr>
  </w:style>
  <w:style w:type="paragraph" w:customStyle="1" w:styleId="12">
    <w:name w:val="Стиль1"/>
    <w:basedOn w:val="a"/>
    <w:rsid w:val="00F111B7"/>
    <w:pPr>
      <w:ind w:firstLine="720"/>
      <w:jc w:val="both"/>
    </w:pPr>
    <w:rPr>
      <w:rFonts w:ascii="Arial" w:hAnsi="Arial"/>
      <w:sz w:val="22"/>
      <w:szCs w:val="20"/>
    </w:rPr>
  </w:style>
  <w:style w:type="paragraph" w:customStyle="1" w:styleId="0">
    <w:name w:val="Стиль0"/>
    <w:rsid w:val="00F111B7"/>
    <w:pPr>
      <w:jc w:val="both"/>
    </w:pPr>
    <w:rPr>
      <w:rFonts w:ascii="Arial" w:hAnsi="Arial"/>
      <w:sz w:val="22"/>
    </w:rPr>
  </w:style>
  <w:style w:type="character" w:styleId="aa">
    <w:name w:val="Strong"/>
    <w:basedOn w:val="a0"/>
    <w:qFormat/>
    <w:rsid w:val="00F11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8013">
      <w:bodyDiv w:val="1"/>
      <w:marLeft w:val="0"/>
      <w:marRight w:val="0"/>
      <w:marTop w:val="0"/>
      <w:marBottom w:val="0"/>
      <w:divBdr>
        <w:top w:val="none" w:sz="0" w:space="0" w:color="auto"/>
        <w:left w:val="none" w:sz="0" w:space="0" w:color="auto"/>
        <w:bottom w:val="none" w:sz="0" w:space="0" w:color="auto"/>
        <w:right w:val="none" w:sz="0" w:space="0" w:color="auto"/>
      </w:divBdr>
    </w:div>
    <w:div w:id="645204665">
      <w:bodyDiv w:val="1"/>
      <w:marLeft w:val="0"/>
      <w:marRight w:val="0"/>
      <w:marTop w:val="0"/>
      <w:marBottom w:val="0"/>
      <w:divBdr>
        <w:top w:val="none" w:sz="0" w:space="0" w:color="auto"/>
        <w:left w:val="none" w:sz="0" w:space="0" w:color="auto"/>
        <w:bottom w:val="none" w:sz="0" w:space="0" w:color="auto"/>
        <w:right w:val="none" w:sz="0" w:space="0" w:color="auto"/>
      </w:divBdr>
    </w:div>
    <w:div w:id="1146048479">
      <w:bodyDiv w:val="1"/>
      <w:marLeft w:val="0"/>
      <w:marRight w:val="0"/>
      <w:marTop w:val="0"/>
      <w:marBottom w:val="0"/>
      <w:divBdr>
        <w:top w:val="none" w:sz="0" w:space="0" w:color="auto"/>
        <w:left w:val="none" w:sz="0" w:space="0" w:color="auto"/>
        <w:bottom w:val="none" w:sz="0" w:space="0" w:color="auto"/>
        <w:right w:val="none" w:sz="0" w:space="0" w:color="auto"/>
      </w:divBdr>
    </w:div>
    <w:div w:id="1269236419">
      <w:bodyDiv w:val="1"/>
      <w:marLeft w:val="0"/>
      <w:marRight w:val="0"/>
      <w:marTop w:val="0"/>
      <w:marBottom w:val="0"/>
      <w:divBdr>
        <w:top w:val="none" w:sz="0" w:space="0" w:color="auto"/>
        <w:left w:val="none" w:sz="0" w:space="0" w:color="auto"/>
        <w:bottom w:val="none" w:sz="0" w:space="0" w:color="auto"/>
        <w:right w:val="none" w:sz="0" w:space="0" w:color="auto"/>
      </w:divBdr>
    </w:div>
    <w:div w:id="1665276728">
      <w:bodyDiv w:val="1"/>
      <w:marLeft w:val="0"/>
      <w:marRight w:val="0"/>
      <w:marTop w:val="0"/>
      <w:marBottom w:val="0"/>
      <w:divBdr>
        <w:top w:val="none" w:sz="0" w:space="0" w:color="auto"/>
        <w:left w:val="none" w:sz="0" w:space="0" w:color="auto"/>
        <w:bottom w:val="none" w:sz="0" w:space="0" w:color="auto"/>
        <w:right w:val="none" w:sz="0" w:space="0" w:color="auto"/>
      </w:divBdr>
    </w:div>
    <w:div w:id="1796439564">
      <w:bodyDiv w:val="1"/>
      <w:marLeft w:val="0"/>
      <w:marRight w:val="0"/>
      <w:marTop w:val="0"/>
      <w:marBottom w:val="0"/>
      <w:divBdr>
        <w:top w:val="none" w:sz="0" w:space="0" w:color="auto"/>
        <w:left w:val="none" w:sz="0" w:space="0" w:color="auto"/>
        <w:bottom w:val="none" w:sz="0" w:space="0" w:color="auto"/>
        <w:right w:val="none" w:sz="0" w:space="0" w:color="auto"/>
      </w:divBdr>
    </w:div>
    <w:div w:id="18091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B10C2-5999-4687-99C7-DFFB2847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fx</Company>
  <LinksUpToDate>false</LinksUpToDate>
  <CharactersWithSpaces>21420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flv</dc:creator>
  <cp:keywords/>
  <cp:lastModifiedBy>Пользователь Windows</cp:lastModifiedBy>
  <cp:revision>9</cp:revision>
  <cp:lastPrinted>2022-04-26T08:12:00Z</cp:lastPrinted>
  <dcterms:created xsi:type="dcterms:W3CDTF">2023-07-28T03:44:00Z</dcterms:created>
  <dcterms:modified xsi:type="dcterms:W3CDTF">2023-07-28T04:26:00Z</dcterms:modified>
</cp:coreProperties>
</file>