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2B" w:rsidRDefault="002A526F" w:rsidP="00CE012B">
      <w:pPr>
        <w:keepNext/>
        <w:jc w:val="right"/>
        <w:outlineLvl w:val="0"/>
        <w:rPr>
          <w:rFonts w:ascii="Arial" w:hAnsi="Arial" w:cs="Arial"/>
          <w:bCs/>
        </w:rPr>
      </w:pPr>
      <w:r>
        <w:rPr>
          <w:noProof/>
        </w:rPr>
        <w:drawing>
          <wp:anchor distT="0" distB="0" distL="114300" distR="114300" simplePos="0" relativeHeight="251656704" behindDoc="0" locked="0" layoutInCell="1" allowOverlap="1">
            <wp:simplePos x="0" y="0"/>
            <wp:positionH relativeFrom="column">
              <wp:posOffset>2819400</wp:posOffset>
            </wp:positionH>
            <wp:positionV relativeFrom="paragraph">
              <wp:posOffset>144780</wp:posOffset>
            </wp:positionV>
            <wp:extent cx="676275" cy="838200"/>
            <wp:effectExtent l="0" t="0" r="9525" b="0"/>
            <wp:wrapSquare wrapText="left"/>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00CE012B">
        <w:rPr>
          <w:rFonts w:ascii="Arial" w:hAnsi="Arial" w:cs="Arial"/>
          <w:b/>
          <w:bCs/>
        </w:rPr>
        <w:t xml:space="preserve">                               </w:t>
      </w:r>
      <w:r>
        <w:rPr>
          <w:noProof/>
        </w:rPr>
        <w:drawing>
          <wp:anchor distT="0" distB="0" distL="114300" distR="114300" simplePos="0" relativeHeight="251657728" behindDoc="0" locked="0" layoutInCell="1" allowOverlap="1">
            <wp:simplePos x="0" y="0"/>
            <wp:positionH relativeFrom="column">
              <wp:posOffset>2819400</wp:posOffset>
            </wp:positionH>
            <wp:positionV relativeFrom="paragraph">
              <wp:posOffset>144780</wp:posOffset>
            </wp:positionV>
            <wp:extent cx="676275" cy="838200"/>
            <wp:effectExtent l="0" t="0" r="9525" b="0"/>
            <wp:wrapSquare wrapText="left"/>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00CE012B">
        <w:rPr>
          <w:rFonts w:ascii="Arial" w:hAnsi="Arial" w:cs="Arial"/>
          <w:b/>
          <w:bCs/>
        </w:rPr>
        <w:t xml:space="preserve">                                   </w:t>
      </w:r>
      <w:r>
        <w:rPr>
          <w:noProof/>
        </w:rPr>
        <w:drawing>
          <wp:anchor distT="0" distB="0" distL="114300" distR="114300" simplePos="0" relativeHeight="251658752" behindDoc="0" locked="0" layoutInCell="1" allowOverlap="1">
            <wp:simplePos x="0" y="0"/>
            <wp:positionH relativeFrom="column">
              <wp:posOffset>2819400</wp:posOffset>
            </wp:positionH>
            <wp:positionV relativeFrom="paragraph">
              <wp:posOffset>144780</wp:posOffset>
            </wp:positionV>
            <wp:extent cx="676275" cy="838200"/>
            <wp:effectExtent l="0" t="0" r="9525" b="0"/>
            <wp:wrapSquare wrapText="left"/>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00CE012B">
        <w:rPr>
          <w:b/>
          <w:bCs/>
        </w:rPr>
        <w:t xml:space="preserve">                                    </w:t>
      </w:r>
      <w:r w:rsidR="00CE012B">
        <w:rPr>
          <w:b/>
          <w:bCs/>
        </w:rPr>
        <w:br w:type="textWrapping" w:clear="all"/>
      </w:r>
    </w:p>
    <w:p w:rsidR="00CE012B" w:rsidRDefault="00CE012B" w:rsidP="00CE012B">
      <w:pPr>
        <w:widowControl w:val="0"/>
        <w:autoSpaceDE w:val="0"/>
        <w:autoSpaceDN w:val="0"/>
        <w:adjustRightInd w:val="0"/>
        <w:jc w:val="center"/>
        <w:rPr>
          <w:rFonts w:ascii="Arial" w:hAnsi="Arial" w:cs="Arial"/>
          <w:bCs/>
        </w:rPr>
      </w:pPr>
      <w:r>
        <w:rPr>
          <w:rFonts w:ascii="Arial" w:hAnsi="Arial" w:cs="Arial"/>
          <w:bCs/>
        </w:rPr>
        <w:t>ПРЕОБРАЖЕНСКИЙ  СЕЛЬСКИЙ СОВЕТ ДЕПУТАТОВ</w:t>
      </w:r>
    </w:p>
    <w:p w:rsidR="00CE012B" w:rsidRDefault="00CE012B" w:rsidP="00CE012B">
      <w:pPr>
        <w:widowControl w:val="0"/>
        <w:autoSpaceDE w:val="0"/>
        <w:autoSpaceDN w:val="0"/>
        <w:adjustRightInd w:val="0"/>
        <w:jc w:val="center"/>
        <w:rPr>
          <w:rFonts w:ascii="Arial" w:hAnsi="Arial" w:cs="Arial"/>
          <w:bCs/>
        </w:rPr>
      </w:pPr>
      <w:r>
        <w:rPr>
          <w:rFonts w:ascii="Arial" w:hAnsi="Arial" w:cs="Arial"/>
          <w:bCs/>
        </w:rPr>
        <w:t>АЧИНСКОГО РАЙОНА КРАСНОЯРСКОГО КРАЯ</w:t>
      </w:r>
    </w:p>
    <w:p w:rsidR="00CE012B" w:rsidRDefault="00CE012B" w:rsidP="00CE012B">
      <w:pPr>
        <w:autoSpaceDE w:val="0"/>
        <w:autoSpaceDN w:val="0"/>
        <w:adjustRightInd w:val="0"/>
        <w:jc w:val="center"/>
        <w:rPr>
          <w:rFonts w:ascii="Arial" w:hAnsi="Arial" w:cs="Arial"/>
          <w:b/>
          <w:bCs/>
          <w:position w:val="2"/>
        </w:rPr>
      </w:pPr>
    </w:p>
    <w:p w:rsidR="00CE012B" w:rsidRDefault="00CE012B" w:rsidP="00CE012B">
      <w:pPr>
        <w:autoSpaceDE w:val="0"/>
        <w:autoSpaceDN w:val="0"/>
        <w:adjustRightInd w:val="0"/>
        <w:jc w:val="center"/>
        <w:rPr>
          <w:rFonts w:ascii="Arial" w:hAnsi="Arial" w:cs="Arial"/>
          <w:b/>
          <w:bCs/>
          <w:position w:val="2"/>
        </w:rPr>
      </w:pPr>
      <w:r>
        <w:rPr>
          <w:rFonts w:ascii="Arial" w:hAnsi="Arial" w:cs="Arial"/>
          <w:b/>
          <w:bCs/>
          <w:position w:val="2"/>
        </w:rPr>
        <w:t>Р Е Ш Е Н И Е</w:t>
      </w:r>
    </w:p>
    <w:p w:rsidR="00CE012B" w:rsidRDefault="00CE012B" w:rsidP="00CE012B">
      <w:pPr>
        <w:jc w:val="center"/>
        <w:rPr>
          <w:rFonts w:ascii="Arial" w:hAnsi="Arial" w:cs="Arial"/>
        </w:rPr>
      </w:pPr>
    </w:p>
    <w:p w:rsidR="00CE012B" w:rsidRPr="00B90484" w:rsidRDefault="00942378" w:rsidP="00CE012B">
      <w:pPr>
        <w:tabs>
          <w:tab w:val="left" w:pos="7425"/>
        </w:tabs>
        <w:rPr>
          <w:rFonts w:ascii="Arial" w:hAnsi="Arial" w:cs="Arial"/>
        </w:rPr>
      </w:pPr>
      <w:r>
        <w:rPr>
          <w:rFonts w:ascii="Arial" w:hAnsi="Arial" w:cs="Arial"/>
        </w:rPr>
        <w:t>30.06.</w:t>
      </w:r>
      <w:r w:rsidR="002A526F" w:rsidRPr="00B90484">
        <w:rPr>
          <w:rFonts w:ascii="Arial" w:hAnsi="Arial" w:cs="Arial"/>
        </w:rPr>
        <w:t>2023г</w:t>
      </w:r>
      <w:r w:rsidR="00CE012B" w:rsidRPr="00B90484">
        <w:rPr>
          <w:rFonts w:ascii="Arial" w:hAnsi="Arial" w:cs="Arial"/>
        </w:rPr>
        <w:t xml:space="preserve">                                        с. Преображенка                 </w:t>
      </w:r>
      <w:r w:rsidR="00523ED2">
        <w:rPr>
          <w:rFonts w:ascii="Arial" w:hAnsi="Arial" w:cs="Arial"/>
        </w:rPr>
        <w:t xml:space="preserve">                  </w:t>
      </w:r>
      <w:r w:rsidR="00BE0DAC">
        <w:rPr>
          <w:rFonts w:ascii="Arial" w:hAnsi="Arial" w:cs="Arial"/>
        </w:rPr>
        <w:t xml:space="preserve"> </w:t>
      </w:r>
      <w:r w:rsidR="00523ED2">
        <w:rPr>
          <w:rFonts w:ascii="Arial" w:hAnsi="Arial" w:cs="Arial"/>
        </w:rPr>
        <w:t>№29-109</w:t>
      </w:r>
      <w:r w:rsidR="00CE012B" w:rsidRPr="00B90484">
        <w:rPr>
          <w:rFonts w:ascii="Arial" w:hAnsi="Arial" w:cs="Arial"/>
        </w:rPr>
        <w:t>Р</w:t>
      </w:r>
    </w:p>
    <w:p w:rsidR="002A526F" w:rsidRPr="00B90484" w:rsidRDefault="002A526F" w:rsidP="000B6DBF">
      <w:pPr>
        <w:tabs>
          <w:tab w:val="left" w:pos="9240"/>
        </w:tabs>
        <w:ind w:right="114"/>
        <w:jc w:val="center"/>
        <w:rPr>
          <w:rFonts w:ascii="Arial" w:hAnsi="Arial" w:cs="Arial"/>
          <w:b/>
        </w:rPr>
      </w:pPr>
    </w:p>
    <w:p w:rsidR="00AA36AD" w:rsidRDefault="00AA36AD" w:rsidP="002A526F">
      <w:pPr>
        <w:tabs>
          <w:tab w:val="left" w:pos="9240"/>
        </w:tabs>
        <w:ind w:right="114"/>
        <w:rPr>
          <w:rFonts w:ascii="Arial" w:hAnsi="Arial" w:cs="Arial"/>
        </w:rPr>
      </w:pPr>
    </w:p>
    <w:p w:rsidR="0001196E" w:rsidRPr="00B90484" w:rsidRDefault="00AA36AD" w:rsidP="002A526F">
      <w:pPr>
        <w:tabs>
          <w:tab w:val="left" w:pos="9240"/>
        </w:tabs>
        <w:ind w:right="114"/>
        <w:rPr>
          <w:rFonts w:ascii="Arial" w:hAnsi="Arial" w:cs="Arial"/>
        </w:rPr>
      </w:pPr>
      <w:r>
        <w:rPr>
          <w:rFonts w:ascii="Arial" w:hAnsi="Arial" w:cs="Arial"/>
        </w:rPr>
        <w:t>Об исправлении технической ошибки, допущенной в решении Преображенского сельского Совета депутатов от 18.04.2023г.№ 26-93Р «</w:t>
      </w:r>
      <w:r w:rsidR="002A526F" w:rsidRPr="00B90484">
        <w:rPr>
          <w:rFonts w:ascii="Arial" w:hAnsi="Arial" w:cs="Arial"/>
        </w:rPr>
        <w:t>О внесении изменений в решение Преображенского сельск</w:t>
      </w:r>
      <w:r w:rsidR="0067532D" w:rsidRPr="00B90484">
        <w:rPr>
          <w:rFonts w:ascii="Arial" w:hAnsi="Arial" w:cs="Arial"/>
        </w:rPr>
        <w:t>ог</w:t>
      </w:r>
      <w:r>
        <w:rPr>
          <w:rFonts w:ascii="Arial" w:hAnsi="Arial" w:cs="Arial"/>
        </w:rPr>
        <w:t xml:space="preserve">о Совета депутатов от 13.12.2019г № </w:t>
      </w:r>
      <w:r w:rsidR="003103F9">
        <w:rPr>
          <w:rFonts w:ascii="Arial" w:hAnsi="Arial" w:cs="Arial"/>
        </w:rPr>
        <w:t>26-94Р</w:t>
      </w:r>
      <w:r w:rsidR="00FD1E8F">
        <w:rPr>
          <w:rFonts w:ascii="Arial" w:hAnsi="Arial" w:cs="Arial"/>
        </w:rPr>
        <w:t xml:space="preserve"> </w:t>
      </w:r>
      <w:r w:rsidR="002A526F" w:rsidRPr="00B90484">
        <w:rPr>
          <w:rFonts w:ascii="Arial" w:hAnsi="Arial" w:cs="Arial"/>
        </w:rPr>
        <w:t>«</w:t>
      </w:r>
      <w:r w:rsidR="000B6DBF" w:rsidRPr="00B90484">
        <w:rPr>
          <w:rFonts w:ascii="Arial" w:hAnsi="Arial" w:cs="Arial"/>
        </w:rPr>
        <w:t>Об утверждении Правил</w:t>
      </w:r>
      <w:r w:rsidR="008B2C83" w:rsidRPr="00B90484">
        <w:rPr>
          <w:rFonts w:ascii="Arial" w:hAnsi="Arial" w:cs="Arial"/>
        </w:rPr>
        <w:t xml:space="preserve"> </w:t>
      </w:r>
      <w:r w:rsidR="000B6DBF" w:rsidRPr="00B90484">
        <w:rPr>
          <w:rFonts w:ascii="Arial" w:hAnsi="Arial" w:cs="Arial"/>
        </w:rPr>
        <w:t xml:space="preserve"> благоустройства</w:t>
      </w:r>
      <w:r w:rsidR="00F4733A" w:rsidRPr="00B90484">
        <w:rPr>
          <w:rFonts w:ascii="Arial" w:hAnsi="Arial" w:cs="Arial"/>
        </w:rPr>
        <w:t xml:space="preserve"> </w:t>
      </w:r>
      <w:r w:rsidR="000B6DBF" w:rsidRPr="00B90484">
        <w:rPr>
          <w:rFonts w:ascii="Arial" w:hAnsi="Arial" w:cs="Arial"/>
        </w:rPr>
        <w:t xml:space="preserve"> территории Преображенского сельсовета</w:t>
      </w:r>
      <w:r w:rsidR="008B2C83" w:rsidRPr="00B90484">
        <w:rPr>
          <w:rFonts w:ascii="Arial" w:hAnsi="Arial" w:cs="Arial"/>
        </w:rPr>
        <w:t xml:space="preserve"> </w:t>
      </w:r>
      <w:r w:rsidR="00F4733A" w:rsidRPr="00B90484">
        <w:rPr>
          <w:rFonts w:ascii="Arial" w:hAnsi="Arial" w:cs="Arial"/>
        </w:rPr>
        <w:t xml:space="preserve"> Ачинского района</w:t>
      </w:r>
      <w:r w:rsidR="008B2C83" w:rsidRPr="00B90484">
        <w:rPr>
          <w:rFonts w:ascii="Arial" w:hAnsi="Arial" w:cs="Arial"/>
        </w:rPr>
        <w:t>».</w:t>
      </w:r>
    </w:p>
    <w:p w:rsidR="0001196E" w:rsidRPr="00B90484" w:rsidRDefault="0001196E" w:rsidP="000B6DBF">
      <w:pPr>
        <w:pStyle w:val="a3"/>
        <w:ind w:right="-23" w:firstLine="720"/>
        <w:rPr>
          <w:rFonts w:ascii="Arial" w:hAnsi="Arial" w:cs="Arial"/>
          <w:b/>
          <w:color w:val="000000"/>
          <w:sz w:val="24"/>
          <w:szCs w:val="24"/>
          <w:lang w:val="ru-RU"/>
        </w:rPr>
      </w:pPr>
    </w:p>
    <w:p w:rsidR="0001196E" w:rsidRDefault="0001196E" w:rsidP="00BF018A">
      <w:pPr>
        <w:autoSpaceDE w:val="0"/>
        <w:autoSpaceDN w:val="0"/>
        <w:adjustRightInd w:val="0"/>
        <w:jc w:val="both"/>
        <w:rPr>
          <w:rFonts w:ascii="Arial" w:hAnsi="Arial" w:cs="Arial"/>
        </w:rPr>
      </w:pPr>
    </w:p>
    <w:p w:rsidR="004C519A" w:rsidRPr="00B90484" w:rsidRDefault="004C519A" w:rsidP="00BF018A">
      <w:pPr>
        <w:autoSpaceDE w:val="0"/>
        <w:autoSpaceDN w:val="0"/>
        <w:adjustRightInd w:val="0"/>
        <w:jc w:val="both"/>
        <w:rPr>
          <w:rFonts w:ascii="Arial" w:hAnsi="Arial" w:cs="Arial"/>
        </w:rPr>
      </w:pPr>
    </w:p>
    <w:p w:rsidR="0001196E" w:rsidRDefault="0061614C" w:rsidP="000675EE">
      <w:pPr>
        <w:pStyle w:val="ConsPlusTitle"/>
        <w:ind w:firstLine="720"/>
        <w:jc w:val="both"/>
        <w:rPr>
          <w:b w:val="0"/>
          <w:sz w:val="24"/>
          <w:szCs w:val="24"/>
        </w:rPr>
      </w:pPr>
      <w:r w:rsidRPr="008E4DC6">
        <w:rPr>
          <w:b w:val="0"/>
          <w:sz w:val="24"/>
          <w:szCs w:val="24"/>
        </w:rPr>
        <w:t xml:space="preserve">В целях обеспечения </w:t>
      </w:r>
      <w:r w:rsidR="00452617" w:rsidRPr="008E4DC6">
        <w:rPr>
          <w:b w:val="0"/>
          <w:sz w:val="24"/>
          <w:szCs w:val="24"/>
        </w:rPr>
        <w:t xml:space="preserve"> </w:t>
      </w:r>
      <w:r w:rsidR="0001196E" w:rsidRPr="008E4DC6">
        <w:rPr>
          <w:b w:val="0"/>
          <w:sz w:val="24"/>
          <w:szCs w:val="24"/>
        </w:rPr>
        <w:t>Федерального закона</w:t>
      </w:r>
      <w:r w:rsidR="00452617" w:rsidRPr="008E4DC6">
        <w:rPr>
          <w:b w:val="0"/>
          <w:sz w:val="24"/>
          <w:szCs w:val="24"/>
        </w:rPr>
        <w:t xml:space="preserve"> </w:t>
      </w:r>
      <w:r w:rsidR="0001196E" w:rsidRPr="008E4DC6">
        <w:rPr>
          <w:b w:val="0"/>
          <w:sz w:val="24"/>
          <w:szCs w:val="24"/>
        </w:rPr>
        <w:t>от</w:t>
      </w:r>
      <w:r w:rsidR="00452617" w:rsidRPr="008E4DC6">
        <w:rPr>
          <w:b w:val="0"/>
          <w:sz w:val="24"/>
          <w:szCs w:val="24"/>
        </w:rPr>
        <w:t xml:space="preserve"> </w:t>
      </w:r>
      <w:r w:rsidR="0001196E" w:rsidRPr="008E4DC6">
        <w:rPr>
          <w:b w:val="0"/>
          <w:sz w:val="24"/>
          <w:szCs w:val="24"/>
        </w:rPr>
        <w:t>06.10.2003</w:t>
      </w:r>
      <w:r w:rsidRPr="008E4DC6">
        <w:rPr>
          <w:b w:val="0"/>
          <w:sz w:val="24"/>
          <w:szCs w:val="24"/>
        </w:rPr>
        <w:t xml:space="preserve"> №131-ФЗ «Об общих принципах</w:t>
      </w:r>
      <w:r w:rsidR="0009623C" w:rsidRPr="008E4DC6">
        <w:rPr>
          <w:b w:val="0"/>
          <w:sz w:val="24"/>
          <w:szCs w:val="24"/>
        </w:rPr>
        <w:t xml:space="preserve"> </w:t>
      </w:r>
      <w:r w:rsidR="0001196E" w:rsidRPr="008E4DC6">
        <w:rPr>
          <w:b w:val="0"/>
          <w:sz w:val="24"/>
          <w:szCs w:val="24"/>
        </w:rPr>
        <w:t>организации местного самоуправления</w:t>
      </w:r>
      <w:r w:rsidR="00815C37" w:rsidRPr="008E4DC6">
        <w:rPr>
          <w:b w:val="0"/>
          <w:sz w:val="24"/>
          <w:szCs w:val="24"/>
        </w:rPr>
        <w:t xml:space="preserve"> в Российской Федерации», в соответствии со статьями</w:t>
      </w:r>
      <w:r w:rsidR="0001196E" w:rsidRPr="008E4DC6">
        <w:rPr>
          <w:b w:val="0"/>
          <w:sz w:val="24"/>
          <w:szCs w:val="24"/>
        </w:rPr>
        <w:t xml:space="preserve"> </w:t>
      </w:r>
      <w:r w:rsidR="00452617" w:rsidRPr="008E4DC6">
        <w:rPr>
          <w:b w:val="0"/>
          <w:sz w:val="24"/>
          <w:szCs w:val="24"/>
        </w:rPr>
        <w:t>20, 24</w:t>
      </w:r>
      <w:r w:rsidR="0001196E" w:rsidRPr="008E4DC6">
        <w:rPr>
          <w:b w:val="0"/>
          <w:sz w:val="24"/>
          <w:szCs w:val="24"/>
        </w:rPr>
        <w:t xml:space="preserve"> Устава </w:t>
      </w:r>
      <w:r w:rsidR="00815C37" w:rsidRPr="008E4DC6">
        <w:rPr>
          <w:b w:val="0"/>
          <w:sz w:val="24"/>
          <w:szCs w:val="24"/>
        </w:rPr>
        <w:t>Преображенского сельсовета, Преображенский сельский Совет депутатов РЕШИЛ</w:t>
      </w:r>
      <w:r w:rsidR="0001196E" w:rsidRPr="008E4DC6">
        <w:rPr>
          <w:b w:val="0"/>
          <w:sz w:val="24"/>
          <w:szCs w:val="24"/>
        </w:rPr>
        <w:t>:</w:t>
      </w:r>
    </w:p>
    <w:p w:rsidR="008B2C83" w:rsidRPr="008E4DC6" w:rsidRDefault="004C519A" w:rsidP="008B2C83">
      <w:pPr>
        <w:pStyle w:val="ConsPlusTitle"/>
        <w:jc w:val="both"/>
        <w:rPr>
          <w:b w:val="0"/>
          <w:bCs w:val="0"/>
          <w:sz w:val="24"/>
          <w:szCs w:val="24"/>
        </w:rPr>
      </w:pPr>
      <w:r>
        <w:rPr>
          <w:b w:val="0"/>
          <w:sz w:val="24"/>
          <w:szCs w:val="24"/>
        </w:rPr>
        <w:t xml:space="preserve">   </w:t>
      </w:r>
      <w:r w:rsidR="0067532D" w:rsidRPr="008E4DC6">
        <w:rPr>
          <w:b w:val="0"/>
          <w:sz w:val="24"/>
          <w:szCs w:val="24"/>
        </w:rPr>
        <w:t>1.</w:t>
      </w:r>
      <w:r w:rsidR="008E4DC6">
        <w:rPr>
          <w:b w:val="0"/>
          <w:sz w:val="24"/>
          <w:szCs w:val="24"/>
        </w:rPr>
        <w:t xml:space="preserve"> </w:t>
      </w:r>
      <w:r w:rsidR="0067532D" w:rsidRPr="008E4DC6">
        <w:rPr>
          <w:b w:val="0"/>
          <w:bCs w:val="0"/>
          <w:sz w:val="24"/>
          <w:szCs w:val="24"/>
        </w:rPr>
        <w:t>Внести в Решение Преображенского сельского Сове</w:t>
      </w:r>
      <w:r w:rsidR="00033B4F" w:rsidRPr="008E4DC6">
        <w:rPr>
          <w:b w:val="0"/>
          <w:bCs w:val="0"/>
          <w:sz w:val="24"/>
          <w:szCs w:val="24"/>
        </w:rPr>
        <w:t>та депутатов от</w:t>
      </w:r>
      <w:r w:rsidR="002D5561">
        <w:rPr>
          <w:b w:val="0"/>
          <w:bCs w:val="0"/>
          <w:sz w:val="24"/>
          <w:szCs w:val="24"/>
        </w:rPr>
        <w:t xml:space="preserve">    18.04.2023г. № 26-93Р О внесении изменений в решение Преображенского сельского Совета депутатов от </w:t>
      </w:r>
      <w:r w:rsidR="003103F9">
        <w:rPr>
          <w:b w:val="0"/>
          <w:bCs w:val="0"/>
          <w:sz w:val="24"/>
          <w:szCs w:val="24"/>
        </w:rPr>
        <w:t>13.12.2019г.№ 26-94</w:t>
      </w:r>
      <w:r w:rsidR="00033B4F" w:rsidRPr="008E4DC6">
        <w:rPr>
          <w:b w:val="0"/>
          <w:bCs w:val="0"/>
          <w:sz w:val="24"/>
          <w:szCs w:val="24"/>
        </w:rPr>
        <w:t>Р</w:t>
      </w:r>
      <w:r w:rsidR="0067532D" w:rsidRPr="008E4DC6">
        <w:rPr>
          <w:b w:val="0"/>
          <w:bCs w:val="0"/>
          <w:sz w:val="24"/>
          <w:szCs w:val="24"/>
        </w:rPr>
        <w:t xml:space="preserve"> « Об утверждении Правил благоустройства территории Преображенского сельсовета Ачинского района следующие изменения:</w:t>
      </w:r>
    </w:p>
    <w:p w:rsidR="00033B4F" w:rsidRPr="008E4DC6" w:rsidRDefault="008B2C83" w:rsidP="00033B4F">
      <w:pPr>
        <w:tabs>
          <w:tab w:val="left" w:pos="9240"/>
        </w:tabs>
        <w:ind w:right="114"/>
        <w:rPr>
          <w:rFonts w:ascii="Arial" w:hAnsi="Arial" w:cs="Arial"/>
        </w:rPr>
      </w:pPr>
      <w:r w:rsidRPr="008E4DC6">
        <w:rPr>
          <w:rFonts w:ascii="Arial" w:hAnsi="Arial" w:cs="Arial"/>
          <w:bCs/>
        </w:rPr>
        <w:t xml:space="preserve">  </w:t>
      </w:r>
      <w:r w:rsidR="00033B4F" w:rsidRPr="008E4DC6">
        <w:rPr>
          <w:rFonts w:ascii="Arial" w:hAnsi="Arial" w:cs="Arial"/>
          <w:bCs/>
        </w:rPr>
        <w:t xml:space="preserve">1.1 В тексте  решения </w:t>
      </w:r>
      <w:r w:rsidR="00033B4F" w:rsidRPr="008E4DC6">
        <w:rPr>
          <w:rFonts w:ascii="Arial" w:hAnsi="Arial" w:cs="Arial"/>
        </w:rPr>
        <w:t>«О внесении изменений в решение Преображенского сельского Сове</w:t>
      </w:r>
      <w:r w:rsidR="003103F9">
        <w:rPr>
          <w:rFonts w:ascii="Arial" w:hAnsi="Arial" w:cs="Arial"/>
        </w:rPr>
        <w:t>та депутатов от 13.12.2019г № 26</w:t>
      </w:r>
      <w:r w:rsidR="00033B4F" w:rsidRPr="008E4DC6">
        <w:rPr>
          <w:rFonts w:ascii="Arial" w:hAnsi="Arial" w:cs="Arial"/>
        </w:rPr>
        <w:t>-94Р «Об утверждении Правил  благоустройства  территории Преображенского сельсов</w:t>
      </w:r>
      <w:r w:rsidR="003103F9">
        <w:rPr>
          <w:rFonts w:ascii="Arial" w:hAnsi="Arial" w:cs="Arial"/>
        </w:rPr>
        <w:t>ета  Ачинского района» цифры №26</w:t>
      </w:r>
      <w:r w:rsidR="00033B4F" w:rsidRPr="008E4DC6">
        <w:rPr>
          <w:rFonts w:ascii="Arial" w:hAnsi="Arial" w:cs="Arial"/>
        </w:rPr>
        <w:t>-94Р заменить на цифры 48-199Р</w:t>
      </w:r>
    </w:p>
    <w:p w:rsidR="00B90484" w:rsidRPr="00C966D2" w:rsidRDefault="008B2C83" w:rsidP="00C966D2">
      <w:pPr>
        <w:autoSpaceDE w:val="0"/>
        <w:autoSpaceDN w:val="0"/>
        <w:adjustRightInd w:val="0"/>
        <w:jc w:val="both"/>
        <w:rPr>
          <w:rFonts w:ascii="Arial" w:hAnsi="Arial" w:cs="Arial"/>
          <w:bCs/>
          <w:lang w:eastAsia="en-US"/>
        </w:rPr>
      </w:pPr>
      <w:r w:rsidRPr="008E4DC6">
        <w:rPr>
          <w:rFonts w:ascii="Arial" w:hAnsi="Arial" w:cs="Arial"/>
        </w:rPr>
        <w:t xml:space="preserve">  </w:t>
      </w:r>
      <w:r w:rsidR="003103F9">
        <w:rPr>
          <w:rFonts w:ascii="Arial" w:hAnsi="Arial" w:cs="Arial"/>
        </w:rPr>
        <w:t>2</w:t>
      </w:r>
      <w:r w:rsidR="006A09C6" w:rsidRPr="008E4DC6">
        <w:rPr>
          <w:rFonts w:ascii="Arial" w:hAnsi="Arial" w:cs="Arial"/>
        </w:rPr>
        <w:t xml:space="preserve">. </w:t>
      </w:r>
      <w:r w:rsidR="006A09C6" w:rsidRPr="008E4DC6">
        <w:rPr>
          <w:rFonts w:ascii="Arial" w:hAnsi="Arial" w:cs="Arial"/>
          <w:bCs/>
        </w:rPr>
        <w:t>Контроль за исполнением настоящего решения возл</w:t>
      </w:r>
      <w:r w:rsidR="00B90484" w:rsidRPr="008E4DC6">
        <w:rPr>
          <w:rFonts w:ascii="Arial" w:hAnsi="Arial" w:cs="Arial"/>
          <w:bCs/>
        </w:rPr>
        <w:t xml:space="preserve">ожить на постоянную комиссию </w:t>
      </w:r>
      <w:r w:rsidR="00B90484" w:rsidRPr="008E4DC6">
        <w:rPr>
          <w:rFonts w:ascii="Arial" w:hAnsi="Arial" w:cs="Arial"/>
        </w:rPr>
        <w:t xml:space="preserve"> по землепользованию, охране окружающей среды и общественного порядка.</w:t>
      </w:r>
    </w:p>
    <w:p w:rsidR="006A09C6" w:rsidRPr="008E4DC6" w:rsidRDefault="00C966D2" w:rsidP="00C966D2">
      <w:pPr>
        <w:pStyle w:val="ConsPlusNormal"/>
        <w:ind w:firstLine="0"/>
        <w:jc w:val="both"/>
        <w:rPr>
          <w:sz w:val="24"/>
          <w:szCs w:val="24"/>
        </w:rPr>
      </w:pPr>
      <w:r>
        <w:rPr>
          <w:bCs/>
          <w:sz w:val="24"/>
          <w:szCs w:val="24"/>
        </w:rPr>
        <w:t xml:space="preserve">  </w:t>
      </w:r>
      <w:r w:rsidR="003103F9">
        <w:rPr>
          <w:sz w:val="24"/>
          <w:szCs w:val="24"/>
        </w:rPr>
        <w:t>3</w:t>
      </w:r>
      <w:r w:rsidR="006A09C6" w:rsidRPr="008E4DC6">
        <w:rPr>
          <w:sz w:val="24"/>
          <w:szCs w:val="24"/>
        </w:rPr>
        <w:t>. Настоящее решение вступает в силу в день, следующий за днем его официального опубликования в информационном листке «Информационный вестник».</w:t>
      </w:r>
    </w:p>
    <w:p w:rsidR="006A09C6" w:rsidRPr="008E4DC6" w:rsidRDefault="006A09C6" w:rsidP="006A09C6">
      <w:pPr>
        <w:pStyle w:val="ConsPlusNormal"/>
        <w:ind w:firstLine="709"/>
        <w:jc w:val="both"/>
        <w:rPr>
          <w:sz w:val="24"/>
          <w:szCs w:val="24"/>
        </w:rPr>
      </w:pPr>
    </w:p>
    <w:p w:rsidR="006A09C6" w:rsidRPr="008E4DC6" w:rsidRDefault="006A09C6" w:rsidP="006A09C6">
      <w:pPr>
        <w:pStyle w:val="ConsPlusNormal"/>
        <w:ind w:firstLine="709"/>
        <w:jc w:val="both"/>
        <w:rPr>
          <w:sz w:val="24"/>
          <w:szCs w:val="24"/>
        </w:rPr>
      </w:pPr>
    </w:p>
    <w:p w:rsidR="006A09C6" w:rsidRPr="008E4DC6" w:rsidRDefault="006A09C6" w:rsidP="006A09C6">
      <w:pPr>
        <w:rPr>
          <w:rFonts w:ascii="Arial" w:hAnsi="Arial" w:cs="Arial"/>
        </w:rPr>
      </w:pPr>
      <w:r w:rsidRPr="008E4DC6">
        <w:rPr>
          <w:rFonts w:ascii="Arial" w:hAnsi="Arial" w:cs="Arial"/>
        </w:rPr>
        <w:t xml:space="preserve">Председатель Преображенского                              </w:t>
      </w:r>
      <w:r w:rsidR="003103F9">
        <w:rPr>
          <w:rFonts w:ascii="Arial" w:hAnsi="Arial" w:cs="Arial"/>
        </w:rPr>
        <w:t xml:space="preserve">          </w:t>
      </w:r>
      <w:r w:rsidRPr="008E4DC6">
        <w:rPr>
          <w:rFonts w:ascii="Arial" w:hAnsi="Arial" w:cs="Arial"/>
        </w:rPr>
        <w:t>Глава Преображенского</w:t>
      </w:r>
    </w:p>
    <w:p w:rsidR="006A09C6" w:rsidRPr="008E4DC6" w:rsidRDefault="006A09C6" w:rsidP="006A09C6">
      <w:pPr>
        <w:rPr>
          <w:rFonts w:ascii="Arial" w:hAnsi="Arial" w:cs="Arial"/>
        </w:rPr>
      </w:pPr>
      <w:r w:rsidRPr="008E4DC6">
        <w:rPr>
          <w:rFonts w:ascii="Arial" w:hAnsi="Arial" w:cs="Arial"/>
        </w:rPr>
        <w:t xml:space="preserve">сельского Совета депутатов                                   </w:t>
      </w:r>
      <w:r w:rsidR="0002193E" w:rsidRPr="008E4DC6">
        <w:rPr>
          <w:rFonts w:ascii="Arial" w:hAnsi="Arial" w:cs="Arial"/>
        </w:rPr>
        <w:t xml:space="preserve">                         </w:t>
      </w:r>
      <w:r w:rsidRPr="008E4DC6">
        <w:rPr>
          <w:rFonts w:ascii="Arial" w:hAnsi="Arial" w:cs="Arial"/>
        </w:rPr>
        <w:t xml:space="preserve">    сельсовета</w:t>
      </w:r>
    </w:p>
    <w:p w:rsidR="006A09C6" w:rsidRPr="008E4DC6" w:rsidRDefault="006A09C6" w:rsidP="006A09C6">
      <w:pPr>
        <w:pStyle w:val="ConsPlusNormal"/>
        <w:jc w:val="both"/>
        <w:rPr>
          <w:sz w:val="24"/>
          <w:szCs w:val="24"/>
        </w:rPr>
      </w:pPr>
      <w:r w:rsidRPr="008E4DC6">
        <w:rPr>
          <w:sz w:val="24"/>
          <w:szCs w:val="24"/>
        </w:rPr>
        <w:t xml:space="preserve">           </w:t>
      </w:r>
      <w:r w:rsidR="0002193E" w:rsidRPr="008E4DC6">
        <w:rPr>
          <w:sz w:val="24"/>
          <w:szCs w:val="24"/>
        </w:rPr>
        <w:t>Буркова Т.Г.</w:t>
      </w:r>
      <w:r w:rsidRPr="008E4DC6">
        <w:rPr>
          <w:sz w:val="24"/>
          <w:szCs w:val="24"/>
        </w:rPr>
        <w:t xml:space="preserve">                                     </w:t>
      </w:r>
      <w:r w:rsidR="003103F9">
        <w:rPr>
          <w:sz w:val="24"/>
          <w:szCs w:val="24"/>
        </w:rPr>
        <w:t xml:space="preserve">                          Котегов К</w:t>
      </w:r>
      <w:r w:rsidR="0002193E" w:rsidRPr="008E4DC6">
        <w:rPr>
          <w:sz w:val="24"/>
          <w:szCs w:val="24"/>
        </w:rPr>
        <w:t>.</w:t>
      </w:r>
      <w:r w:rsidR="00C966D2">
        <w:rPr>
          <w:sz w:val="24"/>
          <w:szCs w:val="24"/>
        </w:rPr>
        <w:t>Ю.</w:t>
      </w:r>
    </w:p>
    <w:p w:rsidR="00691B89" w:rsidRPr="00A412ED" w:rsidRDefault="0001196E" w:rsidP="00691B89">
      <w:pPr>
        <w:pStyle w:val="af7"/>
        <w:spacing w:before="0" w:after="0"/>
        <w:ind w:left="4320"/>
        <w:jc w:val="right"/>
        <w:rPr>
          <w:rFonts w:ascii="Arial" w:hAnsi="Arial" w:cs="Arial"/>
        </w:rPr>
      </w:pPr>
      <w:r w:rsidRPr="008E4DC6">
        <w:rPr>
          <w:rFonts w:ascii="Arial" w:hAnsi="Arial" w:cs="Arial"/>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1B89" w:rsidRPr="00A412ED">
        <w:rPr>
          <w:rFonts w:ascii="Arial" w:hAnsi="Arial" w:cs="Arial"/>
        </w:rPr>
        <w:t xml:space="preserve">Приложение </w:t>
      </w:r>
    </w:p>
    <w:p w:rsidR="00691B89" w:rsidRPr="00A412ED" w:rsidRDefault="00691B89" w:rsidP="00691B89">
      <w:pPr>
        <w:pStyle w:val="af7"/>
        <w:spacing w:before="0" w:after="0"/>
        <w:ind w:left="4320"/>
        <w:jc w:val="right"/>
        <w:rPr>
          <w:rFonts w:ascii="Arial" w:hAnsi="Arial" w:cs="Arial"/>
        </w:rPr>
      </w:pPr>
      <w:r w:rsidRPr="00A412ED">
        <w:rPr>
          <w:rFonts w:ascii="Arial" w:hAnsi="Arial" w:cs="Arial"/>
        </w:rPr>
        <w:t xml:space="preserve">     к Решению Преображенского </w:t>
      </w:r>
    </w:p>
    <w:p w:rsidR="00691B89" w:rsidRPr="00A412ED" w:rsidRDefault="00691B89" w:rsidP="00691B89">
      <w:pPr>
        <w:pStyle w:val="af7"/>
        <w:spacing w:before="0" w:after="0"/>
        <w:ind w:left="4320"/>
        <w:jc w:val="right"/>
        <w:rPr>
          <w:rFonts w:ascii="Arial" w:hAnsi="Arial" w:cs="Arial"/>
        </w:rPr>
      </w:pPr>
      <w:r w:rsidRPr="00A412ED">
        <w:rPr>
          <w:rFonts w:ascii="Arial" w:hAnsi="Arial" w:cs="Arial"/>
        </w:rPr>
        <w:t xml:space="preserve">сельского Совета депутатов  </w:t>
      </w:r>
    </w:p>
    <w:p w:rsidR="00691B89" w:rsidRPr="00A412ED" w:rsidRDefault="00691B89" w:rsidP="00691B89">
      <w:pPr>
        <w:pStyle w:val="af7"/>
        <w:spacing w:before="0" w:after="0"/>
        <w:ind w:left="4320"/>
        <w:jc w:val="right"/>
        <w:rPr>
          <w:rFonts w:ascii="Arial" w:hAnsi="Arial" w:cs="Arial"/>
        </w:rPr>
      </w:pPr>
      <w:r>
        <w:rPr>
          <w:rFonts w:ascii="Arial" w:hAnsi="Arial" w:cs="Arial"/>
        </w:rPr>
        <w:t xml:space="preserve">от </w:t>
      </w:r>
      <w:r w:rsidR="00EB1BEF">
        <w:rPr>
          <w:rFonts w:ascii="Arial" w:hAnsi="Arial" w:cs="Arial"/>
        </w:rPr>
        <w:t>30.</w:t>
      </w:r>
      <w:bookmarkStart w:id="0" w:name="_GoBack"/>
      <w:bookmarkEnd w:id="0"/>
      <w:r w:rsidR="00EB1BEF">
        <w:rPr>
          <w:rFonts w:ascii="Arial" w:hAnsi="Arial" w:cs="Arial"/>
        </w:rPr>
        <w:t>06</w:t>
      </w:r>
      <w:r w:rsidR="0002193E">
        <w:rPr>
          <w:rFonts w:ascii="Arial" w:hAnsi="Arial" w:cs="Arial"/>
        </w:rPr>
        <w:t>.2023г</w:t>
      </w:r>
      <w:r w:rsidRPr="00A412ED">
        <w:rPr>
          <w:rFonts w:ascii="Arial" w:hAnsi="Arial" w:cs="Arial"/>
        </w:rPr>
        <w:t xml:space="preserve"> №</w:t>
      </w:r>
      <w:r w:rsidR="00EB1BEF">
        <w:rPr>
          <w:rFonts w:ascii="Arial" w:hAnsi="Arial" w:cs="Arial"/>
        </w:rPr>
        <w:t>29-109</w:t>
      </w:r>
      <w:r w:rsidRPr="00A412ED">
        <w:rPr>
          <w:rFonts w:ascii="Arial" w:hAnsi="Arial" w:cs="Arial"/>
        </w:rPr>
        <w:t>Р</w:t>
      </w:r>
    </w:p>
    <w:p w:rsidR="00691B89" w:rsidRPr="00A412ED" w:rsidRDefault="00691B89" w:rsidP="00691B89">
      <w:pPr>
        <w:spacing w:after="240"/>
        <w:ind w:left="4320"/>
        <w:rPr>
          <w:rFonts w:ascii="Arial" w:hAnsi="Arial" w:cs="Arial"/>
        </w:rPr>
      </w:pPr>
    </w:p>
    <w:p w:rsidR="00F4733A" w:rsidRPr="00485227" w:rsidRDefault="00F4733A" w:rsidP="00F4733A">
      <w:pPr>
        <w:pStyle w:val="ConsPlusTitle"/>
        <w:ind w:firstLine="709"/>
        <w:jc w:val="center"/>
        <w:rPr>
          <w:rFonts w:ascii="Times New Roman" w:hAnsi="Times New Roman" w:cs="Times New Roman"/>
          <w:sz w:val="28"/>
          <w:szCs w:val="28"/>
        </w:rPr>
      </w:pPr>
      <w:r w:rsidRPr="00485227">
        <w:rPr>
          <w:rFonts w:ascii="Times New Roman" w:hAnsi="Times New Roman" w:cs="Times New Roman"/>
          <w:sz w:val="28"/>
          <w:szCs w:val="28"/>
        </w:rPr>
        <w:t>ПРАВИЛА БЛАГОУСТРОЙСТВА ТЕРРИТОРИИ</w:t>
      </w:r>
    </w:p>
    <w:p w:rsidR="00F4733A" w:rsidRPr="004923F3" w:rsidRDefault="00F4733A" w:rsidP="00F4733A">
      <w:pPr>
        <w:pStyle w:val="1"/>
        <w:ind w:left="0" w:right="-1" w:firstLine="709"/>
        <w:rPr>
          <w:szCs w:val="28"/>
        </w:rPr>
      </w:pPr>
      <w:r>
        <w:rPr>
          <w:b/>
          <w:szCs w:val="28"/>
        </w:rPr>
        <w:t>ПРЕОБРАЖЕНСКОГО СЕЛЬСОВЕТА АЧИНСКОГО РАЙОНА</w:t>
      </w:r>
    </w:p>
    <w:p w:rsidR="00F4733A" w:rsidRPr="004923F3" w:rsidRDefault="00F4733A" w:rsidP="00F4733A">
      <w:pPr>
        <w:ind w:firstLine="709"/>
        <w:jc w:val="center"/>
        <w:rPr>
          <w:b/>
          <w:sz w:val="28"/>
          <w:szCs w:val="28"/>
        </w:rPr>
      </w:pPr>
      <w:r w:rsidRPr="004923F3">
        <w:rPr>
          <w:b/>
          <w:sz w:val="28"/>
          <w:szCs w:val="28"/>
        </w:rPr>
        <w:t>1. Общие положения</w:t>
      </w:r>
    </w:p>
    <w:p w:rsidR="00F4733A" w:rsidRDefault="00F4733A" w:rsidP="00F4733A">
      <w:pPr>
        <w:autoSpaceDE w:val="0"/>
        <w:autoSpaceDN w:val="0"/>
        <w:adjustRightInd w:val="0"/>
        <w:ind w:firstLine="709"/>
        <w:jc w:val="both"/>
        <w:rPr>
          <w:sz w:val="28"/>
          <w:szCs w:val="28"/>
        </w:rPr>
      </w:pPr>
    </w:p>
    <w:p w:rsidR="00F4733A" w:rsidRPr="004923F3" w:rsidRDefault="00F4733A" w:rsidP="00F4733A">
      <w:pPr>
        <w:autoSpaceDE w:val="0"/>
        <w:autoSpaceDN w:val="0"/>
        <w:adjustRightInd w:val="0"/>
        <w:ind w:firstLine="709"/>
        <w:jc w:val="both"/>
        <w:rPr>
          <w:sz w:val="28"/>
          <w:szCs w:val="28"/>
        </w:rPr>
      </w:pPr>
      <w:r w:rsidRPr="004923F3">
        <w:rPr>
          <w:sz w:val="28"/>
          <w:szCs w:val="28"/>
        </w:rPr>
        <w:t xml:space="preserve">1.1. Правила благоустройства территории </w:t>
      </w:r>
      <w:r>
        <w:rPr>
          <w:sz w:val="28"/>
          <w:szCs w:val="28"/>
        </w:rPr>
        <w:t xml:space="preserve">Преображенского сельсовета Ачинского района </w:t>
      </w:r>
      <w:r w:rsidRPr="004923F3">
        <w:rPr>
          <w:sz w:val="28"/>
          <w:szCs w:val="28"/>
        </w:rPr>
        <w:t xml:space="preserve"> (далее - Правила) </w:t>
      </w:r>
      <w:r w:rsidRPr="004B306F">
        <w:rPr>
          <w:sz w:val="28"/>
          <w:szCs w:val="28"/>
        </w:rPr>
        <w:t>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Приказом Министерства строительства и жилищно-коммунального хозяйства Российской Федерации от 13.04.2017 №</w:t>
      </w:r>
      <w:r>
        <w:rPr>
          <w:sz w:val="28"/>
          <w:szCs w:val="28"/>
        </w:rPr>
        <w:t xml:space="preserve"> </w:t>
      </w:r>
      <w:r w:rsidRPr="004B306F">
        <w:rPr>
          <w:sz w:val="28"/>
          <w:szCs w:val="28"/>
        </w:rPr>
        <w:t>711/пр «Об утверждении методических рекомендаций для подготовки правил благоустройства территорий сельских поселений, городских округов, внутригородских районов»,</w:t>
      </w:r>
      <w:r>
        <w:rPr>
          <w:color w:val="FF0000"/>
          <w:sz w:val="28"/>
          <w:szCs w:val="28"/>
        </w:rPr>
        <w:t xml:space="preserve"> </w:t>
      </w:r>
      <w:r w:rsidRPr="00CA5976">
        <w:rPr>
          <w:sz w:val="28"/>
          <w:szCs w:val="28"/>
        </w:rPr>
        <w:t>постановлением Правительства Красноярского края от 14.03.2017 №126-п «О внесении изменений в постановление Правительства Красноярского края от 30.09.2013 № 517</w:t>
      </w:r>
      <w:r>
        <w:rPr>
          <w:sz w:val="28"/>
          <w:szCs w:val="28"/>
        </w:rPr>
        <w:t>-</w:t>
      </w:r>
      <w:r w:rsidRPr="00CA5976">
        <w:rPr>
          <w:sz w:val="28"/>
          <w:szCs w:val="28"/>
        </w:rPr>
        <w:t>п «Об утверждении государственной программы Красноярского края «Содействие развитию местного самоуправления»,</w:t>
      </w:r>
      <w:r>
        <w:rPr>
          <w:color w:val="FF0000"/>
          <w:sz w:val="28"/>
          <w:szCs w:val="28"/>
        </w:rPr>
        <w:t xml:space="preserve"> </w:t>
      </w:r>
      <w:r w:rsidRPr="004B306F">
        <w:rPr>
          <w:sz w:val="28"/>
          <w:szCs w:val="28"/>
        </w:rPr>
        <w:t>Законом Красноярского края от 23.05.2019 № 7-2784 «О порядке определения границ прилегающих территорий в Красноярском крае»,</w:t>
      </w:r>
      <w:r>
        <w:rPr>
          <w:color w:val="FF0000"/>
          <w:sz w:val="28"/>
          <w:szCs w:val="28"/>
        </w:rPr>
        <w:t xml:space="preserve"> </w:t>
      </w:r>
      <w:r w:rsidRPr="004B306F">
        <w:rPr>
          <w:sz w:val="28"/>
          <w:szCs w:val="28"/>
        </w:rPr>
        <w:t>иными нормативными правовыми актами Красноярского края и</w:t>
      </w:r>
      <w:r>
        <w:rPr>
          <w:color w:val="FF0000"/>
          <w:sz w:val="28"/>
          <w:szCs w:val="28"/>
        </w:rPr>
        <w:t xml:space="preserve"> </w:t>
      </w:r>
      <w:r w:rsidRPr="004923F3">
        <w:rPr>
          <w:sz w:val="28"/>
          <w:szCs w:val="28"/>
        </w:rPr>
        <w:t xml:space="preserve">устанавливают требования в сфере благоустройства территории </w:t>
      </w:r>
      <w:r>
        <w:rPr>
          <w:sz w:val="28"/>
          <w:szCs w:val="28"/>
        </w:rPr>
        <w:t>Преображенского сельсовета Ачинского района</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Pr="004021BE">
        <w:rPr>
          <w:bCs/>
          <w:sz w:val="28"/>
          <w:szCs w:val="28"/>
        </w:rPr>
        <w:t>Пр</w:t>
      </w:r>
      <w:r>
        <w:rPr>
          <w:bCs/>
          <w:sz w:val="28"/>
          <w:szCs w:val="28"/>
        </w:rPr>
        <w:t>еображен</w:t>
      </w:r>
      <w:r w:rsidRPr="004021BE">
        <w:rPr>
          <w:bCs/>
          <w:sz w:val="28"/>
          <w:szCs w:val="28"/>
        </w:rPr>
        <w:t xml:space="preserve">ского сельсовета </w:t>
      </w:r>
      <w:r>
        <w:rPr>
          <w:bCs/>
          <w:sz w:val="28"/>
          <w:szCs w:val="28"/>
        </w:rPr>
        <w:t xml:space="preserve">Ачинского района </w:t>
      </w:r>
      <w:r w:rsidRPr="004923F3">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4733A" w:rsidRPr="004021BE" w:rsidRDefault="00F4733A" w:rsidP="00F4733A">
      <w:pPr>
        <w:ind w:firstLine="709"/>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4021BE">
        <w:rPr>
          <w:sz w:val="28"/>
          <w:szCs w:val="28"/>
        </w:rPr>
        <w:t>Пр</w:t>
      </w:r>
      <w:r>
        <w:rPr>
          <w:sz w:val="28"/>
          <w:szCs w:val="28"/>
        </w:rPr>
        <w:t>еображен</w:t>
      </w:r>
      <w:r w:rsidRPr="004021BE">
        <w:rPr>
          <w:sz w:val="28"/>
          <w:szCs w:val="28"/>
        </w:rPr>
        <w:t>ск</w:t>
      </w:r>
      <w:r>
        <w:rPr>
          <w:sz w:val="28"/>
          <w:szCs w:val="28"/>
        </w:rPr>
        <w:t xml:space="preserve">ий сельсовет </w:t>
      </w:r>
      <w:r w:rsidRPr="004021BE">
        <w:rPr>
          <w:sz w:val="28"/>
          <w:szCs w:val="28"/>
        </w:rPr>
        <w:t>Ачинского района.</w:t>
      </w:r>
    </w:p>
    <w:p w:rsidR="00F4733A" w:rsidRPr="004021BE" w:rsidRDefault="00F4733A" w:rsidP="00F4733A">
      <w:pPr>
        <w:pStyle w:val="ConsPlusNormal"/>
        <w:ind w:firstLine="709"/>
        <w:jc w:val="both"/>
        <w:rPr>
          <w:rFonts w:ascii="Times New Roman" w:hAnsi="Times New Roman" w:cs="Times New Roman"/>
          <w:sz w:val="28"/>
          <w:szCs w:val="28"/>
        </w:rPr>
      </w:pPr>
      <w:r w:rsidRPr="004021BE">
        <w:rPr>
          <w:rFonts w:ascii="Times New Roman" w:hAnsi="Times New Roman" w:cs="Times New Roman"/>
          <w:sz w:val="28"/>
          <w:szCs w:val="28"/>
        </w:rPr>
        <w:t>1.3. Администрация Пр</w:t>
      </w:r>
      <w:r>
        <w:rPr>
          <w:rFonts w:ascii="Times New Roman" w:hAnsi="Times New Roman" w:cs="Times New Roman"/>
          <w:sz w:val="28"/>
          <w:szCs w:val="28"/>
        </w:rPr>
        <w:t>еображен</w:t>
      </w:r>
      <w:r w:rsidRPr="004021BE">
        <w:rPr>
          <w:rFonts w:ascii="Times New Roman" w:hAnsi="Times New Roman" w:cs="Times New Roman"/>
          <w:sz w:val="28"/>
          <w:szCs w:val="28"/>
        </w:rPr>
        <w:t>ского сельсовета Ачинского района</w:t>
      </w:r>
      <w:r>
        <w:rPr>
          <w:rFonts w:ascii="Times New Roman" w:hAnsi="Times New Roman" w:cs="Times New Roman"/>
          <w:sz w:val="28"/>
          <w:szCs w:val="28"/>
        </w:rPr>
        <w:t xml:space="preserve"> </w:t>
      </w:r>
      <w:r w:rsidRPr="004021BE">
        <w:rPr>
          <w:rFonts w:ascii="Times New Roman" w:hAnsi="Times New Roman" w:cs="Times New Roman"/>
          <w:sz w:val="28"/>
          <w:szCs w:val="28"/>
        </w:rPr>
        <w:t>осуществляет организацию благоустройства территории Пр</w:t>
      </w:r>
      <w:r>
        <w:rPr>
          <w:rFonts w:ascii="Times New Roman" w:hAnsi="Times New Roman" w:cs="Times New Roman"/>
          <w:sz w:val="28"/>
          <w:szCs w:val="28"/>
        </w:rPr>
        <w:t>еображен</w:t>
      </w:r>
      <w:r w:rsidRPr="004021BE">
        <w:rPr>
          <w:rFonts w:ascii="Times New Roman" w:hAnsi="Times New Roman" w:cs="Times New Roman"/>
          <w:sz w:val="28"/>
          <w:szCs w:val="28"/>
        </w:rPr>
        <w:t>ского сельсовета Ачинского района.</w:t>
      </w:r>
    </w:p>
    <w:p w:rsidR="00F4733A" w:rsidRPr="004923F3" w:rsidRDefault="00F4733A" w:rsidP="00F4733A">
      <w:pPr>
        <w:autoSpaceDE w:val="0"/>
        <w:autoSpaceDN w:val="0"/>
        <w:adjustRightInd w:val="0"/>
        <w:ind w:firstLine="709"/>
        <w:jc w:val="both"/>
        <w:rPr>
          <w:sz w:val="28"/>
          <w:szCs w:val="28"/>
        </w:rPr>
      </w:pPr>
      <w:r w:rsidRPr="004923F3">
        <w:rPr>
          <w:sz w:val="28"/>
          <w:szCs w:val="28"/>
        </w:rPr>
        <w:t>1.4. В</w:t>
      </w:r>
      <w:r>
        <w:rPr>
          <w:sz w:val="28"/>
          <w:szCs w:val="28"/>
        </w:rPr>
        <w:t xml:space="preserve">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87536A">
        <w:rPr>
          <w:rFonts w:eastAsia="Calibri"/>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бункер – мусоросборник, предназначенный для складирования крупногабаритных отходов, размещённый в пределах мест (площадок) накопления твёрдых коммунальных отходов.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герметических параметров дороги с учётом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контейнер -  мусоросборник, предназначенный для складирования твёрдых коммунальных отходов, за исключением крупногабаритных отходов, размещаемый в пределах мест (площадок) накопления твёрдых коммунальных отходов;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контейнерная площадка –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строительный материалы, изделия, оборудование;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Пр</w:t>
      </w:r>
      <w:r w:rsidR="00CD2CAD" w:rsidRPr="0087536A">
        <w:rPr>
          <w:rFonts w:eastAsia="Calibri"/>
          <w:sz w:val="28"/>
          <w:szCs w:val="28"/>
          <w:lang w:eastAsia="en-US"/>
        </w:rPr>
        <w:t>еображен</w:t>
      </w:r>
      <w:r w:rsidRPr="0087536A">
        <w:rPr>
          <w:rFonts w:eastAsia="Calibri"/>
          <w:sz w:val="28"/>
          <w:szCs w:val="28"/>
          <w:lang w:eastAsia="en-US"/>
        </w:rPr>
        <w:t xml:space="preserve">ского сельсовета в целях общения, отдыха, занятия спортом, </w:t>
      </w:r>
      <w:r w:rsidRPr="0087536A">
        <w:rPr>
          <w:rFonts w:eastAsia="Calibri"/>
          <w:sz w:val="28"/>
          <w:szCs w:val="28"/>
          <w:lang w:eastAsia="en-US"/>
        </w:rPr>
        <w:lastRenderedPageBreak/>
        <w:t>образования, проведения собраний граждан, осуществления предпринимательской деятельности, с учётом требований действующего законодательства;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детские площадки, спортивные и другие площадки отдыха и досуга;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площадки для выгула и дрессировки домашних животных;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площадки автостоянок;</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улицы (в том числе пешеходные) и дороги;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парки, скверы, иные зеленые зоны;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площади, набережные и другие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технические зоны транспортных, инженерных коммуникаций, водоохранные зоны;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контейнерные площадки и площадки для складирования отдельных групп коммунальных отходов;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приватное пространство - территория с ограниченным доступом посторонних лиц;</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участок образован, и границы которой определены настоящими Правилами благоустройства территории Пр</w:t>
      </w:r>
      <w:r w:rsidR="00CD2CAD" w:rsidRPr="0087536A">
        <w:rPr>
          <w:rFonts w:eastAsia="Calibri"/>
          <w:sz w:val="28"/>
          <w:szCs w:val="28"/>
          <w:lang w:eastAsia="en-US"/>
        </w:rPr>
        <w:t>еображен</w:t>
      </w:r>
      <w:r w:rsidRPr="0087536A">
        <w:rPr>
          <w:rFonts w:eastAsia="Calibri"/>
          <w:sz w:val="28"/>
          <w:szCs w:val="28"/>
          <w:lang w:eastAsia="en-US"/>
        </w:rPr>
        <w:t>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проектирование - разработка проекта благоустройства;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зелёных насаждений (путём реконструкции, замены, пересадки), объектов и элементов благоустройства, повреждённых входе проведения земляных работ;</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 xml:space="preserve"> уборка территорий - комплекс мероприятий, связанный с очисткой территории муниципального образования от грязи, отходов, снега и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урна – мусоросборник, предназначенный для временного складирования твёрдых коммунальных отходов, за исключением крупногабаритных отходов размещаемый вне пределов мест (площадок) накопления твёрдых коммунальных отходов в целях дальнейшего перемещения таких отходов в места накопления;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случаев:</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sidRPr="0087536A">
        <w:rPr>
          <w:rFonts w:eastAsia="Calibri"/>
          <w:sz w:val="28"/>
          <w:szCs w:val="28"/>
          <w:lang w:eastAsia="en-US"/>
        </w:rPr>
        <w:t>если объект благоустройства закреплён собственником за другим лицом на праве оперативно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sidRPr="0087536A">
        <w:rPr>
          <w:rFonts w:eastAsia="Calibri"/>
          <w:sz w:val="28"/>
          <w:szCs w:val="28"/>
          <w:lang w:eastAsia="en-US"/>
        </w:rPr>
        <w:t>если</w:t>
      </w:r>
      <w:r w:rsidRPr="0087536A">
        <w:rPr>
          <w:rFonts w:eastAsia="Calibri"/>
          <w:color w:val="FF0000"/>
          <w:sz w:val="28"/>
          <w:szCs w:val="28"/>
          <w:lang w:eastAsia="en-US"/>
        </w:rPr>
        <w:t xml:space="preserve"> </w:t>
      </w:r>
      <w:r w:rsidRPr="0087536A">
        <w:rPr>
          <w:rFonts w:eastAsia="Calibri"/>
          <w:sz w:val="28"/>
          <w:szCs w:val="28"/>
          <w:lang w:eastAsia="en-US"/>
        </w:rPr>
        <w:t>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r w:rsidRPr="0087536A">
        <w:rPr>
          <w:rFonts w:eastAsia="Calibri"/>
          <w:i/>
          <w:sz w:val="28"/>
          <w:szCs w:val="28"/>
          <w:lang w:eastAsia="en-US"/>
        </w:rPr>
        <w:t>;</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sidRPr="0087536A">
        <w:rPr>
          <w:rFonts w:eastAsia="Calibri"/>
          <w:sz w:val="28"/>
          <w:szCs w:val="28"/>
          <w:lang w:eastAsia="en-US"/>
        </w:rPr>
        <w:t>если</w:t>
      </w:r>
      <w:r w:rsidRPr="0087536A">
        <w:rPr>
          <w:rFonts w:eastAsia="Calibri"/>
          <w:color w:val="FF0000"/>
          <w:sz w:val="28"/>
          <w:szCs w:val="28"/>
          <w:lang w:eastAsia="en-US"/>
        </w:rPr>
        <w:t xml:space="preserve"> </w:t>
      </w:r>
      <w:r w:rsidRPr="0087536A">
        <w:rPr>
          <w:rFonts w:eastAsia="Calibri"/>
          <w:sz w:val="28"/>
          <w:szCs w:val="28"/>
          <w:lang w:eastAsia="en-US"/>
        </w:rPr>
        <w:t>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являются соответствующее физическое, юридическое лицо или индивидуальный предприниматель.</w:t>
      </w:r>
    </w:p>
    <w:p w:rsidR="00452732" w:rsidRPr="004D3C95" w:rsidRDefault="00F4733A" w:rsidP="00452732">
      <w:pPr>
        <w:autoSpaceDE w:val="0"/>
        <w:autoSpaceDN w:val="0"/>
        <w:adjustRightInd w:val="0"/>
        <w:ind w:firstLine="709"/>
        <w:jc w:val="both"/>
        <w:rPr>
          <w:sz w:val="28"/>
          <w:szCs w:val="28"/>
        </w:rPr>
      </w:pPr>
      <w:r w:rsidRPr="00B26C3D">
        <w:rPr>
          <w:bCs/>
          <w:sz w:val="28"/>
          <w:szCs w:val="28"/>
          <w:lang w:eastAsia="en-US"/>
        </w:rPr>
        <w:t xml:space="preserve">1.6. </w:t>
      </w:r>
      <w:r w:rsidR="00452732" w:rsidRPr="00496BFE">
        <w:rPr>
          <w:sz w:val="28"/>
          <w:szCs w:val="28"/>
        </w:rPr>
        <w:t xml:space="preserve">Границы прилегающей территории в </w:t>
      </w:r>
      <w:r w:rsidR="00452732">
        <w:rPr>
          <w:bCs/>
          <w:sz w:val="28"/>
          <w:szCs w:val="28"/>
          <w:lang w:eastAsia="en-US"/>
        </w:rPr>
        <w:t>Преображенском</w:t>
      </w:r>
      <w:r w:rsidR="00452732" w:rsidRPr="00F849AD">
        <w:rPr>
          <w:bCs/>
          <w:sz w:val="28"/>
          <w:szCs w:val="28"/>
          <w:lang w:eastAsia="en-US"/>
        </w:rPr>
        <w:t xml:space="preserve"> сельсовете</w:t>
      </w:r>
      <w:r w:rsidR="00452732" w:rsidRPr="00496BFE">
        <w:rPr>
          <w:sz w:val="28"/>
          <w:szCs w:val="28"/>
        </w:rPr>
        <w:t xml:space="preserve"> определяются в порядке, предусмотренном </w:t>
      </w:r>
      <w:hyperlink r:id="rId8" w:history="1">
        <w:r w:rsidR="00452732" w:rsidRPr="004D3C95">
          <w:rPr>
            <w:sz w:val="28"/>
            <w:szCs w:val="28"/>
          </w:rPr>
          <w:t>Законом</w:t>
        </w:r>
      </w:hyperlink>
      <w:r w:rsidR="00452732" w:rsidRPr="004D3C95">
        <w:rPr>
          <w:sz w:val="28"/>
          <w:szCs w:val="28"/>
        </w:rPr>
        <w:t xml:space="preserve"> Красноярского края от 23.05.2019 №7-2784 «О порядке определения границ прилегающих территорий в Красноярском крае».</w:t>
      </w:r>
    </w:p>
    <w:p w:rsidR="00452732" w:rsidRPr="004D3C95" w:rsidRDefault="00452732" w:rsidP="00452732">
      <w:pPr>
        <w:autoSpaceDE w:val="0"/>
        <w:autoSpaceDN w:val="0"/>
        <w:adjustRightInd w:val="0"/>
        <w:ind w:firstLine="709"/>
        <w:jc w:val="both"/>
        <w:rPr>
          <w:sz w:val="28"/>
          <w:szCs w:val="28"/>
        </w:rPr>
      </w:pPr>
      <w:r w:rsidRPr="004D3C95">
        <w:rPr>
          <w:sz w:val="28"/>
          <w:szCs w:val="28"/>
        </w:rPr>
        <w:t xml:space="preserve">В отношении: </w:t>
      </w:r>
    </w:p>
    <w:p w:rsidR="00452732" w:rsidRPr="00496BFE" w:rsidRDefault="00452732" w:rsidP="00452732">
      <w:pPr>
        <w:pStyle w:val="ConsPlusNormal"/>
        <w:ind w:firstLine="709"/>
        <w:jc w:val="both"/>
        <w:rPr>
          <w:rFonts w:ascii="Times New Roman" w:hAnsi="Times New Roman" w:cs="Times New Roman"/>
          <w:bCs/>
          <w:sz w:val="28"/>
          <w:szCs w:val="28"/>
          <w:lang w:eastAsia="en-US"/>
        </w:rPr>
      </w:pPr>
      <w:r w:rsidRPr="00496BFE">
        <w:rPr>
          <w:rFonts w:ascii="Times New Roman" w:hAnsi="Times New Roman" w:cs="Times New Roman"/>
          <w:bCs/>
          <w:sz w:val="28"/>
          <w:szCs w:val="28"/>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w:t>
      </w:r>
      <w:r>
        <w:rPr>
          <w:rFonts w:ascii="Times New Roman" w:hAnsi="Times New Roman" w:cs="Times New Roman"/>
          <w:bCs/>
          <w:sz w:val="28"/>
          <w:szCs w:val="28"/>
          <w:lang w:eastAsia="en-US"/>
        </w:rPr>
        <w:t>рии определяется на расстоянии 10</w:t>
      </w:r>
      <w:r w:rsidRPr="00496BFE">
        <w:rPr>
          <w:rFonts w:ascii="Times New Roman" w:hAnsi="Times New Roman" w:cs="Times New Roman"/>
          <w:bCs/>
          <w:sz w:val="28"/>
          <w:szCs w:val="28"/>
          <w:lang w:eastAsia="en-US"/>
        </w:rPr>
        <w:t xml:space="preserve"> метров от границ земельного участка по его периметру. Если земельный участок не образован, граница прилегающей территории определяется на расстоянии </w:t>
      </w:r>
      <w:r>
        <w:rPr>
          <w:rFonts w:ascii="Times New Roman" w:hAnsi="Times New Roman" w:cs="Times New Roman"/>
          <w:bCs/>
          <w:sz w:val="28"/>
          <w:szCs w:val="28"/>
          <w:lang w:eastAsia="en-US"/>
        </w:rPr>
        <w:t>1</w:t>
      </w:r>
      <w:r w:rsidRPr="00496BFE">
        <w:rPr>
          <w:rFonts w:ascii="Times New Roman" w:hAnsi="Times New Roman" w:cs="Times New Roman"/>
          <w:bCs/>
          <w:sz w:val="28"/>
          <w:szCs w:val="28"/>
          <w:lang w:eastAsia="en-US"/>
        </w:rPr>
        <w:t>5 метров от ограждений (заборов) домов по их периметру;</w:t>
      </w:r>
    </w:p>
    <w:p w:rsidR="00452732" w:rsidRPr="00496BFE" w:rsidRDefault="00452732" w:rsidP="00452732">
      <w:pPr>
        <w:autoSpaceDE w:val="0"/>
        <w:autoSpaceDN w:val="0"/>
        <w:adjustRightInd w:val="0"/>
        <w:ind w:firstLine="709"/>
        <w:jc w:val="both"/>
        <w:rPr>
          <w:bCs/>
          <w:sz w:val="28"/>
          <w:szCs w:val="28"/>
        </w:rPr>
      </w:pPr>
      <w:r w:rsidRPr="00496BFE">
        <w:rPr>
          <w:bCs/>
          <w:sz w:val="28"/>
          <w:szCs w:val="28"/>
        </w:rPr>
        <w:lastRenderedPageBreak/>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w:t>
      </w:r>
      <w:r>
        <w:rPr>
          <w:bCs/>
          <w:sz w:val="28"/>
          <w:szCs w:val="28"/>
        </w:rPr>
        <w:t>5</w:t>
      </w:r>
      <w:r w:rsidRPr="00496BFE">
        <w:rPr>
          <w:bCs/>
          <w:sz w:val="28"/>
          <w:szCs w:val="28"/>
        </w:rPr>
        <w:t xml:space="preserve"> метров от стен зданий, строений и сооружений по их периметру;</w:t>
      </w:r>
    </w:p>
    <w:p w:rsidR="00452732" w:rsidRPr="00496BFE" w:rsidRDefault="00452732" w:rsidP="00452732">
      <w:pPr>
        <w:autoSpaceDE w:val="0"/>
        <w:autoSpaceDN w:val="0"/>
        <w:adjustRightInd w:val="0"/>
        <w:ind w:firstLine="709"/>
        <w:jc w:val="both"/>
        <w:rPr>
          <w:sz w:val="28"/>
          <w:szCs w:val="28"/>
        </w:rPr>
      </w:pPr>
      <w:r w:rsidRPr="00496BFE">
        <w:rPr>
          <w:sz w:val="28"/>
          <w:szCs w:val="28"/>
        </w:rPr>
        <w:t xml:space="preserve">- нежилых помещений многоквартирного дома, в том числе встроенных, встроенно-пристроенных и </w:t>
      </w:r>
      <w:r>
        <w:rPr>
          <w:sz w:val="28"/>
          <w:szCs w:val="28"/>
        </w:rPr>
        <w:t>пристроенных нежилых помещений,</w:t>
      </w:r>
      <w:r w:rsidRPr="00496BFE">
        <w:rPr>
          <w:sz w:val="28"/>
          <w:szCs w:val="28"/>
        </w:rPr>
        <w:t xml:space="preserve"> г</w:t>
      </w:r>
      <w:r w:rsidRPr="00496BFE">
        <w:rPr>
          <w:bCs/>
          <w:sz w:val="28"/>
          <w:szCs w:val="28"/>
        </w:rPr>
        <w:t>раница прилегающей территории определяется</w:t>
      </w:r>
      <w:r w:rsidRPr="00496BFE">
        <w:rPr>
          <w:sz w:val="28"/>
          <w:szCs w:val="28"/>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496BFE">
        <w:rPr>
          <w:bCs/>
          <w:sz w:val="28"/>
          <w:szCs w:val="28"/>
        </w:rPr>
        <w:t>раница прилегающей территории определяется</w:t>
      </w:r>
      <w:r w:rsidRPr="00496BFE">
        <w:rPr>
          <w:sz w:val="28"/>
          <w:szCs w:val="28"/>
        </w:rPr>
        <w:t xml:space="preserve"> на расстоянии </w:t>
      </w:r>
      <w:r>
        <w:rPr>
          <w:sz w:val="28"/>
          <w:szCs w:val="28"/>
        </w:rPr>
        <w:t>1</w:t>
      </w:r>
      <w:r w:rsidRPr="00496BFE">
        <w:rPr>
          <w:sz w:val="28"/>
          <w:szCs w:val="28"/>
        </w:rPr>
        <w:t>5 метров от границ придомовой территории многоквартирного дома по периметру занимаемых пристроенных нежилых помещений;</w:t>
      </w:r>
    </w:p>
    <w:p w:rsidR="00452732" w:rsidRPr="00496BFE" w:rsidRDefault="00452732" w:rsidP="00452732">
      <w:pPr>
        <w:autoSpaceDE w:val="0"/>
        <w:autoSpaceDN w:val="0"/>
        <w:adjustRightInd w:val="0"/>
        <w:ind w:firstLine="709"/>
        <w:jc w:val="both"/>
        <w:rPr>
          <w:bCs/>
          <w:sz w:val="28"/>
          <w:szCs w:val="28"/>
        </w:rPr>
      </w:pPr>
      <w:r w:rsidRPr="00496BFE">
        <w:rPr>
          <w:bCs/>
          <w:sz w:val="28"/>
          <w:szCs w:val="28"/>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w:t>
      </w:r>
      <w:r>
        <w:rPr>
          <w:bCs/>
          <w:sz w:val="28"/>
          <w:szCs w:val="28"/>
        </w:rPr>
        <w:t>10</w:t>
      </w:r>
      <w:r w:rsidRPr="00496BFE">
        <w:rPr>
          <w:bCs/>
          <w:sz w:val="28"/>
          <w:szCs w:val="28"/>
        </w:rPr>
        <w:t xml:space="preserve"> метров от границ земельного участка по его периметру. Если земельный участок не образован, граница прилегающей территории определяется на расстоянии </w:t>
      </w:r>
      <w:r>
        <w:rPr>
          <w:bCs/>
          <w:sz w:val="28"/>
          <w:szCs w:val="28"/>
        </w:rPr>
        <w:t>1</w:t>
      </w:r>
      <w:r w:rsidRPr="00496BFE">
        <w:rPr>
          <w:bCs/>
          <w:sz w:val="28"/>
          <w:szCs w:val="28"/>
        </w:rPr>
        <w:t>5 метров от стен зданий, строений и сооружений по их периметру;</w:t>
      </w:r>
    </w:p>
    <w:p w:rsidR="00452732" w:rsidRPr="00496BFE" w:rsidRDefault="00452732" w:rsidP="00452732">
      <w:pPr>
        <w:autoSpaceDE w:val="0"/>
        <w:autoSpaceDN w:val="0"/>
        <w:adjustRightInd w:val="0"/>
        <w:ind w:firstLine="709"/>
        <w:jc w:val="both"/>
        <w:rPr>
          <w:bCs/>
          <w:sz w:val="28"/>
          <w:szCs w:val="28"/>
        </w:rPr>
      </w:pPr>
      <w:r w:rsidRPr="00496BFE">
        <w:rPr>
          <w:bCs/>
          <w:sz w:val="28"/>
          <w:szCs w:val="28"/>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452732" w:rsidRDefault="00452732" w:rsidP="00452732">
      <w:pPr>
        <w:autoSpaceDE w:val="0"/>
        <w:autoSpaceDN w:val="0"/>
        <w:adjustRightInd w:val="0"/>
        <w:ind w:firstLine="709"/>
        <w:jc w:val="both"/>
        <w:rPr>
          <w:bCs/>
          <w:sz w:val="28"/>
          <w:szCs w:val="28"/>
        </w:rPr>
      </w:pPr>
      <w:r w:rsidRPr="00496BFE">
        <w:rPr>
          <w:bCs/>
          <w:sz w:val="28"/>
          <w:szCs w:val="28"/>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w:t>
      </w:r>
      <w:r>
        <w:rPr>
          <w:bCs/>
          <w:sz w:val="28"/>
          <w:szCs w:val="28"/>
        </w:rPr>
        <w:t>льного участка по его периметру.</w:t>
      </w:r>
    </w:p>
    <w:p w:rsidR="00F4733A" w:rsidRPr="00B26C3D" w:rsidRDefault="00F4733A" w:rsidP="00452732">
      <w:pPr>
        <w:ind w:firstLine="720"/>
        <w:jc w:val="both"/>
        <w:rPr>
          <w:bCs/>
          <w:sz w:val="28"/>
          <w:szCs w:val="28"/>
          <w:lang w:eastAsia="en-US"/>
        </w:rPr>
      </w:pP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 xml:space="preserve">1.9. </w:t>
      </w:r>
      <w:r w:rsidRPr="00B26C3D">
        <w:rPr>
          <w:iCs/>
          <w:sz w:val="28"/>
          <w:szCs w:val="28"/>
          <w:lang w:eastAsia="en-US"/>
        </w:rPr>
        <w:t>Подготовка описаний границ прилегающих территорий осуществляется администрацией Пр</w:t>
      </w:r>
      <w:r w:rsidR="00CD2CAD">
        <w:rPr>
          <w:iCs/>
          <w:sz w:val="28"/>
          <w:szCs w:val="28"/>
          <w:lang w:eastAsia="en-US"/>
        </w:rPr>
        <w:t>еображен</w:t>
      </w:r>
      <w:r w:rsidRPr="00B26C3D">
        <w:rPr>
          <w:iCs/>
          <w:sz w:val="28"/>
          <w:szCs w:val="28"/>
          <w:lang w:eastAsia="en-US"/>
        </w:rPr>
        <w:t>ского сельсовета</w:t>
      </w:r>
      <w:r w:rsidRPr="00B26C3D">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lastRenderedPageBreak/>
        <w:t>При подготовке описания границ прилегающей территории учитываются материалы и сведения:</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утвержденных документов территориального планирования;</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правил землепользования и застройки;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проектов планировки территории;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землеустроительной документации;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положения об особо охраняемой природной территории;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о зонах с особыми условиями использования территории;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о земельных участках общего пользования и территориях общего пользования, красных линиях;</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о местоположении границ прилегающих земельных участков;</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В текстовой части описания границ прилегающей территории приводятся:</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4) изображение границ прилегающей территории, условные обозначения, примененные при подготовке изображения;</w:t>
      </w:r>
    </w:p>
    <w:p w:rsidR="00F4733A" w:rsidRPr="00B26C3D"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 xml:space="preserve">5) сведения об утверждении описания границ прилегающей территории; </w:t>
      </w:r>
    </w:p>
    <w:p w:rsidR="00F4733A" w:rsidRDefault="00F4733A" w:rsidP="00F4733A">
      <w:pPr>
        <w:autoSpaceDE w:val="0"/>
        <w:autoSpaceDN w:val="0"/>
        <w:adjustRightInd w:val="0"/>
        <w:ind w:firstLine="720"/>
        <w:jc w:val="both"/>
        <w:rPr>
          <w:bCs/>
          <w:sz w:val="28"/>
          <w:szCs w:val="28"/>
          <w:lang w:eastAsia="en-US"/>
        </w:rPr>
      </w:pPr>
      <w:r w:rsidRPr="00B26C3D">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00A4C" w:rsidRPr="00B26C3D" w:rsidRDefault="00952865" w:rsidP="00400A4C">
      <w:pPr>
        <w:autoSpaceDE w:val="0"/>
        <w:autoSpaceDN w:val="0"/>
        <w:adjustRightInd w:val="0"/>
        <w:jc w:val="both"/>
        <w:rPr>
          <w:bCs/>
          <w:sz w:val="28"/>
          <w:szCs w:val="28"/>
          <w:lang w:eastAsia="en-US"/>
        </w:rPr>
      </w:pPr>
      <w:r>
        <w:rPr>
          <w:bCs/>
          <w:sz w:val="28"/>
          <w:szCs w:val="28"/>
          <w:lang w:eastAsia="en-US"/>
        </w:rPr>
        <w:t xml:space="preserve">    1.10 </w:t>
      </w:r>
      <w:r w:rsidR="00400A4C">
        <w:rPr>
          <w:bCs/>
          <w:sz w:val="28"/>
          <w:szCs w:val="28"/>
          <w:lang w:eastAsia="en-US"/>
        </w:rPr>
        <w:t xml:space="preserve">Организация благоустройства территории </w:t>
      </w:r>
      <w:r w:rsidR="00CB53D7">
        <w:rPr>
          <w:bCs/>
          <w:sz w:val="28"/>
          <w:szCs w:val="28"/>
          <w:lang w:eastAsia="en-US"/>
        </w:rPr>
        <w:t xml:space="preserve">Преображенского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Pr>
          <w:bCs/>
          <w:sz w:val="28"/>
          <w:szCs w:val="28"/>
          <w:lang w:eastAsia="en-US"/>
        </w:rPr>
        <w:t xml:space="preserve">Преображенского сельсовета, а также иных документов, регламентирующих требования к выбору элементов благоустройства, утвержденных местной администрацией. </w:t>
      </w:r>
    </w:p>
    <w:p w:rsidR="00F4733A" w:rsidRPr="00426EC8" w:rsidRDefault="00F4733A" w:rsidP="00F4733A">
      <w:pPr>
        <w:autoSpaceDE w:val="0"/>
        <w:autoSpaceDN w:val="0"/>
        <w:adjustRightInd w:val="0"/>
        <w:ind w:firstLine="720"/>
        <w:jc w:val="both"/>
        <w:rPr>
          <w:bCs/>
          <w:i/>
          <w:sz w:val="28"/>
          <w:szCs w:val="28"/>
          <w:lang w:eastAsia="en-US"/>
        </w:rPr>
      </w:pPr>
    </w:p>
    <w:p w:rsidR="00F4733A" w:rsidRPr="004923F3" w:rsidRDefault="00F4733A" w:rsidP="00F4733A">
      <w:pPr>
        <w:pStyle w:val="ConsPlusNormal"/>
        <w:ind w:firstLine="709"/>
        <w:jc w:val="center"/>
        <w:rPr>
          <w:rFonts w:ascii="Times New Roman" w:hAnsi="Times New Roman" w:cs="Times New Roman"/>
          <w:b/>
          <w:sz w:val="28"/>
          <w:szCs w:val="28"/>
        </w:rPr>
      </w:pPr>
      <w:r w:rsidRPr="004923F3">
        <w:rPr>
          <w:rFonts w:ascii="Times New Roman" w:hAnsi="Times New Roman" w:cs="Times New Roman"/>
          <w:b/>
          <w:sz w:val="28"/>
          <w:szCs w:val="28"/>
        </w:rPr>
        <w:lastRenderedPageBreak/>
        <w:t>2</w:t>
      </w:r>
      <w:r>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4733A" w:rsidRPr="0087536A" w:rsidRDefault="00F4733A" w:rsidP="00F4733A">
      <w:pPr>
        <w:pStyle w:val="ConsPlusNormal"/>
        <w:ind w:firstLine="709"/>
        <w:jc w:val="both"/>
        <w:rPr>
          <w:rFonts w:ascii="Times New Roman" w:eastAsia="Calibri" w:hAnsi="Times New Roman" w:cs="Times New Roman"/>
          <w:sz w:val="28"/>
          <w:szCs w:val="28"/>
          <w:lang w:eastAsia="en-US"/>
        </w:rPr>
      </w:pPr>
    </w:p>
    <w:p w:rsidR="00F4733A" w:rsidRPr="0087536A" w:rsidRDefault="00F4733A" w:rsidP="00F4733A">
      <w:pPr>
        <w:pStyle w:val="ConsPlusNormal"/>
        <w:ind w:firstLine="709"/>
        <w:jc w:val="center"/>
        <w:rPr>
          <w:rFonts w:ascii="Times New Roman" w:eastAsia="Calibri" w:hAnsi="Times New Roman" w:cs="Times New Roman"/>
          <w:b/>
          <w:sz w:val="28"/>
          <w:szCs w:val="28"/>
          <w:lang w:eastAsia="en-US"/>
        </w:rPr>
      </w:pPr>
      <w:r w:rsidRPr="0087536A">
        <w:rPr>
          <w:rFonts w:ascii="Times New Roman" w:eastAsia="Calibri" w:hAnsi="Times New Roman" w:cs="Times New Roman"/>
          <w:b/>
          <w:sz w:val="28"/>
          <w:szCs w:val="28"/>
          <w:lang w:eastAsia="en-US"/>
        </w:rPr>
        <w:t>2.1. Благоустройство территорий общественного назначения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2.1.2. Проекты благоустройства территорий общественных пространств</w:t>
      </w:r>
      <w:r w:rsidRPr="0087536A">
        <w:rPr>
          <w:rFonts w:eastAsia="Calibri"/>
          <w:color w:val="FF0000"/>
          <w:sz w:val="28"/>
          <w:szCs w:val="28"/>
          <w:lang w:eastAsia="en-US"/>
        </w:rPr>
        <w:t xml:space="preserve"> </w:t>
      </w:r>
      <w:r w:rsidRPr="0087536A">
        <w:rPr>
          <w:rFonts w:eastAsia="Calibri"/>
          <w:sz w:val="28"/>
          <w:szCs w:val="28"/>
          <w:lang w:eastAsia="en-US"/>
        </w:rPr>
        <w:t>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4733A" w:rsidRPr="0087536A" w:rsidRDefault="00F4733A" w:rsidP="00F4733A">
      <w:pPr>
        <w:autoSpaceDE w:val="0"/>
        <w:autoSpaceDN w:val="0"/>
        <w:adjustRightInd w:val="0"/>
        <w:ind w:firstLine="709"/>
        <w:jc w:val="both"/>
        <w:rPr>
          <w:rFonts w:eastAsia="Calibri"/>
          <w:color w:val="808080"/>
          <w:sz w:val="28"/>
          <w:szCs w:val="28"/>
          <w:lang w:eastAsia="en-US"/>
        </w:rPr>
      </w:pPr>
      <w:r w:rsidRPr="0087536A">
        <w:rPr>
          <w:rFonts w:eastAsia="Calibri"/>
          <w:sz w:val="28"/>
          <w:szCs w:val="28"/>
          <w:lang w:eastAsia="en-US"/>
        </w:rPr>
        <w:t xml:space="preserve">2.1.3. Перечень конструктивных элементов внешнего благоустройства на территории общественных пространств </w:t>
      </w:r>
      <w:r w:rsidRPr="004021BE">
        <w:rPr>
          <w:sz w:val="28"/>
          <w:szCs w:val="28"/>
        </w:rPr>
        <w:t>Пр</w:t>
      </w:r>
      <w:r w:rsidR="00CD2CAD">
        <w:rPr>
          <w:sz w:val="28"/>
          <w:szCs w:val="28"/>
        </w:rPr>
        <w:t>еображен</w:t>
      </w:r>
      <w:r w:rsidRPr="004021BE">
        <w:rPr>
          <w:sz w:val="28"/>
          <w:szCs w:val="28"/>
        </w:rPr>
        <w:t>ского сельсовета Ачинского района</w:t>
      </w:r>
      <w:r>
        <w:rPr>
          <w:sz w:val="28"/>
          <w:szCs w:val="28"/>
        </w:rPr>
        <w:t xml:space="preserve"> </w:t>
      </w:r>
      <w:r w:rsidRPr="0087536A">
        <w:rPr>
          <w:rFonts w:eastAsia="Calibr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4733A" w:rsidRPr="0087536A" w:rsidRDefault="00F4733A" w:rsidP="00F4733A">
      <w:pPr>
        <w:autoSpaceDE w:val="0"/>
        <w:autoSpaceDN w:val="0"/>
        <w:adjustRightInd w:val="0"/>
        <w:ind w:firstLine="709"/>
        <w:jc w:val="center"/>
        <w:rPr>
          <w:rFonts w:eastAsia="Calibri"/>
          <w:sz w:val="28"/>
          <w:szCs w:val="28"/>
          <w:lang w:eastAsia="en-US"/>
        </w:rPr>
      </w:pPr>
      <w:r w:rsidRPr="0087536A">
        <w:rPr>
          <w:rFonts w:eastAsia="Calibri"/>
          <w:b/>
          <w:sz w:val="28"/>
          <w:szCs w:val="28"/>
          <w:lang w:eastAsia="en-US"/>
        </w:rPr>
        <w:t>2.2. Благоустройство территорий жилого назначения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озелененных территорий общего пользования.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твердые виды покрытия;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элементы сопряжения поверхностей;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урны;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малые контейнеры для мусора;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осветительное оборудование;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 носители информации. </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F4733A" w:rsidRPr="0087536A" w:rsidRDefault="00F4733A" w:rsidP="00F4733A">
      <w:pPr>
        <w:autoSpaceDE w:val="0"/>
        <w:autoSpaceDN w:val="0"/>
        <w:adjustRightInd w:val="0"/>
        <w:ind w:firstLine="709"/>
        <w:jc w:val="center"/>
        <w:rPr>
          <w:rFonts w:eastAsia="Calibri"/>
          <w:b/>
          <w:sz w:val="28"/>
          <w:szCs w:val="28"/>
          <w:lang w:eastAsia="en-US"/>
        </w:rPr>
      </w:pP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lastRenderedPageBreak/>
        <w:t>2.3.Благоустройство территорий рекреационного назначения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2.3.3. При реконструкции объектов рекреации предусматривается: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2.3.6. При проектировании озеленения территории объектов необходимо:</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произвести оценку существующей растительности, состояния древесных растений и травянистого покрова;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2.3.7. На территории Пр</w:t>
      </w:r>
      <w:r w:rsidR="00CD2CAD" w:rsidRPr="0087536A">
        <w:rPr>
          <w:rFonts w:eastAsia="Calibri"/>
          <w:sz w:val="28"/>
          <w:szCs w:val="28"/>
          <w:lang w:eastAsia="en-US"/>
        </w:rPr>
        <w:t>еображен</w:t>
      </w:r>
      <w:r w:rsidRPr="0087536A">
        <w:rPr>
          <w:rFonts w:eastAsia="Calibri"/>
          <w:sz w:val="28"/>
          <w:szCs w:val="28"/>
          <w:lang w:eastAsia="en-US"/>
        </w:rPr>
        <w:t>ского сельсовета Ачинского района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2.3.8. На территории многофункционального парка необходимо</w:t>
      </w:r>
      <w:r w:rsidR="00CD2CAD" w:rsidRPr="0087536A">
        <w:rPr>
          <w:rFonts w:eastAsia="Calibri"/>
          <w:sz w:val="28"/>
          <w:szCs w:val="28"/>
          <w:lang w:eastAsia="en-US"/>
        </w:rPr>
        <w:t xml:space="preserve"> </w:t>
      </w:r>
      <w:r w:rsidRPr="0087536A">
        <w:rPr>
          <w:rFonts w:eastAsia="Calibri"/>
          <w:sz w:val="28"/>
          <w:szCs w:val="28"/>
          <w:lang w:eastAsia="en-US"/>
        </w:rPr>
        <w:t>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2.3.12. 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2.3.13. Перечень элементов благоустройства на территории сада отдыха и прогулок включает: </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твердые виды покрытия дорожек в виде плиточного мощения;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элементы сопряжения поверхностей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озеленение;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 скамьи;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урны;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уличное техническое оборудование;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осветительное оборудование.</w:t>
      </w:r>
    </w:p>
    <w:p w:rsidR="00F4733A" w:rsidRPr="0087536A" w:rsidRDefault="00F4733A" w:rsidP="00F4733A">
      <w:pPr>
        <w:pStyle w:val="ConsPlusNormal"/>
        <w:ind w:firstLine="709"/>
        <w:jc w:val="both"/>
        <w:rPr>
          <w:rFonts w:ascii="Times New Roman" w:hAnsi="Times New Roman" w:cs="Times New Roman"/>
          <w:color w:val="808080"/>
          <w:sz w:val="28"/>
          <w:szCs w:val="28"/>
        </w:rPr>
      </w:pPr>
    </w:p>
    <w:p w:rsidR="00F4733A" w:rsidRPr="0087536A" w:rsidRDefault="00F4733A" w:rsidP="00F4733A">
      <w:pPr>
        <w:autoSpaceDE w:val="0"/>
        <w:autoSpaceDN w:val="0"/>
        <w:adjustRightInd w:val="0"/>
        <w:ind w:firstLine="709"/>
        <w:jc w:val="center"/>
        <w:outlineLvl w:val="0"/>
        <w:rPr>
          <w:rFonts w:eastAsia="Calibri"/>
          <w:b/>
          <w:sz w:val="28"/>
          <w:szCs w:val="28"/>
          <w:lang w:eastAsia="en-US"/>
        </w:rPr>
      </w:pPr>
      <w:r w:rsidRPr="0087536A">
        <w:rPr>
          <w:rFonts w:eastAsia="Calibri"/>
          <w:b/>
          <w:sz w:val="28"/>
          <w:szCs w:val="28"/>
          <w:lang w:eastAsia="en-US"/>
        </w:rPr>
        <w:t>2.4. Благоустройство</w:t>
      </w:r>
      <w:r w:rsidR="00CD2CAD" w:rsidRPr="0087536A">
        <w:rPr>
          <w:rFonts w:eastAsia="Calibri"/>
          <w:b/>
          <w:sz w:val="28"/>
          <w:szCs w:val="28"/>
          <w:lang w:eastAsia="en-US"/>
        </w:rPr>
        <w:t xml:space="preserve"> </w:t>
      </w:r>
      <w:r w:rsidRPr="0087536A">
        <w:rPr>
          <w:rFonts w:eastAsia="Calibri"/>
          <w:b/>
          <w:sz w:val="28"/>
          <w:szCs w:val="28"/>
          <w:lang w:eastAsia="en-US"/>
        </w:rPr>
        <w:t>территорий транспортной и инженерной инфраструктуры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2.4.2. Перечень элементов благоустройства на территории улиц и дорог включает: </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твердые виды покрытия дорожного полотна и тротуаров;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элементы сопряжения поверхностей;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озеленение вдоль улиц и дорог;</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ограждения опасных мест;</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осветительное оборудование;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носители информации дорожного движения (дорожные знаки, разметка, светофорные устройства).</w:t>
      </w: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center"/>
        <w:outlineLvl w:val="0"/>
        <w:rPr>
          <w:rFonts w:eastAsia="Calibri"/>
          <w:b/>
          <w:sz w:val="28"/>
          <w:szCs w:val="28"/>
          <w:lang w:eastAsia="en-US"/>
        </w:rPr>
      </w:pPr>
      <w:r w:rsidRPr="0087536A">
        <w:rPr>
          <w:rFonts w:eastAsia="Calibri"/>
          <w:b/>
          <w:sz w:val="28"/>
          <w:szCs w:val="28"/>
          <w:lang w:eastAsia="en-US"/>
        </w:rPr>
        <w:t>2.5. Оформление муниципального образования и информация</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sidRPr="0087536A">
        <w:rPr>
          <w:rFonts w:eastAsia="Calibri"/>
          <w:sz w:val="28"/>
          <w:szCs w:val="28"/>
          <w:lang w:eastAsia="en-US"/>
        </w:rPr>
        <w:t>2.5.1. Органы местного самоуправления Пр</w:t>
      </w:r>
      <w:r w:rsidR="00CD2CAD" w:rsidRPr="0087536A">
        <w:rPr>
          <w:rFonts w:eastAsia="Calibri"/>
          <w:sz w:val="28"/>
          <w:szCs w:val="28"/>
          <w:lang w:eastAsia="en-US"/>
        </w:rPr>
        <w:t>еображен</w:t>
      </w:r>
      <w:r w:rsidRPr="0087536A">
        <w:rPr>
          <w:rFonts w:eastAsia="Calibri"/>
          <w:sz w:val="28"/>
          <w:szCs w:val="28"/>
          <w:lang w:eastAsia="en-US"/>
        </w:rPr>
        <w:t>ского сельсовета Ачинского района при установке информационных конструкций (не распространяется на вывески и указатели, не содержащие сведений рекламного характера) руководствуются типами и видами рекламных конструкций, допустимых и недопустимых к установке на территории Пр</w:t>
      </w:r>
      <w:r w:rsidR="00CD2CAD" w:rsidRPr="0087536A">
        <w:rPr>
          <w:rFonts w:eastAsia="Calibri"/>
          <w:sz w:val="28"/>
          <w:szCs w:val="28"/>
          <w:lang w:eastAsia="en-US"/>
        </w:rPr>
        <w:t>еображен</w:t>
      </w:r>
      <w:r w:rsidRPr="0087536A">
        <w:rPr>
          <w:rFonts w:eastAsia="Calibri"/>
          <w:sz w:val="28"/>
          <w:szCs w:val="28"/>
          <w:lang w:eastAsia="en-US"/>
        </w:rPr>
        <w:t>ского сельсовета Ачинского района или части его территории, в том числе требованиями к</w:t>
      </w:r>
      <w:r w:rsidRPr="0087536A">
        <w:rPr>
          <w:rFonts w:eastAsia="Calibri"/>
          <w:color w:val="FF0000"/>
          <w:sz w:val="28"/>
          <w:szCs w:val="28"/>
          <w:lang w:eastAsia="en-US"/>
        </w:rPr>
        <w:t xml:space="preserve"> </w:t>
      </w:r>
      <w:r w:rsidRPr="0087536A">
        <w:rPr>
          <w:rFonts w:eastAsia="Calibri"/>
          <w:sz w:val="28"/>
          <w:szCs w:val="28"/>
          <w:lang w:eastAsia="en-US"/>
        </w:rPr>
        <w:t>таким рекламным конструкциям, которые определённы муниципальным нормативным актом  Ачинского района с учетом части 5.8. статьи 19 Федерального закона от 13.03.2006 № 38-ФЗ «О рекламе».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2.5.2. Владелец рекламной конструкции, оборудованной световыми элементами, обеспечивает своевременную замену перегоревших газосветовых трубок и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рекламы или вывески следует выключать полностью.</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2.5.5. Осуществление расклейки газет, афиш, плакатов, объявлений и реклам разрешается только на информационных стендах.</w:t>
      </w:r>
    </w:p>
    <w:p w:rsidR="00F4733A" w:rsidRPr="0087536A" w:rsidRDefault="00F4733A" w:rsidP="00F4733A">
      <w:pPr>
        <w:pStyle w:val="ConsPlusNormal"/>
        <w:ind w:firstLine="709"/>
        <w:jc w:val="both"/>
        <w:rPr>
          <w:rFonts w:ascii="Times New Roman" w:hAnsi="Times New Roman" w:cs="Times New Roman"/>
          <w:color w:val="808080"/>
          <w:sz w:val="28"/>
          <w:szCs w:val="28"/>
        </w:rPr>
      </w:pPr>
    </w:p>
    <w:p w:rsidR="00F4733A" w:rsidRPr="0087536A" w:rsidRDefault="00F4733A" w:rsidP="00F4733A">
      <w:pPr>
        <w:autoSpaceDE w:val="0"/>
        <w:autoSpaceDN w:val="0"/>
        <w:adjustRightInd w:val="0"/>
        <w:ind w:firstLine="709"/>
        <w:jc w:val="center"/>
        <w:outlineLvl w:val="0"/>
        <w:rPr>
          <w:rFonts w:eastAsia="Calibri"/>
          <w:b/>
          <w:color w:val="FF0000"/>
          <w:sz w:val="28"/>
          <w:szCs w:val="28"/>
          <w:lang w:eastAsia="en-US"/>
        </w:rPr>
      </w:pPr>
      <w:r w:rsidRPr="0087536A">
        <w:rPr>
          <w:rFonts w:eastAsia="Calibri"/>
          <w:b/>
          <w:sz w:val="28"/>
          <w:szCs w:val="28"/>
          <w:lang w:eastAsia="en-US"/>
        </w:rPr>
        <w:t>2.6. Общие требования к</w:t>
      </w:r>
      <w:r w:rsidR="00CD2CAD" w:rsidRPr="0087536A">
        <w:rPr>
          <w:rFonts w:eastAsia="Calibri"/>
          <w:b/>
          <w:sz w:val="28"/>
          <w:szCs w:val="28"/>
          <w:lang w:eastAsia="en-US"/>
        </w:rPr>
        <w:t xml:space="preserve"> </w:t>
      </w:r>
      <w:r w:rsidRPr="0087536A">
        <w:rPr>
          <w:rFonts w:eastAsia="Calibri"/>
          <w:b/>
          <w:sz w:val="28"/>
          <w:szCs w:val="28"/>
          <w:lang w:eastAsia="en-US"/>
        </w:rPr>
        <w:t>отдельным объектам благоустройства и их элементам</w:t>
      </w:r>
    </w:p>
    <w:p w:rsidR="00F4733A" w:rsidRPr="00BD4564" w:rsidRDefault="00F4733A" w:rsidP="00F4733A">
      <w:pPr>
        <w:autoSpaceDE w:val="0"/>
        <w:autoSpaceDN w:val="0"/>
        <w:adjustRightInd w:val="0"/>
        <w:ind w:firstLine="709"/>
        <w:jc w:val="both"/>
        <w:rPr>
          <w:b/>
          <w:sz w:val="28"/>
          <w:szCs w:val="28"/>
        </w:rPr>
      </w:pPr>
      <w:r>
        <w:rPr>
          <w:b/>
          <w:sz w:val="28"/>
          <w:szCs w:val="28"/>
        </w:rPr>
        <w:lastRenderedPageBreak/>
        <w:t>2.6.1</w:t>
      </w:r>
      <w:r w:rsidRPr="00BD4564">
        <w:rPr>
          <w:b/>
          <w:sz w:val="28"/>
          <w:szCs w:val="28"/>
        </w:rPr>
        <w:t>. Ограждения</w:t>
      </w:r>
    </w:p>
    <w:p w:rsidR="00F4733A" w:rsidRDefault="00F4733A" w:rsidP="00F4733A">
      <w:pPr>
        <w:autoSpaceDE w:val="0"/>
        <w:autoSpaceDN w:val="0"/>
        <w:adjustRightInd w:val="0"/>
        <w:ind w:firstLine="709"/>
        <w:jc w:val="both"/>
        <w:rPr>
          <w:sz w:val="28"/>
          <w:szCs w:val="28"/>
        </w:rPr>
      </w:pPr>
      <w:r>
        <w:rPr>
          <w:sz w:val="28"/>
          <w:szCs w:val="28"/>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4733A" w:rsidRPr="008125CD" w:rsidRDefault="00F4733A" w:rsidP="00F4733A">
      <w:pPr>
        <w:autoSpaceDE w:val="0"/>
        <w:autoSpaceDN w:val="0"/>
        <w:adjustRightInd w:val="0"/>
        <w:ind w:firstLine="709"/>
        <w:jc w:val="both"/>
        <w:rPr>
          <w:sz w:val="28"/>
          <w:szCs w:val="28"/>
        </w:rPr>
      </w:pPr>
      <w:r w:rsidRPr="008125CD">
        <w:rPr>
          <w:sz w:val="28"/>
          <w:szCs w:val="28"/>
        </w:rPr>
        <w:t>2.6.1.2. При установке ограждений должны быть учтены:</w:t>
      </w:r>
    </w:p>
    <w:p w:rsidR="00F4733A" w:rsidRPr="008125CD" w:rsidRDefault="00F4733A" w:rsidP="00F4733A">
      <w:pPr>
        <w:autoSpaceDE w:val="0"/>
        <w:autoSpaceDN w:val="0"/>
        <w:adjustRightInd w:val="0"/>
        <w:ind w:firstLine="709"/>
        <w:jc w:val="both"/>
        <w:rPr>
          <w:sz w:val="28"/>
          <w:szCs w:val="28"/>
        </w:rPr>
      </w:pPr>
      <w:r w:rsidRPr="008125CD">
        <w:rPr>
          <w:sz w:val="28"/>
          <w:szCs w:val="28"/>
        </w:rPr>
        <w:t>1) прочность, обеспечивающая защиту пешеходов от наезда автомобилей;</w:t>
      </w:r>
    </w:p>
    <w:p w:rsidR="00F4733A" w:rsidRPr="008125CD" w:rsidRDefault="00F4733A" w:rsidP="00F4733A">
      <w:pPr>
        <w:autoSpaceDE w:val="0"/>
        <w:autoSpaceDN w:val="0"/>
        <w:adjustRightInd w:val="0"/>
        <w:ind w:firstLine="709"/>
        <w:jc w:val="both"/>
        <w:rPr>
          <w:sz w:val="28"/>
          <w:szCs w:val="28"/>
        </w:rPr>
      </w:pPr>
      <w:r w:rsidRPr="008125CD">
        <w:rPr>
          <w:sz w:val="28"/>
          <w:szCs w:val="28"/>
        </w:rPr>
        <w:t>2) модульность, позволяющую создавать конструкции любой формы;</w:t>
      </w:r>
    </w:p>
    <w:p w:rsidR="00F4733A" w:rsidRPr="008125CD" w:rsidRDefault="00F4733A" w:rsidP="00F4733A">
      <w:pPr>
        <w:autoSpaceDE w:val="0"/>
        <w:autoSpaceDN w:val="0"/>
        <w:adjustRightInd w:val="0"/>
        <w:ind w:firstLine="709"/>
        <w:jc w:val="both"/>
        <w:rPr>
          <w:sz w:val="28"/>
          <w:szCs w:val="28"/>
        </w:rPr>
      </w:pPr>
      <w:r w:rsidRPr="008125CD">
        <w:rPr>
          <w:sz w:val="28"/>
          <w:szCs w:val="28"/>
        </w:rPr>
        <w:t>3) наличие светоотражающих элементов в местах возможного наезда автомобиля;</w:t>
      </w:r>
    </w:p>
    <w:p w:rsidR="00F4733A" w:rsidRPr="008125CD" w:rsidRDefault="00F4733A" w:rsidP="00F4733A">
      <w:pPr>
        <w:autoSpaceDE w:val="0"/>
        <w:autoSpaceDN w:val="0"/>
        <w:adjustRightInd w:val="0"/>
        <w:ind w:firstLine="709"/>
        <w:jc w:val="both"/>
        <w:rPr>
          <w:sz w:val="28"/>
          <w:szCs w:val="28"/>
        </w:rPr>
      </w:pPr>
      <w:r w:rsidRPr="008125CD">
        <w:rPr>
          <w:sz w:val="28"/>
          <w:szCs w:val="28"/>
        </w:rPr>
        <w:t>4) расположение ограды не далее 10 см от края газона;</w:t>
      </w:r>
    </w:p>
    <w:p w:rsidR="00F4733A" w:rsidRDefault="00F4733A" w:rsidP="00F4733A">
      <w:pPr>
        <w:autoSpaceDE w:val="0"/>
        <w:autoSpaceDN w:val="0"/>
        <w:adjustRightInd w:val="0"/>
        <w:ind w:firstLine="709"/>
        <w:jc w:val="both"/>
        <w:rPr>
          <w:sz w:val="28"/>
          <w:szCs w:val="28"/>
        </w:rPr>
      </w:pPr>
      <w:r w:rsidRPr="008125CD">
        <w:rPr>
          <w:sz w:val="28"/>
          <w:szCs w:val="28"/>
        </w:rPr>
        <w:t>5) использование нейтральных цветов или естественного цвета используемого материала.</w:t>
      </w:r>
    </w:p>
    <w:p w:rsidR="00F4733A" w:rsidRPr="00BD4564" w:rsidRDefault="00F4733A" w:rsidP="00F4733A">
      <w:pPr>
        <w:autoSpaceDE w:val="0"/>
        <w:autoSpaceDN w:val="0"/>
        <w:adjustRightInd w:val="0"/>
        <w:ind w:firstLine="709"/>
        <w:jc w:val="both"/>
        <w:rPr>
          <w:b/>
          <w:sz w:val="28"/>
          <w:szCs w:val="28"/>
        </w:rPr>
      </w:pPr>
      <w:r w:rsidRPr="00BD4564">
        <w:rPr>
          <w:b/>
          <w:sz w:val="28"/>
          <w:szCs w:val="28"/>
        </w:rPr>
        <w:t>2</w:t>
      </w:r>
      <w:r>
        <w:rPr>
          <w:b/>
          <w:sz w:val="28"/>
          <w:szCs w:val="28"/>
        </w:rPr>
        <w:t>.6.2</w:t>
      </w:r>
      <w:r w:rsidRPr="00BD4564">
        <w:rPr>
          <w:b/>
          <w:sz w:val="28"/>
          <w:szCs w:val="28"/>
        </w:rPr>
        <w:t>. Водные устройства</w:t>
      </w:r>
    </w:p>
    <w:p w:rsidR="00F4733A" w:rsidRDefault="00F4733A" w:rsidP="00F4733A">
      <w:pPr>
        <w:autoSpaceDE w:val="0"/>
        <w:autoSpaceDN w:val="0"/>
        <w:adjustRightInd w:val="0"/>
        <w:ind w:firstLine="709"/>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4733A" w:rsidRPr="00BD4564" w:rsidRDefault="00F4733A" w:rsidP="00F4733A">
      <w:pPr>
        <w:autoSpaceDE w:val="0"/>
        <w:autoSpaceDN w:val="0"/>
        <w:adjustRightInd w:val="0"/>
        <w:ind w:firstLine="709"/>
        <w:jc w:val="both"/>
        <w:rPr>
          <w:b/>
          <w:sz w:val="28"/>
          <w:szCs w:val="28"/>
        </w:rPr>
      </w:pPr>
      <w:r>
        <w:rPr>
          <w:b/>
          <w:sz w:val="28"/>
          <w:szCs w:val="28"/>
        </w:rPr>
        <w:t>2.6.3</w:t>
      </w:r>
      <w:r w:rsidRPr="00BD4564">
        <w:rPr>
          <w:b/>
          <w:sz w:val="28"/>
          <w:szCs w:val="28"/>
        </w:rPr>
        <w:t>. Уличное коммунально-бытовое оборудование</w:t>
      </w:r>
    </w:p>
    <w:p w:rsidR="00F4733A" w:rsidRDefault="00F4733A" w:rsidP="00F4733A">
      <w:pPr>
        <w:autoSpaceDE w:val="0"/>
        <w:autoSpaceDN w:val="0"/>
        <w:adjustRightInd w:val="0"/>
        <w:ind w:firstLine="709"/>
        <w:jc w:val="both"/>
        <w:rPr>
          <w:sz w:val="28"/>
          <w:szCs w:val="28"/>
        </w:rPr>
      </w:pPr>
      <w:r>
        <w:rPr>
          <w:sz w:val="28"/>
          <w:szCs w:val="28"/>
        </w:rPr>
        <w:t>2.6.3.1. В рамках решения задачи обеспечения качества городской среды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4733A" w:rsidRDefault="00F4733A" w:rsidP="00F4733A">
      <w:pPr>
        <w:autoSpaceDE w:val="0"/>
        <w:autoSpaceDN w:val="0"/>
        <w:adjustRightInd w:val="0"/>
        <w:ind w:firstLine="709"/>
        <w:jc w:val="both"/>
        <w:rPr>
          <w:sz w:val="28"/>
          <w:szCs w:val="28"/>
        </w:rPr>
      </w:pPr>
      <w:r>
        <w:rPr>
          <w:sz w:val="28"/>
          <w:szCs w:val="28"/>
        </w:rPr>
        <w:t>2.6.3.2. Состав уличного коммунально-бытового оборудования включает в себя различные виды мусоросборников – контейнеров, бункеров и урн. При выборе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4733A" w:rsidRDefault="00F4733A" w:rsidP="00F4733A">
      <w:pPr>
        <w:autoSpaceDE w:val="0"/>
        <w:autoSpaceDN w:val="0"/>
        <w:adjustRightInd w:val="0"/>
        <w:ind w:firstLine="709"/>
        <w:jc w:val="both"/>
        <w:rPr>
          <w:sz w:val="28"/>
          <w:szCs w:val="28"/>
        </w:rPr>
      </w:pPr>
      <w:r>
        <w:rPr>
          <w:sz w:val="28"/>
          <w:szCs w:val="28"/>
        </w:rPr>
        <w:t>2.6.3.3.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4733A" w:rsidRPr="008125CD" w:rsidRDefault="00F4733A" w:rsidP="00F4733A">
      <w:pPr>
        <w:autoSpaceDE w:val="0"/>
        <w:autoSpaceDN w:val="0"/>
        <w:adjustRightInd w:val="0"/>
        <w:ind w:firstLine="709"/>
        <w:jc w:val="both"/>
        <w:rPr>
          <w:sz w:val="28"/>
          <w:szCs w:val="28"/>
        </w:rPr>
      </w:pPr>
      <w:r w:rsidRPr="008125CD">
        <w:rPr>
          <w:sz w:val="28"/>
          <w:szCs w:val="28"/>
        </w:rPr>
        <w:t>2.6.3.4. Требования к установке урн:</w:t>
      </w:r>
    </w:p>
    <w:p w:rsidR="00F4733A" w:rsidRPr="008125CD" w:rsidRDefault="00F4733A" w:rsidP="00F4733A">
      <w:pPr>
        <w:autoSpaceDE w:val="0"/>
        <w:autoSpaceDN w:val="0"/>
        <w:adjustRightInd w:val="0"/>
        <w:ind w:firstLine="709"/>
        <w:jc w:val="both"/>
        <w:rPr>
          <w:sz w:val="28"/>
          <w:szCs w:val="28"/>
        </w:rPr>
      </w:pPr>
      <w:r w:rsidRPr="008125CD">
        <w:rPr>
          <w:sz w:val="28"/>
          <w:szCs w:val="28"/>
        </w:rPr>
        <w:t>1) высота не должна превышать 100см;</w:t>
      </w:r>
    </w:p>
    <w:p w:rsidR="00F4733A" w:rsidRPr="008125CD" w:rsidRDefault="00F4733A" w:rsidP="00F4733A">
      <w:pPr>
        <w:autoSpaceDE w:val="0"/>
        <w:autoSpaceDN w:val="0"/>
        <w:adjustRightInd w:val="0"/>
        <w:ind w:firstLine="709"/>
        <w:jc w:val="both"/>
        <w:rPr>
          <w:sz w:val="28"/>
          <w:szCs w:val="28"/>
        </w:rPr>
      </w:pPr>
      <w:r w:rsidRPr="008125CD">
        <w:rPr>
          <w:sz w:val="28"/>
          <w:szCs w:val="28"/>
        </w:rPr>
        <w:t>2) наличие рельефного текстурирования или перфорирования для защиты от графического вандализма;</w:t>
      </w:r>
    </w:p>
    <w:p w:rsidR="00F4733A" w:rsidRPr="008125CD" w:rsidRDefault="00F4733A" w:rsidP="00F4733A">
      <w:pPr>
        <w:autoSpaceDE w:val="0"/>
        <w:autoSpaceDN w:val="0"/>
        <w:adjustRightInd w:val="0"/>
        <w:ind w:firstLine="709"/>
        <w:jc w:val="both"/>
        <w:rPr>
          <w:sz w:val="28"/>
          <w:szCs w:val="28"/>
        </w:rPr>
      </w:pPr>
      <w:r w:rsidRPr="008125CD">
        <w:rPr>
          <w:sz w:val="28"/>
          <w:szCs w:val="28"/>
        </w:rPr>
        <w:t xml:space="preserve"> 3) защита от попадания дождя и снега внутрь;</w:t>
      </w:r>
    </w:p>
    <w:p w:rsidR="00F4733A" w:rsidRPr="008125CD" w:rsidRDefault="00F4733A" w:rsidP="00F4733A">
      <w:pPr>
        <w:autoSpaceDE w:val="0"/>
        <w:autoSpaceDN w:val="0"/>
        <w:adjustRightInd w:val="0"/>
        <w:ind w:firstLine="709"/>
        <w:jc w:val="both"/>
        <w:rPr>
          <w:sz w:val="28"/>
          <w:szCs w:val="28"/>
        </w:rPr>
      </w:pPr>
      <w:r w:rsidRPr="008125CD">
        <w:rPr>
          <w:sz w:val="28"/>
          <w:szCs w:val="28"/>
        </w:rPr>
        <w:lastRenderedPageBreak/>
        <w:t>4) использование и аккуратное расположение вставных вёдер и мусорных мешков.</w:t>
      </w:r>
    </w:p>
    <w:p w:rsidR="00F4733A" w:rsidRPr="00BD4564" w:rsidRDefault="00F4733A" w:rsidP="00F4733A">
      <w:pPr>
        <w:autoSpaceDE w:val="0"/>
        <w:autoSpaceDN w:val="0"/>
        <w:adjustRightInd w:val="0"/>
        <w:ind w:firstLine="709"/>
        <w:jc w:val="both"/>
        <w:rPr>
          <w:b/>
          <w:sz w:val="28"/>
          <w:szCs w:val="28"/>
        </w:rPr>
      </w:pPr>
      <w:r w:rsidRPr="00BD4564">
        <w:rPr>
          <w:b/>
          <w:sz w:val="28"/>
          <w:szCs w:val="28"/>
        </w:rPr>
        <w:t>2.6.</w:t>
      </w:r>
      <w:r>
        <w:rPr>
          <w:b/>
          <w:sz w:val="28"/>
          <w:szCs w:val="28"/>
        </w:rPr>
        <w:t>4</w:t>
      </w:r>
      <w:r w:rsidRPr="00BD4564">
        <w:rPr>
          <w:b/>
          <w:sz w:val="28"/>
          <w:szCs w:val="28"/>
        </w:rPr>
        <w:t>. Осветительное оборудование</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4.2.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4733A" w:rsidRDefault="00F4733A" w:rsidP="00F4733A">
      <w:pPr>
        <w:autoSpaceDE w:val="0"/>
        <w:autoSpaceDN w:val="0"/>
        <w:adjustRightInd w:val="0"/>
        <w:ind w:firstLine="709"/>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F4733A" w:rsidRDefault="00F4733A" w:rsidP="00F4733A">
      <w:pPr>
        <w:autoSpaceDE w:val="0"/>
        <w:autoSpaceDN w:val="0"/>
        <w:adjustRightInd w:val="0"/>
        <w:ind w:firstLine="709"/>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4733A" w:rsidRDefault="00F4733A" w:rsidP="00F4733A">
      <w:pPr>
        <w:autoSpaceDE w:val="0"/>
        <w:autoSpaceDN w:val="0"/>
        <w:adjustRightInd w:val="0"/>
        <w:ind w:firstLine="709"/>
        <w:jc w:val="both"/>
        <w:rPr>
          <w:sz w:val="28"/>
          <w:szCs w:val="28"/>
        </w:rPr>
      </w:pPr>
      <w:r>
        <w:rPr>
          <w:sz w:val="28"/>
          <w:szCs w:val="28"/>
        </w:rPr>
        <w:t>3) удобство обслуживания и управления при разных режимах работы установок.</w:t>
      </w:r>
    </w:p>
    <w:p w:rsidR="00F4733A" w:rsidRPr="00BD4564" w:rsidRDefault="00F4733A" w:rsidP="00F4733A">
      <w:pPr>
        <w:autoSpaceDE w:val="0"/>
        <w:autoSpaceDN w:val="0"/>
        <w:adjustRightInd w:val="0"/>
        <w:ind w:firstLine="709"/>
        <w:jc w:val="both"/>
        <w:rPr>
          <w:b/>
          <w:sz w:val="28"/>
          <w:szCs w:val="28"/>
        </w:rPr>
      </w:pPr>
      <w:r>
        <w:rPr>
          <w:b/>
          <w:sz w:val="28"/>
          <w:szCs w:val="28"/>
        </w:rPr>
        <w:t>2.6.5</w:t>
      </w:r>
      <w:r w:rsidRPr="00BD4564">
        <w:rPr>
          <w:b/>
          <w:sz w:val="28"/>
          <w:szCs w:val="28"/>
        </w:rPr>
        <w:t>. Малые архитектурные формы, уличная мебель</w:t>
      </w:r>
    </w:p>
    <w:p w:rsidR="00F4733A" w:rsidRPr="008125CD" w:rsidRDefault="00F4733A" w:rsidP="00F4733A">
      <w:pPr>
        <w:autoSpaceDE w:val="0"/>
        <w:autoSpaceDN w:val="0"/>
        <w:adjustRightInd w:val="0"/>
        <w:ind w:firstLine="709"/>
        <w:jc w:val="both"/>
        <w:rPr>
          <w:sz w:val="28"/>
          <w:szCs w:val="28"/>
        </w:rPr>
      </w:pPr>
      <w:r w:rsidRPr="008125CD">
        <w:rPr>
          <w:sz w:val="28"/>
          <w:szCs w:val="28"/>
        </w:rPr>
        <w:t>2.6.5.1. Требования к установке малых архитектурных форм, уличной мебели, в том числе к различным видам скамей отдыха, размещаемых на территории общественных пространств, рекреаций и дворов; скамей и столов на площадках для настольных игр, летних кафе:</w:t>
      </w:r>
    </w:p>
    <w:p w:rsidR="00F4733A" w:rsidRPr="008125CD" w:rsidRDefault="00F4733A" w:rsidP="00F4733A">
      <w:pPr>
        <w:autoSpaceDE w:val="0"/>
        <w:autoSpaceDN w:val="0"/>
        <w:adjustRightInd w:val="0"/>
        <w:ind w:firstLine="709"/>
        <w:jc w:val="both"/>
        <w:rPr>
          <w:sz w:val="28"/>
          <w:szCs w:val="28"/>
        </w:rPr>
      </w:pPr>
      <w:r w:rsidRPr="008125CD">
        <w:rPr>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F4733A" w:rsidRPr="008125CD" w:rsidRDefault="00F4733A" w:rsidP="00F4733A">
      <w:pPr>
        <w:autoSpaceDE w:val="0"/>
        <w:autoSpaceDN w:val="0"/>
        <w:adjustRightInd w:val="0"/>
        <w:ind w:firstLine="709"/>
        <w:jc w:val="both"/>
        <w:rPr>
          <w:sz w:val="28"/>
          <w:szCs w:val="28"/>
        </w:rPr>
      </w:pPr>
      <w:r w:rsidRPr="008125CD">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4733A" w:rsidRPr="008125CD" w:rsidRDefault="00F4733A" w:rsidP="00F4733A">
      <w:pPr>
        <w:autoSpaceDE w:val="0"/>
        <w:autoSpaceDN w:val="0"/>
        <w:adjustRightInd w:val="0"/>
        <w:ind w:firstLine="709"/>
        <w:jc w:val="both"/>
        <w:rPr>
          <w:sz w:val="28"/>
          <w:szCs w:val="28"/>
        </w:rPr>
      </w:pPr>
      <w:r w:rsidRPr="008125CD">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4733A" w:rsidRPr="008125CD" w:rsidRDefault="00F4733A" w:rsidP="00F4733A">
      <w:pPr>
        <w:autoSpaceDE w:val="0"/>
        <w:autoSpaceDN w:val="0"/>
        <w:adjustRightInd w:val="0"/>
        <w:ind w:firstLine="709"/>
        <w:jc w:val="both"/>
        <w:rPr>
          <w:sz w:val="28"/>
          <w:szCs w:val="28"/>
        </w:rPr>
      </w:pPr>
      <w:r w:rsidRPr="008125CD">
        <w:rPr>
          <w:sz w:val="28"/>
          <w:szCs w:val="28"/>
        </w:rPr>
        <w:t>2.6.5.2. Для защиты малых архитектурных форм, уличной мебели от вандализма используются:</w:t>
      </w:r>
    </w:p>
    <w:p w:rsidR="00F4733A" w:rsidRPr="008125CD" w:rsidRDefault="00F4733A" w:rsidP="00F4733A">
      <w:pPr>
        <w:autoSpaceDE w:val="0"/>
        <w:autoSpaceDN w:val="0"/>
        <w:adjustRightInd w:val="0"/>
        <w:ind w:firstLine="709"/>
        <w:jc w:val="both"/>
        <w:rPr>
          <w:sz w:val="28"/>
          <w:szCs w:val="28"/>
        </w:rPr>
      </w:pPr>
      <w:r w:rsidRPr="008125CD">
        <w:rPr>
          <w:sz w:val="28"/>
          <w:szCs w:val="28"/>
        </w:rPr>
        <w:t>1) легко очищающиеся и не боящиеся абразивных и растворяющих веществ материалы;</w:t>
      </w:r>
    </w:p>
    <w:p w:rsidR="00F4733A" w:rsidRPr="008125CD" w:rsidRDefault="00F4733A" w:rsidP="00F4733A">
      <w:pPr>
        <w:autoSpaceDE w:val="0"/>
        <w:autoSpaceDN w:val="0"/>
        <w:adjustRightInd w:val="0"/>
        <w:ind w:firstLine="709"/>
        <w:jc w:val="both"/>
        <w:rPr>
          <w:sz w:val="28"/>
          <w:szCs w:val="28"/>
        </w:rPr>
      </w:pPr>
      <w:r w:rsidRPr="008125CD">
        <w:rPr>
          <w:sz w:val="28"/>
          <w:szCs w:val="28"/>
        </w:rPr>
        <w:t>2) перфорирование или рельефное текстурирование на плоских поверхностях;</w:t>
      </w:r>
    </w:p>
    <w:p w:rsidR="00F4733A" w:rsidRPr="008125CD" w:rsidRDefault="00F4733A" w:rsidP="00F4733A">
      <w:pPr>
        <w:autoSpaceDE w:val="0"/>
        <w:autoSpaceDN w:val="0"/>
        <w:adjustRightInd w:val="0"/>
        <w:ind w:firstLine="709"/>
        <w:jc w:val="both"/>
        <w:rPr>
          <w:sz w:val="28"/>
          <w:szCs w:val="28"/>
        </w:rPr>
      </w:pPr>
      <w:r w:rsidRPr="008125CD">
        <w:rPr>
          <w:sz w:val="28"/>
          <w:szCs w:val="28"/>
        </w:rPr>
        <w:t>3) темные тона окраски или материалов;</w:t>
      </w:r>
    </w:p>
    <w:p w:rsidR="00F4733A" w:rsidRPr="008125CD" w:rsidRDefault="00F4733A" w:rsidP="00F4733A">
      <w:pPr>
        <w:autoSpaceDE w:val="0"/>
        <w:autoSpaceDN w:val="0"/>
        <w:adjustRightInd w:val="0"/>
        <w:ind w:firstLine="709"/>
        <w:jc w:val="both"/>
        <w:rPr>
          <w:sz w:val="28"/>
          <w:szCs w:val="28"/>
        </w:rPr>
      </w:pPr>
      <w:r w:rsidRPr="008125CD">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4733A" w:rsidRPr="008125CD" w:rsidRDefault="00F4733A" w:rsidP="00F4733A">
      <w:pPr>
        <w:autoSpaceDE w:val="0"/>
        <w:autoSpaceDN w:val="0"/>
        <w:adjustRightInd w:val="0"/>
        <w:ind w:firstLine="709"/>
        <w:jc w:val="both"/>
        <w:rPr>
          <w:sz w:val="28"/>
          <w:szCs w:val="28"/>
        </w:rPr>
      </w:pPr>
      <w:r w:rsidRPr="008125CD">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F4733A" w:rsidRPr="008125CD" w:rsidRDefault="00F4733A" w:rsidP="00F4733A">
      <w:pPr>
        <w:autoSpaceDE w:val="0"/>
        <w:autoSpaceDN w:val="0"/>
        <w:adjustRightInd w:val="0"/>
        <w:ind w:firstLine="709"/>
        <w:jc w:val="both"/>
        <w:rPr>
          <w:sz w:val="28"/>
          <w:szCs w:val="28"/>
        </w:rPr>
      </w:pPr>
      <w:r w:rsidRPr="008125CD">
        <w:rPr>
          <w:sz w:val="28"/>
          <w:szCs w:val="28"/>
        </w:rPr>
        <w:t>2.6.5.4.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F4733A" w:rsidRPr="00BD4564" w:rsidRDefault="00F4733A" w:rsidP="00F4733A">
      <w:pPr>
        <w:autoSpaceDE w:val="0"/>
        <w:autoSpaceDN w:val="0"/>
        <w:adjustRightInd w:val="0"/>
        <w:ind w:firstLine="709"/>
        <w:jc w:val="both"/>
        <w:rPr>
          <w:b/>
          <w:sz w:val="28"/>
          <w:szCs w:val="28"/>
        </w:rPr>
      </w:pPr>
      <w:r w:rsidRPr="00BD4564">
        <w:rPr>
          <w:b/>
          <w:sz w:val="28"/>
          <w:szCs w:val="28"/>
        </w:rPr>
        <w:lastRenderedPageBreak/>
        <w:t>2.6.</w:t>
      </w:r>
      <w:r>
        <w:rPr>
          <w:b/>
          <w:sz w:val="28"/>
          <w:szCs w:val="28"/>
        </w:rPr>
        <w:t>6</w:t>
      </w:r>
      <w:r w:rsidRPr="00BD4564">
        <w:rPr>
          <w:b/>
          <w:sz w:val="28"/>
          <w:szCs w:val="28"/>
        </w:rPr>
        <w:t>. Нестационарные объекты</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6.3.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F4733A" w:rsidRPr="00BD4564" w:rsidRDefault="00F4733A" w:rsidP="00F4733A">
      <w:pPr>
        <w:autoSpaceDE w:val="0"/>
        <w:autoSpaceDN w:val="0"/>
        <w:adjustRightInd w:val="0"/>
        <w:ind w:firstLine="709"/>
        <w:jc w:val="both"/>
        <w:rPr>
          <w:b/>
          <w:sz w:val="28"/>
          <w:szCs w:val="28"/>
        </w:rPr>
      </w:pPr>
      <w:r>
        <w:rPr>
          <w:b/>
          <w:sz w:val="28"/>
          <w:szCs w:val="28"/>
        </w:rPr>
        <w:t>2.6.7</w:t>
      </w:r>
      <w:r w:rsidRPr="00BD4564">
        <w:rPr>
          <w:b/>
          <w:sz w:val="28"/>
          <w:szCs w:val="28"/>
        </w:rPr>
        <w:t>. Требования к оформлению и оборудованию зданий и сооружений</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7.1.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7.2.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F4733A" w:rsidRPr="00BD4564" w:rsidRDefault="00F4733A" w:rsidP="00F4733A">
      <w:pPr>
        <w:autoSpaceDE w:val="0"/>
        <w:autoSpaceDN w:val="0"/>
        <w:adjustRightInd w:val="0"/>
        <w:ind w:firstLine="709"/>
        <w:jc w:val="both"/>
        <w:rPr>
          <w:b/>
          <w:sz w:val="28"/>
          <w:szCs w:val="28"/>
        </w:rPr>
      </w:pPr>
      <w:r>
        <w:rPr>
          <w:b/>
          <w:sz w:val="28"/>
          <w:szCs w:val="28"/>
        </w:rPr>
        <w:t>2.6.8</w:t>
      </w:r>
      <w:r w:rsidRPr="00BD4564">
        <w:rPr>
          <w:b/>
          <w:sz w:val="28"/>
          <w:szCs w:val="28"/>
        </w:rPr>
        <w:t>. Требования к организации детских площадок</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 xml:space="preserve">8.1. Детские площадки предназначены для игр и активного отдыха детей разных возрастов. Такие площадки </w:t>
      </w:r>
      <w:r w:rsidRPr="00D114D3">
        <w:rPr>
          <w:sz w:val="28"/>
          <w:szCs w:val="28"/>
        </w:rPr>
        <w:t>могут</w:t>
      </w:r>
      <w:r>
        <w:rPr>
          <w:sz w:val="28"/>
          <w:szCs w:val="28"/>
        </w:rPr>
        <w:t xml:space="preserve">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8.2.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 к детским площадкам с проезжей части.</w:t>
      </w:r>
    </w:p>
    <w:p w:rsidR="00F4733A" w:rsidRDefault="00F4733A" w:rsidP="00F4733A">
      <w:pPr>
        <w:autoSpaceDE w:val="0"/>
        <w:autoSpaceDN w:val="0"/>
        <w:adjustRightInd w:val="0"/>
        <w:ind w:firstLine="709"/>
        <w:jc w:val="both"/>
        <w:rPr>
          <w:color w:val="FF0000"/>
          <w:sz w:val="28"/>
          <w:szCs w:val="28"/>
        </w:rPr>
      </w:pPr>
      <w:r w:rsidRPr="005F65DF">
        <w:rPr>
          <w:sz w:val="28"/>
          <w:szCs w:val="28"/>
        </w:rPr>
        <w:t>2.6.</w:t>
      </w:r>
      <w:r>
        <w:rPr>
          <w:sz w:val="28"/>
          <w:szCs w:val="28"/>
        </w:rPr>
        <w:t>8.3.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4733A" w:rsidRPr="0044276C" w:rsidRDefault="00F4733A" w:rsidP="00F4733A">
      <w:pPr>
        <w:autoSpaceDE w:val="0"/>
        <w:autoSpaceDN w:val="0"/>
        <w:adjustRightInd w:val="0"/>
        <w:ind w:firstLine="709"/>
        <w:jc w:val="both"/>
        <w:rPr>
          <w:sz w:val="28"/>
          <w:szCs w:val="28"/>
        </w:rPr>
      </w:pPr>
      <w:r w:rsidRPr="0044276C">
        <w:rPr>
          <w:sz w:val="28"/>
          <w:szCs w:val="28"/>
        </w:rPr>
        <w:t xml:space="preserve">2.6.8.4.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 </w:t>
      </w:r>
    </w:p>
    <w:p w:rsidR="00F4733A" w:rsidRPr="0044276C" w:rsidRDefault="00F4733A" w:rsidP="00F4733A">
      <w:pPr>
        <w:autoSpaceDE w:val="0"/>
        <w:autoSpaceDN w:val="0"/>
        <w:adjustRightInd w:val="0"/>
        <w:ind w:firstLine="709"/>
        <w:jc w:val="both"/>
        <w:rPr>
          <w:sz w:val="28"/>
          <w:szCs w:val="28"/>
        </w:rPr>
      </w:pPr>
      <w:r w:rsidRPr="0044276C">
        <w:rPr>
          <w:sz w:val="28"/>
          <w:szCs w:val="28"/>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4733A" w:rsidRPr="0044276C" w:rsidRDefault="00F4733A" w:rsidP="00F4733A">
      <w:pPr>
        <w:autoSpaceDE w:val="0"/>
        <w:autoSpaceDN w:val="0"/>
        <w:adjustRightInd w:val="0"/>
        <w:ind w:firstLine="709"/>
        <w:jc w:val="both"/>
        <w:rPr>
          <w:sz w:val="28"/>
          <w:szCs w:val="28"/>
        </w:rPr>
      </w:pPr>
      <w:r w:rsidRPr="0044276C">
        <w:rPr>
          <w:sz w:val="28"/>
          <w:szCs w:val="28"/>
        </w:rPr>
        <w:t>Элементы оборудования из древесины не должны иметь на поверхности дефектов обработки (заусенцев, отщепов, сколов).</w:t>
      </w:r>
    </w:p>
    <w:p w:rsidR="00F4733A" w:rsidRPr="0044276C" w:rsidRDefault="00F4733A" w:rsidP="00F4733A">
      <w:pPr>
        <w:autoSpaceDE w:val="0"/>
        <w:autoSpaceDN w:val="0"/>
        <w:adjustRightInd w:val="0"/>
        <w:ind w:firstLine="709"/>
        <w:jc w:val="both"/>
        <w:rPr>
          <w:sz w:val="28"/>
          <w:szCs w:val="28"/>
        </w:rPr>
      </w:pPr>
      <w:r w:rsidRPr="0044276C">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4733A" w:rsidRPr="0044276C" w:rsidRDefault="00F4733A" w:rsidP="00F4733A">
      <w:pPr>
        <w:autoSpaceDE w:val="0"/>
        <w:autoSpaceDN w:val="0"/>
        <w:adjustRightInd w:val="0"/>
        <w:ind w:firstLine="709"/>
        <w:jc w:val="both"/>
        <w:rPr>
          <w:sz w:val="28"/>
          <w:szCs w:val="28"/>
        </w:rPr>
      </w:pPr>
      <w:r w:rsidRPr="0044276C">
        <w:rPr>
          <w:sz w:val="28"/>
          <w:szCs w:val="28"/>
        </w:rPr>
        <w:t>Закрытое оборудование (тоннели, игровые домики) с внутренним размером более 2000 мм в любом направлении от входа должны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х 500 мм.</w:t>
      </w:r>
    </w:p>
    <w:p w:rsidR="00F4733A" w:rsidRPr="0044276C" w:rsidRDefault="00F4733A" w:rsidP="00F4733A">
      <w:pPr>
        <w:autoSpaceDE w:val="0"/>
        <w:autoSpaceDN w:val="0"/>
        <w:adjustRightInd w:val="0"/>
        <w:ind w:firstLine="709"/>
        <w:jc w:val="both"/>
        <w:rPr>
          <w:sz w:val="28"/>
          <w:szCs w:val="28"/>
        </w:rPr>
      </w:pPr>
      <w:r w:rsidRPr="0044276C">
        <w:rPr>
          <w:sz w:val="28"/>
          <w:szCs w:val="28"/>
        </w:rPr>
        <w:t>При чрезвычайной ситуации доступы должны обеспечить возможность детям покинуть оборудование.</w:t>
      </w:r>
    </w:p>
    <w:p w:rsidR="00F4733A" w:rsidRPr="0044276C" w:rsidRDefault="00F4733A" w:rsidP="00F4733A">
      <w:pPr>
        <w:autoSpaceDE w:val="0"/>
        <w:autoSpaceDN w:val="0"/>
        <w:adjustRightInd w:val="0"/>
        <w:ind w:firstLine="709"/>
        <w:jc w:val="both"/>
        <w:rPr>
          <w:sz w:val="28"/>
          <w:szCs w:val="28"/>
        </w:rPr>
      </w:pPr>
      <w:r w:rsidRPr="0044276C">
        <w:rPr>
          <w:sz w:val="28"/>
          <w:szCs w:val="28"/>
        </w:rPr>
        <w:t>Песок в песочнице (при её наличии на детской площадке) не должен содержать отходов, мусора и экскрементов животных.</w:t>
      </w:r>
    </w:p>
    <w:p w:rsidR="00F4733A" w:rsidRPr="0044276C" w:rsidRDefault="00F4733A" w:rsidP="00F4733A">
      <w:pPr>
        <w:autoSpaceDE w:val="0"/>
        <w:autoSpaceDN w:val="0"/>
        <w:adjustRightInd w:val="0"/>
        <w:ind w:firstLine="709"/>
        <w:jc w:val="both"/>
        <w:rPr>
          <w:sz w:val="28"/>
          <w:szCs w:val="28"/>
        </w:rPr>
      </w:pPr>
      <w:r w:rsidRPr="0044276C">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F4733A" w:rsidRPr="00BD4564" w:rsidRDefault="00F4733A" w:rsidP="00F4733A">
      <w:pPr>
        <w:autoSpaceDE w:val="0"/>
        <w:autoSpaceDN w:val="0"/>
        <w:adjustRightInd w:val="0"/>
        <w:ind w:firstLine="709"/>
        <w:jc w:val="both"/>
        <w:rPr>
          <w:b/>
          <w:sz w:val="28"/>
          <w:szCs w:val="28"/>
        </w:rPr>
      </w:pPr>
      <w:r>
        <w:rPr>
          <w:b/>
          <w:sz w:val="28"/>
          <w:szCs w:val="28"/>
        </w:rPr>
        <w:t>2.6.9</w:t>
      </w:r>
      <w:r w:rsidRPr="00BD4564">
        <w:rPr>
          <w:b/>
          <w:sz w:val="28"/>
          <w:szCs w:val="28"/>
        </w:rPr>
        <w:t>. Требования к организации площадок для отдыха и досуга</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9.1.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9.2.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4733A" w:rsidRPr="00BD4564" w:rsidRDefault="00F4733A" w:rsidP="00F4733A">
      <w:pPr>
        <w:autoSpaceDE w:val="0"/>
        <w:autoSpaceDN w:val="0"/>
        <w:adjustRightInd w:val="0"/>
        <w:ind w:firstLine="709"/>
        <w:jc w:val="both"/>
        <w:rPr>
          <w:b/>
          <w:sz w:val="28"/>
          <w:szCs w:val="28"/>
        </w:rPr>
      </w:pPr>
      <w:r>
        <w:rPr>
          <w:b/>
          <w:sz w:val="28"/>
          <w:szCs w:val="28"/>
        </w:rPr>
        <w:t>2.6.10</w:t>
      </w:r>
      <w:r w:rsidRPr="00BD4564">
        <w:rPr>
          <w:b/>
          <w:sz w:val="28"/>
          <w:szCs w:val="28"/>
        </w:rPr>
        <w:t>. Требования к организации спортивных площадок</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10.1.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F4733A" w:rsidRDefault="00F4733A" w:rsidP="00F4733A">
      <w:pPr>
        <w:autoSpaceDE w:val="0"/>
        <w:autoSpaceDN w:val="0"/>
        <w:adjustRightInd w:val="0"/>
        <w:ind w:firstLine="709"/>
        <w:jc w:val="both"/>
        <w:rPr>
          <w:b/>
          <w:sz w:val="28"/>
          <w:szCs w:val="28"/>
        </w:rPr>
      </w:pPr>
      <w:r>
        <w:rPr>
          <w:b/>
          <w:sz w:val="28"/>
          <w:szCs w:val="28"/>
        </w:rPr>
        <w:t>2.6.11</w:t>
      </w:r>
      <w:r w:rsidRPr="00BD4564">
        <w:rPr>
          <w:b/>
          <w:sz w:val="28"/>
          <w:szCs w:val="28"/>
        </w:rPr>
        <w:t xml:space="preserve">. Требования к организации </w:t>
      </w:r>
      <w:r>
        <w:rPr>
          <w:b/>
          <w:sz w:val="28"/>
          <w:szCs w:val="28"/>
        </w:rPr>
        <w:t xml:space="preserve">контейнерных </w:t>
      </w:r>
      <w:r w:rsidRPr="00BD4564">
        <w:rPr>
          <w:b/>
          <w:sz w:val="28"/>
          <w:szCs w:val="28"/>
        </w:rPr>
        <w:t>площадок</w:t>
      </w:r>
    </w:p>
    <w:p w:rsidR="00F4733A" w:rsidRPr="0044276C" w:rsidRDefault="00F4733A" w:rsidP="00F4733A">
      <w:pPr>
        <w:autoSpaceDE w:val="0"/>
        <w:autoSpaceDN w:val="0"/>
        <w:adjustRightInd w:val="0"/>
        <w:ind w:firstLine="709"/>
        <w:jc w:val="both"/>
        <w:rPr>
          <w:sz w:val="28"/>
          <w:szCs w:val="28"/>
        </w:rPr>
      </w:pPr>
      <w:r w:rsidRPr="0044276C">
        <w:rPr>
          <w:sz w:val="28"/>
          <w:szCs w:val="28"/>
        </w:rPr>
        <w:t>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11.2.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F4733A" w:rsidRDefault="00F4733A" w:rsidP="00F4733A">
      <w:pPr>
        <w:autoSpaceDE w:val="0"/>
        <w:autoSpaceDN w:val="0"/>
        <w:adjustRightInd w:val="0"/>
        <w:ind w:firstLine="709"/>
        <w:jc w:val="both"/>
        <w:rPr>
          <w:sz w:val="28"/>
          <w:szCs w:val="28"/>
        </w:rPr>
      </w:pPr>
      <w:r w:rsidRPr="005F65DF">
        <w:rPr>
          <w:sz w:val="28"/>
          <w:szCs w:val="28"/>
        </w:rPr>
        <w:lastRenderedPageBreak/>
        <w:t>2.6.</w:t>
      </w:r>
      <w:r>
        <w:rPr>
          <w:sz w:val="28"/>
          <w:szCs w:val="28"/>
        </w:rPr>
        <w:t>11.3.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11.4.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своевременное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F4733A" w:rsidRPr="00BD4564" w:rsidRDefault="00F4733A" w:rsidP="00F4733A">
      <w:pPr>
        <w:autoSpaceDE w:val="0"/>
        <w:autoSpaceDN w:val="0"/>
        <w:adjustRightInd w:val="0"/>
        <w:ind w:firstLine="709"/>
        <w:jc w:val="both"/>
        <w:rPr>
          <w:b/>
          <w:sz w:val="28"/>
          <w:szCs w:val="28"/>
        </w:rPr>
      </w:pPr>
      <w:r>
        <w:rPr>
          <w:b/>
          <w:sz w:val="28"/>
          <w:szCs w:val="28"/>
        </w:rPr>
        <w:t>2.6.12</w:t>
      </w:r>
      <w:r w:rsidRPr="00BD4564">
        <w:rPr>
          <w:b/>
          <w:sz w:val="28"/>
          <w:szCs w:val="28"/>
        </w:rPr>
        <w:t>. Требования к организации площадок для выгула домашних животных</w:t>
      </w:r>
    </w:p>
    <w:p w:rsidR="00F4733A" w:rsidRPr="0044276C" w:rsidRDefault="00F4733A" w:rsidP="00F4733A">
      <w:pPr>
        <w:autoSpaceDE w:val="0"/>
        <w:autoSpaceDN w:val="0"/>
        <w:adjustRightInd w:val="0"/>
        <w:ind w:firstLine="709"/>
        <w:jc w:val="both"/>
        <w:rPr>
          <w:sz w:val="28"/>
          <w:szCs w:val="28"/>
        </w:rPr>
      </w:pPr>
      <w:r w:rsidRPr="0044276C">
        <w:rPr>
          <w:sz w:val="28"/>
          <w:szCs w:val="28"/>
        </w:rPr>
        <w:t>2.6.12.1. Площадки для выгула домашних животных  на территории муниципального образования размещаются  на территориях общего пользования, за пределами санитарной зоны источников водоснабжения первого и второго поясов.</w:t>
      </w:r>
    </w:p>
    <w:p w:rsidR="00F4733A" w:rsidRPr="0044276C" w:rsidRDefault="00F4733A" w:rsidP="00F4733A">
      <w:pPr>
        <w:autoSpaceDE w:val="0"/>
        <w:autoSpaceDN w:val="0"/>
        <w:adjustRightInd w:val="0"/>
        <w:ind w:firstLine="709"/>
        <w:jc w:val="both"/>
        <w:rPr>
          <w:sz w:val="28"/>
          <w:szCs w:val="28"/>
        </w:rPr>
      </w:pPr>
      <w:r w:rsidRPr="005F65DF">
        <w:rPr>
          <w:sz w:val="28"/>
          <w:szCs w:val="28"/>
        </w:rPr>
        <w:t>2.6.</w:t>
      </w:r>
      <w:r>
        <w:rPr>
          <w:sz w:val="28"/>
          <w:szCs w:val="28"/>
        </w:rPr>
        <w:t xml:space="preserve">12.2. Покрытие поверхности площадки, на которой предусмотрен непосредственно выгул домашних животных, необходимо выполняется на выровненной поверхности, обеспечивающей хороший дренаж, не </w:t>
      </w:r>
      <w:r w:rsidRPr="0044276C">
        <w:rPr>
          <w:sz w:val="28"/>
          <w:szCs w:val="28"/>
        </w:rPr>
        <w:t>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4733A" w:rsidRPr="0044276C" w:rsidRDefault="00F4733A" w:rsidP="00F4733A">
      <w:pPr>
        <w:autoSpaceDE w:val="0"/>
        <w:autoSpaceDN w:val="0"/>
        <w:adjustRightInd w:val="0"/>
        <w:ind w:firstLine="709"/>
        <w:jc w:val="both"/>
        <w:rPr>
          <w:sz w:val="28"/>
          <w:szCs w:val="28"/>
        </w:rPr>
      </w:pPr>
      <w:r w:rsidRPr="0044276C">
        <w:rPr>
          <w:sz w:val="28"/>
          <w:szCs w:val="28"/>
        </w:rPr>
        <w:t>2.6.12.3. Ограждение площадки для выгула домашних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4733A" w:rsidRPr="0044276C" w:rsidRDefault="00F4733A" w:rsidP="00F4733A">
      <w:pPr>
        <w:autoSpaceDE w:val="0"/>
        <w:autoSpaceDN w:val="0"/>
        <w:adjustRightInd w:val="0"/>
        <w:ind w:firstLine="709"/>
        <w:jc w:val="both"/>
        <w:rPr>
          <w:sz w:val="28"/>
          <w:szCs w:val="28"/>
        </w:rPr>
      </w:pPr>
      <w:r w:rsidRPr="0044276C">
        <w:rPr>
          <w:sz w:val="28"/>
          <w:szCs w:val="28"/>
        </w:rPr>
        <w:t>2.6.12.4.На территории площадки для выгула домашних животных размещается информационный стенд с правилами пользования площадкой.</w:t>
      </w:r>
    </w:p>
    <w:p w:rsidR="00F4733A" w:rsidRPr="00BD4564" w:rsidRDefault="00F4733A" w:rsidP="00F4733A">
      <w:pPr>
        <w:autoSpaceDE w:val="0"/>
        <w:autoSpaceDN w:val="0"/>
        <w:adjustRightInd w:val="0"/>
        <w:ind w:firstLine="709"/>
        <w:jc w:val="both"/>
        <w:rPr>
          <w:b/>
          <w:sz w:val="28"/>
          <w:szCs w:val="28"/>
        </w:rPr>
      </w:pPr>
      <w:r>
        <w:rPr>
          <w:b/>
          <w:sz w:val="28"/>
          <w:szCs w:val="28"/>
        </w:rPr>
        <w:t>2.6.13</w:t>
      </w:r>
      <w:r w:rsidRPr="00BD4564">
        <w:rPr>
          <w:b/>
          <w:sz w:val="28"/>
          <w:szCs w:val="28"/>
        </w:rPr>
        <w:t>. Требования к организации пешеходных коммуникаций</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 xml:space="preserve">13.3. При планировочной организации пешеходных коммуникаций необходимо предусматривать беспрепятственный доступ к зданиям и сооружениям </w:t>
      </w:r>
      <w:r>
        <w:rPr>
          <w:sz w:val="28"/>
          <w:szCs w:val="28"/>
        </w:rPr>
        <w:lastRenderedPageBreak/>
        <w:t>инвалидов и других групп населения с ограниченными возможностями передвижения и их сопровождающих.</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13.7. Пешеходные маршруты в составе общественных и приватных пространств необходимо проектировать хорошо просматриваемыми на всем протяжении маршрута.</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F4733A" w:rsidRDefault="00F4733A" w:rsidP="00F4733A">
      <w:pPr>
        <w:autoSpaceDE w:val="0"/>
        <w:autoSpaceDN w:val="0"/>
        <w:adjustRightInd w:val="0"/>
        <w:ind w:firstLine="709"/>
        <w:jc w:val="both"/>
        <w:rPr>
          <w:sz w:val="28"/>
          <w:szCs w:val="28"/>
        </w:rPr>
      </w:pPr>
      <w:r w:rsidRPr="005F65DF">
        <w:rPr>
          <w:sz w:val="28"/>
          <w:szCs w:val="28"/>
        </w:rPr>
        <w:t>2.6.</w:t>
      </w:r>
      <w:r>
        <w:rPr>
          <w:sz w:val="28"/>
          <w:szCs w:val="28"/>
        </w:rPr>
        <w:t>13.10.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F4733A" w:rsidRPr="0087536A" w:rsidRDefault="00F4733A" w:rsidP="00F4733A">
      <w:pPr>
        <w:pStyle w:val="ConsPlusNormal"/>
        <w:ind w:firstLine="709"/>
        <w:jc w:val="center"/>
        <w:rPr>
          <w:rFonts w:ascii="Times New Roman" w:eastAsia="Calibri" w:hAnsi="Times New Roman" w:cs="Times New Roman"/>
          <w:b/>
          <w:sz w:val="28"/>
          <w:szCs w:val="28"/>
          <w:lang w:eastAsia="en-US"/>
        </w:rPr>
      </w:pPr>
    </w:p>
    <w:p w:rsidR="00F4733A" w:rsidRPr="0087536A" w:rsidRDefault="00F4733A" w:rsidP="00F4733A">
      <w:pPr>
        <w:pStyle w:val="ConsPlusNormal"/>
        <w:ind w:firstLine="709"/>
        <w:jc w:val="center"/>
        <w:rPr>
          <w:rFonts w:ascii="Times New Roman" w:eastAsia="Calibri" w:hAnsi="Times New Roman" w:cs="Times New Roman"/>
          <w:b/>
          <w:sz w:val="28"/>
          <w:szCs w:val="28"/>
          <w:lang w:eastAsia="en-US"/>
        </w:rPr>
      </w:pPr>
      <w:r w:rsidRPr="0087536A">
        <w:rPr>
          <w:rFonts w:ascii="Times New Roman" w:eastAsia="Calibri" w:hAnsi="Times New Roman" w:cs="Times New Roman"/>
          <w:b/>
          <w:sz w:val="28"/>
          <w:szCs w:val="28"/>
          <w:lang w:eastAsia="en-US"/>
        </w:rPr>
        <w:t>3. Особые требования к доступности городской среды для маломобильных групп населения</w:t>
      </w:r>
    </w:p>
    <w:p w:rsidR="00F4733A" w:rsidRPr="004923F3" w:rsidRDefault="00F4733A" w:rsidP="00F4733A">
      <w:pPr>
        <w:autoSpaceDE w:val="0"/>
        <w:autoSpaceDN w:val="0"/>
        <w:adjustRightInd w:val="0"/>
        <w:ind w:firstLine="709"/>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87536A">
        <w:rPr>
          <w:rFonts w:eastAsia="Calibri"/>
          <w:sz w:val="28"/>
          <w:szCs w:val="28"/>
          <w:lang w:eastAsia="en-US"/>
        </w:rPr>
        <w:t>в том числе</w:t>
      </w:r>
      <w:r w:rsidR="00CE012B" w:rsidRPr="0087536A">
        <w:rPr>
          <w:rFonts w:eastAsia="Calibri"/>
          <w:sz w:val="28"/>
          <w:szCs w:val="28"/>
          <w:lang w:eastAsia="en-US"/>
        </w:rPr>
        <w:t xml:space="preserve"> </w:t>
      </w:r>
      <w:r w:rsidRPr="004923F3">
        <w:rPr>
          <w:bCs/>
          <w:sz w:val="28"/>
          <w:szCs w:val="28"/>
        </w:rPr>
        <w:t>оснащение этих объектов элементами и техническими средствами, способствующими передвижению маломобильных групп населения.</w:t>
      </w:r>
    </w:p>
    <w:p w:rsidR="00F4733A" w:rsidRDefault="00F4733A" w:rsidP="00F4733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4733A" w:rsidRPr="0087536A" w:rsidRDefault="00F4733A" w:rsidP="00F4733A">
      <w:pPr>
        <w:pStyle w:val="ConsPlusNormal"/>
        <w:ind w:firstLine="709"/>
        <w:jc w:val="center"/>
        <w:rPr>
          <w:rFonts w:ascii="Times New Roman" w:eastAsia="Calibri" w:hAnsi="Times New Roman" w:cs="Times New Roman"/>
          <w:b/>
          <w:sz w:val="28"/>
          <w:szCs w:val="28"/>
          <w:lang w:eastAsia="en-US"/>
        </w:rPr>
      </w:pPr>
    </w:p>
    <w:p w:rsidR="00F4733A" w:rsidRPr="004923F3" w:rsidRDefault="00F4733A" w:rsidP="00F4733A">
      <w:pPr>
        <w:pStyle w:val="ConsPlusNormal"/>
        <w:ind w:firstLine="709"/>
        <w:jc w:val="center"/>
        <w:rPr>
          <w:rFonts w:ascii="Times New Roman" w:hAnsi="Times New Roman" w:cs="Times New Roman"/>
          <w:color w:val="7030A0"/>
          <w:sz w:val="28"/>
          <w:szCs w:val="28"/>
        </w:rPr>
      </w:pPr>
      <w:r w:rsidRPr="0087536A">
        <w:rPr>
          <w:rFonts w:ascii="Times New Roman" w:eastAsia="Calibri" w:hAnsi="Times New Roman" w:cs="Times New Roman"/>
          <w:b/>
          <w:sz w:val="28"/>
          <w:szCs w:val="28"/>
          <w:lang w:eastAsia="en-US"/>
        </w:rPr>
        <w:t>4. Порядок содержания и эксплуатации объектов благоустройства</w:t>
      </w:r>
    </w:p>
    <w:p w:rsidR="00F4733A" w:rsidRPr="004923F3" w:rsidRDefault="00F4733A" w:rsidP="00F4733A">
      <w:pPr>
        <w:pStyle w:val="ConsPlusNormal"/>
        <w:ind w:firstLine="709"/>
        <w:jc w:val="center"/>
        <w:rPr>
          <w:rFonts w:ascii="Times New Roman" w:hAnsi="Times New Roman" w:cs="Times New Roman"/>
          <w:color w:val="7030A0"/>
          <w:sz w:val="28"/>
          <w:szCs w:val="28"/>
        </w:rPr>
      </w:pP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t>4.1. Уборка территории</w:t>
      </w:r>
    </w:p>
    <w:p w:rsidR="00F4733A" w:rsidRPr="001A5045" w:rsidRDefault="00F4733A" w:rsidP="00F4733A">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Pr>
          <w:sz w:val="28"/>
          <w:szCs w:val="28"/>
          <w:lang w:eastAsia="en-US"/>
        </w:rPr>
        <w:t>Пр</w:t>
      </w:r>
      <w:r w:rsidR="00946B7A">
        <w:rPr>
          <w:sz w:val="28"/>
          <w:szCs w:val="28"/>
          <w:lang w:eastAsia="en-US"/>
        </w:rPr>
        <w:t>еображен</w:t>
      </w:r>
      <w:r>
        <w:rPr>
          <w:sz w:val="28"/>
          <w:szCs w:val="28"/>
          <w:lang w:eastAsia="en-US"/>
        </w:rPr>
        <w:t>ского сельсовета Ачинского района</w:t>
      </w:r>
      <w:r w:rsidRPr="001A5045">
        <w:rPr>
          <w:sz w:val="28"/>
          <w:szCs w:val="28"/>
          <w:lang w:eastAsia="en-US"/>
        </w:rPr>
        <w:t xml:space="preserve"> состоит из комплекса мероприятий, осуществляемых лицами</w:t>
      </w:r>
      <w:r>
        <w:rPr>
          <w:sz w:val="28"/>
          <w:szCs w:val="28"/>
          <w:lang w:eastAsia="en-US"/>
        </w:rPr>
        <w:t>,</w:t>
      </w:r>
      <w:r w:rsidRPr="001A5045">
        <w:rPr>
          <w:sz w:val="28"/>
          <w:szCs w:val="28"/>
          <w:lang w:eastAsia="en-US"/>
        </w:rPr>
        <w:t xml:space="preserve">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w:t>
      </w:r>
      <w:r w:rsidRPr="001A5045">
        <w:rPr>
          <w:sz w:val="28"/>
          <w:szCs w:val="28"/>
          <w:lang w:eastAsia="en-US"/>
        </w:rPr>
        <w:lastRenderedPageBreak/>
        <w:t xml:space="preserve">связанных с очисткой территории </w:t>
      </w:r>
      <w:r>
        <w:rPr>
          <w:sz w:val="28"/>
          <w:szCs w:val="28"/>
          <w:lang w:eastAsia="en-US"/>
        </w:rPr>
        <w:t>Пр</w:t>
      </w:r>
      <w:r w:rsidR="00946B7A">
        <w:rPr>
          <w:sz w:val="28"/>
          <w:szCs w:val="28"/>
          <w:lang w:eastAsia="en-US"/>
        </w:rPr>
        <w:t>еображен</w:t>
      </w:r>
      <w:r>
        <w:rPr>
          <w:sz w:val="28"/>
          <w:szCs w:val="28"/>
          <w:lang w:eastAsia="en-US"/>
        </w:rPr>
        <w:t>ского сельсовета Ачинского района</w:t>
      </w:r>
      <w:r w:rsidRPr="001A5045">
        <w:rPr>
          <w:sz w:val="28"/>
          <w:szCs w:val="28"/>
          <w:lang w:eastAsia="en-US"/>
        </w:rPr>
        <w:t xml:space="preserve"> от грязи, отходов, снега и льда, иными мероприятиями в указанной сфере. </w:t>
      </w:r>
    </w:p>
    <w:p w:rsidR="00F4733A" w:rsidRPr="001A5045" w:rsidRDefault="00F4733A" w:rsidP="00F4733A">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F4733A" w:rsidRPr="001A5045" w:rsidRDefault="00F4733A" w:rsidP="00F4733A">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4733A" w:rsidRPr="001A5045" w:rsidRDefault="00F4733A" w:rsidP="00F4733A">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w:t>
      </w:r>
      <w:r>
        <w:rPr>
          <w:sz w:val="28"/>
          <w:szCs w:val="28"/>
          <w:lang w:eastAsia="en-US"/>
        </w:rPr>
        <w:t>,</w:t>
      </w:r>
      <w:r w:rsidRPr="001A5045">
        <w:rPr>
          <w:sz w:val="28"/>
          <w:szCs w:val="28"/>
          <w:lang w:eastAsia="en-US"/>
        </w:rPr>
        <w:t xml:space="preserve"> размещаемых в непредназначенных для этого местах</w:t>
      </w:r>
      <w:r>
        <w:rPr>
          <w:sz w:val="28"/>
          <w:szCs w:val="28"/>
          <w:lang w:eastAsia="en-US"/>
        </w:rPr>
        <w:t>,</w:t>
      </w:r>
      <w:r w:rsidRPr="001A5045">
        <w:rPr>
          <w:sz w:val="28"/>
          <w:szCs w:val="28"/>
          <w:lang w:eastAsia="en-US"/>
        </w:rPr>
        <w:t xml:space="preserve"> в течение дня с момента обнаружения.</w:t>
      </w:r>
    </w:p>
    <w:p w:rsidR="00F4733A" w:rsidRDefault="00F4733A" w:rsidP="00F4733A">
      <w:pPr>
        <w:autoSpaceDE w:val="0"/>
        <w:autoSpaceDN w:val="0"/>
        <w:adjustRightInd w:val="0"/>
        <w:ind w:firstLine="709"/>
        <w:jc w:val="both"/>
        <w:outlineLvl w:val="2"/>
        <w:rPr>
          <w:bCs/>
          <w:sz w:val="28"/>
          <w:szCs w:val="28"/>
        </w:rPr>
      </w:pPr>
      <w:r w:rsidRPr="006C6471">
        <w:rPr>
          <w:bCs/>
          <w:sz w:val="28"/>
          <w:szCs w:val="28"/>
        </w:rPr>
        <w:t xml:space="preserve">4.1.3.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утвержденных территориальным органом Министерства природы России.    </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F4733A" w:rsidRDefault="00F4733A" w:rsidP="00F4733A">
      <w:pPr>
        <w:autoSpaceDE w:val="0"/>
        <w:autoSpaceDN w:val="0"/>
        <w:adjustRightInd w:val="0"/>
        <w:ind w:firstLine="720"/>
        <w:jc w:val="both"/>
        <w:rPr>
          <w:sz w:val="28"/>
          <w:szCs w:val="28"/>
          <w:lang w:eastAsia="en-US"/>
        </w:rPr>
      </w:pPr>
      <w:r>
        <w:rPr>
          <w:sz w:val="28"/>
          <w:szCs w:val="28"/>
          <w:lang w:eastAsia="en-US"/>
        </w:rPr>
        <w:t>4.1.4. На территории Пр</w:t>
      </w:r>
      <w:r w:rsidR="00946B7A">
        <w:rPr>
          <w:sz w:val="28"/>
          <w:szCs w:val="28"/>
          <w:lang w:eastAsia="en-US"/>
        </w:rPr>
        <w:t>еображен</w:t>
      </w:r>
      <w:r>
        <w:rPr>
          <w:sz w:val="28"/>
          <w:szCs w:val="28"/>
          <w:lang w:eastAsia="en-US"/>
        </w:rPr>
        <w:t>ского сельсовета осуществляется смешанный сбор и вывоз отходов производства и потребления (мешковой и контейнерный).</w:t>
      </w:r>
    </w:p>
    <w:p w:rsidR="00F4733A" w:rsidRPr="001A5045" w:rsidRDefault="00F4733A" w:rsidP="00F4733A">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4733A" w:rsidRPr="001A5045" w:rsidRDefault="00F4733A" w:rsidP="00F4733A">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4733A" w:rsidRPr="001A5045" w:rsidRDefault="00F4733A" w:rsidP="00F4733A">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Установку ёмкостей для временного хранения отходов производства и потребления и их очистку осуществляют лица, ответственные за содержание объектов благоустройства на соответствующей территории.</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(баков) производится в течение суток с момента обнаружения дефекта</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lastRenderedPageBreak/>
        <w:t>4.1.8. При уборке в ночное время следует принимать меры, предупреждающие шум.</w:t>
      </w:r>
    </w:p>
    <w:p w:rsidR="00F4733A" w:rsidRPr="005B6996" w:rsidRDefault="00F4733A" w:rsidP="00F4733A">
      <w:pPr>
        <w:autoSpaceDE w:val="0"/>
        <w:autoSpaceDN w:val="0"/>
        <w:adjustRightInd w:val="0"/>
        <w:ind w:firstLine="709"/>
        <w:jc w:val="both"/>
        <w:outlineLvl w:val="2"/>
        <w:rPr>
          <w:bCs/>
          <w:sz w:val="28"/>
          <w:szCs w:val="28"/>
        </w:rPr>
      </w:pPr>
      <w:r w:rsidRPr="005B6996">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Пр</w:t>
      </w:r>
      <w:r w:rsidR="00946B7A">
        <w:rPr>
          <w:bCs/>
          <w:sz w:val="28"/>
          <w:szCs w:val="28"/>
        </w:rPr>
        <w:t>еображен</w:t>
      </w:r>
      <w:r w:rsidRPr="005B6996">
        <w:rPr>
          <w:bCs/>
          <w:sz w:val="28"/>
          <w:szCs w:val="28"/>
        </w:rPr>
        <w:t>ского сельсовета Ачинского района.</w:t>
      </w:r>
    </w:p>
    <w:p w:rsidR="00F4733A" w:rsidRPr="005B6996" w:rsidRDefault="00F4733A" w:rsidP="00F4733A">
      <w:pPr>
        <w:ind w:firstLine="709"/>
        <w:jc w:val="both"/>
        <w:rPr>
          <w:sz w:val="28"/>
          <w:szCs w:val="28"/>
        </w:rPr>
      </w:pPr>
      <w:r w:rsidRPr="005B6996">
        <w:rPr>
          <w:bCs/>
          <w:sz w:val="28"/>
          <w:szCs w:val="28"/>
        </w:rPr>
        <w:t>Привлечение граждан к выполнению работ по уборке, благоустройству и озеленению территории Пр</w:t>
      </w:r>
      <w:r w:rsidR="00946B7A">
        <w:rPr>
          <w:bCs/>
          <w:sz w:val="28"/>
          <w:szCs w:val="28"/>
        </w:rPr>
        <w:t>еображен</w:t>
      </w:r>
      <w:r w:rsidRPr="005B6996">
        <w:rPr>
          <w:bCs/>
          <w:sz w:val="28"/>
          <w:szCs w:val="28"/>
        </w:rPr>
        <w:t>ского сельсовета Ачинского района осуществляется на основании постановления администрации Пр</w:t>
      </w:r>
      <w:r w:rsidR="00946B7A">
        <w:rPr>
          <w:bCs/>
          <w:sz w:val="28"/>
          <w:szCs w:val="28"/>
        </w:rPr>
        <w:t>еображенс</w:t>
      </w:r>
      <w:r w:rsidRPr="005B6996">
        <w:rPr>
          <w:bCs/>
          <w:sz w:val="28"/>
          <w:szCs w:val="28"/>
        </w:rPr>
        <w:t xml:space="preserve">кого сельсовета Ачинского района </w:t>
      </w:r>
      <w:r w:rsidRPr="005B6996">
        <w:rPr>
          <w:sz w:val="28"/>
          <w:szCs w:val="28"/>
        </w:rPr>
        <w:t>в порядке, предусмотренном действующим законодательством.</w:t>
      </w:r>
    </w:p>
    <w:p w:rsidR="00F4733A" w:rsidRPr="005B6996" w:rsidRDefault="00F4733A" w:rsidP="00F4733A">
      <w:pPr>
        <w:ind w:firstLine="709"/>
        <w:jc w:val="both"/>
        <w:rPr>
          <w:sz w:val="28"/>
          <w:szCs w:val="28"/>
        </w:rPr>
      </w:pPr>
      <w:r w:rsidRPr="005B6996">
        <w:rPr>
          <w:sz w:val="28"/>
          <w:szCs w:val="28"/>
        </w:rPr>
        <w:t>Для проведения повсеместной, добровольной, общественной уборки</w:t>
      </w:r>
      <w:r w:rsidRPr="005B6996">
        <w:rPr>
          <w:bCs/>
          <w:sz w:val="28"/>
          <w:szCs w:val="28"/>
        </w:rPr>
        <w:t>, благоустройству и озеленению территории Пр</w:t>
      </w:r>
      <w:r w:rsidR="00946B7A">
        <w:rPr>
          <w:bCs/>
          <w:sz w:val="28"/>
          <w:szCs w:val="28"/>
        </w:rPr>
        <w:t>еображен</w:t>
      </w:r>
      <w:r w:rsidRPr="005B6996">
        <w:rPr>
          <w:bCs/>
          <w:sz w:val="28"/>
          <w:szCs w:val="28"/>
        </w:rPr>
        <w:t xml:space="preserve">ского сельсовета Ачинского района </w:t>
      </w:r>
      <w:r w:rsidRPr="005B6996">
        <w:rPr>
          <w:sz w:val="28"/>
          <w:szCs w:val="28"/>
        </w:rPr>
        <w:t xml:space="preserve">устанавливается единый санитарный день – (третья пятница апреля). </w:t>
      </w:r>
    </w:p>
    <w:p w:rsidR="00F4733A" w:rsidRPr="0087536A" w:rsidRDefault="00F4733A" w:rsidP="00F4733A">
      <w:pPr>
        <w:autoSpaceDE w:val="0"/>
        <w:autoSpaceDN w:val="0"/>
        <w:adjustRightInd w:val="0"/>
        <w:ind w:firstLine="709"/>
        <w:jc w:val="center"/>
        <w:outlineLvl w:val="2"/>
        <w:rPr>
          <w:b/>
          <w:bCs/>
          <w:color w:val="1F497D"/>
          <w:sz w:val="28"/>
          <w:szCs w:val="28"/>
        </w:rPr>
      </w:pPr>
    </w:p>
    <w:p w:rsidR="00F4733A" w:rsidRDefault="00F4733A" w:rsidP="00F4733A">
      <w:pPr>
        <w:autoSpaceDE w:val="0"/>
        <w:autoSpaceDN w:val="0"/>
        <w:adjustRightInd w:val="0"/>
        <w:ind w:firstLine="709"/>
        <w:jc w:val="center"/>
        <w:outlineLvl w:val="2"/>
        <w:rPr>
          <w:b/>
          <w:bCs/>
          <w:sz w:val="28"/>
          <w:szCs w:val="28"/>
        </w:rPr>
      </w:pPr>
      <w:r>
        <w:rPr>
          <w:b/>
          <w:bCs/>
          <w:sz w:val="28"/>
          <w:szCs w:val="28"/>
        </w:rPr>
        <w:t>4.2. Особенности уборки территории в весенне-летний период</w:t>
      </w:r>
    </w:p>
    <w:p w:rsidR="00F4733A" w:rsidRPr="001A5045" w:rsidRDefault="00F4733A" w:rsidP="00F4733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с </w:t>
      </w:r>
      <w:r w:rsidRPr="005B6996">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Pr="005B6996">
        <w:rPr>
          <w:bCs/>
          <w:sz w:val="28"/>
          <w:szCs w:val="28"/>
        </w:rPr>
        <w:t xml:space="preserve">администрации </w:t>
      </w:r>
      <w:r>
        <w:rPr>
          <w:bCs/>
          <w:sz w:val="28"/>
          <w:szCs w:val="28"/>
        </w:rPr>
        <w:t>Пр</w:t>
      </w:r>
      <w:r w:rsidR="00946B7A">
        <w:rPr>
          <w:bCs/>
          <w:sz w:val="28"/>
          <w:szCs w:val="28"/>
        </w:rPr>
        <w:t>еображен</w:t>
      </w:r>
      <w:r>
        <w:rPr>
          <w:bCs/>
          <w:sz w:val="28"/>
          <w:szCs w:val="28"/>
        </w:rPr>
        <w:t xml:space="preserve">ского сельсовета Ачинского района </w:t>
      </w:r>
      <w:r w:rsidRPr="001A5045">
        <w:rPr>
          <w:bCs/>
          <w:sz w:val="28"/>
          <w:szCs w:val="28"/>
        </w:rPr>
        <w:t xml:space="preserve"> период весенне-летний уборки может быть изменен.</w:t>
      </w:r>
    </w:p>
    <w:p w:rsidR="00F4733A" w:rsidRPr="001A5045" w:rsidRDefault="00F4733A" w:rsidP="00F4733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4733A" w:rsidRPr="001A5045" w:rsidRDefault="00F4733A" w:rsidP="00F4733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w:t>
      </w:r>
      <w:r>
        <w:rPr>
          <w:rFonts w:ascii="Times New Roman" w:hAnsi="Times New Roman" w:cs="Times New Roman"/>
          <w:bCs/>
          <w:sz w:val="28"/>
          <w:szCs w:val="28"/>
        </w:rPr>
        <w:t xml:space="preserve"> тротуаров, обкашивание пешеходных территорий, о</w:t>
      </w:r>
      <w:r w:rsidRPr="001A5045">
        <w:rPr>
          <w:rFonts w:ascii="Times New Roman" w:hAnsi="Times New Roman" w:cs="Times New Roman"/>
          <w:bCs/>
          <w:sz w:val="28"/>
          <w:szCs w:val="28"/>
        </w:rPr>
        <w:t>чистк</w:t>
      </w:r>
      <w:r>
        <w:rPr>
          <w:rFonts w:ascii="Times New Roman" w:hAnsi="Times New Roman" w:cs="Times New Roman"/>
          <w:bCs/>
          <w:sz w:val="28"/>
          <w:szCs w:val="28"/>
        </w:rPr>
        <w:t>а</w:t>
      </w:r>
      <w:r w:rsidRPr="001A5045">
        <w:rPr>
          <w:rFonts w:ascii="Times New Roman" w:hAnsi="Times New Roman" w:cs="Times New Roman"/>
          <w:bCs/>
          <w:sz w:val="28"/>
          <w:szCs w:val="28"/>
        </w:rPr>
        <w:t xml:space="preserve"> от грязи;</w:t>
      </w:r>
    </w:p>
    <w:p w:rsidR="00F4733A" w:rsidRPr="001A5045" w:rsidRDefault="00F4733A" w:rsidP="00F4733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w:t>
      </w:r>
      <w:r>
        <w:rPr>
          <w:rFonts w:ascii="Times New Roman" w:hAnsi="Times New Roman" w:cs="Times New Roman"/>
          <w:bCs/>
          <w:sz w:val="28"/>
          <w:szCs w:val="28"/>
        </w:rPr>
        <w:t>а</w:t>
      </w:r>
      <w:r w:rsidRPr="001A5045">
        <w:rPr>
          <w:rFonts w:ascii="Times New Roman" w:hAnsi="Times New Roman" w:cs="Times New Roman"/>
          <w:bCs/>
          <w:sz w:val="28"/>
          <w:szCs w:val="28"/>
        </w:rPr>
        <w:t xml:space="preserve"> и содержание газонов в парках, садах, скверах и на иных земельных участках территории </w:t>
      </w:r>
      <w:r>
        <w:rPr>
          <w:rFonts w:ascii="Times New Roman" w:hAnsi="Times New Roman" w:cs="Times New Roman"/>
          <w:bCs/>
          <w:sz w:val="28"/>
          <w:szCs w:val="28"/>
        </w:rPr>
        <w:t>сельсовета</w:t>
      </w:r>
      <w:r w:rsidRPr="001A5045">
        <w:rPr>
          <w:rFonts w:ascii="Times New Roman" w:hAnsi="Times New Roman" w:cs="Times New Roman"/>
          <w:bCs/>
          <w:sz w:val="28"/>
          <w:szCs w:val="28"/>
        </w:rPr>
        <w:t>;</w:t>
      </w:r>
    </w:p>
    <w:p w:rsidR="00F4733A" w:rsidRPr="001A5045" w:rsidRDefault="00F4733A" w:rsidP="00F4733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w:t>
      </w:r>
      <w:r>
        <w:rPr>
          <w:rFonts w:ascii="Times New Roman" w:hAnsi="Times New Roman" w:cs="Times New Roman"/>
          <w:bCs/>
          <w:sz w:val="28"/>
          <w:szCs w:val="28"/>
        </w:rPr>
        <w:t>а</w:t>
      </w:r>
      <w:r w:rsidRPr="001A5045">
        <w:rPr>
          <w:rFonts w:ascii="Times New Roman" w:hAnsi="Times New Roman" w:cs="Times New Roman"/>
          <w:bCs/>
          <w:sz w:val="28"/>
          <w:szCs w:val="28"/>
        </w:rPr>
        <w:t xml:space="preserve"> травы в зонах зеленых насаждений;</w:t>
      </w:r>
    </w:p>
    <w:p w:rsidR="00F4733A" w:rsidRPr="001A5045" w:rsidRDefault="00F4733A" w:rsidP="00F4733A">
      <w:pPr>
        <w:autoSpaceDE w:val="0"/>
        <w:autoSpaceDN w:val="0"/>
        <w:adjustRightInd w:val="0"/>
        <w:ind w:firstLine="540"/>
        <w:jc w:val="both"/>
        <w:rPr>
          <w:bCs/>
          <w:sz w:val="28"/>
          <w:szCs w:val="28"/>
        </w:rPr>
      </w:pPr>
      <w:r w:rsidRPr="001A5045">
        <w:rPr>
          <w:bCs/>
          <w:sz w:val="28"/>
          <w:szCs w:val="28"/>
        </w:rPr>
        <w:t>удаление отходов.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Подметание тротуаров </w:t>
      </w:r>
      <w:r>
        <w:rPr>
          <w:rFonts w:ascii="Times New Roman" w:hAnsi="Times New Roman" w:cs="Times New Roman"/>
          <w:sz w:val="28"/>
          <w:szCs w:val="28"/>
        </w:rPr>
        <w:t>осуществляется</w:t>
      </w:r>
      <w:r w:rsidRPr="001A5045">
        <w:rPr>
          <w:rFonts w:ascii="Times New Roman" w:hAnsi="Times New Roman" w:cs="Times New Roman"/>
          <w:sz w:val="28"/>
          <w:szCs w:val="28"/>
        </w:rPr>
        <w:t xml:space="preserve"> </w:t>
      </w:r>
      <w:r>
        <w:rPr>
          <w:rFonts w:ascii="Times New Roman" w:hAnsi="Times New Roman" w:cs="Times New Roman"/>
          <w:sz w:val="28"/>
          <w:szCs w:val="28"/>
        </w:rPr>
        <w:t>администрацией Пр</w:t>
      </w:r>
      <w:r w:rsidR="00946B7A">
        <w:rPr>
          <w:rFonts w:ascii="Times New Roman" w:hAnsi="Times New Roman" w:cs="Times New Roman"/>
          <w:sz w:val="28"/>
          <w:szCs w:val="28"/>
        </w:rPr>
        <w:t>еображен</w:t>
      </w:r>
      <w:r>
        <w:rPr>
          <w:rFonts w:ascii="Times New Roman" w:hAnsi="Times New Roman" w:cs="Times New Roman"/>
          <w:sz w:val="28"/>
          <w:szCs w:val="28"/>
        </w:rPr>
        <w:t>ского сельсовета с привлечением граждан по выполнению работ по благоустройству 1 раз в неделю ручным способом, а обкашивание пешеходных территорий – 1 раз в месяц механизированным способом</w:t>
      </w:r>
      <w:r w:rsidRPr="001A5045">
        <w:rPr>
          <w:rFonts w:ascii="Times New Roman" w:hAnsi="Times New Roman" w:cs="Times New Roman"/>
          <w:sz w:val="28"/>
          <w:szCs w:val="28"/>
        </w:rPr>
        <w:t>.</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4</w:t>
      </w:r>
      <w:r w:rsidRPr="001A5045">
        <w:rPr>
          <w:rFonts w:ascii="Times New Roman" w:hAnsi="Times New Roman" w:cs="Times New Roman"/>
          <w:sz w:val="28"/>
          <w:szCs w:val="28"/>
        </w:rPr>
        <w:t xml:space="preserve">. Косьба травы в зонах зеленых насаждений производится </w:t>
      </w:r>
      <w:r>
        <w:rPr>
          <w:rFonts w:ascii="Times New Roman" w:hAnsi="Times New Roman" w:cs="Times New Roman"/>
          <w:sz w:val="28"/>
          <w:szCs w:val="28"/>
        </w:rPr>
        <w:t>один</w:t>
      </w:r>
      <w:r w:rsidRPr="001A5045">
        <w:rPr>
          <w:rFonts w:ascii="Times New Roman" w:hAnsi="Times New Roman" w:cs="Times New Roman"/>
          <w:sz w:val="28"/>
          <w:szCs w:val="28"/>
        </w:rPr>
        <w:t xml:space="preserve"> раз в месяц.</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5</w:t>
      </w:r>
      <w:r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6</w:t>
      </w:r>
      <w:r w:rsidRPr="001A5045">
        <w:rPr>
          <w:rFonts w:ascii="Times New Roman" w:hAnsi="Times New Roman" w:cs="Times New Roman"/>
          <w:sz w:val="28"/>
          <w:szCs w:val="28"/>
        </w:rPr>
        <w:t>. При производстве летней уборки запрещается:</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r>
        <w:rPr>
          <w:rFonts w:ascii="Times New Roman" w:hAnsi="Times New Roman" w:cs="Times New Roman"/>
          <w:sz w:val="28"/>
          <w:szCs w:val="28"/>
        </w:rPr>
        <w:t>.</w:t>
      </w:r>
    </w:p>
    <w:p w:rsidR="00F4733A" w:rsidRPr="0087536A" w:rsidRDefault="00F4733A" w:rsidP="00F4733A">
      <w:pPr>
        <w:tabs>
          <w:tab w:val="left" w:pos="5640"/>
        </w:tabs>
        <w:autoSpaceDE w:val="0"/>
        <w:autoSpaceDN w:val="0"/>
        <w:adjustRightInd w:val="0"/>
        <w:ind w:firstLine="709"/>
        <w:rPr>
          <w:rFonts w:eastAsia="Calibri"/>
          <w:sz w:val="28"/>
          <w:szCs w:val="28"/>
          <w:lang w:eastAsia="en-US"/>
        </w:rPr>
      </w:pPr>
      <w:r w:rsidRPr="0087536A">
        <w:rPr>
          <w:rFonts w:eastAsia="Calibri"/>
          <w:sz w:val="28"/>
          <w:szCs w:val="28"/>
          <w:lang w:eastAsia="en-US"/>
        </w:rPr>
        <w:tab/>
      </w:r>
    </w:p>
    <w:p w:rsidR="00F4733A" w:rsidRDefault="00F4733A" w:rsidP="00F4733A">
      <w:pPr>
        <w:autoSpaceDE w:val="0"/>
        <w:autoSpaceDN w:val="0"/>
        <w:adjustRightInd w:val="0"/>
        <w:ind w:firstLine="709"/>
        <w:jc w:val="center"/>
        <w:outlineLvl w:val="2"/>
        <w:rPr>
          <w:b/>
          <w:bCs/>
          <w:sz w:val="28"/>
          <w:szCs w:val="28"/>
        </w:rPr>
      </w:pPr>
      <w:r>
        <w:rPr>
          <w:b/>
          <w:bCs/>
          <w:sz w:val="28"/>
          <w:szCs w:val="28"/>
        </w:rPr>
        <w:t>4.3. Особенности уборки территории в осенне-зимний период</w:t>
      </w:r>
    </w:p>
    <w:p w:rsidR="00F4733A" w:rsidRPr="00CF55FC" w:rsidRDefault="00F4733A" w:rsidP="00F4733A">
      <w:pPr>
        <w:autoSpaceDE w:val="0"/>
        <w:autoSpaceDN w:val="0"/>
        <w:adjustRightInd w:val="0"/>
        <w:ind w:firstLine="709"/>
        <w:jc w:val="both"/>
        <w:outlineLvl w:val="2"/>
        <w:rPr>
          <w:bCs/>
          <w:sz w:val="28"/>
          <w:szCs w:val="28"/>
        </w:rPr>
      </w:pPr>
      <w:r w:rsidRPr="00CF55FC">
        <w:rPr>
          <w:bCs/>
          <w:sz w:val="28"/>
          <w:szCs w:val="28"/>
        </w:rPr>
        <w:t>4.3.1. Осенне-зимняя уборка территории проводится с 15 октября по 15 апреля и предусматривает уборку и вывоз мусора, снега и льда, грязи.</w:t>
      </w:r>
    </w:p>
    <w:p w:rsidR="00F4733A" w:rsidRPr="00CF55FC" w:rsidRDefault="00F4733A" w:rsidP="00F4733A">
      <w:pPr>
        <w:autoSpaceDE w:val="0"/>
        <w:autoSpaceDN w:val="0"/>
        <w:adjustRightInd w:val="0"/>
        <w:ind w:firstLine="709"/>
        <w:jc w:val="both"/>
        <w:outlineLvl w:val="2"/>
        <w:rPr>
          <w:bCs/>
          <w:sz w:val="28"/>
          <w:szCs w:val="28"/>
        </w:rPr>
      </w:pPr>
      <w:r w:rsidRPr="00CF55FC">
        <w:rPr>
          <w:bCs/>
          <w:sz w:val="28"/>
          <w:szCs w:val="28"/>
        </w:rPr>
        <w:lastRenderedPageBreak/>
        <w:t>В зависимости от климатических условий постановлением администрации Пр</w:t>
      </w:r>
      <w:r w:rsidR="00946B7A">
        <w:rPr>
          <w:bCs/>
          <w:sz w:val="28"/>
          <w:szCs w:val="28"/>
        </w:rPr>
        <w:t>еображен</w:t>
      </w:r>
      <w:r w:rsidRPr="00CF55FC">
        <w:rPr>
          <w:bCs/>
          <w:sz w:val="28"/>
          <w:szCs w:val="28"/>
        </w:rPr>
        <w:t>ского сельсовета Ачинского района период осенне-зимней уборки может быть изменен.</w:t>
      </w:r>
    </w:p>
    <w:p w:rsidR="00F4733A" w:rsidRPr="001A5045" w:rsidRDefault="00F4733A" w:rsidP="00F4733A">
      <w:pPr>
        <w:autoSpaceDE w:val="0"/>
        <w:autoSpaceDN w:val="0"/>
        <w:adjustRightInd w:val="0"/>
        <w:ind w:firstLine="540"/>
        <w:jc w:val="both"/>
        <w:rPr>
          <w:sz w:val="28"/>
          <w:szCs w:val="28"/>
          <w:lang w:eastAsia="en-US"/>
        </w:rPr>
      </w:pPr>
      <w:r w:rsidRPr="001A5045">
        <w:rPr>
          <w:bCs/>
          <w:sz w:val="28"/>
          <w:szCs w:val="28"/>
        </w:rPr>
        <w:t>4.3.</w:t>
      </w:r>
      <w:r>
        <w:rPr>
          <w:bCs/>
          <w:sz w:val="28"/>
          <w:szCs w:val="28"/>
        </w:rPr>
        <w:t>2</w:t>
      </w:r>
      <w:r w:rsidRPr="001A5045">
        <w:rPr>
          <w:bCs/>
          <w:sz w:val="28"/>
          <w:szCs w:val="28"/>
        </w:rPr>
        <w:t xml:space="preserve">.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4733A" w:rsidRPr="001A5045" w:rsidRDefault="00F4733A" w:rsidP="00F4733A">
      <w:pPr>
        <w:autoSpaceDE w:val="0"/>
        <w:autoSpaceDN w:val="0"/>
        <w:adjustRightInd w:val="0"/>
        <w:ind w:firstLine="540"/>
        <w:jc w:val="both"/>
        <w:rPr>
          <w:sz w:val="28"/>
          <w:szCs w:val="28"/>
          <w:lang w:eastAsia="en-US"/>
        </w:rPr>
      </w:pPr>
      <w:r w:rsidRPr="001A5045">
        <w:rPr>
          <w:sz w:val="28"/>
          <w:szCs w:val="28"/>
          <w:lang w:eastAsia="en-US"/>
        </w:rPr>
        <w:t>4.3.</w:t>
      </w:r>
      <w:r>
        <w:rPr>
          <w:sz w:val="28"/>
          <w:szCs w:val="28"/>
          <w:lang w:eastAsia="en-US"/>
        </w:rPr>
        <w:t>3</w:t>
      </w:r>
      <w:r w:rsidRPr="001A5045">
        <w:rPr>
          <w:sz w:val="28"/>
          <w:szCs w:val="28"/>
          <w:lang w:eastAsia="en-US"/>
        </w:rPr>
        <w:t>. При производстве уборки в осенне-зимний период запрещается</w:t>
      </w:r>
      <w:r>
        <w:rPr>
          <w:sz w:val="28"/>
          <w:szCs w:val="28"/>
          <w:lang w:eastAsia="en-US"/>
        </w:rPr>
        <w:t xml:space="preserve"> </w:t>
      </w: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r>
        <w:rPr>
          <w:sz w:val="28"/>
          <w:szCs w:val="28"/>
          <w:lang w:eastAsia="en-US"/>
        </w:rPr>
        <w:t>.</w:t>
      </w: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t>4.4. Порядок содержания объектов благоустройства и их элементов</w:t>
      </w:r>
    </w:p>
    <w:p w:rsidR="00F4733A" w:rsidRDefault="00F4733A" w:rsidP="00F4733A">
      <w:pPr>
        <w:autoSpaceDE w:val="0"/>
        <w:autoSpaceDN w:val="0"/>
        <w:adjustRightInd w:val="0"/>
        <w:ind w:firstLine="709"/>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 xml:space="preserve">ах должны быть предусмотрены 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lastRenderedPageBreak/>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xml:space="preserve">. </w:t>
      </w:r>
      <w:r>
        <w:rPr>
          <w:bCs/>
          <w:sz w:val="28"/>
          <w:szCs w:val="28"/>
        </w:rPr>
        <w:t>И</w:t>
      </w:r>
      <w:r w:rsidRPr="00B503CA">
        <w:rPr>
          <w:bCs/>
          <w:sz w:val="28"/>
          <w:szCs w:val="28"/>
        </w:rPr>
        <w:t>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B42E0A">
        <w:rPr>
          <w:bCs/>
          <w:sz w:val="28"/>
          <w:szCs w:val="28"/>
        </w:rPr>
        <w:t xml:space="preserve">администрацией </w:t>
      </w:r>
      <w:r>
        <w:rPr>
          <w:bCs/>
          <w:sz w:val="28"/>
          <w:szCs w:val="28"/>
        </w:rPr>
        <w:t>Пр</w:t>
      </w:r>
      <w:r w:rsidR="00414690">
        <w:rPr>
          <w:bCs/>
          <w:sz w:val="28"/>
          <w:szCs w:val="28"/>
        </w:rPr>
        <w:t>еображен</w:t>
      </w:r>
      <w:r>
        <w:rPr>
          <w:bCs/>
          <w:sz w:val="28"/>
          <w:szCs w:val="28"/>
        </w:rPr>
        <w:t>ского сельсовета Ачинского района</w:t>
      </w:r>
      <w:r w:rsidRPr="00B503CA">
        <w:rPr>
          <w:bCs/>
          <w:sz w:val="28"/>
          <w:szCs w:val="28"/>
        </w:rPr>
        <w:t>.</w:t>
      </w:r>
    </w:p>
    <w:p w:rsidR="00F4733A" w:rsidRPr="00B503C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B42E0A">
        <w:rPr>
          <w:bCs/>
          <w:sz w:val="28"/>
          <w:szCs w:val="28"/>
        </w:rPr>
        <w:t>администрации</w:t>
      </w:r>
      <w:r>
        <w:rPr>
          <w:bCs/>
          <w:sz w:val="28"/>
          <w:szCs w:val="28"/>
        </w:rPr>
        <w:t xml:space="preserve"> Пр</w:t>
      </w:r>
      <w:r w:rsidR="00414690">
        <w:rPr>
          <w:bCs/>
          <w:sz w:val="28"/>
          <w:szCs w:val="28"/>
        </w:rPr>
        <w:t>еображен</w:t>
      </w:r>
      <w:r>
        <w:rPr>
          <w:bCs/>
          <w:sz w:val="28"/>
          <w:szCs w:val="28"/>
        </w:rPr>
        <w:t>ского сельсовета Ачинского района</w:t>
      </w:r>
      <w:r w:rsidRPr="00B503CA">
        <w:rPr>
          <w:bCs/>
          <w:sz w:val="28"/>
          <w:szCs w:val="28"/>
        </w:rPr>
        <w:t>.</w:t>
      </w:r>
    </w:p>
    <w:p w:rsidR="00F4733A" w:rsidRDefault="00F4733A" w:rsidP="00F4733A">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4.4.12.Любое нахождение сельскохозяйственных животных на территории общего пользования муниципального образования, в том числе перегон к местам выпаса,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center"/>
        <w:rPr>
          <w:rFonts w:eastAsia="Calibri"/>
          <w:color w:val="FF0000"/>
          <w:sz w:val="28"/>
          <w:szCs w:val="28"/>
          <w:lang w:eastAsia="en-US"/>
        </w:rPr>
      </w:pPr>
      <w:r w:rsidRPr="0087536A">
        <w:rPr>
          <w:rFonts w:eastAsia="Calibri"/>
          <w:b/>
          <w:sz w:val="28"/>
          <w:szCs w:val="28"/>
          <w:lang w:eastAsia="en-US"/>
        </w:rPr>
        <w:t>4.5. Работы по озеленению территории и содержанию зеленых насаждений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Pr>
          <w:bCs/>
          <w:sz w:val="28"/>
          <w:szCs w:val="28"/>
        </w:rPr>
        <w:t>Пр</w:t>
      </w:r>
      <w:r w:rsidR="00414690">
        <w:rPr>
          <w:bCs/>
          <w:sz w:val="28"/>
          <w:szCs w:val="28"/>
        </w:rPr>
        <w:t>еображен</w:t>
      </w:r>
      <w:r>
        <w:rPr>
          <w:bCs/>
          <w:sz w:val="28"/>
          <w:szCs w:val="28"/>
        </w:rPr>
        <w:t>ском сельсовете Ачинского района</w:t>
      </w:r>
      <w:r w:rsidRPr="0087536A">
        <w:rPr>
          <w:rFonts w:eastAsia="Calibri"/>
          <w:sz w:val="28"/>
          <w:szCs w:val="28"/>
          <w:lang w:eastAsia="en-US"/>
        </w:rPr>
        <w:t>.</w:t>
      </w:r>
    </w:p>
    <w:p w:rsidR="00F4733A" w:rsidRPr="0087536A" w:rsidRDefault="00F4733A" w:rsidP="00F4733A">
      <w:pPr>
        <w:autoSpaceDE w:val="0"/>
        <w:autoSpaceDN w:val="0"/>
        <w:adjustRightInd w:val="0"/>
        <w:ind w:firstLine="709"/>
        <w:jc w:val="both"/>
        <w:rPr>
          <w:rFonts w:eastAsia="Calibr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B42E0A">
        <w:rPr>
          <w:bCs/>
          <w:sz w:val="28"/>
          <w:szCs w:val="28"/>
        </w:rPr>
        <w:t>администрацией</w:t>
      </w:r>
      <w:r w:rsidR="00414690">
        <w:rPr>
          <w:bCs/>
          <w:sz w:val="28"/>
          <w:szCs w:val="28"/>
        </w:rPr>
        <w:t xml:space="preserve"> Преображен</w:t>
      </w:r>
      <w:r>
        <w:rPr>
          <w:bCs/>
          <w:sz w:val="28"/>
          <w:szCs w:val="28"/>
        </w:rPr>
        <w:t xml:space="preserve">ского сельсовета Ачинского района </w:t>
      </w:r>
      <w:r w:rsidRPr="00691014">
        <w:rPr>
          <w:bCs/>
          <w:sz w:val="28"/>
          <w:szCs w:val="28"/>
        </w:rPr>
        <w:t xml:space="preserve">в пределах средств, предусмотренных в бюджете </w:t>
      </w:r>
      <w:r>
        <w:rPr>
          <w:bCs/>
          <w:sz w:val="28"/>
          <w:szCs w:val="28"/>
        </w:rPr>
        <w:t>Пр</w:t>
      </w:r>
      <w:r w:rsidR="00414690">
        <w:rPr>
          <w:bCs/>
          <w:sz w:val="28"/>
          <w:szCs w:val="28"/>
        </w:rPr>
        <w:t>еображен</w:t>
      </w:r>
      <w:r>
        <w:rPr>
          <w:bCs/>
          <w:sz w:val="28"/>
          <w:szCs w:val="28"/>
        </w:rPr>
        <w:t xml:space="preserve">ского сельсовета Ачинского района </w:t>
      </w:r>
      <w:r w:rsidRPr="00691014">
        <w:rPr>
          <w:bCs/>
          <w:sz w:val="28"/>
          <w:szCs w:val="28"/>
        </w:rPr>
        <w:t>на эти цели</w:t>
      </w:r>
      <w:r>
        <w:rPr>
          <w:bCs/>
          <w:sz w:val="28"/>
          <w:szCs w:val="28"/>
        </w:rPr>
        <w:t>.</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4.5.2.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bCs/>
          <w:sz w:val="28"/>
          <w:szCs w:val="28"/>
        </w:rPr>
        <w:t>Пр</w:t>
      </w:r>
      <w:r w:rsidR="00414690">
        <w:rPr>
          <w:bCs/>
          <w:sz w:val="28"/>
          <w:szCs w:val="28"/>
        </w:rPr>
        <w:t>еображен</w:t>
      </w:r>
      <w:r>
        <w:rPr>
          <w:bCs/>
          <w:sz w:val="28"/>
          <w:szCs w:val="28"/>
        </w:rPr>
        <w:t>ского сельсовета Ачинского района</w:t>
      </w:r>
      <w:r w:rsidRPr="0087536A">
        <w:rPr>
          <w:rFonts w:eastAsia="Calibri"/>
          <w:sz w:val="28"/>
          <w:szCs w:val="28"/>
          <w:lang w:eastAsia="en-US"/>
        </w:rPr>
        <w:t>.</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4.5.4. Администрация Пр</w:t>
      </w:r>
      <w:r w:rsidR="00414690" w:rsidRPr="0087536A">
        <w:rPr>
          <w:rFonts w:eastAsia="Calibri"/>
          <w:sz w:val="28"/>
          <w:szCs w:val="28"/>
          <w:lang w:eastAsia="en-US"/>
        </w:rPr>
        <w:t>еображен</w:t>
      </w:r>
      <w:r w:rsidRPr="0087536A">
        <w:rPr>
          <w:rFonts w:eastAsia="Calibri"/>
          <w:sz w:val="28"/>
          <w:szCs w:val="28"/>
          <w:lang w:eastAsia="en-US"/>
        </w:rPr>
        <w:t>ского сельсовета осуществляет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ходить и лежать на газонах и в молодых лесных посадках;</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lastRenderedPageBreak/>
        <w:t>- разбивать палатки и разводить костры;</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засорять газоны, цветники, дорожки и водоемы;</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портить скульптуры, скамейки, ограды;</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ездить на велосипедах, мотоциклах, лошадях, тракторах и автомашинах;</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xml:space="preserve">- </w:t>
      </w:r>
      <w:r>
        <w:rPr>
          <w:bCs/>
          <w:sz w:val="28"/>
          <w:szCs w:val="28"/>
        </w:rPr>
        <w:t>размещать</w:t>
      </w:r>
      <w:r w:rsidRPr="00691014">
        <w:rPr>
          <w:bCs/>
          <w:sz w:val="28"/>
          <w:szCs w:val="28"/>
        </w:rPr>
        <w:t xml:space="preserve"> транспортные средства</w:t>
      </w:r>
      <w:r>
        <w:rPr>
          <w:bCs/>
          <w:sz w:val="28"/>
          <w:szCs w:val="28"/>
        </w:rPr>
        <w:t xml:space="preserve">  (также и разукомплектованные, неисправные)</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добывать растительную землю, песок и производить другие раскопки;</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xml:space="preserve">- сжигать листву и мусор на территории общего пользования </w:t>
      </w:r>
      <w:r>
        <w:rPr>
          <w:bCs/>
          <w:sz w:val="28"/>
          <w:szCs w:val="28"/>
        </w:rPr>
        <w:t>Пр</w:t>
      </w:r>
      <w:r w:rsidR="00414690">
        <w:rPr>
          <w:bCs/>
          <w:sz w:val="28"/>
          <w:szCs w:val="28"/>
        </w:rPr>
        <w:t>еображен</w:t>
      </w:r>
      <w:r>
        <w:rPr>
          <w:bCs/>
          <w:sz w:val="28"/>
          <w:szCs w:val="28"/>
        </w:rPr>
        <w:t>ского сельсовета Ачинского района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bCs/>
          <w:sz w:val="28"/>
          <w:szCs w:val="28"/>
        </w:rPr>
        <w:t>Пр</w:t>
      </w:r>
      <w:r w:rsidR="00414690">
        <w:rPr>
          <w:bCs/>
          <w:sz w:val="28"/>
          <w:szCs w:val="28"/>
        </w:rPr>
        <w:t>еображен</w:t>
      </w:r>
      <w:r>
        <w:rPr>
          <w:bCs/>
          <w:sz w:val="28"/>
          <w:szCs w:val="28"/>
        </w:rPr>
        <w:t>ского сельсовета Ачинского района</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741C83">
        <w:rPr>
          <w:bCs/>
          <w:sz w:val="28"/>
          <w:szCs w:val="28"/>
        </w:rPr>
        <w:t>администрации</w:t>
      </w:r>
      <w:r>
        <w:rPr>
          <w:bCs/>
          <w:sz w:val="28"/>
          <w:szCs w:val="28"/>
        </w:rPr>
        <w:t xml:space="preserve"> Пр</w:t>
      </w:r>
      <w:r w:rsidR="00414690">
        <w:rPr>
          <w:bCs/>
          <w:sz w:val="28"/>
          <w:szCs w:val="28"/>
        </w:rPr>
        <w:t>еображен</w:t>
      </w:r>
      <w:r>
        <w:rPr>
          <w:bCs/>
          <w:sz w:val="28"/>
          <w:szCs w:val="28"/>
        </w:rPr>
        <w:t>ского сельсовета Ачинского района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741C83">
        <w:rPr>
          <w:bCs/>
          <w:sz w:val="28"/>
          <w:szCs w:val="28"/>
        </w:rPr>
        <w:t xml:space="preserve">администрацией </w:t>
      </w:r>
      <w:r>
        <w:rPr>
          <w:bCs/>
          <w:sz w:val="28"/>
          <w:szCs w:val="28"/>
        </w:rPr>
        <w:t>Пр</w:t>
      </w:r>
      <w:r w:rsidR="00414690">
        <w:rPr>
          <w:bCs/>
          <w:sz w:val="28"/>
          <w:szCs w:val="28"/>
        </w:rPr>
        <w:t>еображен</w:t>
      </w:r>
      <w:r>
        <w:rPr>
          <w:bCs/>
          <w:sz w:val="28"/>
          <w:szCs w:val="28"/>
        </w:rPr>
        <w:t>ского сельсовета Ачинского района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Pr>
          <w:bCs/>
          <w:sz w:val="28"/>
          <w:szCs w:val="28"/>
        </w:rPr>
        <w:t>Пр</w:t>
      </w:r>
      <w:r w:rsidR="00414690">
        <w:rPr>
          <w:bCs/>
          <w:sz w:val="28"/>
          <w:szCs w:val="28"/>
        </w:rPr>
        <w:t>еображен</w:t>
      </w:r>
      <w:r>
        <w:rPr>
          <w:bCs/>
          <w:sz w:val="28"/>
          <w:szCs w:val="28"/>
        </w:rPr>
        <w:t>ского сельсовета Ачинского района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lastRenderedPageBreak/>
        <w:t>4</w:t>
      </w:r>
      <w:r w:rsidRPr="00691014">
        <w:rPr>
          <w:bCs/>
          <w:sz w:val="28"/>
          <w:szCs w:val="28"/>
        </w:rPr>
        <w:t>.5.10. За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 xml:space="preserve">ся </w:t>
      </w:r>
      <w:r w:rsidRPr="00741C83">
        <w:rPr>
          <w:bCs/>
          <w:sz w:val="28"/>
          <w:szCs w:val="28"/>
        </w:rPr>
        <w:t>администрацией</w:t>
      </w:r>
      <w:r>
        <w:rPr>
          <w:bCs/>
          <w:sz w:val="28"/>
          <w:szCs w:val="28"/>
        </w:rPr>
        <w:t xml:space="preserve"> Пр</w:t>
      </w:r>
      <w:r w:rsidR="00414690">
        <w:rPr>
          <w:bCs/>
          <w:sz w:val="28"/>
          <w:szCs w:val="28"/>
        </w:rPr>
        <w:t>еображенс</w:t>
      </w:r>
      <w:r>
        <w:rPr>
          <w:bCs/>
          <w:sz w:val="28"/>
          <w:szCs w:val="28"/>
        </w:rPr>
        <w:t>кого сельсовета Ачинского района</w:t>
      </w:r>
      <w:r w:rsidRPr="00691014">
        <w:rPr>
          <w:bCs/>
          <w:sz w:val="28"/>
          <w:szCs w:val="28"/>
        </w:rPr>
        <w:t>.</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r>
        <w:rPr>
          <w:bCs/>
          <w:sz w:val="28"/>
          <w:szCs w:val="28"/>
        </w:rPr>
        <w:t>Пр</w:t>
      </w:r>
      <w:r w:rsidR="00414690">
        <w:rPr>
          <w:bCs/>
          <w:sz w:val="28"/>
          <w:szCs w:val="28"/>
        </w:rPr>
        <w:t>еображен</w:t>
      </w:r>
      <w:r>
        <w:rPr>
          <w:bCs/>
          <w:sz w:val="28"/>
          <w:szCs w:val="28"/>
        </w:rPr>
        <w:t xml:space="preserve">ского сельсовета Ачинского района </w:t>
      </w:r>
      <w:r w:rsidRPr="00691014">
        <w:rPr>
          <w:bCs/>
          <w:sz w:val="28"/>
          <w:szCs w:val="28"/>
        </w:rPr>
        <w:t>виновным лицам следует возмещать убытки.</w:t>
      </w:r>
    </w:p>
    <w:p w:rsidR="00F4733A" w:rsidRPr="00691014" w:rsidRDefault="00F4733A" w:rsidP="00F4733A">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w:t>
      </w:r>
      <w:r>
        <w:rPr>
          <w:bCs/>
          <w:sz w:val="28"/>
          <w:szCs w:val="28"/>
        </w:rPr>
        <w:t>гражданам</w:t>
      </w:r>
      <w:r w:rsidRPr="00691014">
        <w:rPr>
          <w:bCs/>
          <w:sz w:val="28"/>
          <w:szCs w:val="28"/>
        </w:rPr>
        <w:t xml:space="preserve"> следует немедленно поставить в известность </w:t>
      </w:r>
      <w:r w:rsidRPr="00741C83">
        <w:rPr>
          <w:bCs/>
          <w:sz w:val="28"/>
          <w:szCs w:val="28"/>
        </w:rPr>
        <w:t xml:space="preserve">администрацию </w:t>
      </w:r>
      <w:r>
        <w:rPr>
          <w:bCs/>
          <w:sz w:val="28"/>
          <w:szCs w:val="28"/>
        </w:rPr>
        <w:t>Пр</w:t>
      </w:r>
      <w:r w:rsidR="00414690">
        <w:rPr>
          <w:bCs/>
          <w:sz w:val="28"/>
          <w:szCs w:val="28"/>
        </w:rPr>
        <w:t>еображен</w:t>
      </w:r>
      <w:r>
        <w:rPr>
          <w:bCs/>
          <w:sz w:val="28"/>
          <w:szCs w:val="28"/>
        </w:rPr>
        <w:t xml:space="preserve">ского сельсовета Ачинского района </w:t>
      </w:r>
      <w:r w:rsidRPr="00691014">
        <w:rPr>
          <w:bCs/>
          <w:sz w:val="28"/>
          <w:szCs w:val="28"/>
        </w:rPr>
        <w:t>для принятия необходимых мер.</w:t>
      </w:r>
    </w:p>
    <w:p w:rsidR="00F4733A" w:rsidRPr="0087536A" w:rsidRDefault="00F4733A" w:rsidP="00F4733A">
      <w:pPr>
        <w:autoSpaceDE w:val="0"/>
        <w:autoSpaceDN w:val="0"/>
        <w:adjustRightInd w:val="0"/>
        <w:ind w:firstLine="709"/>
        <w:jc w:val="both"/>
        <w:rPr>
          <w:rFonts w:eastAsia="Calibr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sidRPr="0087536A">
        <w:rPr>
          <w:rFonts w:eastAsia="Calibr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F4733A" w:rsidRPr="0087536A" w:rsidRDefault="00F4733A" w:rsidP="00F4733A">
      <w:pPr>
        <w:autoSpaceDE w:val="0"/>
        <w:autoSpaceDN w:val="0"/>
        <w:adjustRightInd w:val="0"/>
        <w:ind w:firstLine="709"/>
        <w:jc w:val="center"/>
        <w:rPr>
          <w:rFonts w:eastAsia="Calibri"/>
          <w:color w:val="FF0000"/>
          <w:sz w:val="28"/>
          <w:szCs w:val="28"/>
          <w:lang w:eastAsia="en-US"/>
        </w:rPr>
      </w:pP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t>4.6. Содержание и эксплуатация дорог</w:t>
      </w:r>
    </w:p>
    <w:p w:rsidR="00F4733A" w:rsidRPr="00D72894" w:rsidRDefault="00F4733A" w:rsidP="00F4733A">
      <w:pPr>
        <w:autoSpaceDE w:val="0"/>
        <w:autoSpaceDN w:val="0"/>
        <w:adjustRightInd w:val="0"/>
        <w:ind w:firstLine="709"/>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bCs/>
          <w:sz w:val="28"/>
          <w:szCs w:val="28"/>
        </w:rPr>
        <w:t>Пр</w:t>
      </w:r>
      <w:r w:rsidR="00414690">
        <w:rPr>
          <w:bCs/>
          <w:sz w:val="28"/>
          <w:szCs w:val="28"/>
        </w:rPr>
        <w:t>еображен</w:t>
      </w:r>
      <w:r>
        <w:rPr>
          <w:bCs/>
          <w:sz w:val="28"/>
          <w:szCs w:val="28"/>
        </w:rPr>
        <w:t>ского сельсовета Ачинского района</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741C83">
        <w:rPr>
          <w:bCs/>
          <w:sz w:val="28"/>
          <w:szCs w:val="28"/>
        </w:rPr>
        <w:t>специализированным</w:t>
      </w:r>
      <w:r>
        <w:rPr>
          <w:bCs/>
          <w:sz w:val="28"/>
          <w:szCs w:val="28"/>
        </w:rPr>
        <w:t>и</w:t>
      </w:r>
      <w:r w:rsidRPr="00741C83">
        <w:rPr>
          <w:bCs/>
          <w:sz w:val="28"/>
          <w:szCs w:val="28"/>
        </w:rPr>
        <w:t xml:space="preserve"> организациями</w:t>
      </w:r>
      <w:r w:rsidRPr="00D72894">
        <w:rPr>
          <w:bCs/>
          <w:sz w:val="28"/>
          <w:szCs w:val="28"/>
        </w:rPr>
        <w:t xml:space="preserve"> по договорам с </w:t>
      </w:r>
      <w:r w:rsidRPr="00741C83">
        <w:rPr>
          <w:bCs/>
          <w:sz w:val="28"/>
          <w:szCs w:val="28"/>
        </w:rPr>
        <w:t>администрацией</w:t>
      </w:r>
      <w:r>
        <w:rPr>
          <w:bCs/>
          <w:sz w:val="28"/>
          <w:szCs w:val="28"/>
        </w:rPr>
        <w:t xml:space="preserve"> Пр</w:t>
      </w:r>
      <w:r w:rsidR="00414690">
        <w:rPr>
          <w:bCs/>
          <w:sz w:val="28"/>
          <w:szCs w:val="28"/>
        </w:rPr>
        <w:t>еображен</w:t>
      </w:r>
      <w:r>
        <w:rPr>
          <w:bCs/>
          <w:sz w:val="28"/>
          <w:szCs w:val="28"/>
        </w:rPr>
        <w:t xml:space="preserve">ского сельсовета Ачинского района </w:t>
      </w:r>
      <w:r w:rsidRPr="00D72894">
        <w:rPr>
          <w:bCs/>
          <w:sz w:val="28"/>
          <w:szCs w:val="28"/>
        </w:rPr>
        <w:t>в соответствии с планом капитальных вложений.</w:t>
      </w:r>
    </w:p>
    <w:p w:rsidR="00F4733A" w:rsidRPr="00D72894" w:rsidRDefault="00F4733A" w:rsidP="00F4733A">
      <w:pPr>
        <w:autoSpaceDE w:val="0"/>
        <w:autoSpaceDN w:val="0"/>
        <w:adjustRightInd w:val="0"/>
        <w:ind w:firstLine="709"/>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741C83">
        <w:rPr>
          <w:bCs/>
          <w:sz w:val="28"/>
          <w:szCs w:val="28"/>
        </w:rPr>
        <w:t>специализированной организацией</w:t>
      </w:r>
      <w:r w:rsidRPr="00D72894">
        <w:rPr>
          <w:bCs/>
          <w:sz w:val="28"/>
          <w:szCs w:val="28"/>
        </w:rPr>
        <w:t xml:space="preserve"> по договорам с </w:t>
      </w:r>
      <w:r w:rsidRPr="00741C83">
        <w:rPr>
          <w:bCs/>
          <w:sz w:val="28"/>
          <w:szCs w:val="28"/>
        </w:rPr>
        <w:t>администрацией</w:t>
      </w:r>
      <w:r>
        <w:rPr>
          <w:bCs/>
          <w:sz w:val="28"/>
          <w:szCs w:val="28"/>
        </w:rPr>
        <w:t xml:space="preserve"> Пр</w:t>
      </w:r>
      <w:r w:rsidR="00414690">
        <w:rPr>
          <w:bCs/>
          <w:sz w:val="28"/>
          <w:szCs w:val="28"/>
        </w:rPr>
        <w:t>еображен</w:t>
      </w:r>
      <w:r>
        <w:rPr>
          <w:bCs/>
          <w:sz w:val="28"/>
          <w:szCs w:val="28"/>
        </w:rPr>
        <w:t>ского сельсовета Ачинского района</w:t>
      </w:r>
      <w:r w:rsidRPr="00D72894">
        <w:rPr>
          <w:bCs/>
          <w:sz w:val="28"/>
          <w:szCs w:val="28"/>
        </w:rPr>
        <w:t>.</w:t>
      </w: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t>4.7. Освещение территории</w:t>
      </w:r>
    </w:p>
    <w:p w:rsidR="00F4733A" w:rsidRPr="00D72894" w:rsidRDefault="00F4733A" w:rsidP="00F4733A">
      <w:pPr>
        <w:autoSpaceDE w:val="0"/>
        <w:autoSpaceDN w:val="0"/>
        <w:adjustRightInd w:val="0"/>
        <w:ind w:firstLine="709"/>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w:t>
      </w:r>
      <w:r>
        <w:rPr>
          <w:bCs/>
          <w:sz w:val="28"/>
          <w:szCs w:val="28"/>
        </w:rPr>
        <w:t>ь</w:t>
      </w:r>
      <w:r w:rsidRPr="00D72894">
        <w:rPr>
          <w:bCs/>
          <w:sz w:val="28"/>
          <w:szCs w:val="28"/>
        </w:rPr>
        <w:t>ся в темное время суток.</w:t>
      </w:r>
    </w:p>
    <w:p w:rsidR="00F4733A" w:rsidRPr="00D72894" w:rsidRDefault="00F4733A" w:rsidP="00F4733A">
      <w:pPr>
        <w:autoSpaceDE w:val="0"/>
        <w:autoSpaceDN w:val="0"/>
        <w:adjustRightInd w:val="0"/>
        <w:ind w:firstLine="709"/>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F4733A" w:rsidRPr="00D72894" w:rsidRDefault="00F4733A" w:rsidP="00F4733A">
      <w:pPr>
        <w:autoSpaceDE w:val="0"/>
        <w:autoSpaceDN w:val="0"/>
        <w:adjustRightInd w:val="0"/>
        <w:ind w:firstLine="709"/>
        <w:jc w:val="both"/>
        <w:outlineLvl w:val="2"/>
        <w:rPr>
          <w:bCs/>
          <w:sz w:val="28"/>
          <w:szCs w:val="28"/>
        </w:rPr>
      </w:pPr>
      <w:r>
        <w:rPr>
          <w:bCs/>
          <w:sz w:val="28"/>
          <w:szCs w:val="28"/>
        </w:rPr>
        <w:t>4</w:t>
      </w:r>
      <w:r w:rsidRPr="00D72894">
        <w:rPr>
          <w:bCs/>
          <w:sz w:val="28"/>
          <w:szCs w:val="28"/>
        </w:rPr>
        <w:t xml:space="preserve">.7.2. Освещение территории </w:t>
      </w:r>
      <w:r>
        <w:rPr>
          <w:bCs/>
          <w:sz w:val="28"/>
          <w:szCs w:val="28"/>
        </w:rPr>
        <w:t>Пр</w:t>
      </w:r>
      <w:r w:rsidR="00414690">
        <w:rPr>
          <w:bCs/>
          <w:sz w:val="28"/>
          <w:szCs w:val="28"/>
        </w:rPr>
        <w:t>еображенс</w:t>
      </w:r>
      <w:r>
        <w:rPr>
          <w:bCs/>
          <w:sz w:val="28"/>
          <w:szCs w:val="28"/>
        </w:rPr>
        <w:t xml:space="preserve">кого сельсовета Ачинского района </w:t>
      </w:r>
      <w:r w:rsidRPr="00D72894">
        <w:rPr>
          <w:bCs/>
          <w:sz w:val="28"/>
          <w:szCs w:val="28"/>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741C83">
        <w:rPr>
          <w:bCs/>
          <w:sz w:val="28"/>
          <w:szCs w:val="28"/>
        </w:rPr>
        <w:t>специализированной организацией</w:t>
      </w:r>
      <w:r w:rsidRPr="00D72894">
        <w:rPr>
          <w:bCs/>
          <w:sz w:val="28"/>
          <w:szCs w:val="28"/>
        </w:rPr>
        <w:t xml:space="preserve"> по договорам с </w:t>
      </w:r>
      <w:r w:rsidRPr="00741C83">
        <w:rPr>
          <w:bCs/>
          <w:sz w:val="28"/>
          <w:szCs w:val="28"/>
        </w:rPr>
        <w:t>администрацией</w:t>
      </w:r>
      <w:r>
        <w:rPr>
          <w:bCs/>
          <w:sz w:val="28"/>
          <w:szCs w:val="28"/>
        </w:rPr>
        <w:t xml:space="preserve"> Пр</w:t>
      </w:r>
      <w:r w:rsidR="00414690">
        <w:rPr>
          <w:bCs/>
          <w:sz w:val="28"/>
          <w:szCs w:val="28"/>
        </w:rPr>
        <w:t>еображен</w:t>
      </w:r>
      <w:r>
        <w:rPr>
          <w:bCs/>
          <w:sz w:val="28"/>
          <w:szCs w:val="28"/>
        </w:rPr>
        <w:t>ского сельсовета Ачинского района</w:t>
      </w:r>
      <w:r w:rsidRPr="00D72894">
        <w:rPr>
          <w:bCs/>
          <w:sz w:val="28"/>
          <w:szCs w:val="28"/>
        </w:rPr>
        <w:t>.</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p>
    <w:p w:rsidR="00F4733A" w:rsidRPr="00C930EE" w:rsidRDefault="00F4733A" w:rsidP="00F4733A">
      <w:pPr>
        <w:autoSpaceDE w:val="0"/>
        <w:autoSpaceDN w:val="0"/>
        <w:adjustRightInd w:val="0"/>
        <w:ind w:firstLine="709"/>
        <w:jc w:val="center"/>
        <w:outlineLvl w:val="2"/>
        <w:rPr>
          <w:b/>
          <w:bCs/>
          <w:sz w:val="28"/>
          <w:szCs w:val="28"/>
        </w:rPr>
      </w:pPr>
      <w:r w:rsidRPr="00C930EE">
        <w:rPr>
          <w:b/>
          <w:bCs/>
          <w:sz w:val="28"/>
          <w:szCs w:val="28"/>
        </w:rPr>
        <w:lastRenderedPageBreak/>
        <w:t>4.8.</w:t>
      </w:r>
      <w:r>
        <w:rPr>
          <w:b/>
          <w:bCs/>
          <w:sz w:val="28"/>
          <w:szCs w:val="28"/>
        </w:rPr>
        <w:t xml:space="preserve"> Производство земляных работ</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w:t>
      </w:r>
      <w:r w:rsidR="00CE012B">
        <w:rPr>
          <w:rFonts w:ascii="Times New Roman" w:hAnsi="Times New Roman" w:cs="Times New Roman"/>
          <w:sz w:val="28"/>
          <w:szCs w:val="28"/>
        </w:rPr>
        <w:t>администрацией Преображенск</w:t>
      </w:r>
      <w:r>
        <w:rPr>
          <w:rFonts w:ascii="Times New Roman" w:hAnsi="Times New Roman" w:cs="Times New Roman"/>
          <w:sz w:val="28"/>
          <w:szCs w:val="28"/>
        </w:rPr>
        <w:t xml:space="preserve">ого сельсовета </w:t>
      </w:r>
      <w:r w:rsidRPr="001A5045">
        <w:rPr>
          <w:rFonts w:ascii="Times New Roman" w:hAnsi="Times New Roman" w:cs="Times New Roman"/>
          <w:sz w:val="28"/>
          <w:szCs w:val="28"/>
        </w:rPr>
        <w:t xml:space="preserve"> разрешения на производство земляных работ (далее - разрешение).</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4733A" w:rsidRPr="001A5045" w:rsidRDefault="00F4733A" w:rsidP="00F4733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w:t>
      </w:r>
      <w:r w:rsidRPr="001A5045">
        <w:rPr>
          <w:rFonts w:ascii="Times New Roman" w:hAnsi="Times New Roman" w:cs="Times New Roman"/>
          <w:sz w:val="28"/>
          <w:szCs w:val="28"/>
        </w:rPr>
        <w:lastRenderedPageBreak/>
        <w:t xml:space="preserve">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w:t>
      </w:r>
      <w:r>
        <w:rPr>
          <w:rFonts w:ascii="Times New Roman" w:hAnsi="Times New Roman" w:cs="Times New Roman"/>
          <w:sz w:val="28"/>
          <w:szCs w:val="28"/>
        </w:rPr>
        <w:t xml:space="preserve"> и</w:t>
      </w:r>
      <w:r w:rsidRPr="001A5045">
        <w:rPr>
          <w:rFonts w:ascii="Times New Roman" w:hAnsi="Times New Roman" w:cs="Times New Roman"/>
          <w:sz w:val="28"/>
          <w:szCs w:val="28"/>
        </w:rPr>
        <w:t xml:space="preserve"> кюветов;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откачка воды из траншей, котлованов, </w:t>
      </w:r>
      <w:r>
        <w:rPr>
          <w:rFonts w:ascii="Times New Roman" w:hAnsi="Times New Roman" w:cs="Times New Roman"/>
          <w:sz w:val="28"/>
          <w:szCs w:val="28"/>
        </w:rPr>
        <w:t xml:space="preserve">шахтных </w:t>
      </w:r>
      <w:r w:rsidRPr="001A5045">
        <w:rPr>
          <w:rFonts w:ascii="Times New Roman" w:hAnsi="Times New Roman" w:cs="Times New Roman"/>
          <w:sz w:val="28"/>
          <w:szCs w:val="28"/>
        </w:rPr>
        <w:t>колодцев</w:t>
      </w:r>
      <w:r>
        <w:rPr>
          <w:rFonts w:ascii="Times New Roman" w:hAnsi="Times New Roman" w:cs="Times New Roman"/>
          <w:sz w:val="28"/>
          <w:szCs w:val="28"/>
        </w:rPr>
        <w:t xml:space="preserve">, погребов </w:t>
      </w:r>
      <w:r w:rsidRPr="001A5045">
        <w:rPr>
          <w:rFonts w:ascii="Times New Roman" w:hAnsi="Times New Roman" w:cs="Times New Roman"/>
          <w:sz w:val="28"/>
          <w:szCs w:val="28"/>
        </w:rPr>
        <w:t xml:space="preserve"> на проезжую часть, тротуары во избежание создани</w:t>
      </w:r>
      <w:r>
        <w:rPr>
          <w:rFonts w:ascii="Times New Roman" w:hAnsi="Times New Roman" w:cs="Times New Roman"/>
          <w:sz w:val="28"/>
          <w:szCs w:val="28"/>
        </w:rPr>
        <w:t>я гололеда и образования наледи</w:t>
      </w:r>
      <w:r w:rsidRPr="001A5045">
        <w:rPr>
          <w:rFonts w:ascii="Times New Roman" w:hAnsi="Times New Roman" w:cs="Times New Roman"/>
          <w:sz w:val="28"/>
          <w:szCs w:val="28"/>
        </w:rPr>
        <w:t>;</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засыпка зеленых насаждений, а также складирование материалов и конструкций на газонах.</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4733A" w:rsidRPr="001A5045" w:rsidRDefault="00F4733A" w:rsidP="00F4733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4733A" w:rsidRPr="001A5045" w:rsidRDefault="00F4733A" w:rsidP="00F4733A">
      <w:pPr>
        <w:ind w:firstLine="540"/>
        <w:jc w:val="both"/>
        <w:rPr>
          <w:sz w:val="28"/>
          <w:szCs w:val="28"/>
        </w:rPr>
      </w:pPr>
      <w:r w:rsidRPr="001A5045">
        <w:rPr>
          <w:sz w:val="28"/>
          <w:szCs w:val="28"/>
        </w:rPr>
        <w:t>4.8.1</w:t>
      </w:r>
      <w:r>
        <w:rPr>
          <w:sz w:val="28"/>
          <w:szCs w:val="28"/>
        </w:rPr>
        <w:t>0</w:t>
      </w:r>
      <w:r w:rsidRPr="001A5045">
        <w:rPr>
          <w:sz w:val="28"/>
          <w:szCs w:val="28"/>
        </w:rPr>
        <w:t>.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4733A" w:rsidRPr="001A5045" w:rsidRDefault="00F4733A" w:rsidP="00F4733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4733A" w:rsidRPr="001A5045" w:rsidRDefault="00F4733A" w:rsidP="00F4733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30769A">
        <w:rPr>
          <w:bCs/>
          <w:sz w:val="28"/>
          <w:szCs w:val="28"/>
        </w:rPr>
        <w:t>специализированны</w:t>
      </w:r>
      <w:r>
        <w:rPr>
          <w:bCs/>
          <w:sz w:val="28"/>
          <w:szCs w:val="28"/>
        </w:rPr>
        <w:t>е</w:t>
      </w:r>
      <w:r w:rsidRPr="0030769A">
        <w:rPr>
          <w:bCs/>
          <w:sz w:val="28"/>
          <w:szCs w:val="28"/>
        </w:rPr>
        <w:t xml:space="preserve"> организаци</w:t>
      </w:r>
      <w:r>
        <w:rPr>
          <w:bCs/>
          <w:sz w:val="28"/>
          <w:szCs w:val="28"/>
        </w:rPr>
        <w:t>и</w:t>
      </w:r>
      <w:r w:rsidRPr="001A5045">
        <w:rPr>
          <w:bCs/>
          <w:sz w:val="28"/>
          <w:szCs w:val="28"/>
        </w:rPr>
        <w:t xml:space="preserve"> за счет владельцев коммуникаций.</w:t>
      </w:r>
    </w:p>
    <w:p w:rsidR="00F4733A" w:rsidRDefault="00F4733A" w:rsidP="00F4733A">
      <w:pPr>
        <w:autoSpaceDE w:val="0"/>
        <w:autoSpaceDN w:val="0"/>
        <w:adjustRightInd w:val="0"/>
        <w:ind w:firstLine="709"/>
        <w:jc w:val="both"/>
        <w:rPr>
          <w:bCs/>
          <w:sz w:val="28"/>
          <w:szCs w:val="28"/>
        </w:rPr>
      </w:pPr>
    </w:p>
    <w:p w:rsidR="00F4733A" w:rsidRPr="00741C83" w:rsidRDefault="00F4733A" w:rsidP="00F4733A">
      <w:pPr>
        <w:autoSpaceDE w:val="0"/>
        <w:autoSpaceDN w:val="0"/>
        <w:adjustRightInd w:val="0"/>
        <w:ind w:firstLine="709"/>
        <w:jc w:val="center"/>
        <w:outlineLvl w:val="2"/>
        <w:rPr>
          <w:b/>
          <w:bCs/>
          <w:sz w:val="28"/>
          <w:szCs w:val="28"/>
        </w:rPr>
      </w:pPr>
      <w:r w:rsidRPr="00741C83">
        <w:rPr>
          <w:b/>
          <w:bCs/>
          <w:sz w:val="28"/>
          <w:szCs w:val="28"/>
        </w:rPr>
        <w:t>4.9. Праздничное оформление территории Пр</w:t>
      </w:r>
      <w:r w:rsidR="00A756F3">
        <w:rPr>
          <w:b/>
          <w:bCs/>
          <w:sz w:val="28"/>
          <w:szCs w:val="28"/>
        </w:rPr>
        <w:t>еображен</w:t>
      </w:r>
      <w:r w:rsidRPr="00741C83">
        <w:rPr>
          <w:b/>
          <w:bCs/>
          <w:sz w:val="28"/>
          <w:szCs w:val="28"/>
        </w:rPr>
        <w:t>ского сельсовета Ачинского района</w:t>
      </w:r>
    </w:p>
    <w:p w:rsidR="00F4733A" w:rsidRPr="00772288" w:rsidRDefault="00F4733A" w:rsidP="00F4733A">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Pr>
          <w:bCs/>
          <w:sz w:val="28"/>
          <w:szCs w:val="28"/>
        </w:rPr>
        <w:t>Пр</w:t>
      </w:r>
      <w:r w:rsidR="00A756F3">
        <w:rPr>
          <w:bCs/>
          <w:sz w:val="28"/>
          <w:szCs w:val="28"/>
        </w:rPr>
        <w:t>еображен</w:t>
      </w:r>
      <w:r>
        <w:rPr>
          <w:bCs/>
          <w:sz w:val="28"/>
          <w:szCs w:val="28"/>
        </w:rPr>
        <w:t>ского сельсовета Ачинского района осуществляется</w:t>
      </w:r>
      <w:r w:rsidRPr="00772288">
        <w:rPr>
          <w:bCs/>
          <w:sz w:val="28"/>
          <w:szCs w:val="28"/>
        </w:rPr>
        <w:t xml:space="preserve"> по решению </w:t>
      </w:r>
      <w:r w:rsidRPr="00741C83">
        <w:rPr>
          <w:bCs/>
          <w:sz w:val="28"/>
          <w:szCs w:val="28"/>
        </w:rPr>
        <w:t>администрации</w:t>
      </w:r>
      <w:r>
        <w:rPr>
          <w:bCs/>
          <w:sz w:val="28"/>
          <w:szCs w:val="28"/>
        </w:rPr>
        <w:t xml:space="preserve"> Пр</w:t>
      </w:r>
      <w:r w:rsidR="00DB53C6">
        <w:rPr>
          <w:bCs/>
          <w:sz w:val="28"/>
          <w:szCs w:val="28"/>
        </w:rPr>
        <w:t>еображен</w:t>
      </w:r>
      <w:r>
        <w:rPr>
          <w:bCs/>
          <w:sz w:val="28"/>
          <w:szCs w:val="28"/>
        </w:rPr>
        <w:t>ского сельсовета Ачинского района</w:t>
      </w:r>
      <w:r w:rsidRPr="00772288">
        <w:rPr>
          <w:bCs/>
          <w:sz w:val="28"/>
          <w:szCs w:val="28"/>
        </w:rPr>
        <w:t xml:space="preserve"> на период проведения государственных праздников</w:t>
      </w:r>
      <w:r>
        <w:rPr>
          <w:bCs/>
          <w:sz w:val="28"/>
          <w:szCs w:val="28"/>
        </w:rPr>
        <w:t xml:space="preserve"> и праздников Пр</w:t>
      </w:r>
      <w:r w:rsidR="00DB53C6">
        <w:rPr>
          <w:bCs/>
          <w:sz w:val="28"/>
          <w:szCs w:val="28"/>
        </w:rPr>
        <w:t>еображен</w:t>
      </w:r>
      <w:r>
        <w:rPr>
          <w:bCs/>
          <w:sz w:val="28"/>
          <w:szCs w:val="28"/>
        </w:rPr>
        <w:t>ского сельсовета Ачинского района</w:t>
      </w:r>
      <w:r w:rsidRPr="00772288">
        <w:rPr>
          <w:bCs/>
          <w:sz w:val="28"/>
          <w:szCs w:val="28"/>
        </w:rPr>
        <w:t>, мероприятий, связанных со знаменательными событиями.</w:t>
      </w:r>
    </w:p>
    <w:p w:rsidR="00F4733A" w:rsidRPr="00772288" w:rsidRDefault="00F4733A" w:rsidP="00F4733A">
      <w:pPr>
        <w:autoSpaceDE w:val="0"/>
        <w:autoSpaceDN w:val="0"/>
        <w:adjustRightInd w:val="0"/>
        <w:ind w:firstLine="709"/>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Pr>
          <w:bCs/>
          <w:sz w:val="28"/>
          <w:szCs w:val="28"/>
        </w:rPr>
        <w:t>Пр</w:t>
      </w:r>
      <w:r w:rsidR="00DB53C6">
        <w:rPr>
          <w:bCs/>
          <w:sz w:val="28"/>
          <w:szCs w:val="28"/>
        </w:rPr>
        <w:t>еображенс</w:t>
      </w:r>
      <w:r>
        <w:rPr>
          <w:bCs/>
          <w:sz w:val="28"/>
          <w:szCs w:val="28"/>
        </w:rPr>
        <w:t>кого сельсовета Ачинского района</w:t>
      </w:r>
      <w:r w:rsidRPr="00772288">
        <w:rPr>
          <w:bCs/>
          <w:sz w:val="28"/>
          <w:szCs w:val="28"/>
        </w:rPr>
        <w:t>.</w:t>
      </w:r>
    </w:p>
    <w:p w:rsidR="00F4733A" w:rsidRPr="00772288" w:rsidRDefault="00F4733A" w:rsidP="00F4733A">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741C83">
        <w:rPr>
          <w:bCs/>
          <w:sz w:val="28"/>
          <w:szCs w:val="28"/>
        </w:rPr>
        <w:t>администрацией</w:t>
      </w:r>
      <w:r>
        <w:rPr>
          <w:bCs/>
          <w:sz w:val="28"/>
          <w:szCs w:val="28"/>
        </w:rPr>
        <w:t xml:space="preserve"> Пр</w:t>
      </w:r>
      <w:r w:rsidR="00622CED">
        <w:rPr>
          <w:bCs/>
          <w:sz w:val="28"/>
          <w:szCs w:val="28"/>
        </w:rPr>
        <w:t>еображен</w:t>
      </w:r>
      <w:r>
        <w:rPr>
          <w:bCs/>
          <w:sz w:val="28"/>
          <w:szCs w:val="28"/>
        </w:rPr>
        <w:t>ского сельсовета Ачинского района</w:t>
      </w:r>
      <w:r w:rsidRPr="00772288">
        <w:rPr>
          <w:bCs/>
          <w:sz w:val="28"/>
          <w:szCs w:val="28"/>
        </w:rPr>
        <w:t xml:space="preserve"> в пределах средств, предусмотренных на эти цели в бюджете </w:t>
      </w:r>
      <w:r>
        <w:rPr>
          <w:bCs/>
          <w:sz w:val="28"/>
          <w:szCs w:val="28"/>
        </w:rPr>
        <w:t>Пр</w:t>
      </w:r>
      <w:r w:rsidR="00EB282D">
        <w:rPr>
          <w:bCs/>
          <w:sz w:val="28"/>
          <w:szCs w:val="28"/>
        </w:rPr>
        <w:t>еображен</w:t>
      </w:r>
      <w:r>
        <w:rPr>
          <w:bCs/>
          <w:sz w:val="28"/>
          <w:szCs w:val="28"/>
        </w:rPr>
        <w:t>ского сельсовета Ачинского района</w:t>
      </w:r>
      <w:r w:rsidRPr="00772288">
        <w:rPr>
          <w:bCs/>
          <w:sz w:val="28"/>
          <w:szCs w:val="28"/>
        </w:rPr>
        <w:t>.</w:t>
      </w:r>
    </w:p>
    <w:p w:rsidR="00F4733A" w:rsidRPr="00772288" w:rsidRDefault="00F4733A" w:rsidP="00F4733A">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4733A" w:rsidRPr="00772288" w:rsidRDefault="00F4733A" w:rsidP="00F4733A">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утверждаемыми </w:t>
      </w:r>
      <w:r w:rsidRPr="00741C83">
        <w:rPr>
          <w:bCs/>
          <w:sz w:val="28"/>
          <w:szCs w:val="28"/>
        </w:rPr>
        <w:t>администрацией</w:t>
      </w:r>
      <w:r>
        <w:rPr>
          <w:bCs/>
          <w:sz w:val="28"/>
          <w:szCs w:val="28"/>
        </w:rPr>
        <w:t xml:space="preserve"> Пр</w:t>
      </w:r>
      <w:r w:rsidR="00EB282D">
        <w:rPr>
          <w:bCs/>
          <w:sz w:val="28"/>
          <w:szCs w:val="28"/>
        </w:rPr>
        <w:t>еображен</w:t>
      </w:r>
      <w:r>
        <w:rPr>
          <w:bCs/>
          <w:sz w:val="28"/>
          <w:szCs w:val="28"/>
        </w:rPr>
        <w:t>ского сельсовета Ачинского района</w:t>
      </w:r>
      <w:r w:rsidRPr="00772288">
        <w:rPr>
          <w:bCs/>
          <w:sz w:val="28"/>
          <w:szCs w:val="28"/>
        </w:rPr>
        <w:t>.</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p>
    <w:p w:rsidR="00F4733A" w:rsidRPr="0087536A" w:rsidRDefault="00F4733A" w:rsidP="00F4733A">
      <w:pPr>
        <w:autoSpaceDE w:val="0"/>
        <w:autoSpaceDN w:val="0"/>
        <w:adjustRightInd w:val="0"/>
        <w:ind w:firstLine="709"/>
        <w:jc w:val="center"/>
        <w:rPr>
          <w:rFonts w:eastAsia="Calibri"/>
          <w:b/>
          <w:sz w:val="28"/>
          <w:szCs w:val="28"/>
          <w:lang w:eastAsia="en-US"/>
        </w:rPr>
      </w:pPr>
      <w:r w:rsidRPr="0087536A">
        <w:rPr>
          <w:rFonts w:eastAsia="Calibri"/>
          <w:b/>
          <w:sz w:val="28"/>
          <w:szCs w:val="28"/>
          <w:lang w:eastAsia="en-US"/>
        </w:rPr>
        <w:lastRenderedPageBreak/>
        <w:t>5. Порядок контроля за соблюдением Правил благоустройства</w:t>
      </w:r>
    </w:p>
    <w:p w:rsidR="00F4733A" w:rsidRPr="0087536A" w:rsidRDefault="00F4733A" w:rsidP="00F4733A">
      <w:pPr>
        <w:autoSpaceDE w:val="0"/>
        <w:autoSpaceDN w:val="0"/>
        <w:adjustRightInd w:val="0"/>
        <w:ind w:firstLine="709"/>
        <w:jc w:val="both"/>
        <w:rPr>
          <w:rFonts w:eastAsia="Calibri"/>
          <w:bCs/>
          <w:sz w:val="28"/>
          <w:szCs w:val="28"/>
          <w:lang w:eastAsia="en-US"/>
        </w:rPr>
      </w:pPr>
      <w:r w:rsidRPr="0087536A">
        <w:rPr>
          <w:rFonts w:eastAsia="Calibri"/>
          <w:bCs/>
          <w:sz w:val="28"/>
          <w:szCs w:val="28"/>
          <w:lang w:eastAsia="en-US"/>
        </w:rPr>
        <w:t xml:space="preserve">5.1. Контроль за соблюдением настоящих Правил осуществляется администрацией </w:t>
      </w:r>
      <w:r>
        <w:rPr>
          <w:bCs/>
          <w:sz w:val="28"/>
          <w:szCs w:val="28"/>
        </w:rPr>
        <w:t>Пр</w:t>
      </w:r>
      <w:r w:rsidR="00EB282D">
        <w:rPr>
          <w:bCs/>
          <w:sz w:val="28"/>
          <w:szCs w:val="28"/>
        </w:rPr>
        <w:t>еображен</w:t>
      </w:r>
      <w:r>
        <w:rPr>
          <w:bCs/>
          <w:sz w:val="28"/>
          <w:szCs w:val="28"/>
        </w:rPr>
        <w:t xml:space="preserve">ского сельсовета Ачинского района </w:t>
      </w:r>
      <w:r w:rsidRPr="0087536A">
        <w:rPr>
          <w:rFonts w:eastAsia="Calibri"/>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5.2. Полномочия по осуществлению муниципального </w:t>
      </w:r>
      <w:r w:rsidRPr="0087536A">
        <w:rPr>
          <w:rFonts w:eastAsia="Calibri"/>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87536A">
        <w:rPr>
          <w:rFonts w:eastAsia="Calibri"/>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F4733A" w:rsidRPr="00A7654D" w:rsidRDefault="00F4733A" w:rsidP="00F4733A">
      <w:pPr>
        <w:ind w:firstLine="709"/>
        <w:jc w:val="both"/>
        <w:rPr>
          <w:color w:val="000000"/>
          <w:sz w:val="28"/>
          <w:szCs w:val="28"/>
        </w:rPr>
      </w:pPr>
      <w:r>
        <w:rPr>
          <w:color w:val="000000"/>
          <w:sz w:val="28"/>
          <w:szCs w:val="28"/>
        </w:rPr>
        <w:t>5.3.</w:t>
      </w:r>
      <w:r w:rsidRPr="00A7654D">
        <w:rPr>
          <w:color w:val="000000"/>
          <w:sz w:val="28"/>
          <w:szCs w:val="28"/>
        </w:rPr>
        <w:t xml:space="preserve"> Лица, допустившие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несут ответственность в соответствии с действующим законодательством.</w:t>
      </w:r>
    </w:p>
    <w:p w:rsidR="00F4733A" w:rsidRPr="00A7654D" w:rsidRDefault="00F4733A" w:rsidP="00F4733A">
      <w:pPr>
        <w:ind w:firstLine="709"/>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F4733A" w:rsidRPr="0087536A" w:rsidRDefault="00F4733A" w:rsidP="00F4733A">
      <w:pPr>
        <w:autoSpaceDE w:val="0"/>
        <w:autoSpaceDN w:val="0"/>
        <w:adjustRightInd w:val="0"/>
        <w:ind w:firstLine="709"/>
        <w:jc w:val="both"/>
        <w:rPr>
          <w:rFonts w:eastAsia="Calibri"/>
          <w:color w:val="FF0000"/>
          <w:sz w:val="28"/>
          <w:szCs w:val="28"/>
          <w:lang w:eastAsia="en-US"/>
        </w:rPr>
      </w:pPr>
      <w:r>
        <w:rPr>
          <w:color w:val="000000"/>
          <w:sz w:val="28"/>
          <w:szCs w:val="28"/>
        </w:rPr>
        <w:t>5.4</w:t>
      </w:r>
      <w:r w:rsidRPr="00A7654D">
        <w:rPr>
          <w:color w:val="000000"/>
          <w:sz w:val="28"/>
          <w:szCs w:val="28"/>
        </w:rPr>
        <w:t xml:space="preserve">. Привлечение граждан и должностных лиц к ответственности за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xml:space="preserve"> осуществляется в соответствии с Кодексом Российской Федерации об администр</w:t>
      </w:r>
      <w:r>
        <w:rPr>
          <w:color w:val="000000"/>
          <w:sz w:val="28"/>
          <w:szCs w:val="28"/>
        </w:rPr>
        <w:t xml:space="preserve">ативных правонарушениях, </w:t>
      </w:r>
      <w:r w:rsidRPr="00A7654D">
        <w:rPr>
          <w:color w:val="000000"/>
          <w:sz w:val="28"/>
          <w:szCs w:val="28"/>
        </w:rPr>
        <w:t xml:space="preserve"> Законом Красноярского края </w:t>
      </w:r>
      <w:r>
        <w:rPr>
          <w:color w:val="000000"/>
          <w:sz w:val="28"/>
          <w:szCs w:val="28"/>
        </w:rPr>
        <w:t>от 0</w:t>
      </w:r>
      <w:r w:rsidRPr="000478B9">
        <w:rPr>
          <w:sz w:val="28"/>
          <w:szCs w:val="28"/>
        </w:rPr>
        <w:t>2</w:t>
      </w:r>
      <w:r>
        <w:rPr>
          <w:sz w:val="28"/>
          <w:szCs w:val="28"/>
        </w:rPr>
        <w:t>.10.</w:t>
      </w:r>
      <w:r w:rsidRPr="000478B9">
        <w:rPr>
          <w:sz w:val="28"/>
          <w:szCs w:val="28"/>
        </w:rPr>
        <w:t>2008</w:t>
      </w:r>
      <w:r>
        <w:rPr>
          <w:sz w:val="28"/>
          <w:szCs w:val="28"/>
        </w:rPr>
        <w:t xml:space="preserve"> № </w:t>
      </w:r>
      <w:r w:rsidRPr="000478B9">
        <w:rPr>
          <w:sz w:val="28"/>
          <w:szCs w:val="28"/>
        </w:rPr>
        <w:t>7-2161 «</w:t>
      </w:r>
      <w:r w:rsidRPr="000478B9">
        <w:rPr>
          <w:bCs/>
          <w:sz w:val="28"/>
          <w:szCs w:val="28"/>
        </w:rPr>
        <w:t>Об административных правонарушениях</w:t>
      </w:r>
      <w:r>
        <w:rPr>
          <w:bCs/>
          <w:sz w:val="28"/>
          <w:szCs w:val="28"/>
        </w:rPr>
        <w:t>».</w:t>
      </w:r>
    </w:p>
    <w:p w:rsidR="00F4733A" w:rsidRDefault="00F4733A" w:rsidP="00F4733A">
      <w:pPr>
        <w:pStyle w:val="ConsPlusNormal"/>
        <w:ind w:firstLine="709"/>
        <w:jc w:val="both"/>
        <w:rPr>
          <w:rFonts w:ascii="Times New Roman" w:hAnsi="Times New Roman" w:cs="Times New Roman"/>
          <w:sz w:val="28"/>
          <w:szCs w:val="28"/>
        </w:rPr>
      </w:pPr>
    </w:p>
    <w:p w:rsidR="00F4733A" w:rsidRPr="0087536A" w:rsidRDefault="00F4733A" w:rsidP="00F4733A">
      <w:pPr>
        <w:autoSpaceDE w:val="0"/>
        <w:autoSpaceDN w:val="0"/>
        <w:adjustRightInd w:val="0"/>
        <w:ind w:firstLine="709"/>
        <w:jc w:val="center"/>
        <w:outlineLvl w:val="0"/>
        <w:rPr>
          <w:rFonts w:eastAsia="Calibri"/>
          <w:b/>
          <w:sz w:val="28"/>
          <w:szCs w:val="28"/>
          <w:lang w:eastAsia="en-US"/>
        </w:rPr>
      </w:pPr>
      <w:r w:rsidRPr="0087536A">
        <w:rPr>
          <w:rFonts w:eastAsia="Calibri"/>
          <w:b/>
          <w:sz w:val="28"/>
          <w:szCs w:val="28"/>
          <w:lang w:eastAsia="en-US"/>
        </w:rPr>
        <w:t>6. Порядок и механизмы общественного участия в процессе благоустройства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r w:rsidR="00EB282D" w:rsidRPr="0087536A">
        <w:rPr>
          <w:rFonts w:eastAsia="Calibri"/>
          <w:sz w:val="28"/>
          <w:szCs w:val="28"/>
          <w:lang w:eastAsia="en-US"/>
        </w:rPr>
        <w:t xml:space="preserve"> </w:t>
      </w:r>
      <w:r w:rsidRPr="0087536A">
        <w:rPr>
          <w:rFonts w:eastAsia="Calibri"/>
          <w:sz w:val="28"/>
          <w:szCs w:val="28"/>
          <w:lang w:eastAsia="en-US"/>
        </w:rPr>
        <w:t>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C20037" w:rsidRPr="007643A1">
        <w:rPr>
          <w:sz w:val="28"/>
          <w:szCs w:val="28"/>
        </w:rPr>
        <w:t>официальном сайте муниципального образования Ачинский район (</w:t>
      </w:r>
      <w:r w:rsidR="00C20037" w:rsidRPr="007643A1">
        <w:rPr>
          <w:sz w:val="28"/>
          <w:szCs w:val="28"/>
          <w:lang w:val="en-US"/>
        </w:rPr>
        <w:t>ach</w:t>
      </w:r>
      <w:r w:rsidR="00C20037" w:rsidRPr="007643A1">
        <w:rPr>
          <w:sz w:val="28"/>
          <w:szCs w:val="28"/>
        </w:rPr>
        <w:t>-</w:t>
      </w:r>
      <w:r w:rsidR="00C20037" w:rsidRPr="007643A1">
        <w:rPr>
          <w:sz w:val="28"/>
          <w:szCs w:val="28"/>
          <w:lang w:val="en-US"/>
        </w:rPr>
        <w:t>rajon</w:t>
      </w:r>
      <w:r w:rsidR="00C20037" w:rsidRPr="007643A1">
        <w:rPr>
          <w:sz w:val="28"/>
          <w:szCs w:val="28"/>
        </w:rPr>
        <w:t>.</w:t>
      </w:r>
      <w:r w:rsidR="00C20037" w:rsidRPr="007643A1">
        <w:rPr>
          <w:sz w:val="28"/>
          <w:szCs w:val="28"/>
          <w:lang w:val="en-US"/>
        </w:rPr>
        <w:t>ru</w:t>
      </w:r>
      <w:r w:rsidR="00C20037">
        <w:rPr>
          <w:sz w:val="28"/>
          <w:szCs w:val="28"/>
        </w:rPr>
        <w:t xml:space="preserve">) </w:t>
      </w:r>
      <w:r w:rsidRPr="0087536A">
        <w:rPr>
          <w:rFonts w:eastAsia="Calibri"/>
          <w:sz w:val="28"/>
          <w:szCs w:val="28"/>
          <w:lang w:eastAsia="en-US"/>
        </w:rPr>
        <w:t>(далее - сеть Интернет)</w:t>
      </w:r>
      <w:r w:rsidR="00C20037" w:rsidRPr="0087536A">
        <w:rPr>
          <w:rFonts w:eastAsia="Calibri"/>
          <w:sz w:val="28"/>
          <w:szCs w:val="28"/>
          <w:lang w:eastAsia="en-US"/>
        </w:rPr>
        <w:t xml:space="preserve"> в разделе «Сельсоветы»</w:t>
      </w:r>
      <w:r w:rsidRPr="0087536A">
        <w:rPr>
          <w:rFonts w:eastAsia="Calibri"/>
          <w:sz w:val="28"/>
          <w:szCs w:val="28"/>
          <w:lang w:eastAsia="en-US"/>
        </w:rPr>
        <w:t>.</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6.4.Общественное участие в процессе благоустройства территории реализуется в следующих формах: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а) совместное определение целей и задач по развитию территории, инвентаризация проблем и потенциалов среды;</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б) определение основных видов активностей;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г) консультации в выборе типов покрытий, с учетом функционального зонирования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д) консультации по предполагаемым типам озеленения;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е) консультации по предполагаемым типам освещения и осветительного оборудования;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Информирование осуществляется путем:</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а) использования информационного интернет - ресурса (</w:t>
      </w:r>
      <w:r w:rsidR="00C20037" w:rsidRPr="007643A1">
        <w:rPr>
          <w:sz w:val="28"/>
          <w:szCs w:val="28"/>
          <w:lang w:val="en-US"/>
        </w:rPr>
        <w:t>ach</w:t>
      </w:r>
      <w:r w:rsidR="00C20037" w:rsidRPr="007643A1">
        <w:rPr>
          <w:sz w:val="28"/>
          <w:szCs w:val="28"/>
        </w:rPr>
        <w:t>-</w:t>
      </w:r>
      <w:r w:rsidR="00C20037" w:rsidRPr="007643A1">
        <w:rPr>
          <w:sz w:val="28"/>
          <w:szCs w:val="28"/>
          <w:lang w:val="en-US"/>
        </w:rPr>
        <w:t>rajon</w:t>
      </w:r>
      <w:r w:rsidR="00C20037" w:rsidRPr="007643A1">
        <w:rPr>
          <w:sz w:val="28"/>
          <w:szCs w:val="28"/>
        </w:rPr>
        <w:t>.</w:t>
      </w:r>
      <w:r w:rsidR="00C20037" w:rsidRPr="007643A1">
        <w:rPr>
          <w:sz w:val="28"/>
          <w:szCs w:val="28"/>
          <w:lang w:val="en-US"/>
        </w:rPr>
        <w:t>ru</w:t>
      </w:r>
      <w:r w:rsidR="00C20037">
        <w:rPr>
          <w:sz w:val="28"/>
          <w:szCs w:val="28"/>
        </w:rPr>
        <w:t xml:space="preserve">) </w:t>
      </w:r>
      <w:r w:rsidR="00C20037" w:rsidRPr="0087536A">
        <w:rPr>
          <w:rFonts w:eastAsia="Calibri"/>
          <w:sz w:val="28"/>
          <w:szCs w:val="28"/>
          <w:lang w:eastAsia="en-US"/>
        </w:rPr>
        <w:t xml:space="preserve"> </w:t>
      </w:r>
      <w:r w:rsidRPr="0087536A">
        <w:rPr>
          <w:rFonts w:eastAsia="Calibri"/>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б) трансляции и (или) опубликования информации средствами массовой информации;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lastRenderedPageBreak/>
        <w:t>д) индивидуальных приглашений участников встречи лично, по электронной почте или по телефону;</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ж)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6.9. Общественный контроль является одним из механизмов общественного участия.</w:t>
      </w:r>
    </w:p>
    <w:p w:rsidR="00F4733A" w:rsidRPr="0087536A" w:rsidRDefault="00F4733A" w:rsidP="00F4733A">
      <w:pPr>
        <w:autoSpaceDE w:val="0"/>
        <w:autoSpaceDN w:val="0"/>
        <w:adjustRightInd w:val="0"/>
        <w:ind w:firstLine="709"/>
        <w:jc w:val="both"/>
        <w:rPr>
          <w:rFonts w:eastAsia="Calibri"/>
          <w:sz w:val="28"/>
          <w:szCs w:val="28"/>
          <w:lang w:eastAsia="en-US"/>
        </w:rPr>
      </w:pPr>
      <w:r w:rsidRPr="0087536A">
        <w:rPr>
          <w:rFonts w:eastAsia="Calibr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C20037" w:rsidRDefault="00C20037" w:rsidP="00F4733A">
      <w:pPr>
        <w:tabs>
          <w:tab w:val="left" w:pos="6521"/>
        </w:tabs>
        <w:autoSpaceDE w:val="0"/>
        <w:autoSpaceDN w:val="0"/>
        <w:adjustRightInd w:val="0"/>
        <w:ind w:left="5103"/>
        <w:jc w:val="both"/>
        <w:rPr>
          <w:sz w:val="28"/>
          <w:szCs w:val="28"/>
          <w:lang w:eastAsia="en-US"/>
        </w:rPr>
      </w:pPr>
    </w:p>
    <w:p w:rsidR="00C20037" w:rsidRDefault="00C20037" w:rsidP="00F4733A">
      <w:pPr>
        <w:tabs>
          <w:tab w:val="left" w:pos="6521"/>
        </w:tabs>
        <w:autoSpaceDE w:val="0"/>
        <w:autoSpaceDN w:val="0"/>
        <w:adjustRightInd w:val="0"/>
        <w:ind w:left="5103"/>
        <w:jc w:val="both"/>
        <w:rPr>
          <w:sz w:val="28"/>
          <w:szCs w:val="28"/>
          <w:lang w:eastAsia="en-US"/>
        </w:rPr>
      </w:pPr>
    </w:p>
    <w:p w:rsidR="00F4733A" w:rsidRDefault="00F4733A" w:rsidP="00F4733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Приложение № 1 </w:t>
      </w:r>
    </w:p>
    <w:p w:rsidR="00F4733A" w:rsidRPr="0030769A" w:rsidRDefault="00F4733A" w:rsidP="00F4733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к Решению  </w:t>
      </w:r>
      <w:r w:rsidRPr="0030769A">
        <w:rPr>
          <w:sz w:val="28"/>
          <w:szCs w:val="28"/>
          <w:lang w:eastAsia="en-US"/>
        </w:rPr>
        <w:t>Пр</w:t>
      </w:r>
      <w:r w:rsidR="00C20037">
        <w:rPr>
          <w:sz w:val="28"/>
          <w:szCs w:val="28"/>
          <w:lang w:eastAsia="en-US"/>
        </w:rPr>
        <w:t>еображенс</w:t>
      </w:r>
      <w:r w:rsidRPr="0030769A">
        <w:rPr>
          <w:sz w:val="28"/>
          <w:szCs w:val="28"/>
          <w:lang w:eastAsia="en-US"/>
        </w:rPr>
        <w:t>кого сельского Совета депутатов</w:t>
      </w:r>
    </w:p>
    <w:p w:rsidR="00F4733A" w:rsidRPr="001A5045" w:rsidRDefault="00F4733A" w:rsidP="00F4733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 от </w:t>
      </w:r>
      <w:r w:rsidR="00CE012B">
        <w:rPr>
          <w:sz w:val="28"/>
          <w:szCs w:val="28"/>
          <w:lang w:eastAsia="en-US"/>
        </w:rPr>
        <w:t>13</w:t>
      </w:r>
      <w:r>
        <w:rPr>
          <w:sz w:val="28"/>
          <w:szCs w:val="28"/>
          <w:lang w:eastAsia="en-US"/>
        </w:rPr>
        <w:t>.1</w:t>
      </w:r>
      <w:r w:rsidR="00CE012B">
        <w:rPr>
          <w:sz w:val="28"/>
          <w:szCs w:val="28"/>
          <w:lang w:eastAsia="en-US"/>
        </w:rPr>
        <w:t>2</w:t>
      </w:r>
      <w:r>
        <w:rPr>
          <w:sz w:val="28"/>
          <w:szCs w:val="28"/>
          <w:lang w:eastAsia="en-US"/>
        </w:rPr>
        <w:t xml:space="preserve">.2019 </w:t>
      </w:r>
      <w:r w:rsidRPr="001A5045">
        <w:rPr>
          <w:sz w:val="28"/>
          <w:szCs w:val="28"/>
          <w:lang w:eastAsia="en-US"/>
        </w:rPr>
        <w:t>№</w:t>
      </w:r>
      <w:r w:rsidR="00CE012B">
        <w:rPr>
          <w:sz w:val="28"/>
          <w:szCs w:val="28"/>
          <w:lang w:eastAsia="en-US"/>
        </w:rPr>
        <w:t>48</w:t>
      </w:r>
      <w:r>
        <w:rPr>
          <w:sz w:val="28"/>
          <w:szCs w:val="28"/>
          <w:lang w:eastAsia="en-US"/>
        </w:rPr>
        <w:t>-</w:t>
      </w:r>
      <w:r w:rsidR="00CE012B">
        <w:rPr>
          <w:sz w:val="28"/>
          <w:szCs w:val="28"/>
          <w:lang w:eastAsia="en-US"/>
        </w:rPr>
        <w:t>199</w:t>
      </w:r>
      <w:r>
        <w:rPr>
          <w:sz w:val="28"/>
          <w:szCs w:val="28"/>
          <w:lang w:eastAsia="en-US"/>
        </w:rPr>
        <w:t>Р</w:t>
      </w:r>
    </w:p>
    <w:p w:rsidR="00F4733A" w:rsidRPr="001A5045" w:rsidRDefault="00F4733A" w:rsidP="00F4733A">
      <w:pPr>
        <w:autoSpaceDE w:val="0"/>
        <w:autoSpaceDN w:val="0"/>
        <w:adjustRightInd w:val="0"/>
        <w:ind w:firstLine="540"/>
        <w:jc w:val="both"/>
        <w:rPr>
          <w:sz w:val="28"/>
          <w:szCs w:val="28"/>
          <w:lang w:eastAsia="en-US"/>
        </w:rPr>
      </w:pPr>
    </w:p>
    <w:p w:rsidR="00F4733A" w:rsidRPr="001A5045" w:rsidRDefault="00F4733A" w:rsidP="00F4733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F4733A" w:rsidRPr="001A5045" w:rsidRDefault="00F4733A" w:rsidP="00F4733A">
      <w:pPr>
        <w:widowControl w:val="0"/>
        <w:autoSpaceDE w:val="0"/>
        <w:autoSpaceDN w:val="0"/>
        <w:jc w:val="both"/>
        <w:rPr>
          <w:rFonts w:ascii="Courier New" w:hAnsi="Courier New" w:cs="Courier New"/>
          <w:sz w:val="20"/>
          <w:szCs w:val="20"/>
        </w:rPr>
      </w:pPr>
    </w:p>
    <w:p w:rsidR="00F4733A" w:rsidRPr="001A5045" w:rsidRDefault="00F4733A" w:rsidP="00F4733A">
      <w:pPr>
        <w:widowControl w:val="0"/>
        <w:autoSpaceDE w:val="0"/>
        <w:autoSpaceDN w:val="0"/>
        <w:ind w:left="2410"/>
        <w:jc w:val="both"/>
      </w:pPr>
      <w:r w:rsidRPr="001A5045">
        <w:t xml:space="preserve">                                    Утверждена</w:t>
      </w:r>
    </w:p>
    <w:p w:rsidR="00F4733A" w:rsidRPr="001A5045" w:rsidRDefault="00F4733A" w:rsidP="00F4733A">
      <w:pPr>
        <w:widowControl w:val="0"/>
        <w:autoSpaceDE w:val="0"/>
        <w:autoSpaceDN w:val="0"/>
        <w:ind w:left="2410"/>
        <w:jc w:val="both"/>
      </w:pPr>
      <w:r w:rsidRPr="001A5045">
        <w:t xml:space="preserve">                                    _______________________________________</w:t>
      </w:r>
    </w:p>
    <w:p w:rsidR="00F4733A" w:rsidRPr="001A5045" w:rsidRDefault="00F4733A" w:rsidP="00F4733A">
      <w:pPr>
        <w:widowControl w:val="0"/>
        <w:autoSpaceDE w:val="0"/>
        <w:autoSpaceDN w:val="0"/>
        <w:ind w:left="2410"/>
        <w:jc w:val="both"/>
      </w:pPr>
      <w:r w:rsidRPr="001A5045">
        <w:t xml:space="preserve">                                    (наименование документа об утверждении,</w:t>
      </w:r>
    </w:p>
    <w:p w:rsidR="00F4733A" w:rsidRPr="001A5045" w:rsidRDefault="00F4733A" w:rsidP="00F4733A">
      <w:pPr>
        <w:widowControl w:val="0"/>
        <w:autoSpaceDE w:val="0"/>
        <w:autoSpaceDN w:val="0"/>
        <w:ind w:left="2410"/>
        <w:jc w:val="both"/>
      </w:pPr>
      <w:r w:rsidRPr="001A5045">
        <w:t xml:space="preserve">                                    включая  наименование  органа  местного</w:t>
      </w:r>
    </w:p>
    <w:p w:rsidR="00F4733A" w:rsidRPr="001A5045" w:rsidRDefault="00F4733A" w:rsidP="00F4733A">
      <w:pPr>
        <w:widowControl w:val="0"/>
        <w:autoSpaceDE w:val="0"/>
        <w:autoSpaceDN w:val="0"/>
        <w:ind w:left="2410"/>
        <w:jc w:val="both"/>
      </w:pPr>
      <w:r w:rsidRPr="001A5045">
        <w:t xml:space="preserve">                                    самоуправления,    принявшего   решение</w:t>
      </w:r>
    </w:p>
    <w:p w:rsidR="00F4733A" w:rsidRPr="001A5045" w:rsidRDefault="00F4733A" w:rsidP="00F4733A">
      <w:pPr>
        <w:widowControl w:val="0"/>
        <w:autoSpaceDE w:val="0"/>
        <w:autoSpaceDN w:val="0"/>
        <w:ind w:left="2410"/>
        <w:jc w:val="both"/>
      </w:pPr>
      <w:r w:rsidRPr="001A5045">
        <w:t xml:space="preserve">                                    об утверждении схемы)</w:t>
      </w:r>
    </w:p>
    <w:p w:rsidR="00F4733A" w:rsidRPr="001A5045" w:rsidRDefault="00F4733A" w:rsidP="00F4733A">
      <w:pPr>
        <w:widowControl w:val="0"/>
        <w:autoSpaceDE w:val="0"/>
        <w:autoSpaceDN w:val="0"/>
        <w:ind w:left="2410"/>
        <w:jc w:val="both"/>
      </w:pPr>
      <w:r w:rsidRPr="001A5045">
        <w:t xml:space="preserve">                                    от __________________ N _______________</w:t>
      </w:r>
    </w:p>
    <w:p w:rsidR="00F4733A" w:rsidRPr="001A5045" w:rsidRDefault="00F4733A" w:rsidP="00F4733A">
      <w:pPr>
        <w:widowControl w:val="0"/>
        <w:autoSpaceDE w:val="0"/>
        <w:autoSpaceDN w:val="0"/>
        <w:ind w:left="2410"/>
        <w:jc w:val="both"/>
      </w:pPr>
    </w:p>
    <w:p w:rsidR="00F4733A" w:rsidRPr="001A5045" w:rsidRDefault="00F4733A" w:rsidP="00F4733A">
      <w:pPr>
        <w:widowControl w:val="0"/>
        <w:autoSpaceDE w:val="0"/>
        <w:autoSpaceDN w:val="0"/>
        <w:jc w:val="both"/>
      </w:pPr>
    </w:p>
    <w:p w:rsidR="00F4733A" w:rsidRPr="001A5045" w:rsidRDefault="00F4733A" w:rsidP="00F4733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w:t>
      </w:r>
      <w:r>
        <w:t>______</w:t>
      </w:r>
      <w:r w:rsidRPr="001A5045">
        <w:t>_________</w:t>
      </w:r>
    </w:p>
    <w:p w:rsidR="00F4733A" w:rsidRPr="001A5045" w:rsidRDefault="00F4733A" w:rsidP="00F4733A">
      <w:pPr>
        <w:widowControl w:val="0"/>
        <w:autoSpaceDE w:val="0"/>
        <w:autoSpaceDN w:val="0"/>
        <w:jc w:val="both"/>
      </w:pPr>
    </w:p>
    <w:p w:rsidR="00F4733A" w:rsidRPr="001A5045" w:rsidRDefault="00F4733A" w:rsidP="00F4733A">
      <w:pPr>
        <w:widowControl w:val="0"/>
        <w:autoSpaceDE w:val="0"/>
        <w:autoSpaceDN w:val="0"/>
        <w:jc w:val="both"/>
      </w:pPr>
      <w:r w:rsidRPr="001A5045">
        <w:t>1. Местоположение прилегающей территории (адресные ориентиры) ________</w:t>
      </w:r>
      <w:r>
        <w:t>_______</w:t>
      </w:r>
      <w:r w:rsidRPr="001A5045">
        <w:t>_____</w:t>
      </w:r>
    </w:p>
    <w:p w:rsidR="00F4733A" w:rsidRPr="001A5045" w:rsidRDefault="00F4733A" w:rsidP="00F4733A">
      <w:pPr>
        <w:widowControl w:val="0"/>
        <w:autoSpaceDE w:val="0"/>
        <w:autoSpaceDN w:val="0"/>
        <w:jc w:val="both"/>
      </w:pPr>
      <w:r w:rsidRPr="001A5045">
        <w:t>_____________________________________________________________________</w:t>
      </w:r>
      <w:r>
        <w:t>_____</w:t>
      </w:r>
      <w:r w:rsidRPr="001A5045">
        <w:t>______</w:t>
      </w:r>
    </w:p>
    <w:p w:rsidR="00F4733A" w:rsidRPr="001A5045" w:rsidRDefault="00F4733A" w:rsidP="00F4733A">
      <w:pPr>
        <w:widowControl w:val="0"/>
        <w:autoSpaceDE w:val="0"/>
        <w:autoSpaceDN w:val="0"/>
        <w:jc w:val="both"/>
      </w:pPr>
      <w:r w:rsidRPr="001A5045">
        <w:t>2.  Кадастровый  номер  объекта,  по  отношению  к которому устанавливается</w:t>
      </w:r>
    </w:p>
    <w:p w:rsidR="00F4733A" w:rsidRPr="001A5045" w:rsidRDefault="00F4733A" w:rsidP="00F4733A">
      <w:pPr>
        <w:widowControl w:val="0"/>
        <w:autoSpaceDE w:val="0"/>
        <w:autoSpaceDN w:val="0"/>
        <w:jc w:val="both"/>
      </w:pPr>
      <w:r w:rsidRPr="001A5045">
        <w:t>прилегающая территория _________________________________________________</w:t>
      </w:r>
      <w:r>
        <w:t>______</w:t>
      </w:r>
      <w:r w:rsidRPr="001A5045">
        <w:t>___</w:t>
      </w:r>
    </w:p>
    <w:p w:rsidR="00F4733A" w:rsidRPr="001A5045" w:rsidRDefault="00F4733A" w:rsidP="00F4733A">
      <w:pPr>
        <w:widowControl w:val="0"/>
        <w:autoSpaceDE w:val="0"/>
        <w:autoSpaceDN w:val="0"/>
        <w:jc w:val="both"/>
      </w:pPr>
      <w:r w:rsidRPr="001A5045">
        <w:t>3.  Сведения  о  собственнике  и  (или)  ином  законном  владельце  здания,</w:t>
      </w:r>
    </w:p>
    <w:p w:rsidR="00F4733A" w:rsidRPr="001A5045" w:rsidRDefault="00F4733A" w:rsidP="00F4733A">
      <w:pPr>
        <w:widowControl w:val="0"/>
        <w:autoSpaceDE w:val="0"/>
        <w:autoSpaceDN w:val="0"/>
        <w:jc w:val="both"/>
      </w:pPr>
      <w:r w:rsidRPr="001A5045">
        <w:t>строения, сооружения, земельного участка, а также уполномоченном лице: ___</w:t>
      </w:r>
      <w:r>
        <w:t>___________</w:t>
      </w:r>
      <w:r w:rsidRPr="001A5045">
        <w:t>_</w:t>
      </w:r>
    </w:p>
    <w:p w:rsidR="00F4733A" w:rsidRPr="001A5045" w:rsidRDefault="00F4733A" w:rsidP="00F4733A">
      <w:pPr>
        <w:widowControl w:val="0"/>
        <w:autoSpaceDE w:val="0"/>
        <w:autoSpaceDN w:val="0"/>
        <w:jc w:val="both"/>
      </w:pPr>
      <w:r w:rsidRPr="001A5045">
        <w:t>____________________________________________________________________</w:t>
      </w:r>
      <w:r>
        <w:t>_____</w:t>
      </w:r>
      <w:r w:rsidRPr="001A5045">
        <w:t>_______</w:t>
      </w:r>
    </w:p>
    <w:p w:rsidR="00F4733A" w:rsidRPr="001A5045" w:rsidRDefault="00F4733A" w:rsidP="00F4733A">
      <w:pPr>
        <w:widowControl w:val="0"/>
        <w:autoSpaceDE w:val="0"/>
        <w:autoSpaceDN w:val="0"/>
        <w:jc w:val="both"/>
      </w:pPr>
      <w:r w:rsidRPr="001A5045">
        <w:t>____________________________________________________________________</w:t>
      </w:r>
      <w:r>
        <w:t>_____</w:t>
      </w:r>
      <w:r w:rsidRPr="001A5045">
        <w:t>_______</w:t>
      </w:r>
    </w:p>
    <w:p w:rsidR="00F4733A" w:rsidRPr="001A5045" w:rsidRDefault="00F4733A" w:rsidP="00F4733A">
      <w:pPr>
        <w:widowControl w:val="0"/>
        <w:autoSpaceDE w:val="0"/>
        <w:autoSpaceDN w:val="0"/>
        <w:jc w:val="both"/>
      </w:pPr>
      <w:r w:rsidRPr="001A5045">
        <w:t>4 Площадь прилегающей территории: ____________ (кв. м)</w:t>
      </w:r>
    </w:p>
    <w:p w:rsidR="00F4733A" w:rsidRPr="001A5045" w:rsidRDefault="00F4733A" w:rsidP="00F4733A">
      <w:pPr>
        <w:widowControl w:val="0"/>
        <w:autoSpaceDE w:val="0"/>
        <w:autoSpaceDN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470"/>
        <w:gridCol w:w="3221"/>
        <w:gridCol w:w="3221"/>
      </w:tblGrid>
      <w:tr w:rsidR="00F4733A" w:rsidRPr="001A5045" w:rsidTr="00CD2CAD">
        <w:tc>
          <w:tcPr>
            <w:tcW w:w="1750" w:type="pct"/>
          </w:tcPr>
          <w:p w:rsidR="00F4733A" w:rsidRPr="001A5045" w:rsidRDefault="00F4733A" w:rsidP="00CD2CAD">
            <w:pPr>
              <w:widowControl w:val="0"/>
              <w:autoSpaceDE w:val="0"/>
              <w:autoSpaceDN w:val="0"/>
              <w:jc w:val="center"/>
            </w:pPr>
            <w:r w:rsidRPr="001A5045">
              <w:t>Обозначение характерных точек границ</w:t>
            </w:r>
          </w:p>
        </w:tc>
        <w:tc>
          <w:tcPr>
            <w:tcW w:w="3250" w:type="pct"/>
            <w:gridSpan w:val="2"/>
          </w:tcPr>
          <w:p w:rsidR="00F4733A" w:rsidRPr="001A5045" w:rsidRDefault="00F4733A" w:rsidP="00CD2CAD">
            <w:pPr>
              <w:widowControl w:val="0"/>
              <w:autoSpaceDE w:val="0"/>
              <w:autoSpaceDN w:val="0"/>
              <w:jc w:val="center"/>
            </w:pPr>
            <w:r w:rsidRPr="001A5045">
              <w:t>Координаты, м (с точностью до двух знаков после запятой)</w:t>
            </w:r>
          </w:p>
        </w:tc>
      </w:tr>
      <w:tr w:rsidR="00F4733A" w:rsidRPr="006941C7" w:rsidTr="00CD2CAD">
        <w:tc>
          <w:tcPr>
            <w:tcW w:w="1750" w:type="pct"/>
          </w:tcPr>
          <w:p w:rsidR="00F4733A" w:rsidRPr="001A5045" w:rsidRDefault="00F4733A" w:rsidP="00CD2CAD">
            <w:pPr>
              <w:widowControl w:val="0"/>
              <w:autoSpaceDE w:val="0"/>
              <w:autoSpaceDN w:val="0"/>
            </w:pPr>
          </w:p>
        </w:tc>
        <w:tc>
          <w:tcPr>
            <w:tcW w:w="1625" w:type="pct"/>
          </w:tcPr>
          <w:p w:rsidR="00F4733A" w:rsidRPr="001A5045" w:rsidRDefault="00F4733A" w:rsidP="00CD2CAD">
            <w:pPr>
              <w:widowControl w:val="0"/>
              <w:autoSpaceDE w:val="0"/>
              <w:autoSpaceDN w:val="0"/>
              <w:jc w:val="center"/>
            </w:pPr>
            <w:r w:rsidRPr="001A5045">
              <w:t>Х</w:t>
            </w:r>
          </w:p>
        </w:tc>
        <w:tc>
          <w:tcPr>
            <w:tcW w:w="1625" w:type="pct"/>
          </w:tcPr>
          <w:p w:rsidR="00F4733A" w:rsidRPr="007F2B9F" w:rsidRDefault="00F4733A" w:rsidP="00CD2CAD">
            <w:pPr>
              <w:widowControl w:val="0"/>
              <w:autoSpaceDE w:val="0"/>
              <w:autoSpaceDN w:val="0"/>
              <w:jc w:val="center"/>
            </w:pPr>
            <w:r w:rsidRPr="001A5045">
              <w:t>Y</w:t>
            </w:r>
          </w:p>
        </w:tc>
      </w:tr>
      <w:tr w:rsidR="00F4733A" w:rsidRPr="006941C7" w:rsidTr="00CD2CAD">
        <w:tc>
          <w:tcPr>
            <w:tcW w:w="1750"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r>
      <w:tr w:rsidR="00F4733A" w:rsidRPr="006941C7" w:rsidTr="00CD2CAD">
        <w:tc>
          <w:tcPr>
            <w:tcW w:w="1750"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r>
      <w:tr w:rsidR="00F4733A" w:rsidRPr="006941C7" w:rsidTr="00CD2CAD">
        <w:tc>
          <w:tcPr>
            <w:tcW w:w="1750"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c>
          <w:tcPr>
            <w:tcW w:w="1625" w:type="pct"/>
          </w:tcPr>
          <w:p w:rsidR="00F4733A" w:rsidRPr="007F2B9F" w:rsidRDefault="00F4733A" w:rsidP="00CD2CAD">
            <w:pPr>
              <w:widowControl w:val="0"/>
              <w:autoSpaceDE w:val="0"/>
              <w:autoSpaceDN w:val="0"/>
            </w:pPr>
          </w:p>
        </w:tc>
      </w:tr>
    </w:tbl>
    <w:p w:rsidR="00F4733A" w:rsidRPr="007F2B9F" w:rsidRDefault="00F4733A" w:rsidP="00F4733A">
      <w:pPr>
        <w:widowControl w:val="0"/>
        <w:autoSpaceDE w:val="0"/>
        <w:autoSpaceDN w:val="0"/>
        <w:jc w:val="both"/>
      </w:pPr>
    </w:p>
    <w:p w:rsidR="00F4733A"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4733A" w:rsidRDefault="00F4733A" w:rsidP="00F4733A">
      <w:pPr>
        <w:widowControl w:val="0"/>
        <w:autoSpaceDE w:val="0"/>
        <w:autoSpaceDN w:val="0"/>
        <w:jc w:val="both"/>
        <w:rPr>
          <w:rFonts w:ascii="Courier New" w:hAnsi="Courier New" w:cs="Courier New"/>
          <w:sz w:val="20"/>
          <w:szCs w:val="20"/>
        </w:rPr>
      </w:pPr>
    </w:p>
    <w:p w:rsidR="00F4733A" w:rsidRDefault="00F4733A" w:rsidP="00F4733A">
      <w:pPr>
        <w:widowControl w:val="0"/>
        <w:autoSpaceDE w:val="0"/>
        <w:autoSpaceDN w:val="0"/>
        <w:jc w:val="both"/>
        <w:rPr>
          <w:rFonts w:ascii="Courier New" w:hAnsi="Courier New" w:cs="Courier New"/>
          <w:sz w:val="20"/>
          <w:szCs w:val="20"/>
        </w:rPr>
      </w:pPr>
    </w:p>
    <w:p w:rsidR="00F4733A" w:rsidRDefault="00F4733A" w:rsidP="00F4733A">
      <w:pPr>
        <w:widowControl w:val="0"/>
        <w:autoSpaceDE w:val="0"/>
        <w:autoSpaceDN w:val="0"/>
        <w:jc w:val="both"/>
        <w:rPr>
          <w:rFonts w:ascii="Courier New" w:hAnsi="Courier New" w:cs="Courier New"/>
          <w:sz w:val="20"/>
          <w:szCs w:val="20"/>
        </w:rPr>
      </w:pPr>
    </w:p>
    <w:p w:rsidR="00F4733A" w:rsidRDefault="00F4733A" w:rsidP="00F4733A">
      <w:pPr>
        <w:widowControl w:val="0"/>
        <w:autoSpaceDE w:val="0"/>
        <w:autoSpaceDN w:val="0"/>
        <w:jc w:val="both"/>
        <w:rPr>
          <w:rFonts w:ascii="Courier New" w:hAnsi="Courier New" w:cs="Courier New"/>
          <w:sz w:val="20"/>
          <w:szCs w:val="20"/>
        </w:rPr>
      </w:pPr>
    </w:p>
    <w:p w:rsidR="00F4733A"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4733A" w:rsidRPr="006941C7" w:rsidRDefault="00F4733A" w:rsidP="00F4733A">
      <w:pPr>
        <w:widowControl w:val="0"/>
        <w:autoSpaceDE w:val="0"/>
        <w:autoSpaceDN w:val="0"/>
        <w:jc w:val="both"/>
        <w:rPr>
          <w:rFonts w:ascii="Courier New" w:hAnsi="Courier New" w:cs="Courier New"/>
          <w:sz w:val="20"/>
          <w:szCs w:val="20"/>
        </w:rPr>
      </w:pP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4733A" w:rsidRPr="006941C7" w:rsidRDefault="00F4733A" w:rsidP="00F4733A">
      <w:pPr>
        <w:widowControl w:val="0"/>
        <w:autoSpaceDE w:val="0"/>
        <w:autoSpaceDN w:val="0"/>
        <w:jc w:val="both"/>
        <w:rPr>
          <w:rFonts w:ascii="Courier New" w:hAnsi="Courier New" w:cs="Courier New"/>
          <w:sz w:val="20"/>
          <w:szCs w:val="20"/>
        </w:rPr>
      </w:pPr>
    </w:p>
    <w:p w:rsidR="00F4733A" w:rsidRPr="006941C7" w:rsidRDefault="00F4733A" w:rsidP="00F473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4733A" w:rsidRPr="006941C7" w:rsidRDefault="00F4733A" w:rsidP="00F4733A">
      <w:pPr>
        <w:widowControl w:val="0"/>
        <w:autoSpaceDE w:val="0"/>
        <w:autoSpaceDN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2478"/>
        <w:gridCol w:w="7434"/>
      </w:tblGrid>
      <w:tr w:rsidR="00F4733A" w:rsidRPr="006941C7" w:rsidTr="00CD2CAD">
        <w:tc>
          <w:tcPr>
            <w:tcW w:w="1250" w:type="pct"/>
          </w:tcPr>
          <w:p w:rsidR="00F4733A" w:rsidRPr="007F2B9F" w:rsidRDefault="00F4733A" w:rsidP="00CD2CAD">
            <w:pPr>
              <w:keepNext/>
              <w:keepLines/>
              <w:widowControl w:val="0"/>
              <w:autoSpaceDE w:val="0"/>
              <w:autoSpaceDN w:val="0"/>
              <w:spacing w:before="200"/>
              <w:jc w:val="center"/>
              <w:outlineLvl w:val="4"/>
            </w:pPr>
            <w:r w:rsidRPr="007F2B9F">
              <w:t>____________</w:t>
            </w:r>
          </w:p>
        </w:tc>
        <w:tc>
          <w:tcPr>
            <w:tcW w:w="3750" w:type="pct"/>
          </w:tcPr>
          <w:p w:rsidR="00F4733A" w:rsidRPr="007F2B9F" w:rsidRDefault="00F4733A" w:rsidP="00CD2CAD">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4733A" w:rsidRPr="006941C7" w:rsidTr="00CD2CAD">
        <w:tc>
          <w:tcPr>
            <w:tcW w:w="1250" w:type="pct"/>
          </w:tcPr>
          <w:p w:rsidR="00F4733A" w:rsidRPr="007F2B9F" w:rsidRDefault="002A526F" w:rsidP="00CD2CAD">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750" w:type="pct"/>
          </w:tcPr>
          <w:p w:rsidR="00F4733A" w:rsidRPr="007F2B9F" w:rsidRDefault="00F4733A" w:rsidP="00CD2CAD">
            <w:pPr>
              <w:widowControl w:val="0"/>
              <w:autoSpaceDE w:val="0"/>
              <w:autoSpaceDN w:val="0"/>
            </w:pPr>
            <w:r w:rsidRPr="007F2B9F">
              <w:t>поворотная точка границ прилегающей территории (отображается оранжевым цветом)</w:t>
            </w:r>
          </w:p>
        </w:tc>
      </w:tr>
      <w:tr w:rsidR="00F4733A" w:rsidRPr="006941C7" w:rsidTr="00CD2CAD">
        <w:tc>
          <w:tcPr>
            <w:tcW w:w="1250" w:type="pct"/>
          </w:tcPr>
          <w:p w:rsidR="00F4733A" w:rsidRPr="007F2B9F" w:rsidRDefault="00F4733A" w:rsidP="00CD2CAD">
            <w:pPr>
              <w:widowControl w:val="0"/>
              <w:autoSpaceDE w:val="0"/>
              <w:autoSpaceDN w:val="0"/>
              <w:jc w:val="center"/>
            </w:pPr>
            <w:r w:rsidRPr="007F2B9F">
              <w:t>34:хх:хххххх:хх</w:t>
            </w:r>
          </w:p>
        </w:tc>
        <w:tc>
          <w:tcPr>
            <w:tcW w:w="3750" w:type="pct"/>
          </w:tcPr>
          <w:p w:rsidR="00F4733A" w:rsidRPr="007F2B9F" w:rsidRDefault="00F4733A" w:rsidP="00CD2CAD">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4733A" w:rsidRPr="006941C7" w:rsidTr="00CD2CAD">
        <w:tc>
          <w:tcPr>
            <w:tcW w:w="1250" w:type="pct"/>
          </w:tcPr>
          <w:p w:rsidR="00F4733A" w:rsidRPr="007F2B9F" w:rsidRDefault="00F4733A" w:rsidP="00CD2CAD">
            <w:pPr>
              <w:widowControl w:val="0"/>
              <w:autoSpaceDE w:val="0"/>
              <w:autoSpaceDN w:val="0"/>
              <w:jc w:val="center"/>
            </w:pPr>
            <w:r w:rsidRPr="007F2B9F">
              <w:t>34:хх:ххххххх</w:t>
            </w:r>
          </w:p>
        </w:tc>
        <w:tc>
          <w:tcPr>
            <w:tcW w:w="3750" w:type="pct"/>
          </w:tcPr>
          <w:p w:rsidR="00F4733A" w:rsidRPr="007F2B9F" w:rsidRDefault="00F4733A" w:rsidP="00CD2CAD">
            <w:pPr>
              <w:widowControl w:val="0"/>
              <w:autoSpaceDE w:val="0"/>
              <w:autoSpaceDN w:val="0"/>
            </w:pPr>
            <w:r w:rsidRPr="007F2B9F">
              <w:t>кадастровый квартал (отображается голубым цветом)</w:t>
            </w:r>
          </w:p>
        </w:tc>
      </w:tr>
      <w:tr w:rsidR="00F4733A" w:rsidRPr="006941C7" w:rsidTr="00CD2CAD">
        <w:tc>
          <w:tcPr>
            <w:tcW w:w="1250" w:type="pct"/>
          </w:tcPr>
          <w:p w:rsidR="00F4733A" w:rsidRPr="007F2B9F" w:rsidRDefault="00F4733A" w:rsidP="00CD2CAD">
            <w:pPr>
              <w:widowControl w:val="0"/>
              <w:autoSpaceDE w:val="0"/>
              <w:autoSpaceDN w:val="0"/>
              <w:jc w:val="center"/>
            </w:pPr>
            <w:r w:rsidRPr="007F2B9F">
              <w:t>____________</w:t>
            </w:r>
          </w:p>
        </w:tc>
        <w:tc>
          <w:tcPr>
            <w:tcW w:w="3750" w:type="pct"/>
          </w:tcPr>
          <w:p w:rsidR="00F4733A" w:rsidRPr="007F2B9F" w:rsidRDefault="00F4733A" w:rsidP="00CD2CAD">
            <w:pPr>
              <w:widowControl w:val="0"/>
              <w:autoSpaceDE w:val="0"/>
              <w:autoSpaceDN w:val="0"/>
            </w:pPr>
            <w:r w:rsidRPr="007F2B9F">
              <w:t>граница кадастрового квартала (отображается голубым цветом)</w:t>
            </w:r>
          </w:p>
        </w:tc>
      </w:tr>
      <w:tr w:rsidR="00F4733A" w:rsidRPr="006941C7" w:rsidTr="00CD2CAD">
        <w:tc>
          <w:tcPr>
            <w:tcW w:w="1250" w:type="pct"/>
          </w:tcPr>
          <w:p w:rsidR="00F4733A" w:rsidRPr="007F2B9F" w:rsidRDefault="00F4733A" w:rsidP="00CD2CAD">
            <w:pPr>
              <w:widowControl w:val="0"/>
              <w:autoSpaceDE w:val="0"/>
              <w:autoSpaceDN w:val="0"/>
              <w:jc w:val="center"/>
            </w:pPr>
            <w:r w:rsidRPr="007F2B9F">
              <w:t>- - - - - - -</w:t>
            </w:r>
          </w:p>
        </w:tc>
        <w:tc>
          <w:tcPr>
            <w:tcW w:w="3750" w:type="pct"/>
          </w:tcPr>
          <w:p w:rsidR="00F4733A" w:rsidRPr="007F2B9F" w:rsidRDefault="00F4733A" w:rsidP="00CD2CAD">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F4733A" w:rsidRPr="0087536A" w:rsidRDefault="00F4733A" w:rsidP="00F4733A">
      <w:pPr>
        <w:autoSpaceDE w:val="0"/>
        <w:autoSpaceDN w:val="0"/>
        <w:adjustRightInd w:val="0"/>
        <w:ind w:firstLine="709"/>
        <w:jc w:val="both"/>
        <w:rPr>
          <w:rFonts w:eastAsia="Calibri"/>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214F75">
      <w:pgSz w:w="11907" w:h="16838" w:code="9"/>
      <w:pgMar w:top="720" w:right="567"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BC" w:rsidRDefault="003368BC" w:rsidP="00BD4564">
      <w:r>
        <w:separator/>
      </w:r>
    </w:p>
  </w:endnote>
  <w:endnote w:type="continuationSeparator" w:id="0">
    <w:p w:rsidR="003368BC" w:rsidRDefault="003368BC"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BC" w:rsidRDefault="003368BC" w:rsidP="00BD4564">
      <w:r>
        <w:separator/>
      </w:r>
    </w:p>
  </w:footnote>
  <w:footnote w:type="continuationSeparator" w:id="0">
    <w:p w:rsidR="003368BC" w:rsidRDefault="003368BC"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491D"/>
    <w:multiLevelType w:val="hybridMultilevel"/>
    <w:tmpl w:val="A454D634"/>
    <w:lvl w:ilvl="0" w:tplc="EA160852">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5F"/>
    <w:rsid w:val="0000255C"/>
    <w:rsid w:val="0000383F"/>
    <w:rsid w:val="000058D0"/>
    <w:rsid w:val="00006053"/>
    <w:rsid w:val="0000610B"/>
    <w:rsid w:val="0001196E"/>
    <w:rsid w:val="00012AF8"/>
    <w:rsid w:val="0002193E"/>
    <w:rsid w:val="00032807"/>
    <w:rsid w:val="00033B4F"/>
    <w:rsid w:val="00040989"/>
    <w:rsid w:val="00045F51"/>
    <w:rsid w:val="00046E7D"/>
    <w:rsid w:val="000478B9"/>
    <w:rsid w:val="0005067F"/>
    <w:rsid w:val="00052BE4"/>
    <w:rsid w:val="00053F2B"/>
    <w:rsid w:val="00056EDD"/>
    <w:rsid w:val="0006117F"/>
    <w:rsid w:val="000624EF"/>
    <w:rsid w:val="00066761"/>
    <w:rsid w:val="000675EE"/>
    <w:rsid w:val="00074776"/>
    <w:rsid w:val="0007739A"/>
    <w:rsid w:val="00080A1C"/>
    <w:rsid w:val="000833B3"/>
    <w:rsid w:val="00087349"/>
    <w:rsid w:val="00090294"/>
    <w:rsid w:val="00090E9E"/>
    <w:rsid w:val="00091934"/>
    <w:rsid w:val="0009346E"/>
    <w:rsid w:val="0009623C"/>
    <w:rsid w:val="000971A6"/>
    <w:rsid w:val="000A01DC"/>
    <w:rsid w:val="000A4491"/>
    <w:rsid w:val="000B054F"/>
    <w:rsid w:val="000B26D3"/>
    <w:rsid w:val="000B5A24"/>
    <w:rsid w:val="000B6DBF"/>
    <w:rsid w:val="000C0D78"/>
    <w:rsid w:val="000C62E5"/>
    <w:rsid w:val="000E275F"/>
    <w:rsid w:val="000F11F4"/>
    <w:rsid w:val="000F4CA4"/>
    <w:rsid w:val="001048C0"/>
    <w:rsid w:val="001065E4"/>
    <w:rsid w:val="001074CE"/>
    <w:rsid w:val="00116DB6"/>
    <w:rsid w:val="00124CB6"/>
    <w:rsid w:val="00141C4E"/>
    <w:rsid w:val="00144D09"/>
    <w:rsid w:val="00146DF8"/>
    <w:rsid w:val="0015120C"/>
    <w:rsid w:val="0015763A"/>
    <w:rsid w:val="00166168"/>
    <w:rsid w:val="00171A69"/>
    <w:rsid w:val="00172476"/>
    <w:rsid w:val="0017390B"/>
    <w:rsid w:val="00176E7B"/>
    <w:rsid w:val="001777EB"/>
    <w:rsid w:val="0018269C"/>
    <w:rsid w:val="00182A23"/>
    <w:rsid w:val="00186393"/>
    <w:rsid w:val="001A5045"/>
    <w:rsid w:val="001A7742"/>
    <w:rsid w:val="001A7E6F"/>
    <w:rsid w:val="001B0B89"/>
    <w:rsid w:val="001B58FB"/>
    <w:rsid w:val="001D171D"/>
    <w:rsid w:val="001E42F8"/>
    <w:rsid w:val="001E47FB"/>
    <w:rsid w:val="001F2D88"/>
    <w:rsid w:val="001F3650"/>
    <w:rsid w:val="002040C4"/>
    <w:rsid w:val="00204EA3"/>
    <w:rsid w:val="002066A5"/>
    <w:rsid w:val="00214F75"/>
    <w:rsid w:val="00215D7B"/>
    <w:rsid w:val="002300DF"/>
    <w:rsid w:val="00231D26"/>
    <w:rsid w:val="00231F39"/>
    <w:rsid w:val="00232382"/>
    <w:rsid w:val="002354A8"/>
    <w:rsid w:val="002462C9"/>
    <w:rsid w:val="00253FA2"/>
    <w:rsid w:val="002601AF"/>
    <w:rsid w:val="0026060F"/>
    <w:rsid w:val="002609A1"/>
    <w:rsid w:val="00293B8B"/>
    <w:rsid w:val="002A2137"/>
    <w:rsid w:val="002A526F"/>
    <w:rsid w:val="002B22FE"/>
    <w:rsid w:val="002C1243"/>
    <w:rsid w:val="002C44E8"/>
    <w:rsid w:val="002D0C0D"/>
    <w:rsid w:val="002D5561"/>
    <w:rsid w:val="002D7E36"/>
    <w:rsid w:val="002E10A1"/>
    <w:rsid w:val="002E4E7B"/>
    <w:rsid w:val="002E5655"/>
    <w:rsid w:val="002E6B34"/>
    <w:rsid w:val="00303884"/>
    <w:rsid w:val="003062C1"/>
    <w:rsid w:val="003103F9"/>
    <w:rsid w:val="00310925"/>
    <w:rsid w:val="00311D00"/>
    <w:rsid w:val="00312DB4"/>
    <w:rsid w:val="00313A7C"/>
    <w:rsid w:val="00317776"/>
    <w:rsid w:val="00323BC4"/>
    <w:rsid w:val="00334A5D"/>
    <w:rsid w:val="003368BC"/>
    <w:rsid w:val="00356189"/>
    <w:rsid w:val="00357075"/>
    <w:rsid w:val="0036435D"/>
    <w:rsid w:val="0037059B"/>
    <w:rsid w:val="003713FC"/>
    <w:rsid w:val="00390B79"/>
    <w:rsid w:val="00391FD6"/>
    <w:rsid w:val="00393A13"/>
    <w:rsid w:val="00395DEE"/>
    <w:rsid w:val="003960E8"/>
    <w:rsid w:val="003A1655"/>
    <w:rsid w:val="003A4A97"/>
    <w:rsid w:val="003B5FF6"/>
    <w:rsid w:val="003B7F55"/>
    <w:rsid w:val="003D1633"/>
    <w:rsid w:val="003D32B5"/>
    <w:rsid w:val="003D3902"/>
    <w:rsid w:val="003D5A3A"/>
    <w:rsid w:val="003D6046"/>
    <w:rsid w:val="003E5FB0"/>
    <w:rsid w:val="003F4A0F"/>
    <w:rsid w:val="00400A4C"/>
    <w:rsid w:val="00414690"/>
    <w:rsid w:val="00424AAF"/>
    <w:rsid w:val="004250E4"/>
    <w:rsid w:val="00426EC8"/>
    <w:rsid w:val="00426FBF"/>
    <w:rsid w:val="00430BE8"/>
    <w:rsid w:val="00443825"/>
    <w:rsid w:val="00451003"/>
    <w:rsid w:val="00452617"/>
    <w:rsid w:val="00452732"/>
    <w:rsid w:val="00455BDD"/>
    <w:rsid w:val="00460648"/>
    <w:rsid w:val="0046421E"/>
    <w:rsid w:val="00474199"/>
    <w:rsid w:val="004755E4"/>
    <w:rsid w:val="004765E9"/>
    <w:rsid w:val="004855C2"/>
    <w:rsid w:val="004923F3"/>
    <w:rsid w:val="0049559B"/>
    <w:rsid w:val="004B200F"/>
    <w:rsid w:val="004B5A1A"/>
    <w:rsid w:val="004C41C1"/>
    <w:rsid w:val="004C519A"/>
    <w:rsid w:val="004E0C85"/>
    <w:rsid w:val="004E5943"/>
    <w:rsid w:val="004F4D80"/>
    <w:rsid w:val="0050414C"/>
    <w:rsid w:val="00510E0E"/>
    <w:rsid w:val="005133C1"/>
    <w:rsid w:val="00523ED2"/>
    <w:rsid w:val="00524C55"/>
    <w:rsid w:val="0053110F"/>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57CD"/>
    <w:rsid w:val="005F65DF"/>
    <w:rsid w:val="00601D32"/>
    <w:rsid w:val="0061614C"/>
    <w:rsid w:val="00616DDD"/>
    <w:rsid w:val="00622CED"/>
    <w:rsid w:val="0064609C"/>
    <w:rsid w:val="00653DA1"/>
    <w:rsid w:val="00654037"/>
    <w:rsid w:val="00654501"/>
    <w:rsid w:val="00654E3A"/>
    <w:rsid w:val="00655058"/>
    <w:rsid w:val="00665778"/>
    <w:rsid w:val="0066626A"/>
    <w:rsid w:val="0066797F"/>
    <w:rsid w:val="006715BC"/>
    <w:rsid w:val="0067532D"/>
    <w:rsid w:val="00681BEE"/>
    <w:rsid w:val="00685A66"/>
    <w:rsid w:val="00691014"/>
    <w:rsid w:val="00691B89"/>
    <w:rsid w:val="006941C7"/>
    <w:rsid w:val="006A09C6"/>
    <w:rsid w:val="006A1B6B"/>
    <w:rsid w:val="006A22BA"/>
    <w:rsid w:val="006A6FC3"/>
    <w:rsid w:val="006B4A7C"/>
    <w:rsid w:val="006D20B7"/>
    <w:rsid w:val="006D42EA"/>
    <w:rsid w:val="006D56A3"/>
    <w:rsid w:val="006D5D53"/>
    <w:rsid w:val="006E2B75"/>
    <w:rsid w:val="006E66F8"/>
    <w:rsid w:val="006E6B85"/>
    <w:rsid w:val="006F2E9D"/>
    <w:rsid w:val="006F7568"/>
    <w:rsid w:val="0070012A"/>
    <w:rsid w:val="00703BA2"/>
    <w:rsid w:val="00706196"/>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C4C51"/>
    <w:rsid w:val="007D1AE9"/>
    <w:rsid w:val="007E0A28"/>
    <w:rsid w:val="007F2B9F"/>
    <w:rsid w:val="007F7AF7"/>
    <w:rsid w:val="00815C37"/>
    <w:rsid w:val="008225A2"/>
    <w:rsid w:val="008230B3"/>
    <w:rsid w:val="00830FF0"/>
    <w:rsid w:val="00834C65"/>
    <w:rsid w:val="00842C1F"/>
    <w:rsid w:val="00846BF6"/>
    <w:rsid w:val="0084770D"/>
    <w:rsid w:val="00853025"/>
    <w:rsid w:val="00853576"/>
    <w:rsid w:val="008557E7"/>
    <w:rsid w:val="00861005"/>
    <w:rsid w:val="0087021A"/>
    <w:rsid w:val="00874DDF"/>
    <w:rsid w:val="0087536A"/>
    <w:rsid w:val="00876B40"/>
    <w:rsid w:val="00883C5D"/>
    <w:rsid w:val="008867BE"/>
    <w:rsid w:val="00886A17"/>
    <w:rsid w:val="00896083"/>
    <w:rsid w:val="00896088"/>
    <w:rsid w:val="008A383F"/>
    <w:rsid w:val="008A40C3"/>
    <w:rsid w:val="008B2C83"/>
    <w:rsid w:val="008B4E1B"/>
    <w:rsid w:val="008C258A"/>
    <w:rsid w:val="008C4825"/>
    <w:rsid w:val="008E0EEC"/>
    <w:rsid w:val="008E4DC6"/>
    <w:rsid w:val="008F17DA"/>
    <w:rsid w:val="008F26F6"/>
    <w:rsid w:val="00907E3A"/>
    <w:rsid w:val="009113DC"/>
    <w:rsid w:val="00913870"/>
    <w:rsid w:val="00922D8B"/>
    <w:rsid w:val="00923F5F"/>
    <w:rsid w:val="00925914"/>
    <w:rsid w:val="00942378"/>
    <w:rsid w:val="00942614"/>
    <w:rsid w:val="009437C3"/>
    <w:rsid w:val="00946B7A"/>
    <w:rsid w:val="00947E41"/>
    <w:rsid w:val="00951D08"/>
    <w:rsid w:val="00952865"/>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2D26"/>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3BDD"/>
    <w:rsid w:val="00A75495"/>
    <w:rsid w:val="00A756F3"/>
    <w:rsid w:val="00A7654D"/>
    <w:rsid w:val="00A771B1"/>
    <w:rsid w:val="00A8080B"/>
    <w:rsid w:val="00A839D3"/>
    <w:rsid w:val="00A85120"/>
    <w:rsid w:val="00AA040C"/>
    <w:rsid w:val="00AA3102"/>
    <w:rsid w:val="00AA36AD"/>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90484"/>
    <w:rsid w:val="00BC0C21"/>
    <w:rsid w:val="00BC1603"/>
    <w:rsid w:val="00BC1E70"/>
    <w:rsid w:val="00BC32EF"/>
    <w:rsid w:val="00BC6717"/>
    <w:rsid w:val="00BD4564"/>
    <w:rsid w:val="00BD7A62"/>
    <w:rsid w:val="00BD7F46"/>
    <w:rsid w:val="00BE0741"/>
    <w:rsid w:val="00BE0DAC"/>
    <w:rsid w:val="00BE7A23"/>
    <w:rsid w:val="00BF018A"/>
    <w:rsid w:val="00BF1E85"/>
    <w:rsid w:val="00BF3517"/>
    <w:rsid w:val="00BF66A6"/>
    <w:rsid w:val="00C12BDA"/>
    <w:rsid w:val="00C13AD6"/>
    <w:rsid w:val="00C1419A"/>
    <w:rsid w:val="00C20037"/>
    <w:rsid w:val="00C20923"/>
    <w:rsid w:val="00C20B09"/>
    <w:rsid w:val="00C27CB3"/>
    <w:rsid w:val="00C27D0C"/>
    <w:rsid w:val="00C51775"/>
    <w:rsid w:val="00C56297"/>
    <w:rsid w:val="00C5746A"/>
    <w:rsid w:val="00C6639F"/>
    <w:rsid w:val="00C6799F"/>
    <w:rsid w:val="00C73144"/>
    <w:rsid w:val="00C77119"/>
    <w:rsid w:val="00C966D2"/>
    <w:rsid w:val="00CA13EB"/>
    <w:rsid w:val="00CA657A"/>
    <w:rsid w:val="00CB2C35"/>
    <w:rsid w:val="00CB53D7"/>
    <w:rsid w:val="00CB7C88"/>
    <w:rsid w:val="00CC7C85"/>
    <w:rsid w:val="00CD26D6"/>
    <w:rsid w:val="00CD2CAD"/>
    <w:rsid w:val="00CD5946"/>
    <w:rsid w:val="00CE012B"/>
    <w:rsid w:val="00CE02D6"/>
    <w:rsid w:val="00CE05D4"/>
    <w:rsid w:val="00CE21A4"/>
    <w:rsid w:val="00CE3D06"/>
    <w:rsid w:val="00CE4DDE"/>
    <w:rsid w:val="00CE5F79"/>
    <w:rsid w:val="00CE6C84"/>
    <w:rsid w:val="00CF44B9"/>
    <w:rsid w:val="00CF5DAC"/>
    <w:rsid w:val="00D050D5"/>
    <w:rsid w:val="00D114D3"/>
    <w:rsid w:val="00D12A2A"/>
    <w:rsid w:val="00D344CF"/>
    <w:rsid w:val="00D5570C"/>
    <w:rsid w:val="00D61CF2"/>
    <w:rsid w:val="00D6482E"/>
    <w:rsid w:val="00D71793"/>
    <w:rsid w:val="00D72894"/>
    <w:rsid w:val="00D74995"/>
    <w:rsid w:val="00D75A3F"/>
    <w:rsid w:val="00D75BF2"/>
    <w:rsid w:val="00D7789C"/>
    <w:rsid w:val="00D830AE"/>
    <w:rsid w:val="00D87FDC"/>
    <w:rsid w:val="00D923B9"/>
    <w:rsid w:val="00DA63AA"/>
    <w:rsid w:val="00DA6604"/>
    <w:rsid w:val="00DA7887"/>
    <w:rsid w:val="00DB0957"/>
    <w:rsid w:val="00DB53C6"/>
    <w:rsid w:val="00DC0DA7"/>
    <w:rsid w:val="00DC322F"/>
    <w:rsid w:val="00DC35C4"/>
    <w:rsid w:val="00DD43A8"/>
    <w:rsid w:val="00DD4A83"/>
    <w:rsid w:val="00DE1C95"/>
    <w:rsid w:val="00DE4B20"/>
    <w:rsid w:val="00DE7467"/>
    <w:rsid w:val="00DF3D5F"/>
    <w:rsid w:val="00E01E4A"/>
    <w:rsid w:val="00E02277"/>
    <w:rsid w:val="00E07A20"/>
    <w:rsid w:val="00E15765"/>
    <w:rsid w:val="00E23B77"/>
    <w:rsid w:val="00E33ED2"/>
    <w:rsid w:val="00E34252"/>
    <w:rsid w:val="00E402ED"/>
    <w:rsid w:val="00E4123C"/>
    <w:rsid w:val="00E60211"/>
    <w:rsid w:val="00E710B9"/>
    <w:rsid w:val="00E82863"/>
    <w:rsid w:val="00EB1BEF"/>
    <w:rsid w:val="00EB282D"/>
    <w:rsid w:val="00EB5299"/>
    <w:rsid w:val="00EB53C9"/>
    <w:rsid w:val="00EB63FD"/>
    <w:rsid w:val="00EC3B0D"/>
    <w:rsid w:val="00EC3C0B"/>
    <w:rsid w:val="00ED3EBD"/>
    <w:rsid w:val="00EE084B"/>
    <w:rsid w:val="00EE09FC"/>
    <w:rsid w:val="00EE30BA"/>
    <w:rsid w:val="00EF0011"/>
    <w:rsid w:val="00EF71B6"/>
    <w:rsid w:val="00F00522"/>
    <w:rsid w:val="00F057BE"/>
    <w:rsid w:val="00F1200E"/>
    <w:rsid w:val="00F14EDE"/>
    <w:rsid w:val="00F1531B"/>
    <w:rsid w:val="00F17AE1"/>
    <w:rsid w:val="00F23903"/>
    <w:rsid w:val="00F40616"/>
    <w:rsid w:val="00F43B98"/>
    <w:rsid w:val="00F4733A"/>
    <w:rsid w:val="00F65628"/>
    <w:rsid w:val="00F713F9"/>
    <w:rsid w:val="00F826A3"/>
    <w:rsid w:val="00F82A21"/>
    <w:rsid w:val="00F92D00"/>
    <w:rsid w:val="00FA4B8D"/>
    <w:rsid w:val="00FA6CF4"/>
    <w:rsid w:val="00FB424F"/>
    <w:rsid w:val="00FC0EE4"/>
    <w:rsid w:val="00FC468A"/>
    <w:rsid w:val="00FD0AB0"/>
    <w:rsid w:val="00FD1E8F"/>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0B941E9-9AD4-4C95-A568-5523B8E5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rPr>
  </w:style>
  <w:style w:type="paragraph" w:customStyle="1" w:styleId="ConsPlusTitle">
    <w:name w:val="ConsPlusTitle"/>
    <w:rsid w:val="00923F5F"/>
    <w:pPr>
      <w:autoSpaceDE w:val="0"/>
      <w:autoSpaceDN w:val="0"/>
      <w:adjustRightInd w:val="0"/>
    </w:pPr>
    <w:rPr>
      <w:rFonts w:ascii="Arial" w:eastAsia="Times New Roman" w:hAnsi="Arial" w:cs="Arial"/>
      <w:b/>
      <w:bCs/>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link w:val="a3"/>
    <w:locked/>
    <w:rsid w:val="00923F5F"/>
    <w:rPr>
      <w:rFonts w:ascii="Times New Roman" w:hAnsi="Times New Roman" w:cs="Times New Roman"/>
      <w:sz w:val="20"/>
      <w:szCs w:val="20"/>
      <w:lang w:val="en-US"/>
    </w:rPr>
  </w:style>
  <w:style w:type="character" w:styleId="a5">
    <w:name w:val="Hyperlink"/>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Plain Text"/>
    <w:basedOn w:val="a"/>
    <w:link w:val="af6"/>
    <w:semiHidden/>
    <w:unhideWhenUsed/>
    <w:rsid w:val="00214F75"/>
    <w:rPr>
      <w:rFonts w:ascii="Courier New" w:hAnsi="Courier New"/>
      <w:sz w:val="20"/>
      <w:szCs w:val="20"/>
    </w:rPr>
  </w:style>
  <w:style w:type="character" w:customStyle="1" w:styleId="af6">
    <w:name w:val="Текст Знак"/>
    <w:link w:val="af5"/>
    <w:semiHidden/>
    <w:rsid w:val="00214F75"/>
    <w:rPr>
      <w:rFonts w:ascii="Courier New" w:eastAsia="Times New Roman" w:hAnsi="Courier New"/>
      <w:sz w:val="20"/>
      <w:szCs w:val="20"/>
    </w:rPr>
  </w:style>
  <w:style w:type="character" w:customStyle="1" w:styleId="apple-style-span">
    <w:name w:val="apple-style-span"/>
    <w:basedOn w:val="a0"/>
    <w:rsid w:val="00214F75"/>
  </w:style>
  <w:style w:type="paragraph" w:styleId="af7">
    <w:name w:val="Normal (Web)"/>
    <w:basedOn w:val="a"/>
    <w:rsid w:val="00691B89"/>
    <w:pPr>
      <w:suppressAutoHyphens/>
      <w:spacing w:before="280" w:after="28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C9EB3A69C6E9C80AFFD0CB0252081D132271016F6056621021A962174EF5F1C71F1567349FAF1C28A94C82B4484CDC7F24R5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12847</Words>
  <Characters>73232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Пользователь Windows</cp:lastModifiedBy>
  <cp:revision>3</cp:revision>
  <cp:lastPrinted>2023-04-18T08:18:00Z</cp:lastPrinted>
  <dcterms:created xsi:type="dcterms:W3CDTF">2023-09-04T04:40:00Z</dcterms:created>
  <dcterms:modified xsi:type="dcterms:W3CDTF">2023-09-04T04:42:00Z</dcterms:modified>
</cp:coreProperties>
</file>