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1453CF" w:rsidRDefault="005A33DC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1453CF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A42CC9" w:rsidP="00D47A0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  сентября</w:t>
            </w:r>
            <w:r w:rsidR="00917886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 w:rsidR="00D47A06">
              <w:rPr>
                <w:b/>
                <w:sz w:val="27"/>
                <w:szCs w:val="27"/>
              </w:rPr>
              <w:t>4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A42CC9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1453CF">
              <w:rPr>
                <w:b/>
                <w:sz w:val="27"/>
                <w:szCs w:val="27"/>
              </w:rPr>
              <w:t>1</w:t>
            </w:r>
            <w:r w:rsidR="00A42CC9">
              <w:rPr>
                <w:b/>
                <w:sz w:val="27"/>
                <w:szCs w:val="27"/>
              </w:rPr>
              <w:t>8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A42CC9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A42CC9">
              <w:rPr>
                <w:b/>
                <w:sz w:val="28"/>
                <w:szCs w:val="28"/>
              </w:rPr>
              <w:t>13.09</w:t>
            </w:r>
            <w:r w:rsidR="00D47A06">
              <w:rPr>
                <w:b/>
                <w:sz w:val="28"/>
                <w:szCs w:val="28"/>
              </w:rPr>
              <w:t>.2024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A42CC9">
              <w:rPr>
                <w:b/>
                <w:sz w:val="28"/>
                <w:szCs w:val="28"/>
              </w:rPr>
              <w:t>17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A42CC9">
              <w:rPr>
                <w:b/>
                <w:sz w:val="28"/>
                <w:szCs w:val="28"/>
              </w:rPr>
              <w:t>36</w:t>
            </w:r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1453CF" w:rsidRPr="000B04EA" w:rsidRDefault="001453CF" w:rsidP="001B741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A42CC9">
        <w:rPr>
          <w:sz w:val="28"/>
          <w:szCs w:val="28"/>
        </w:rPr>
        <w:t>13.09</w:t>
      </w:r>
      <w:r w:rsidR="0020192B">
        <w:rPr>
          <w:sz w:val="28"/>
          <w:szCs w:val="28"/>
        </w:rPr>
        <w:t>.202</w:t>
      </w:r>
      <w:r w:rsidR="001453CF">
        <w:rPr>
          <w:sz w:val="28"/>
          <w:szCs w:val="28"/>
        </w:rPr>
        <w:t>3</w:t>
      </w:r>
      <w:r w:rsidR="00C3220E" w:rsidRPr="000B04EA">
        <w:rPr>
          <w:sz w:val="28"/>
          <w:szCs w:val="28"/>
        </w:rPr>
        <w:t xml:space="preserve">  № </w:t>
      </w:r>
      <w:r w:rsidR="005B00F3">
        <w:rPr>
          <w:sz w:val="28"/>
          <w:szCs w:val="28"/>
        </w:rPr>
        <w:t>1</w:t>
      </w:r>
      <w:r w:rsidR="00A42CC9">
        <w:rPr>
          <w:sz w:val="28"/>
          <w:szCs w:val="28"/>
        </w:rPr>
        <w:t>7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A42CC9">
        <w:rPr>
          <w:sz w:val="28"/>
          <w:szCs w:val="28"/>
        </w:rPr>
        <w:t>36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</w:t>
      </w:r>
      <w:r w:rsidR="00FF3C6B">
        <w:rPr>
          <w:sz w:val="28"/>
          <w:szCs w:val="28"/>
        </w:rPr>
        <w:t>ее изменение</w:t>
      </w:r>
      <w:r w:rsidRPr="000B04EA">
        <w:rPr>
          <w:sz w:val="28"/>
          <w:szCs w:val="28"/>
        </w:rPr>
        <w:t>:</w:t>
      </w:r>
    </w:p>
    <w:p w:rsidR="0075706B" w:rsidRPr="000B04EA" w:rsidRDefault="00991BDB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 </w:t>
      </w:r>
      <w:r w:rsidR="00D741A5">
        <w:rPr>
          <w:sz w:val="28"/>
          <w:szCs w:val="28"/>
        </w:rPr>
        <w:t xml:space="preserve">Подпункт 5 </w:t>
      </w:r>
      <w:r w:rsidR="001C00C0">
        <w:rPr>
          <w:sz w:val="28"/>
          <w:szCs w:val="28"/>
        </w:rPr>
        <w:t>пункт</w:t>
      </w:r>
      <w:r w:rsidR="00D741A5">
        <w:rPr>
          <w:sz w:val="28"/>
          <w:szCs w:val="28"/>
        </w:rPr>
        <w:t>а</w:t>
      </w:r>
      <w:r w:rsidR="007847D2" w:rsidRPr="000B04EA">
        <w:rPr>
          <w:sz w:val="28"/>
          <w:szCs w:val="28"/>
        </w:rPr>
        <w:t xml:space="preserve"> </w:t>
      </w:r>
      <w:r w:rsidR="001453CF">
        <w:rPr>
          <w:sz w:val="28"/>
          <w:szCs w:val="28"/>
        </w:rPr>
        <w:t>1</w:t>
      </w:r>
      <w:r w:rsidR="001C00C0">
        <w:rPr>
          <w:sz w:val="28"/>
          <w:szCs w:val="28"/>
        </w:rPr>
        <w:t xml:space="preserve"> изложить в следующей редакции</w:t>
      </w:r>
      <w:r w:rsidR="00B46DC8" w:rsidRPr="000B04EA">
        <w:rPr>
          <w:sz w:val="28"/>
          <w:szCs w:val="28"/>
        </w:rPr>
        <w:t xml:space="preserve">: </w:t>
      </w:r>
    </w:p>
    <w:p w:rsidR="00FF3C6B" w:rsidRPr="00FF3C6B" w:rsidRDefault="007847D2" w:rsidP="00D741A5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</w:t>
      </w:r>
      <w:bookmarkStart w:id="0" w:name="_GoBack"/>
      <w:bookmarkEnd w:id="0"/>
      <w:r w:rsidR="00FF3C6B" w:rsidRPr="00FF3C6B">
        <w:rPr>
          <w:sz w:val="28"/>
          <w:szCs w:val="28"/>
        </w:rPr>
        <w:t>5)  РАЗНОЕ:</w:t>
      </w:r>
    </w:p>
    <w:p w:rsidR="00FF3C6B" w:rsidRPr="00FF3C6B" w:rsidRDefault="00FF3C6B" w:rsidP="001C00C0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3C6B">
        <w:rPr>
          <w:sz w:val="28"/>
          <w:szCs w:val="28"/>
        </w:rPr>
        <w:t>а) о готовности объектов ЖКХ в с.Ястребово и п.Тарутино  Ачинского района к отопительному периоду 2024-2025гг.;</w:t>
      </w:r>
    </w:p>
    <w:p w:rsidR="00FF3C6B" w:rsidRPr="00FF3C6B" w:rsidRDefault="00FF3C6B" w:rsidP="001C00C0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3C6B">
        <w:rPr>
          <w:sz w:val="28"/>
          <w:szCs w:val="28"/>
        </w:rPr>
        <w:t>б) об обращениях жителей Ачинского района и города Ачинска, по вопросу строительства  комплекса заводов по переработке древесины на границе Ачинского района и города Ачинска.</w:t>
      </w:r>
    </w:p>
    <w:p w:rsidR="0066393F" w:rsidRPr="0020192B" w:rsidRDefault="00991BDB" w:rsidP="00B01343">
      <w:pPr>
        <w:tabs>
          <w:tab w:val="left" w:pos="142"/>
          <w:tab w:val="left" w:pos="567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</w:t>
      </w:r>
      <w:r w:rsidR="0066393F" w:rsidRPr="0020192B">
        <w:rPr>
          <w:sz w:val="28"/>
          <w:szCs w:val="28"/>
        </w:rPr>
        <w:t>. Постановление вступает в силу со дня</w:t>
      </w:r>
      <w:r w:rsidR="007847D2" w:rsidRPr="0020192B">
        <w:rPr>
          <w:sz w:val="28"/>
          <w:szCs w:val="28"/>
        </w:rPr>
        <w:t xml:space="preserve"> его</w:t>
      </w:r>
      <w:r w:rsidR="0066393F" w:rsidRPr="0020192B">
        <w:rPr>
          <w:sz w:val="28"/>
          <w:szCs w:val="28"/>
        </w:rPr>
        <w:t xml:space="preserve"> подписания.</w:t>
      </w:r>
    </w:p>
    <w:p w:rsidR="004D59F2" w:rsidRDefault="004D59F2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B01343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1B7410">
        <w:rPr>
          <w:b/>
          <w:sz w:val="28"/>
          <w:szCs w:val="28"/>
        </w:rPr>
        <w:t xml:space="preserve">   </w:t>
      </w:r>
      <w:r w:rsidR="001453CF">
        <w:rPr>
          <w:b/>
          <w:sz w:val="28"/>
          <w:szCs w:val="28"/>
        </w:rPr>
        <w:t xml:space="preserve">  </w:t>
      </w:r>
      <w:r w:rsidR="00B01343">
        <w:rPr>
          <w:b/>
          <w:sz w:val="28"/>
          <w:szCs w:val="28"/>
        </w:rPr>
        <w:t>С.А. Куронен</w:t>
      </w:r>
    </w:p>
    <w:sectPr w:rsidR="007D7053" w:rsidRPr="000B04EA" w:rsidSect="00D74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E9" w:rsidRDefault="004C1EE9" w:rsidP="006D1B32">
      <w:r>
        <w:separator/>
      </w:r>
    </w:p>
  </w:endnote>
  <w:endnote w:type="continuationSeparator" w:id="0">
    <w:p w:rsidR="004C1EE9" w:rsidRDefault="004C1EE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E9" w:rsidRDefault="004C1EE9" w:rsidP="006D1B32">
      <w:r>
        <w:separator/>
      </w:r>
    </w:p>
  </w:footnote>
  <w:footnote w:type="continuationSeparator" w:id="0">
    <w:p w:rsidR="004C1EE9" w:rsidRDefault="004C1EE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60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56E57"/>
    <w:rsid w:val="00080A98"/>
    <w:rsid w:val="00081081"/>
    <w:rsid w:val="00083363"/>
    <w:rsid w:val="00093164"/>
    <w:rsid w:val="000A3D9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453CF"/>
    <w:rsid w:val="001616D2"/>
    <w:rsid w:val="00161FBA"/>
    <w:rsid w:val="0016721D"/>
    <w:rsid w:val="00195BE7"/>
    <w:rsid w:val="001A0C8B"/>
    <w:rsid w:val="001A51F5"/>
    <w:rsid w:val="001A58EE"/>
    <w:rsid w:val="001B0638"/>
    <w:rsid w:val="001B7410"/>
    <w:rsid w:val="001C00C0"/>
    <w:rsid w:val="001D2B3F"/>
    <w:rsid w:val="001D3244"/>
    <w:rsid w:val="0020192B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1EE9"/>
    <w:rsid w:val="004C23A9"/>
    <w:rsid w:val="004D59F2"/>
    <w:rsid w:val="004F105C"/>
    <w:rsid w:val="004F3F01"/>
    <w:rsid w:val="00512978"/>
    <w:rsid w:val="00526624"/>
    <w:rsid w:val="00531AF4"/>
    <w:rsid w:val="005331EE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0F3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2CC9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1343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47A06"/>
    <w:rsid w:val="00D53386"/>
    <w:rsid w:val="00D53E5A"/>
    <w:rsid w:val="00D575A8"/>
    <w:rsid w:val="00D62DD8"/>
    <w:rsid w:val="00D63F92"/>
    <w:rsid w:val="00D7072D"/>
    <w:rsid w:val="00D741A5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1B74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B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2333-BFC5-4731-B392-56F61B2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2024-09-23T08:41:00Z</cp:lastPrinted>
  <dcterms:created xsi:type="dcterms:W3CDTF">2024-09-23T08:43:00Z</dcterms:created>
  <dcterms:modified xsi:type="dcterms:W3CDTF">2024-09-23T08:43:00Z</dcterms:modified>
</cp:coreProperties>
</file>