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A8" w:rsidRDefault="004646A8" w:rsidP="004646A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6A8" w:rsidRPr="00703B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B0E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646A8" w:rsidRPr="00703B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B0E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4646A8" w:rsidRPr="00703B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B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A1828">
        <w:rPr>
          <w:rFonts w:ascii="Times New Roman" w:hAnsi="Times New Roman" w:cs="Times New Roman"/>
          <w:sz w:val="28"/>
          <w:szCs w:val="28"/>
        </w:rPr>
        <w:t>БЕЛОЯРСКОГО</w:t>
      </w:r>
      <w:r w:rsidRPr="00703B0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46A8" w:rsidRPr="00703B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6A8" w:rsidRPr="00703B0E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3B0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646A8" w:rsidRPr="00703B0E" w:rsidRDefault="004646A8" w:rsidP="004646A8">
      <w:pPr>
        <w:pStyle w:val="Style1"/>
        <w:widowControl/>
        <w:spacing w:line="240" w:lineRule="auto"/>
        <w:ind w:left="1181" w:right="1008"/>
        <w:jc w:val="both"/>
        <w:rPr>
          <w:rStyle w:val="FontStyle12"/>
          <w:bCs/>
          <w:sz w:val="28"/>
          <w:szCs w:val="28"/>
        </w:rPr>
      </w:pPr>
    </w:p>
    <w:p w:rsidR="004646A8" w:rsidRPr="00C05562" w:rsidRDefault="00A42696" w:rsidP="004646A8">
      <w:pPr>
        <w:pStyle w:val="Style1"/>
        <w:widowControl/>
        <w:spacing w:line="240" w:lineRule="auto"/>
        <w:ind w:right="97"/>
        <w:jc w:val="both"/>
        <w:rPr>
          <w:rStyle w:val="FontStyle12"/>
          <w:b w:val="0"/>
          <w:bCs/>
          <w:szCs w:val="26"/>
        </w:rPr>
      </w:pPr>
      <w:r>
        <w:rPr>
          <w:rStyle w:val="FontStyle12"/>
          <w:b w:val="0"/>
          <w:bCs/>
          <w:szCs w:val="26"/>
        </w:rPr>
        <w:t>19.07</w:t>
      </w:r>
      <w:r w:rsidR="004646A8" w:rsidRPr="00C05562">
        <w:rPr>
          <w:rStyle w:val="FontStyle12"/>
          <w:b w:val="0"/>
          <w:bCs/>
          <w:szCs w:val="26"/>
        </w:rPr>
        <w:t>.2019</w:t>
      </w:r>
      <w:r w:rsidR="004646A8" w:rsidRPr="00C05562">
        <w:rPr>
          <w:rStyle w:val="FontStyle12"/>
          <w:b w:val="0"/>
          <w:bCs/>
          <w:szCs w:val="26"/>
        </w:rPr>
        <w:tab/>
      </w:r>
      <w:r w:rsidR="004646A8" w:rsidRPr="00C05562">
        <w:rPr>
          <w:rStyle w:val="FontStyle12"/>
          <w:b w:val="0"/>
          <w:bCs/>
          <w:szCs w:val="26"/>
        </w:rPr>
        <w:tab/>
        <w:t xml:space="preserve">               </w:t>
      </w:r>
      <w:r w:rsidR="00C05562">
        <w:rPr>
          <w:rStyle w:val="FontStyle12"/>
          <w:b w:val="0"/>
          <w:bCs/>
          <w:szCs w:val="26"/>
        </w:rPr>
        <w:t xml:space="preserve">         </w:t>
      </w:r>
      <w:r w:rsidR="004646A8" w:rsidRPr="00C05562">
        <w:rPr>
          <w:rStyle w:val="FontStyle12"/>
          <w:b w:val="0"/>
          <w:bCs/>
          <w:szCs w:val="26"/>
        </w:rPr>
        <w:t xml:space="preserve">      </w:t>
      </w:r>
      <w:r w:rsidR="006A1828">
        <w:rPr>
          <w:rStyle w:val="FontStyle12"/>
          <w:b w:val="0"/>
          <w:bCs/>
          <w:szCs w:val="26"/>
        </w:rPr>
        <w:t xml:space="preserve">              </w:t>
      </w:r>
      <w:r w:rsidR="004646A8" w:rsidRPr="00C05562">
        <w:rPr>
          <w:rStyle w:val="FontStyle12"/>
          <w:b w:val="0"/>
          <w:bCs/>
          <w:szCs w:val="26"/>
        </w:rPr>
        <w:tab/>
        <w:t xml:space="preserve">         </w:t>
      </w:r>
      <w:r w:rsidR="00C05562">
        <w:rPr>
          <w:rStyle w:val="FontStyle12"/>
          <w:b w:val="0"/>
          <w:bCs/>
          <w:szCs w:val="26"/>
        </w:rPr>
        <w:t xml:space="preserve">       </w:t>
      </w:r>
      <w:r w:rsidR="004646A8" w:rsidRPr="00C05562">
        <w:rPr>
          <w:rStyle w:val="FontStyle12"/>
          <w:b w:val="0"/>
          <w:bCs/>
          <w:szCs w:val="26"/>
        </w:rPr>
        <w:t xml:space="preserve">                 </w:t>
      </w:r>
      <w:r w:rsidR="006A1828">
        <w:rPr>
          <w:rStyle w:val="FontStyle12"/>
          <w:b w:val="0"/>
          <w:bCs/>
          <w:szCs w:val="26"/>
        </w:rPr>
        <w:t xml:space="preserve">             </w:t>
      </w:r>
      <w:r w:rsidR="004646A8" w:rsidRPr="00C05562">
        <w:rPr>
          <w:rStyle w:val="FontStyle12"/>
          <w:b w:val="0"/>
          <w:bCs/>
          <w:szCs w:val="26"/>
        </w:rPr>
        <w:t xml:space="preserve">№ </w:t>
      </w:r>
      <w:r>
        <w:rPr>
          <w:rStyle w:val="FontStyle12"/>
          <w:b w:val="0"/>
          <w:bCs/>
          <w:szCs w:val="26"/>
        </w:rPr>
        <w:t>5</w:t>
      </w:r>
      <w:r w:rsidR="006A1828">
        <w:rPr>
          <w:rStyle w:val="FontStyle12"/>
          <w:b w:val="0"/>
          <w:bCs/>
          <w:szCs w:val="26"/>
        </w:rPr>
        <w:t>5</w:t>
      </w:r>
      <w:r w:rsidR="004646A8" w:rsidRPr="00C05562">
        <w:rPr>
          <w:rStyle w:val="FontStyle12"/>
          <w:b w:val="0"/>
          <w:bCs/>
          <w:szCs w:val="26"/>
        </w:rPr>
        <w:t>-П</w:t>
      </w:r>
    </w:p>
    <w:p w:rsidR="004646A8" w:rsidRPr="00C05562" w:rsidRDefault="004646A8" w:rsidP="004646A8">
      <w:pPr>
        <w:spacing w:after="0" w:line="240" w:lineRule="auto"/>
        <w:ind w:right="4110"/>
        <w:jc w:val="both"/>
        <w:rPr>
          <w:rFonts w:ascii="Times New Roman" w:hAnsi="Times New Roman"/>
          <w:sz w:val="26"/>
          <w:szCs w:val="26"/>
        </w:rPr>
      </w:pPr>
    </w:p>
    <w:p w:rsidR="006F501B" w:rsidRPr="00C05562" w:rsidRDefault="006F501B" w:rsidP="00C05562">
      <w:pPr>
        <w:spacing w:after="0" w:line="240" w:lineRule="auto"/>
        <w:ind w:right="3967"/>
        <w:jc w:val="both"/>
        <w:rPr>
          <w:rFonts w:ascii="Times New Roman" w:hAnsi="Times New Roman"/>
          <w:sz w:val="26"/>
          <w:szCs w:val="26"/>
        </w:rPr>
      </w:pPr>
      <w:r w:rsidRPr="00C05562">
        <w:rPr>
          <w:rFonts w:ascii="Times New Roman" w:hAnsi="Times New Roman"/>
          <w:sz w:val="26"/>
          <w:szCs w:val="26"/>
        </w:rPr>
        <w:t>Об утверждении Положения</w:t>
      </w:r>
      <w:r w:rsidR="00657D72" w:rsidRPr="00C05562">
        <w:rPr>
          <w:rFonts w:ascii="Times New Roman" w:hAnsi="Times New Roman"/>
          <w:sz w:val="26"/>
          <w:szCs w:val="26"/>
        </w:rPr>
        <w:t xml:space="preserve"> </w:t>
      </w:r>
      <w:r w:rsidR="00C05562" w:rsidRPr="00C05562">
        <w:rPr>
          <w:rFonts w:ascii="Times New Roman" w:hAnsi="Times New Roman"/>
          <w:sz w:val="26"/>
          <w:szCs w:val="26"/>
        </w:rPr>
        <w:t xml:space="preserve"> о</w:t>
      </w:r>
      <w:r w:rsidRPr="00C05562">
        <w:rPr>
          <w:rFonts w:ascii="Times New Roman" w:hAnsi="Times New Roman"/>
          <w:sz w:val="26"/>
          <w:szCs w:val="26"/>
        </w:rPr>
        <w:t xml:space="preserve">б организации и осуществлении </w:t>
      </w:r>
      <w:r w:rsidR="00166161" w:rsidRPr="00C05562">
        <w:rPr>
          <w:rFonts w:ascii="Times New Roman" w:hAnsi="Times New Roman"/>
          <w:sz w:val="26"/>
          <w:szCs w:val="26"/>
        </w:rPr>
        <w:t xml:space="preserve"> </w:t>
      </w:r>
      <w:r w:rsidRPr="00C05562">
        <w:rPr>
          <w:rFonts w:ascii="Times New Roman" w:hAnsi="Times New Roman"/>
          <w:sz w:val="26"/>
          <w:szCs w:val="26"/>
        </w:rPr>
        <w:t>первичного воинского учёта  граждан</w:t>
      </w:r>
      <w:r w:rsidR="00166161" w:rsidRPr="00C05562">
        <w:rPr>
          <w:rFonts w:ascii="Times New Roman" w:hAnsi="Times New Roman"/>
          <w:sz w:val="26"/>
          <w:szCs w:val="26"/>
        </w:rPr>
        <w:t xml:space="preserve"> </w:t>
      </w:r>
      <w:r w:rsidR="00C05562" w:rsidRPr="00C05562">
        <w:rPr>
          <w:rFonts w:ascii="Times New Roman" w:hAnsi="Times New Roman"/>
          <w:sz w:val="26"/>
          <w:szCs w:val="26"/>
        </w:rPr>
        <w:t>н</w:t>
      </w:r>
      <w:r w:rsidR="003F7709" w:rsidRPr="00C05562">
        <w:rPr>
          <w:rFonts w:ascii="Times New Roman" w:hAnsi="Times New Roman"/>
          <w:sz w:val="26"/>
          <w:szCs w:val="26"/>
        </w:rPr>
        <w:t xml:space="preserve">а территории </w:t>
      </w:r>
      <w:r w:rsidR="006A1828">
        <w:rPr>
          <w:rFonts w:ascii="Times New Roman" w:hAnsi="Times New Roman"/>
          <w:sz w:val="26"/>
          <w:szCs w:val="26"/>
        </w:rPr>
        <w:t>Белоярского</w:t>
      </w:r>
      <w:r w:rsidRPr="00C05562">
        <w:rPr>
          <w:rFonts w:ascii="Times New Roman" w:hAnsi="Times New Roman"/>
          <w:sz w:val="26"/>
          <w:szCs w:val="26"/>
        </w:rPr>
        <w:t xml:space="preserve"> сельсовета</w:t>
      </w:r>
    </w:p>
    <w:p w:rsidR="00B6792C" w:rsidRPr="00C05562" w:rsidRDefault="00B6792C" w:rsidP="004646A8">
      <w:pPr>
        <w:spacing w:after="0" w:line="240" w:lineRule="auto"/>
        <w:ind w:right="3119"/>
        <w:jc w:val="both"/>
        <w:rPr>
          <w:rFonts w:ascii="Times New Roman" w:hAnsi="Times New Roman"/>
          <w:sz w:val="26"/>
          <w:szCs w:val="26"/>
        </w:rPr>
      </w:pPr>
    </w:p>
    <w:p w:rsidR="00AE4ADF" w:rsidRPr="00C05562" w:rsidRDefault="006F501B" w:rsidP="0046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5562">
        <w:rPr>
          <w:rFonts w:ascii="Times New Roman" w:hAnsi="Times New Roman"/>
          <w:sz w:val="26"/>
          <w:szCs w:val="26"/>
        </w:rPr>
        <w:t xml:space="preserve">Во исполнение федеральных законов Российской Федерации: от 31.05.1996 </w:t>
      </w:r>
      <w:proofErr w:type="gramStart"/>
      <w:r w:rsidRPr="00C05562">
        <w:rPr>
          <w:rFonts w:ascii="Times New Roman" w:hAnsi="Times New Roman"/>
          <w:sz w:val="26"/>
          <w:szCs w:val="26"/>
        </w:rPr>
        <w:t>№61-ФЗ «Об обороне»</w:t>
      </w:r>
      <w:r w:rsidR="00C05562" w:rsidRPr="00C05562">
        <w:rPr>
          <w:rFonts w:ascii="Times New Roman" w:hAnsi="Times New Roman"/>
          <w:sz w:val="26"/>
          <w:szCs w:val="26"/>
        </w:rPr>
        <w:t>,</w:t>
      </w:r>
      <w:r w:rsidRPr="00C05562">
        <w:rPr>
          <w:rFonts w:ascii="Times New Roman" w:hAnsi="Times New Roman"/>
          <w:sz w:val="26"/>
          <w:szCs w:val="26"/>
        </w:rPr>
        <w:t xml:space="preserve"> от 28.03.1998 №53-ФЗ «О воинской обязанности и военной службе»</w:t>
      </w:r>
      <w:r w:rsidR="00C05562" w:rsidRPr="00C05562">
        <w:rPr>
          <w:rFonts w:ascii="Times New Roman" w:hAnsi="Times New Roman"/>
          <w:sz w:val="26"/>
          <w:szCs w:val="26"/>
        </w:rPr>
        <w:t>,</w:t>
      </w:r>
      <w:r w:rsidRPr="00C05562">
        <w:rPr>
          <w:rFonts w:ascii="Times New Roman" w:hAnsi="Times New Roman"/>
          <w:sz w:val="26"/>
          <w:szCs w:val="26"/>
        </w:rPr>
        <w:t xml:space="preserve"> от 26.02.1997 №31-ФЗ «О мобилизационной подготовке и мобилизации в Российской Федерации»</w:t>
      </w:r>
      <w:r w:rsidR="00C05562" w:rsidRPr="00C05562">
        <w:rPr>
          <w:rFonts w:ascii="Times New Roman" w:hAnsi="Times New Roman"/>
          <w:sz w:val="26"/>
          <w:szCs w:val="26"/>
        </w:rPr>
        <w:t>,</w:t>
      </w:r>
      <w:r w:rsidR="006E6C25" w:rsidRPr="00C05562">
        <w:rPr>
          <w:rFonts w:ascii="Times New Roman" w:hAnsi="Times New Roman"/>
          <w:sz w:val="26"/>
          <w:szCs w:val="26"/>
        </w:rPr>
        <w:t xml:space="preserve"> от 06.10.2003 № 131-ФЗ</w:t>
      </w:r>
      <w:r w:rsidRPr="00C05562">
        <w:rPr>
          <w:rFonts w:ascii="Times New Roman" w:hAnsi="Times New Roman"/>
          <w:sz w:val="26"/>
          <w:szCs w:val="26"/>
        </w:rPr>
        <w:t xml:space="preserve"> </w:t>
      </w:r>
      <w:r w:rsidR="006E6C25" w:rsidRPr="00C05562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</w:t>
      </w:r>
      <w:r w:rsidR="00C05562" w:rsidRPr="00C05562">
        <w:rPr>
          <w:rFonts w:ascii="Times New Roman" w:hAnsi="Times New Roman"/>
          <w:sz w:val="26"/>
          <w:szCs w:val="26"/>
        </w:rPr>
        <w:t xml:space="preserve">оссийской </w:t>
      </w:r>
      <w:r w:rsidR="006E6C25" w:rsidRPr="00C05562">
        <w:rPr>
          <w:rFonts w:ascii="Times New Roman" w:hAnsi="Times New Roman"/>
          <w:sz w:val="26"/>
          <w:szCs w:val="26"/>
        </w:rPr>
        <w:t>Ф</w:t>
      </w:r>
      <w:r w:rsidR="00C05562" w:rsidRPr="00C05562">
        <w:rPr>
          <w:rFonts w:ascii="Times New Roman" w:hAnsi="Times New Roman"/>
          <w:sz w:val="26"/>
          <w:szCs w:val="26"/>
        </w:rPr>
        <w:t>едерации</w:t>
      </w:r>
      <w:r w:rsidR="006E6C25" w:rsidRPr="00C05562">
        <w:rPr>
          <w:rFonts w:ascii="Times New Roman" w:hAnsi="Times New Roman"/>
          <w:sz w:val="26"/>
          <w:szCs w:val="26"/>
        </w:rPr>
        <w:t>»</w:t>
      </w:r>
      <w:r w:rsidR="00C05562" w:rsidRPr="00C05562">
        <w:rPr>
          <w:rFonts w:ascii="Times New Roman" w:hAnsi="Times New Roman"/>
          <w:sz w:val="26"/>
          <w:szCs w:val="26"/>
        </w:rPr>
        <w:t>,</w:t>
      </w:r>
      <w:r w:rsidR="006E6C25" w:rsidRPr="00C05562">
        <w:rPr>
          <w:rFonts w:ascii="Times New Roman" w:hAnsi="Times New Roman"/>
          <w:sz w:val="26"/>
          <w:szCs w:val="26"/>
        </w:rPr>
        <w:t xml:space="preserve"> </w:t>
      </w:r>
      <w:r w:rsidRPr="00C05562">
        <w:rPr>
          <w:rFonts w:ascii="Times New Roman" w:hAnsi="Times New Roman"/>
          <w:sz w:val="26"/>
          <w:szCs w:val="26"/>
        </w:rPr>
        <w:t>постановления Правительства Российской Федерации от 27.11.2006 № 719 «Об утверждении Положения о воинском учете»</w:t>
      </w:r>
      <w:r w:rsidR="00C05562" w:rsidRPr="00C05562">
        <w:rPr>
          <w:rFonts w:ascii="Times New Roman" w:hAnsi="Times New Roman"/>
          <w:sz w:val="26"/>
          <w:szCs w:val="26"/>
        </w:rPr>
        <w:t>,</w:t>
      </w:r>
      <w:r w:rsidRPr="00C05562">
        <w:rPr>
          <w:rFonts w:ascii="Times New Roman" w:hAnsi="Times New Roman"/>
          <w:sz w:val="26"/>
          <w:szCs w:val="26"/>
        </w:rPr>
        <w:t xml:space="preserve"> Методических рекомендаций по осуществлению </w:t>
      </w:r>
      <w:proofErr w:type="gramEnd"/>
      <w:r w:rsidRPr="00C05562">
        <w:rPr>
          <w:rFonts w:ascii="Times New Roman" w:hAnsi="Times New Roman"/>
          <w:sz w:val="26"/>
          <w:szCs w:val="26"/>
        </w:rPr>
        <w:t>первичного воинского учета в органах местног</w:t>
      </w:r>
      <w:r w:rsidR="00243379" w:rsidRPr="00C05562">
        <w:rPr>
          <w:rFonts w:ascii="Times New Roman" w:hAnsi="Times New Roman"/>
          <w:sz w:val="26"/>
          <w:szCs w:val="26"/>
        </w:rPr>
        <w:t>о самоуправления  ГШ ВС РФ 2017</w:t>
      </w:r>
      <w:r w:rsidR="00C05562" w:rsidRPr="00C05562">
        <w:rPr>
          <w:rFonts w:ascii="Times New Roman" w:hAnsi="Times New Roman"/>
          <w:sz w:val="26"/>
          <w:szCs w:val="26"/>
        </w:rPr>
        <w:t xml:space="preserve">, </w:t>
      </w:r>
      <w:r w:rsidR="003F7709" w:rsidRPr="00C05562">
        <w:rPr>
          <w:rFonts w:ascii="Times New Roman" w:hAnsi="Times New Roman"/>
          <w:sz w:val="26"/>
          <w:szCs w:val="26"/>
        </w:rPr>
        <w:t xml:space="preserve"> </w:t>
      </w:r>
      <w:r w:rsidR="00A42696">
        <w:rPr>
          <w:rFonts w:ascii="Times New Roman" w:hAnsi="Times New Roman"/>
          <w:sz w:val="26"/>
          <w:szCs w:val="26"/>
        </w:rPr>
        <w:t>руководствуясь статьями 1</w:t>
      </w:r>
      <w:r w:rsidR="006A1828">
        <w:rPr>
          <w:rFonts w:ascii="Times New Roman" w:hAnsi="Times New Roman"/>
          <w:sz w:val="26"/>
          <w:szCs w:val="26"/>
        </w:rPr>
        <w:t>5</w:t>
      </w:r>
      <w:r w:rsidR="00A42696">
        <w:rPr>
          <w:rFonts w:ascii="Times New Roman" w:hAnsi="Times New Roman"/>
          <w:sz w:val="26"/>
          <w:szCs w:val="26"/>
        </w:rPr>
        <w:t>, 1</w:t>
      </w:r>
      <w:r w:rsidR="006A1828">
        <w:rPr>
          <w:rFonts w:ascii="Times New Roman" w:hAnsi="Times New Roman"/>
          <w:sz w:val="26"/>
          <w:szCs w:val="26"/>
        </w:rPr>
        <w:t>8</w:t>
      </w:r>
      <w:r w:rsidR="00A42696">
        <w:rPr>
          <w:rFonts w:ascii="Times New Roman" w:hAnsi="Times New Roman"/>
          <w:sz w:val="26"/>
          <w:szCs w:val="26"/>
        </w:rPr>
        <w:t>, 3</w:t>
      </w:r>
      <w:r w:rsidR="006A1828">
        <w:rPr>
          <w:rFonts w:ascii="Times New Roman" w:hAnsi="Times New Roman"/>
          <w:sz w:val="26"/>
          <w:szCs w:val="26"/>
        </w:rPr>
        <w:t>1</w:t>
      </w:r>
      <w:r w:rsidR="00A42696">
        <w:rPr>
          <w:rFonts w:ascii="Times New Roman" w:hAnsi="Times New Roman"/>
          <w:sz w:val="26"/>
          <w:szCs w:val="26"/>
        </w:rPr>
        <w:t xml:space="preserve"> Устава </w:t>
      </w:r>
      <w:r w:rsidR="006A1828">
        <w:rPr>
          <w:rFonts w:ascii="Times New Roman" w:hAnsi="Times New Roman"/>
          <w:sz w:val="26"/>
          <w:szCs w:val="26"/>
        </w:rPr>
        <w:t>Белоярского</w:t>
      </w:r>
      <w:r w:rsidR="00A4269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A42696">
        <w:rPr>
          <w:rFonts w:ascii="Times New Roman" w:hAnsi="Times New Roman"/>
          <w:sz w:val="26"/>
          <w:szCs w:val="26"/>
        </w:rPr>
        <w:t>Ачинского</w:t>
      </w:r>
      <w:proofErr w:type="spellEnd"/>
      <w:r w:rsidR="00A42696">
        <w:rPr>
          <w:rFonts w:ascii="Times New Roman" w:hAnsi="Times New Roman"/>
          <w:sz w:val="26"/>
          <w:szCs w:val="26"/>
        </w:rPr>
        <w:t xml:space="preserve"> района Красноярского края, </w:t>
      </w:r>
      <w:r w:rsidR="00C05562" w:rsidRPr="00C05562">
        <w:rPr>
          <w:rFonts w:ascii="Times New Roman" w:hAnsi="Times New Roman"/>
          <w:sz w:val="26"/>
          <w:szCs w:val="26"/>
        </w:rPr>
        <w:t>ПОСТАНОВЛЯЮ:</w:t>
      </w:r>
    </w:p>
    <w:p w:rsidR="00C05562" w:rsidRPr="00C05562" w:rsidRDefault="00C05562" w:rsidP="0046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501B" w:rsidRPr="00C05562" w:rsidRDefault="006F501B" w:rsidP="0046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5562">
        <w:rPr>
          <w:rFonts w:ascii="Times New Roman" w:hAnsi="Times New Roman"/>
          <w:sz w:val="26"/>
          <w:szCs w:val="26"/>
        </w:rPr>
        <w:t xml:space="preserve">1. Утвердить Положение </w:t>
      </w:r>
      <w:r w:rsidR="00C05562" w:rsidRPr="00C05562">
        <w:rPr>
          <w:rFonts w:ascii="Times New Roman" w:hAnsi="Times New Roman"/>
          <w:sz w:val="26"/>
          <w:szCs w:val="26"/>
        </w:rPr>
        <w:t>о</w:t>
      </w:r>
      <w:r w:rsidRPr="00C05562">
        <w:rPr>
          <w:rFonts w:ascii="Times New Roman" w:hAnsi="Times New Roman"/>
          <w:sz w:val="26"/>
          <w:szCs w:val="26"/>
        </w:rPr>
        <w:t>б организации и осуществлении первичного воинского учет</w:t>
      </w:r>
      <w:r w:rsidR="003F7709" w:rsidRPr="00C05562">
        <w:rPr>
          <w:rFonts w:ascii="Times New Roman" w:hAnsi="Times New Roman"/>
          <w:sz w:val="26"/>
          <w:szCs w:val="26"/>
        </w:rPr>
        <w:t xml:space="preserve">а на территории  </w:t>
      </w:r>
      <w:r w:rsidR="006A1828">
        <w:rPr>
          <w:rFonts w:ascii="Times New Roman" w:hAnsi="Times New Roman"/>
          <w:sz w:val="26"/>
          <w:szCs w:val="26"/>
        </w:rPr>
        <w:t>Белоярского</w:t>
      </w:r>
      <w:r w:rsidRPr="00C05562">
        <w:rPr>
          <w:rFonts w:ascii="Times New Roman" w:hAnsi="Times New Roman"/>
          <w:sz w:val="26"/>
          <w:szCs w:val="26"/>
        </w:rPr>
        <w:t xml:space="preserve"> сельсовета (приложение №</w:t>
      </w:r>
      <w:r w:rsidR="004646A8" w:rsidRPr="00C05562">
        <w:rPr>
          <w:rFonts w:ascii="Times New Roman" w:hAnsi="Times New Roman"/>
          <w:sz w:val="26"/>
          <w:szCs w:val="26"/>
        </w:rPr>
        <w:t xml:space="preserve"> </w:t>
      </w:r>
      <w:r w:rsidRPr="00C05562">
        <w:rPr>
          <w:rFonts w:ascii="Times New Roman" w:hAnsi="Times New Roman"/>
          <w:sz w:val="26"/>
          <w:szCs w:val="26"/>
        </w:rPr>
        <w:t xml:space="preserve">1). </w:t>
      </w:r>
    </w:p>
    <w:p w:rsidR="006F501B" w:rsidRPr="000B0A8C" w:rsidRDefault="006F501B" w:rsidP="0046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A8C">
        <w:rPr>
          <w:rFonts w:ascii="Times New Roman" w:hAnsi="Times New Roman"/>
          <w:sz w:val="26"/>
          <w:szCs w:val="26"/>
        </w:rPr>
        <w:t xml:space="preserve">2. Утвердить функциональные обязанности </w:t>
      </w:r>
      <w:r w:rsidR="001F1297">
        <w:rPr>
          <w:rFonts w:ascii="Times New Roman" w:hAnsi="Times New Roman"/>
          <w:sz w:val="26"/>
          <w:szCs w:val="26"/>
        </w:rPr>
        <w:t>специалиста</w:t>
      </w:r>
      <w:r w:rsidR="000B0A8C" w:rsidRPr="00DD3BBC">
        <w:rPr>
          <w:rFonts w:ascii="Times New Roman" w:hAnsi="Times New Roman"/>
          <w:color w:val="000000" w:themeColor="text1"/>
          <w:sz w:val="26"/>
          <w:szCs w:val="26"/>
        </w:rPr>
        <w:t xml:space="preserve"> по учету и бронированию военнообязанных</w:t>
      </w:r>
      <w:r w:rsidR="006E6C25" w:rsidRPr="000B0A8C">
        <w:rPr>
          <w:rFonts w:ascii="Times New Roman" w:hAnsi="Times New Roman"/>
          <w:sz w:val="26"/>
          <w:szCs w:val="26"/>
        </w:rPr>
        <w:t xml:space="preserve"> </w:t>
      </w:r>
      <w:r w:rsidRPr="000B0A8C">
        <w:rPr>
          <w:rFonts w:ascii="Times New Roman" w:hAnsi="Times New Roman"/>
          <w:sz w:val="26"/>
          <w:szCs w:val="26"/>
        </w:rPr>
        <w:t>(приложение №</w:t>
      </w:r>
      <w:r w:rsidR="004646A8" w:rsidRPr="000B0A8C">
        <w:rPr>
          <w:rFonts w:ascii="Times New Roman" w:hAnsi="Times New Roman"/>
          <w:sz w:val="26"/>
          <w:szCs w:val="26"/>
        </w:rPr>
        <w:t xml:space="preserve"> </w:t>
      </w:r>
      <w:r w:rsidRPr="000B0A8C">
        <w:rPr>
          <w:rFonts w:ascii="Times New Roman" w:hAnsi="Times New Roman"/>
          <w:sz w:val="26"/>
          <w:szCs w:val="26"/>
        </w:rPr>
        <w:t>2).</w:t>
      </w:r>
    </w:p>
    <w:p w:rsidR="006F501B" w:rsidRPr="00C05562" w:rsidRDefault="00A42696" w:rsidP="0046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F501B" w:rsidRPr="00C0556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F501B" w:rsidRPr="00C05562">
        <w:rPr>
          <w:rFonts w:ascii="Times New Roman" w:hAnsi="Times New Roman"/>
          <w:sz w:val="26"/>
          <w:szCs w:val="26"/>
        </w:rPr>
        <w:t>Контроль</w:t>
      </w:r>
      <w:r w:rsidR="00695990" w:rsidRPr="00C05562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="00695990" w:rsidRPr="00C05562">
        <w:rPr>
          <w:rFonts w:ascii="Times New Roman" w:hAnsi="Times New Roman"/>
          <w:sz w:val="26"/>
          <w:szCs w:val="26"/>
        </w:rPr>
        <w:t xml:space="preserve"> исполнением</w:t>
      </w:r>
      <w:r w:rsidR="00166161" w:rsidRPr="00C05562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6F501B" w:rsidRPr="00C05562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6A1828" w:rsidRPr="003B6A1E" w:rsidRDefault="00166161" w:rsidP="006A1828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42696">
        <w:rPr>
          <w:rFonts w:ascii="Times New Roman" w:hAnsi="Times New Roman" w:cs="Times New Roman"/>
          <w:sz w:val="26"/>
          <w:szCs w:val="26"/>
        </w:rPr>
        <w:t xml:space="preserve">5. </w:t>
      </w:r>
      <w:r w:rsidR="00A42696" w:rsidRPr="00A42696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 опубликования  в информационном листе «</w:t>
      </w:r>
      <w:r w:rsidR="006A1828">
        <w:rPr>
          <w:rFonts w:ascii="Times New Roman" w:hAnsi="Times New Roman" w:cs="Times New Roman"/>
          <w:sz w:val="26"/>
          <w:szCs w:val="26"/>
        </w:rPr>
        <w:t>Белоярские Вести</w:t>
      </w:r>
      <w:r w:rsidR="00A42696" w:rsidRPr="00A42696">
        <w:rPr>
          <w:rFonts w:ascii="Times New Roman" w:hAnsi="Times New Roman" w:cs="Times New Roman"/>
          <w:sz w:val="26"/>
          <w:szCs w:val="26"/>
        </w:rPr>
        <w:t xml:space="preserve">» и подлежит размещению в сети Интернет на официальном сайте  </w:t>
      </w:r>
      <w:proofErr w:type="spellStart"/>
      <w:r w:rsidR="00A42696" w:rsidRPr="00A42696">
        <w:rPr>
          <w:rFonts w:ascii="Times New Roman" w:hAnsi="Times New Roman" w:cs="Times New Roman"/>
          <w:sz w:val="26"/>
          <w:szCs w:val="26"/>
        </w:rPr>
        <w:t>Ачинского</w:t>
      </w:r>
      <w:proofErr w:type="spellEnd"/>
      <w:r w:rsidR="00A42696" w:rsidRPr="00A42696">
        <w:rPr>
          <w:rFonts w:ascii="Times New Roman" w:hAnsi="Times New Roman" w:cs="Times New Roman"/>
          <w:sz w:val="26"/>
          <w:szCs w:val="26"/>
        </w:rPr>
        <w:t xml:space="preserve"> района по адресу: </w:t>
      </w:r>
      <w:r w:rsidR="006A1828" w:rsidRPr="003B6A1E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="006A1828" w:rsidRPr="003B6A1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A1828" w:rsidRPr="003B6A1E">
        <w:rPr>
          <w:rFonts w:ascii="Times New Roman" w:hAnsi="Times New Roman"/>
          <w:color w:val="000000"/>
          <w:sz w:val="26"/>
          <w:szCs w:val="26"/>
          <w:lang w:val="en-US"/>
        </w:rPr>
        <w:t>ach</w:t>
      </w:r>
      <w:r w:rsidR="006A1828" w:rsidRPr="003B6A1E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="006A1828" w:rsidRPr="003B6A1E">
        <w:rPr>
          <w:rFonts w:ascii="Times New Roman" w:hAnsi="Times New Roman"/>
          <w:color w:val="000000"/>
          <w:sz w:val="26"/>
          <w:szCs w:val="26"/>
          <w:lang w:val="en-US"/>
        </w:rPr>
        <w:t>rajon</w:t>
      </w:r>
      <w:proofErr w:type="spellEnd"/>
      <w:r w:rsidR="006A1828" w:rsidRPr="003B6A1E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6A1828" w:rsidRPr="003B6A1E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="006A1828" w:rsidRPr="003B6A1E">
        <w:rPr>
          <w:rFonts w:ascii="Times New Roman" w:hAnsi="Times New Roman"/>
          <w:color w:val="000000"/>
          <w:sz w:val="26"/>
          <w:szCs w:val="26"/>
        </w:rPr>
        <w:t>.</w:t>
      </w:r>
    </w:p>
    <w:p w:rsidR="00B6792C" w:rsidRDefault="00B6792C" w:rsidP="006A182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42696" w:rsidRPr="00C05562" w:rsidRDefault="00A42696" w:rsidP="004646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6792C" w:rsidRPr="00C05562" w:rsidRDefault="00DE33E5" w:rsidP="004646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5562">
        <w:rPr>
          <w:rFonts w:ascii="Times New Roman" w:hAnsi="Times New Roman"/>
          <w:sz w:val="26"/>
          <w:szCs w:val="26"/>
        </w:rPr>
        <w:t>Глава</w:t>
      </w:r>
      <w:r w:rsidR="003F7709" w:rsidRPr="00C05562">
        <w:rPr>
          <w:rFonts w:ascii="Times New Roman" w:hAnsi="Times New Roman"/>
          <w:sz w:val="26"/>
          <w:szCs w:val="26"/>
        </w:rPr>
        <w:t xml:space="preserve"> </w:t>
      </w:r>
      <w:r w:rsidR="006A1828">
        <w:rPr>
          <w:rFonts w:ascii="Times New Roman" w:hAnsi="Times New Roman"/>
          <w:sz w:val="26"/>
          <w:szCs w:val="26"/>
        </w:rPr>
        <w:t>Белоярского</w:t>
      </w:r>
      <w:r w:rsidR="003F7709" w:rsidRPr="00C05562">
        <w:rPr>
          <w:rFonts w:ascii="Times New Roman" w:hAnsi="Times New Roman"/>
          <w:sz w:val="26"/>
          <w:szCs w:val="26"/>
        </w:rPr>
        <w:t xml:space="preserve"> сельсовета</w:t>
      </w:r>
      <w:r w:rsidR="006F501B" w:rsidRPr="00C05562">
        <w:rPr>
          <w:rFonts w:ascii="Times New Roman" w:hAnsi="Times New Roman"/>
          <w:sz w:val="26"/>
          <w:szCs w:val="26"/>
        </w:rPr>
        <w:t xml:space="preserve">      </w:t>
      </w:r>
      <w:r w:rsidR="00166161" w:rsidRPr="00C05562">
        <w:rPr>
          <w:rFonts w:ascii="Times New Roman" w:hAnsi="Times New Roman"/>
          <w:sz w:val="26"/>
          <w:szCs w:val="26"/>
        </w:rPr>
        <w:t xml:space="preserve">   </w:t>
      </w:r>
      <w:r w:rsidR="00E6177C">
        <w:rPr>
          <w:rFonts w:ascii="Times New Roman" w:hAnsi="Times New Roman"/>
          <w:sz w:val="26"/>
          <w:szCs w:val="26"/>
        </w:rPr>
        <w:t xml:space="preserve">          </w:t>
      </w:r>
      <w:r w:rsidR="00166161" w:rsidRPr="00C05562">
        <w:rPr>
          <w:rFonts w:ascii="Times New Roman" w:hAnsi="Times New Roman"/>
          <w:sz w:val="26"/>
          <w:szCs w:val="26"/>
        </w:rPr>
        <w:t xml:space="preserve">           </w:t>
      </w:r>
      <w:r w:rsidR="00B6792C" w:rsidRPr="00C05562">
        <w:rPr>
          <w:rFonts w:ascii="Times New Roman" w:hAnsi="Times New Roman"/>
          <w:sz w:val="26"/>
          <w:szCs w:val="26"/>
        </w:rPr>
        <w:t xml:space="preserve">                      </w:t>
      </w:r>
      <w:r w:rsidR="00C05562" w:rsidRPr="00C05562">
        <w:rPr>
          <w:rFonts w:ascii="Times New Roman" w:hAnsi="Times New Roman"/>
          <w:sz w:val="26"/>
          <w:szCs w:val="26"/>
        </w:rPr>
        <w:t xml:space="preserve">       </w:t>
      </w:r>
      <w:r w:rsidR="00B6792C" w:rsidRPr="00C05562">
        <w:rPr>
          <w:rFonts w:ascii="Times New Roman" w:hAnsi="Times New Roman"/>
          <w:sz w:val="26"/>
          <w:szCs w:val="26"/>
        </w:rPr>
        <w:t xml:space="preserve">     </w:t>
      </w:r>
      <w:r w:rsidR="00166161" w:rsidRPr="00C05562">
        <w:rPr>
          <w:rFonts w:ascii="Times New Roman" w:hAnsi="Times New Roman"/>
          <w:sz w:val="26"/>
          <w:szCs w:val="26"/>
        </w:rPr>
        <w:t xml:space="preserve">  </w:t>
      </w:r>
      <w:r w:rsidR="006A1828">
        <w:rPr>
          <w:rFonts w:ascii="Times New Roman" w:hAnsi="Times New Roman"/>
          <w:sz w:val="26"/>
          <w:szCs w:val="26"/>
        </w:rPr>
        <w:t xml:space="preserve">    </w:t>
      </w:r>
      <w:r w:rsidR="00166161" w:rsidRPr="00C05562">
        <w:rPr>
          <w:rFonts w:ascii="Times New Roman" w:hAnsi="Times New Roman"/>
          <w:sz w:val="26"/>
          <w:szCs w:val="26"/>
        </w:rPr>
        <w:t xml:space="preserve">  </w:t>
      </w:r>
      <w:r w:rsidR="006A1828">
        <w:rPr>
          <w:rFonts w:ascii="Times New Roman" w:hAnsi="Times New Roman"/>
          <w:sz w:val="26"/>
          <w:szCs w:val="26"/>
        </w:rPr>
        <w:t>В.В. Кириков</w:t>
      </w:r>
      <w:r w:rsidR="00166161" w:rsidRPr="00C05562">
        <w:rPr>
          <w:rFonts w:ascii="Times New Roman" w:hAnsi="Times New Roman"/>
          <w:sz w:val="26"/>
          <w:szCs w:val="26"/>
        </w:rPr>
        <w:t xml:space="preserve"> </w:t>
      </w:r>
    </w:p>
    <w:p w:rsidR="00C05562" w:rsidRDefault="00C05562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562" w:rsidRDefault="00C05562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562" w:rsidRDefault="00C05562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562" w:rsidRDefault="00C05562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562" w:rsidRDefault="00C05562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562" w:rsidRDefault="00C05562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115D" w:rsidRDefault="0075115D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115D" w:rsidRDefault="0075115D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562" w:rsidRDefault="006A1828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Красовицкая</w:t>
      </w:r>
      <w:proofErr w:type="spellEnd"/>
      <w:r>
        <w:rPr>
          <w:rFonts w:ascii="Times New Roman" w:hAnsi="Times New Roman"/>
          <w:sz w:val="20"/>
          <w:szCs w:val="20"/>
        </w:rPr>
        <w:t xml:space="preserve"> Наталья Викторовна</w:t>
      </w:r>
    </w:p>
    <w:p w:rsidR="00C05562" w:rsidRDefault="00C05562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(39151) 9</w:t>
      </w:r>
      <w:r w:rsidR="006A1828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-2-</w:t>
      </w:r>
      <w:r w:rsidR="006A1828">
        <w:rPr>
          <w:rFonts w:ascii="Times New Roman" w:hAnsi="Times New Roman"/>
          <w:sz w:val="20"/>
          <w:szCs w:val="20"/>
        </w:rPr>
        <w:t>15</w:t>
      </w:r>
    </w:p>
    <w:p w:rsidR="006A1828" w:rsidRDefault="006A1828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1828" w:rsidRDefault="006A1828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1828" w:rsidRPr="00C05562" w:rsidRDefault="006A1828" w:rsidP="004646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792C" w:rsidRPr="00562196" w:rsidRDefault="00166161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62196">
        <w:rPr>
          <w:rFonts w:ascii="Times New Roman" w:hAnsi="Times New Roman"/>
        </w:rPr>
        <w:t xml:space="preserve">      </w:t>
      </w:r>
      <w:r w:rsidR="00B6792C" w:rsidRPr="00562196">
        <w:rPr>
          <w:rFonts w:ascii="Times New Roman" w:hAnsi="Times New Roman"/>
          <w:color w:val="000000" w:themeColor="text1"/>
        </w:rPr>
        <w:t xml:space="preserve">Приложение 1 </w:t>
      </w:r>
    </w:p>
    <w:p w:rsidR="00B6792C" w:rsidRPr="00562196" w:rsidRDefault="00B6792C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62196">
        <w:rPr>
          <w:rFonts w:ascii="Times New Roman" w:hAnsi="Times New Roman"/>
          <w:color w:val="000000" w:themeColor="text1"/>
        </w:rPr>
        <w:t xml:space="preserve">к постановлению администрации </w:t>
      </w:r>
    </w:p>
    <w:p w:rsidR="00B6792C" w:rsidRPr="00562196" w:rsidRDefault="006A1828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Белоярского</w:t>
      </w:r>
      <w:r w:rsidR="00B6792C" w:rsidRPr="00562196">
        <w:rPr>
          <w:rFonts w:ascii="Times New Roman" w:hAnsi="Times New Roman"/>
          <w:color w:val="000000" w:themeColor="text1"/>
        </w:rPr>
        <w:t xml:space="preserve"> сельсовета </w:t>
      </w:r>
    </w:p>
    <w:p w:rsidR="00B6792C" w:rsidRPr="00562196" w:rsidRDefault="00B6792C" w:rsidP="004646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562196">
        <w:rPr>
          <w:rFonts w:ascii="Times New Roman" w:hAnsi="Times New Roman"/>
          <w:color w:val="000000" w:themeColor="text1"/>
        </w:rPr>
        <w:t xml:space="preserve">от </w:t>
      </w:r>
      <w:r w:rsidR="00A42696">
        <w:rPr>
          <w:rFonts w:ascii="Times New Roman" w:hAnsi="Times New Roman"/>
          <w:color w:val="000000" w:themeColor="text1"/>
        </w:rPr>
        <w:t>19.07</w:t>
      </w:r>
      <w:r w:rsidRPr="00562196">
        <w:rPr>
          <w:rFonts w:ascii="Times New Roman" w:hAnsi="Times New Roman"/>
          <w:color w:val="000000" w:themeColor="text1"/>
        </w:rPr>
        <w:t xml:space="preserve">.2019 № </w:t>
      </w:r>
      <w:r w:rsidR="006A1828">
        <w:rPr>
          <w:rFonts w:ascii="Times New Roman" w:hAnsi="Times New Roman"/>
          <w:color w:val="000000" w:themeColor="text1"/>
        </w:rPr>
        <w:t>55</w:t>
      </w:r>
      <w:r w:rsidRPr="00562196">
        <w:rPr>
          <w:rFonts w:ascii="Times New Roman" w:hAnsi="Times New Roman"/>
          <w:color w:val="000000" w:themeColor="text1"/>
        </w:rPr>
        <w:t xml:space="preserve">-П                                                                                      </w:t>
      </w:r>
    </w:p>
    <w:p w:rsidR="00B6792C" w:rsidRPr="0091168F" w:rsidRDefault="00B6792C" w:rsidP="004646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792C" w:rsidRPr="0091168F" w:rsidRDefault="00B6792C" w:rsidP="004646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792C" w:rsidRPr="0091168F" w:rsidRDefault="00B6792C" w:rsidP="004646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B6792C" w:rsidRPr="0091168F" w:rsidRDefault="00B6792C" w:rsidP="004646A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организации и осуществлении первичного воинского учета </w:t>
      </w:r>
    </w:p>
    <w:p w:rsidR="00B6792C" w:rsidRPr="0091168F" w:rsidRDefault="00B6792C" w:rsidP="004646A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  <w:r w:rsidR="006A1828">
        <w:rPr>
          <w:rFonts w:ascii="Times New Roman" w:hAnsi="Times New Roman"/>
          <w:b/>
          <w:color w:val="000000" w:themeColor="text1"/>
          <w:sz w:val="28"/>
          <w:szCs w:val="28"/>
        </w:rPr>
        <w:t>Белоярского</w:t>
      </w:r>
      <w:r w:rsidRPr="0091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B6792C" w:rsidRPr="0091168F" w:rsidRDefault="00B6792C" w:rsidP="004646A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792C" w:rsidRPr="00C05562" w:rsidRDefault="00C05562" w:rsidP="00C0556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C055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6792C" w:rsidRPr="00C05562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1.1. Полномочия по первичному воин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скому учету на территории </w:t>
      </w:r>
      <w:r w:rsidR="006A1828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возложены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администрацию </w:t>
      </w:r>
      <w:r w:rsidR="006A1828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8 Федерального закона от 28.03.1998 № 53-ФЗ                «О воинской обязанности и военной службе»);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1.2.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Работа по первичному воинскому учету организуется в соответствии </w:t>
      </w:r>
      <w:proofErr w:type="gramStart"/>
      <w:r w:rsidRPr="0091168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91168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 Конституцией Российской Федерации;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31.05.1995 № 61-ФЗ «Об обороне»;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26.02.1997 № 31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ФЗ «О мобилизационной подготовке и мобилизации в Российской Федерации»;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28.03.1998 № 53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ФЗ «О воинской обязанности и военной службе»;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- Федеральным законом от 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27.07.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2006 № 152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ФЗ «О персональных данных»;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 Постановлением Правительства РФ от 27.11.2006 №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719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«Об утверждении Положения о воинском учете»;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  Постановлением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 Приказом Минфина РФ от 03.07.2006 № 90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-н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формы квартальной отчетности о расходовании субвенций на осуществление полномочий по первичному воинскому учету на территориях, где отсутствуют военные комиссариаты»;</w:t>
      </w:r>
    </w:p>
    <w:p w:rsidR="00B6792C" w:rsidRPr="0091168F" w:rsidRDefault="00B6792C" w:rsidP="00C0556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         - Приказом Министра обороны РФ от 03.07.2014 № 495 «Об утверждении Инструкции по обеспечению </w:t>
      </w:r>
      <w:proofErr w:type="gramStart"/>
      <w:r w:rsidRPr="0091168F">
        <w:rPr>
          <w:rFonts w:ascii="Times New Roman" w:hAnsi="Times New Roman"/>
          <w:color w:val="000000" w:themeColor="text1"/>
          <w:sz w:val="28"/>
          <w:szCs w:val="28"/>
        </w:rPr>
        <w:t>функционирования системы воинского учета граждан Российской Федерации</w:t>
      </w:r>
      <w:proofErr w:type="gram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и порядка проведения смотров – конкурсов на лучшую организацию осуществления воинского учета»;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 Методическими рекомендациями ГШ ВС РФ от 2006 года «Финансово – экономическое обоснование объема средств по предоставлению субвенции бюджетом на осуществление полномочий по первичному воинскому учету на территориях, где отсутствуют военные комиссариаты»;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Методическими рекомендациями ГШ ВС РФ от 11.07.2017 по ведению первичного воинского учета в органах местного самоуправления;</w:t>
      </w:r>
    </w:p>
    <w:p w:rsidR="00B6792C" w:rsidRPr="0091168F" w:rsidRDefault="00B6792C" w:rsidP="00C05562">
      <w:pPr>
        <w:tabs>
          <w:tab w:val="left" w:pos="896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lastRenderedPageBreak/>
        <w:t>- Методическими рекомендации ГШ ВС от 11.07.2017 по ведению воинского учета в организациях;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 другими нормативно – правовыми документами по ведению воинского  (первичного) воинского учета, в том числе МО РФ;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- настоящим </w:t>
      </w:r>
      <w:r w:rsidR="000A6CD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оложением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0261" w:rsidRPr="0091168F">
        <w:rPr>
          <w:rFonts w:ascii="Times New Roman" w:hAnsi="Times New Roman"/>
          <w:color w:val="000000" w:themeColor="text1"/>
          <w:sz w:val="28"/>
          <w:szCs w:val="28"/>
        </w:rPr>
        <w:t>об организации и осуществлении первичного воинского учета гражд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 xml:space="preserve">ан на территории </w:t>
      </w:r>
      <w:r w:rsidR="006A1828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="00220261"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 xml:space="preserve"> (далее - Положение)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1.3. Положение об организации и осуществлении первичного воинского учета гражд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 на территории </w:t>
      </w:r>
      <w:r w:rsidR="006A1828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утверждается </w:t>
      </w:r>
      <w:r w:rsidR="00E6177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лавой </w:t>
      </w:r>
      <w:r w:rsidR="006A1828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B6792C" w:rsidRPr="0091168F" w:rsidRDefault="00B6792C" w:rsidP="00C0556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792C" w:rsidRPr="00E6177C" w:rsidRDefault="00E6177C" w:rsidP="00E6177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E617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6792C" w:rsidRPr="00E6177C">
        <w:rPr>
          <w:rFonts w:ascii="Times New Roman" w:hAnsi="Times New Roman"/>
          <w:b/>
          <w:color w:val="000000" w:themeColor="text1"/>
          <w:sz w:val="28"/>
          <w:szCs w:val="28"/>
        </w:rPr>
        <w:t>Основные задачи</w:t>
      </w:r>
    </w:p>
    <w:p w:rsidR="00B6792C" w:rsidRPr="0091168F" w:rsidRDefault="00B6792C" w:rsidP="00E6177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2.1. Основными задачами первичного воинского учета  являются: 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законами: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 документальное оформление сведений воинского учёта о гражданах, состоящих на воинском учёте;</w:t>
      </w:r>
    </w:p>
    <w:p w:rsidR="00B6792C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проведение плановой работы по подготовке необходимого количества военно</w:t>
      </w:r>
      <w:r w:rsidR="00333F2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обученных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пребывающих в запасе,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поддержания их укомплектованности на требуемом уровне в военное время.</w:t>
      </w:r>
      <w:proofErr w:type="gramEnd"/>
    </w:p>
    <w:p w:rsidR="00B6792C" w:rsidRPr="0091168F" w:rsidRDefault="00B6792C" w:rsidP="00C055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792C" w:rsidRPr="00E6177C" w:rsidRDefault="00E6177C" w:rsidP="00E6177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E617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6792C" w:rsidRPr="00E6177C">
        <w:rPr>
          <w:rFonts w:ascii="Times New Roman" w:hAnsi="Times New Roman"/>
          <w:b/>
          <w:color w:val="000000" w:themeColor="text1"/>
          <w:sz w:val="28"/>
          <w:szCs w:val="28"/>
        </w:rPr>
        <w:t>Функции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proofErr w:type="gram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Осуществлять первичный воинский  учёт граждан, пребывающих в запасе и граждан, подлежащих призыву на военную службу, проживающих или пребывающих (на срок более трех месяцев),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не имеющих регистрации по месту жительства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и месту пребывания, а так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же граждан, прибывших на место пребывания на срок более трех месяцев и не имеющих регистрации по месту пребывания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 </w:t>
      </w:r>
      <w:proofErr w:type="gramEnd"/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3.2. Обеспечивать выполнени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обязанностей, возложенных на 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в повседневной деятельности по первичному воинскому учёту граждан, пребывающих в запасе, из числа работающих в организациях, зарегистрированных и осуществляющих свою деятельность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 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3.3.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</w:t>
      </w:r>
      <w:r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персональных данных и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о воинском учете. Состав сведений, содержащихся в документах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первичного воинского учета, 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учитывается в соответствии с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1 к Положению. Форма учета сведений, содержащихся в документах первичного воинского учета призывников, 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соответствии 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0A8C" w:rsidRPr="00DD3B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2 к Положению. Форма учета сведений, содержащихся в документах первичного воинского учета прапорщиков, мичманов, сержантов, старшин, солдат и матросов запаса, 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соответствии  </w:t>
      </w:r>
      <w:r w:rsidR="000B0A8C" w:rsidRPr="00DD3B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3 к Положению. Форма учета сведений, содержащихся в документах первичного воинского учета офицеров запаса, 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соответствии </w:t>
      </w:r>
      <w:r w:rsidR="000B0A8C" w:rsidRPr="00DD3B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68211C" w:rsidRPr="00DD3BB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4 к Положению;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военные комиссариаты в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двухнедельный срок со дня его получения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по ф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орм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>согласно п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33F2F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5 к Положению;</w:t>
      </w:r>
    </w:p>
    <w:p w:rsidR="00B6792C" w:rsidRPr="0091168F" w:rsidRDefault="00B6792C" w:rsidP="00E617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3.5.</w:t>
      </w:r>
      <w:r w:rsidRPr="0091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Направлять  в двухнедельный срок  по запросам военных комиссариатов необходимые для занесения документы воинского учета сведения о гражданах, поступающих на воинский учет, состоящих на воинском учете, а также не состоящих, но  обязанных состоять на воинском учете;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3.6. </w:t>
      </w:r>
      <w:proofErr w:type="gram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места пребывания, в том числе не подтвержденные регистрацией по месту жительства и (или) месту пребывания либо выезде из Российской Федерации на срок более шести месяцев или въезде</w:t>
      </w:r>
      <w:proofErr w:type="gram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в Российскую Федерацию; </w:t>
      </w:r>
    </w:p>
    <w:p w:rsidR="00B6792C" w:rsidRPr="0091168F" w:rsidRDefault="00B6792C" w:rsidP="00E6177C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3.7. </w:t>
      </w:r>
      <w:proofErr w:type="gram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 поступлении в  мобилизационный людской резерв,  поступлении в  военные профессиональные образовательные организации и военные образовательные организации высшего образования,  призыве на военные сборы, медицинского освидетельствования  ранее признанных ограниченно годными к военной службе по состоянию здоровья;</w:t>
      </w:r>
      <w:proofErr w:type="gramEnd"/>
    </w:p>
    <w:p w:rsidR="00B6792C" w:rsidRPr="00DD3BBC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3.8. </w:t>
      </w:r>
      <w:proofErr w:type="gramStart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Представлять в военный комиссариат города Ачинск, </w:t>
      </w:r>
      <w:proofErr w:type="spell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Ачинского</w:t>
      </w:r>
      <w:proofErr w:type="spell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районов Красноярского края ежегодно до 1 октября списки  граждан мужского пола, достигших возраста 15 лет, и граждан мужского пола, достигших возраста 16 лет, а до 1 ноября - списков  граждан мужского пола, подлежащих первоначальной постановке на воинский учёт в следующем году,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по форме </w:t>
      </w:r>
      <w:r w:rsidR="00220261" w:rsidRPr="00DD3BBC">
        <w:rPr>
          <w:rFonts w:ascii="Times New Roman" w:hAnsi="Times New Roman"/>
          <w:color w:val="000000" w:themeColor="text1"/>
          <w:sz w:val="28"/>
          <w:szCs w:val="28"/>
        </w:rPr>
        <w:t>согласно прил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ожени</w:t>
      </w:r>
      <w:r w:rsidR="00220261" w:rsidRPr="00DD3BB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№ 6 к Положению; </w:t>
      </w:r>
      <w:proofErr w:type="gramEnd"/>
    </w:p>
    <w:p w:rsidR="00B6792C" w:rsidRPr="00DD3BBC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3.9. Организовывать и обеспечивать своевременное оповещение граждан о вызовах (повестках) военных комиссариатов; 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3.10. Вести прием граждан по вопросам воинского учета. Прием граждан по вопросам воинского учета осуществляется 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>специалистом</w:t>
      </w:r>
      <w:r w:rsidR="00C8517D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по учету и </w:t>
      </w:r>
      <w:r w:rsidR="00C8517D" w:rsidRPr="00DD3B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бронированию военнообязанных в 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C8517D" w:rsidRPr="00DD3B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Ачинского</w:t>
      </w:r>
      <w:proofErr w:type="spell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района  в рабочие дни  с 8</w:t>
      </w:r>
      <w:r w:rsidR="001F129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до  1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F129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30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, по адресу: Красноярский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рай,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Ачинский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с. Белый Яр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>, 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л. </w:t>
      </w:r>
      <w:proofErr w:type="gramStart"/>
      <w:r w:rsidR="00DE1B93">
        <w:rPr>
          <w:rFonts w:ascii="Times New Roman" w:hAnsi="Times New Roman"/>
          <w:color w:val="000000" w:themeColor="text1"/>
          <w:sz w:val="28"/>
          <w:szCs w:val="28"/>
        </w:rPr>
        <w:t>Трактовая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;  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3.11. Выявлять совместно с межмуниципальным отделом МВД России «</w:t>
      </w:r>
      <w:proofErr w:type="spell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Ачинский</w:t>
      </w:r>
      <w:proofErr w:type="spellEnd"/>
      <w:r w:rsidRPr="0091168F">
        <w:rPr>
          <w:rFonts w:ascii="Times New Roman" w:hAnsi="Times New Roman"/>
          <w:color w:val="000000" w:themeColor="text1"/>
          <w:sz w:val="28"/>
          <w:szCs w:val="28"/>
        </w:rPr>
        <w:t>» и отделом по вопросам миграции МО МВД России «</w:t>
      </w:r>
      <w:proofErr w:type="spell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Ачинский</w:t>
      </w:r>
      <w:proofErr w:type="spell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»,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граждан,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проживающих или пребывающих (на срок более трех месяцев)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сельсовета,  подлежащих постановке на воинский учет; 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3.12. Сверять не реже одного раза в год документы первичного воинского учета, с документами воинского учета соответствующих военных комиссариатов и организаций; 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3.13. Вести  учёт организаций независимо от организационно – правовых форм и форм собственности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далее -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организаций), зарегистрированных и осуществляющих свою деятельнос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ть на территории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сельсовета,  контроль ведения в них  воинского учёта;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3.14. Разъяснять должностным лицам организаций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их обязанности по воинскому учёту, мобилизационной подготовке и мобилизации, установленных законода</w:t>
      </w:r>
      <w:r>
        <w:rPr>
          <w:rFonts w:ascii="Times New Roman" w:hAnsi="Times New Roman"/>
          <w:color w:val="000000" w:themeColor="text1"/>
          <w:sz w:val="28"/>
          <w:szCs w:val="28"/>
        </w:rPr>
        <w:t>тельством Российской Федерации,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а так же  Положением о воинском учёте. Осуществлять контроль их исполнения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а также информировать об ответственности за неисполнение указанных обязанностей.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E6177C" w:rsidRDefault="00E6177C" w:rsidP="00E6177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E617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6792C" w:rsidRPr="00E6177C">
        <w:rPr>
          <w:rFonts w:ascii="Times New Roman" w:hAnsi="Times New Roman"/>
          <w:b/>
          <w:color w:val="000000" w:themeColor="text1"/>
          <w:sz w:val="28"/>
          <w:szCs w:val="28"/>
        </w:rPr>
        <w:t>Права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4.1. Для плановой и целенаправленной работы  по первичному воинскому учету 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дминистрация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имеет право: 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вносить предложения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</w:t>
      </w:r>
      <w:r>
        <w:rPr>
          <w:rFonts w:ascii="Times New Roman" w:hAnsi="Times New Roman"/>
          <w:color w:val="000000" w:themeColor="text1"/>
          <w:sz w:val="28"/>
          <w:szCs w:val="28"/>
        </w:rPr>
        <w:t>овых форм  и форм собственности,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апрашивать у организаций и граждан информацию, необходимую для занесе</w:t>
      </w:r>
      <w:r>
        <w:rPr>
          <w:rFonts w:ascii="Times New Roman" w:hAnsi="Times New Roman"/>
          <w:color w:val="000000" w:themeColor="text1"/>
          <w:sz w:val="28"/>
          <w:szCs w:val="28"/>
        </w:rPr>
        <w:t>ния в документы воинского учета,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ызывать граждан по вопросам воинского учета  и оповещать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о вызовах (п</w:t>
      </w:r>
      <w:r>
        <w:rPr>
          <w:rFonts w:ascii="Times New Roman" w:hAnsi="Times New Roman"/>
          <w:color w:val="000000" w:themeColor="text1"/>
          <w:sz w:val="28"/>
          <w:szCs w:val="28"/>
        </w:rPr>
        <w:t>овестках) военных комиссариатов,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пределять порядок оповещения граждан о вызовах (повестках) вое</w:t>
      </w:r>
      <w:r>
        <w:rPr>
          <w:rFonts w:ascii="Times New Roman" w:hAnsi="Times New Roman"/>
          <w:color w:val="000000" w:themeColor="text1"/>
          <w:sz w:val="28"/>
          <w:szCs w:val="28"/>
        </w:rPr>
        <w:t>нных комиссариатов,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пределять порядок приема граж</w:t>
      </w:r>
      <w:r>
        <w:rPr>
          <w:rFonts w:ascii="Times New Roman" w:hAnsi="Times New Roman"/>
          <w:color w:val="000000" w:themeColor="text1"/>
          <w:sz w:val="28"/>
          <w:szCs w:val="28"/>
        </w:rPr>
        <w:t>дан по вопросам воинского учета,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апрашивать у военных комиссариатов разъяснения по вопр</w:t>
      </w:r>
      <w:r>
        <w:rPr>
          <w:rFonts w:ascii="Times New Roman" w:hAnsi="Times New Roman"/>
          <w:color w:val="000000" w:themeColor="text1"/>
          <w:sz w:val="28"/>
          <w:szCs w:val="28"/>
        </w:rPr>
        <w:t>осам первичного воинского учета,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первичного во</w:t>
      </w:r>
      <w:r>
        <w:rPr>
          <w:rFonts w:ascii="Times New Roman" w:hAnsi="Times New Roman"/>
          <w:color w:val="000000" w:themeColor="text1"/>
          <w:sz w:val="28"/>
          <w:szCs w:val="28"/>
        </w:rPr>
        <w:t>инского учета,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п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роводить внутренние совещания по вопросам, отнесенным к компетен</w:t>
      </w:r>
      <w:r>
        <w:rPr>
          <w:rFonts w:ascii="Times New Roman" w:hAnsi="Times New Roman"/>
          <w:color w:val="000000" w:themeColor="text1"/>
          <w:sz w:val="28"/>
          <w:szCs w:val="28"/>
        </w:rPr>
        <w:t>ции первичного воинского учета,</w:t>
      </w:r>
    </w:p>
    <w:p w:rsidR="00B6792C" w:rsidRPr="0091168F" w:rsidRDefault="00B6792C" w:rsidP="00E61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 в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>носить на рассмотре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лавы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предложения по совершенствованию работы, связанные с функциями по первичному воинскому учету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B6792C" w:rsidRPr="0091168F" w:rsidRDefault="00B6792C" w:rsidP="00E617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организовывать взаимодействие в установленном порядке и обеспечивать служебную переписку с военным комиссариатом города Ачинск, </w:t>
      </w:r>
      <w:proofErr w:type="spell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Ачинского</w:t>
      </w:r>
      <w:proofErr w:type="spell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районов Красноярского края, организациями по вопросам, отнесённым к функциям первичного  воинского  учета.</w:t>
      </w:r>
    </w:p>
    <w:p w:rsidR="00B6792C" w:rsidRPr="0091168F" w:rsidRDefault="00B6792C" w:rsidP="00C055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E6177C" w:rsidRDefault="00E6177C" w:rsidP="00E6177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E617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6792C" w:rsidRPr="00E6177C">
        <w:rPr>
          <w:rFonts w:ascii="Times New Roman" w:hAnsi="Times New Roman"/>
          <w:b/>
          <w:color w:val="000000" w:themeColor="text1"/>
          <w:sz w:val="28"/>
          <w:szCs w:val="28"/>
        </w:rPr>
        <w:t>Руководство</w:t>
      </w:r>
    </w:p>
    <w:p w:rsidR="00B6792C" w:rsidRPr="0091168F" w:rsidRDefault="00B6792C" w:rsidP="00220261">
      <w:pPr>
        <w:tabs>
          <w:tab w:val="left" w:pos="110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5.1. Работу по первичному воинскому учету военнообязанных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Белоярском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сельсовете ведет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/>
          <w:color w:val="000000" w:themeColor="text1"/>
          <w:sz w:val="28"/>
          <w:szCs w:val="28"/>
        </w:rPr>
        <w:t>учету и бронированию военнообязанных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(далее – </w:t>
      </w:r>
      <w:r w:rsidR="00553A6D">
        <w:rPr>
          <w:rFonts w:ascii="Times New Roman" w:hAnsi="Times New Roman"/>
          <w:color w:val="000000" w:themeColor="text1"/>
          <w:sz w:val="28"/>
          <w:szCs w:val="28"/>
        </w:rPr>
        <w:t>специалист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назначается на должность и освобождается от должности </w:t>
      </w:r>
      <w:r w:rsidR="0022026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лавой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по согласованию с военным комиссаром города  Ачинск, </w:t>
      </w:r>
      <w:proofErr w:type="spell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Ачинского</w:t>
      </w:r>
      <w:proofErr w:type="spell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 и </w:t>
      </w:r>
      <w:proofErr w:type="spell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 районов Красноярского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6792C" w:rsidRPr="0091168F" w:rsidRDefault="00B6792C" w:rsidP="002202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5.2.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находится в непосредственном подчинении </w:t>
      </w:r>
      <w:r w:rsidR="00E6177C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лавы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сельсовета;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6792C" w:rsidRPr="0091168F" w:rsidRDefault="00B6792C" w:rsidP="002202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>5.3. В случае отсутст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вия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специалиста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по учету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бронированию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, его замещает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1 категории Администрации Белоярского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</w:p>
    <w:p w:rsidR="00B6792C" w:rsidRPr="0091168F" w:rsidRDefault="00B6792C" w:rsidP="002202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5.4.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Организует и контролирует работу по первичному воинскому учету </w:t>
      </w:r>
      <w:r w:rsidR="00E6177C" w:rsidRPr="00E6177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лава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</w:t>
      </w:r>
    </w:p>
    <w:p w:rsidR="00B6792C" w:rsidRDefault="00B6792C" w:rsidP="004646A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517D" w:rsidRDefault="00C8517D" w:rsidP="004646A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91168F" w:rsidRDefault="00C8517D" w:rsidP="004646A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                                            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В.В. Кириков</w:t>
      </w:r>
    </w:p>
    <w:p w:rsidR="00C8517D" w:rsidRDefault="00C8517D" w:rsidP="004646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91168F" w:rsidRDefault="00B6792C" w:rsidP="004646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1168F">
        <w:rPr>
          <w:rFonts w:ascii="Times New Roman" w:hAnsi="Times New Roman"/>
          <w:color w:val="000000" w:themeColor="text1"/>
          <w:sz w:val="28"/>
          <w:szCs w:val="28"/>
        </w:rPr>
        <w:t xml:space="preserve">С Положением </w:t>
      </w:r>
      <w:proofErr w:type="gramStart"/>
      <w:r w:rsidRPr="0091168F">
        <w:rPr>
          <w:rFonts w:ascii="Times New Roman" w:hAnsi="Times New Roman"/>
          <w:color w:val="000000" w:themeColor="text1"/>
          <w:sz w:val="28"/>
          <w:szCs w:val="28"/>
        </w:rPr>
        <w:t>ознакомлены</w:t>
      </w:r>
      <w:proofErr w:type="gramEnd"/>
      <w:r w:rsidRPr="0091168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6792C" w:rsidRPr="0091168F" w:rsidRDefault="00B6792C" w:rsidP="004646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91168F" w:rsidRDefault="00DE1B93" w:rsidP="004646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Красовицкая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Наталья Викторовна</w:t>
      </w:r>
    </w:p>
    <w:p w:rsidR="00C8517D" w:rsidRDefault="00C8517D" w:rsidP="004646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Default="00DE1B93" w:rsidP="004646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Ильюшкова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Тамара Васильевна</w:t>
      </w:r>
    </w:p>
    <w:p w:rsidR="00B6792C" w:rsidRDefault="00B6792C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92C" w:rsidRDefault="00B6792C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17D" w:rsidRDefault="00C8517D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1B93" w:rsidRDefault="00DE1B93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1B93" w:rsidRDefault="00DE1B93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1B93" w:rsidRDefault="00DE1B93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46A8" w:rsidRPr="00C8517D" w:rsidRDefault="004646A8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8517D" w:rsidRDefault="004646A8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 w:rsidR="00C8517D">
        <w:rPr>
          <w:rFonts w:ascii="Times New Roman" w:hAnsi="Times New Roman" w:cs="Times New Roman"/>
          <w:sz w:val="24"/>
          <w:szCs w:val="24"/>
        </w:rPr>
        <w:t>П</w:t>
      </w:r>
      <w:r w:rsidRPr="00C8517D">
        <w:rPr>
          <w:rFonts w:ascii="Times New Roman" w:hAnsi="Times New Roman" w:cs="Times New Roman"/>
          <w:sz w:val="24"/>
          <w:szCs w:val="24"/>
        </w:rPr>
        <w:t>оложению  об организации и осуществлении</w:t>
      </w:r>
      <w:r w:rsid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17D" w:rsidRDefault="004646A8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 w:rsidR="00C8517D"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4646A8" w:rsidRPr="00C8517D" w:rsidRDefault="00DE1B93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</w:t>
      </w:r>
      <w:r w:rsidR="004646A8" w:rsidRPr="00C851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0115D5" w:rsidRDefault="004646A8" w:rsidP="004646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5D5">
        <w:rPr>
          <w:rFonts w:ascii="Times New Roman" w:eastAsia="Times New Roman" w:hAnsi="Times New Roman" w:cs="Times New Roman"/>
          <w:b/>
          <w:sz w:val="28"/>
          <w:szCs w:val="28"/>
        </w:rPr>
        <w:t>Состав сведений</w:t>
      </w:r>
      <w:r w:rsidR="00C8517D" w:rsidRPr="000115D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115D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содержащийся в документах первичного воинского учета</w:t>
      </w:r>
    </w:p>
    <w:p w:rsidR="00C8517D" w:rsidRPr="00C8517D" w:rsidRDefault="00C8517D" w:rsidP="004646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фамилия, имя и отчество;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семейное положение;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место работы (учебы);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годность к военной службе по состоянию здоровья;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основные антропометрические данные;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прохождение военной службы или альтернативной гражданской службы;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прохождение военных сборов;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владение иностранными языками;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наличие военно-учетных и гражданских специальностей;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наличие спортивного разряда кандидата в мастера спорта, первого спортивного разряда или спортивного звания;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возбуждение или прекращение в отношении гражданина уголовного дела;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наличие судимости;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в военное время;</w:t>
      </w:r>
    </w:p>
    <w:p w:rsidR="004646A8" w:rsidRPr="00C8517D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17D">
        <w:rPr>
          <w:rFonts w:ascii="Times New Roman" w:eastAsia="Times New Roman" w:hAnsi="Times New Roman" w:cs="Times New Roman"/>
          <w:sz w:val="28"/>
          <w:szCs w:val="28"/>
        </w:rPr>
        <w:t>пребывание в мобилизационном людском резерве;</w:t>
      </w:r>
    </w:p>
    <w:p w:rsidR="004646A8" w:rsidRDefault="004646A8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17D">
        <w:rPr>
          <w:rFonts w:ascii="Times New Roman" w:eastAsia="Times New Roman" w:hAnsi="Times New Roman" w:cs="Times New Roman"/>
          <w:sz w:val="28"/>
          <w:szCs w:val="28"/>
        </w:rPr>
        <w:t>наличие освобождения или отсрочки от призыва на военную службу с указанием соответствующего положения настоящего Федерального закона,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 заседания</w:t>
      </w:r>
      <w:r w:rsidR="00DD3B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D3BBC" w:rsidRDefault="00DD3BBC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BBC" w:rsidRDefault="00DD3BBC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BBC" w:rsidRDefault="00DD3BBC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BBC" w:rsidRPr="00C8517D" w:rsidRDefault="00DD3BBC" w:rsidP="00464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17D" w:rsidRPr="00C8517D" w:rsidRDefault="00C8517D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17D" w:rsidRDefault="00C8517D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17D">
        <w:rPr>
          <w:rFonts w:ascii="Times New Roman" w:hAnsi="Times New Roman" w:cs="Times New Roman"/>
          <w:sz w:val="24"/>
          <w:szCs w:val="24"/>
        </w:rPr>
        <w:t>оложению  об организации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17D" w:rsidRDefault="00C8517D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C8517D" w:rsidRPr="00C8517D" w:rsidRDefault="00DE1B93" w:rsidP="00C85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C8517D" w:rsidRPr="00C8517D">
        <w:rPr>
          <w:rFonts w:ascii="Times New Roman" w:hAnsi="Times New Roman" w:cs="Times New Roman"/>
          <w:sz w:val="24"/>
          <w:szCs w:val="24"/>
        </w:rPr>
        <w:t>сельсовета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4646A8" w:rsidRPr="00B93452" w:rsidRDefault="004646A8" w:rsidP="004646A8">
      <w:pPr>
        <w:pStyle w:val="aa"/>
        <w:jc w:val="both"/>
        <w:rPr>
          <w:i/>
          <w:szCs w:val="20"/>
        </w:rPr>
      </w:pPr>
      <w:r w:rsidRPr="00B93452">
        <w:rPr>
          <w:i/>
          <w:szCs w:val="20"/>
        </w:rPr>
        <w:t>Лицевая сторона</w:t>
      </w:r>
    </w:p>
    <w:p w:rsidR="004646A8" w:rsidRPr="004100A1" w:rsidRDefault="004646A8" w:rsidP="004646A8">
      <w:pPr>
        <w:pStyle w:val="aa"/>
        <w:jc w:val="both"/>
        <w:rPr>
          <w:sz w:val="28"/>
          <w:szCs w:val="28"/>
        </w:rPr>
      </w:pPr>
    </w:p>
    <w:p w:rsidR="00C8517D" w:rsidRDefault="004646A8" w:rsidP="000115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8517D">
        <w:rPr>
          <w:rFonts w:ascii="Times New Roman" w:hAnsi="Times New Roman" w:cs="Times New Roman"/>
          <w:color w:val="auto"/>
          <w:sz w:val="24"/>
          <w:szCs w:val="24"/>
        </w:rPr>
        <w:t xml:space="preserve">К А </w:t>
      </w:r>
      <w:proofErr w:type="gramStart"/>
      <w:r w:rsidRPr="00C8517D"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C8517D">
        <w:rPr>
          <w:rFonts w:ascii="Times New Roman" w:hAnsi="Times New Roman" w:cs="Times New Roman"/>
          <w:color w:val="auto"/>
          <w:sz w:val="24"/>
          <w:szCs w:val="24"/>
        </w:rPr>
        <w:t xml:space="preserve"> Т А</w:t>
      </w:r>
    </w:p>
    <w:p w:rsidR="004646A8" w:rsidRPr="00C8517D" w:rsidRDefault="004646A8" w:rsidP="000115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8517D">
        <w:rPr>
          <w:rFonts w:ascii="Times New Roman" w:hAnsi="Times New Roman" w:cs="Times New Roman"/>
          <w:color w:val="auto"/>
          <w:sz w:val="24"/>
          <w:szCs w:val="24"/>
        </w:rPr>
        <w:t>первичного воинского учета призывника</w:t>
      </w:r>
    </w:p>
    <w:p w:rsidR="004646A8" w:rsidRPr="00C8517D" w:rsidRDefault="004646A8" w:rsidP="004646A8">
      <w:pPr>
        <w:widowControl w:val="0"/>
        <w:tabs>
          <w:tab w:val="left" w:pos="0"/>
          <w:tab w:val="left" w:pos="82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C8517D" w:rsidRDefault="004646A8" w:rsidP="004646A8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bCs/>
          <w:sz w:val="24"/>
          <w:szCs w:val="24"/>
        </w:rPr>
        <w:t xml:space="preserve">1. Фамилия </w:t>
      </w:r>
      <w:r w:rsidRPr="00C8517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646A8" w:rsidRPr="00C8517D" w:rsidRDefault="004646A8" w:rsidP="004646A8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2. </w:t>
      </w:r>
      <w:r w:rsidRPr="00C8517D">
        <w:rPr>
          <w:rFonts w:ascii="Times New Roman" w:hAnsi="Times New Roman" w:cs="Times New Roman"/>
          <w:bCs/>
          <w:sz w:val="24"/>
          <w:szCs w:val="24"/>
        </w:rPr>
        <w:t>Имя и отчество</w:t>
      </w:r>
      <w:r w:rsidRPr="00C851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4646A8" w:rsidRPr="00C8517D" w:rsidRDefault="004646A8" w:rsidP="004646A8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3.</w:t>
      </w:r>
      <w:r w:rsidRPr="00C8517D">
        <w:rPr>
          <w:rFonts w:ascii="Times New Roman" w:hAnsi="Times New Roman" w:cs="Times New Roman"/>
          <w:bCs/>
          <w:sz w:val="24"/>
          <w:szCs w:val="24"/>
        </w:rPr>
        <w:t xml:space="preserve"> Паспорт: </w:t>
      </w:r>
      <w:r w:rsidRPr="00C8517D">
        <w:rPr>
          <w:rFonts w:ascii="Times New Roman" w:hAnsi="Times New Roman" w:cs="Times New Roman"/>
          <w:sz w:val="24"/>
          <w:szCs w:val="24"/>
        </w:rPr>
        <w:t>серия ______ № _____________, когда выдан ________________,</w:t>
      </w:r>
    </w:p>
    <w:p w:rsidR="004646A8" w:rsidRPr="00C8517D" w:rsidRDefault="004646A8" w:rsidP="004646A8">
      <w:pPr>
        <w:widowControl w:val="0"/>
        <w:tabs>
          <w:tab w:val="left" w:pos="1402"/>
          <w:tab w:val="left" w:pos="82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C8517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851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4646A8" w:rsidRPr="00C8517D" w:rsidRDefault="004646A8" w:rsidP="004646A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4.</w:t>
      </w:r>
      <w:r w:rsidRPr="00C8517D">
        <w:rPr>
          <w:rFonts w:ascii="Times New Roman" w:hAnsi="Times New Roman" w:cs="Times New Roman"/>
          <w:bCs/>
          <w:sz w:val="24"/>
          <w:szCs w:val="24"/>
        </w:rPr>
        <w:t> Удостоверение гражданина, подлежащего призыву на военную службу:</w:t>
      </w:r>
      <w:r w:rsidRPr="00C8517D">
        <w:rPr>
          <w:rFonts w:ascii="Times New Roman" w:hAnsi="Times New Roman" w:cs="Times New Roman"/>
          <w:sz w:val="24"/>
          <w:szCs w:val="24"/>
        </w:rPr>
        <w:t xml:space="preserve"> серия _______ № ___________, дата выдачи ________________________</w:t>
      </w:r>
    </w:p>
    <w:p w:rsidR="004646A8" w:rsidRPr="00C8517D" w:rsidRDefault="004646A8" w:rsidP="004646A8">
      <w:pPr>
        <w:pStyle w:val="1"/>
        <w:tabs>
          <w:tab w:val="left" w:pos="708"/>
        </w:tabs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517D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C8517D">
        <w:rPr>
          <w:rFonts w:ascii="Times New Roman" w:hAnsi="Times New Roman" w:cs="Times New Roman"/>
          <w:color w:val="auto"/>
          <w:sz w:val="24"/>
          <w:szCs w:val="24"/>
        </w:rPr>
        <w:t>. Общие сведения:</w:t>
      </w:r>
    </w:p>
    <w:tbl>
      <w:tblPr>
        <w:tblW w:w="93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993"/>
        <w:gridCol w:w="1986"/>
        <w:gridCol w:w="518"/>
        <w:gridCol w:w="993"/>
        <w:gridCol w:w="1042"/>
        <w:gridCol w:w="994"/>
      </w:tblGrid>
      <w:tr w:rsidR="004646A8" w:rsidRPr="00C8517D" w:rsidTr="004646A8">
        <w:trPr>
          <w:jc w:val="center"/>
        </w:trPr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5. Год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6. Место рождения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 Адрес места жительства (зарегистрирован)</w:t>
            </w: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 xml:space="preserve"> (номер телефона)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8. Фактически проживает (номер телефона)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9. Жилищный орган по месту регистрации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10. Территориальный орган внутренних дел (отделение полиции)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11. Семейное положение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proofErr w:type="gramStart"/>
            <w:r w:rsidRPr="00C8517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(учебы), номер цеха </w:t>
            </w:r>
            <w:r w:rsidRPr="00C8517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(факультета, группы), специальность (должность,</w:t>
            </w: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 xml:space="preserve"> номер курса, группы)</w:t>
            </w:r>
            <w:proofErr w:type="gramEnd"/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13. Срок окончания учебы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14. Образование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 Военно-учетная специальность (когда и где</w:t>
            </w: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 xml:space="preserve"> получил)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16. Владение иностранными языками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17. Судимость (когда, каким судом, по какой статье, на какой срок осужден, вид наказания)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18. Дата снятия или погашения судимости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4646A8">
        <w:trPr>
          <w:jc w:val="center"/>
        </w:trPr>
        <w:tc>
          <w:tcPr>
            <w:tcW w:w="5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19. Вид спорта, разряд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A8" w:rsidRPr="00C8517D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C8517D" w:rsidRDefault="004646A8" w:rsidP="004646A8">
      <w:pPr>
        <w:pStyle w:val="2"/>
        <w:ind w:firstLine="357"/>
        <w:jc w:val="both"/>
        <w:rPr>
          <w:sz w:val="24"/>
          <w:szCs w:val="24"/>
        </w:rPr>
      </w:pPr>
      <w:r w:rsidRPr="00C8517D">
        <w:rPr>
          <w:b/>
          <w:sz w:val="24"/>
          <w:szCs w:val="24"/>
          <w:lang w:val="en-US"/>
        </w:rPr>
        <w:t>II</w:t>
      </w:r>
      <w:r w:rsidRPr="00C8517D">
        <w:rPr>
          <w:b/>
          <w:sz w:val="24"/>
          <w:szCs w:val="24"/>
        </w:rPr>
        <w:t>.</w:t>
      </w:r>
      <w:r w:rsidRPr="00C8517D">
        <w:rPr>
          <w:sz w:val="24"/>
          <w:szCs w:val="24"/>
        </w:rPr>
        <w:t xml:space="preserve"> </w:t>
      </w:r>
      <w:r w:rsidRPr="00C8517D">
        <w:rPr>
          <w:b/>
          <w:sz w:val="24"/>
          <w:szCs w:val="24"/>
        </w:rPr>
        <w:t>Результаты сверок данных с военным комиссариатом: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837"/>
      </w:tblGrid>
      <w:tr w:rsidR="004646A8" w:rsidRPr="00C8517D" w:rsidTr="00C8517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C8517D" w:rsidRDefault="004646A8" w:rsidP="00B93452">
            <w:pPr>
              <w:pStyle w:val="1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8517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D">
              <w:rPr>
                <w:rFonts w:ascii="Times New Roman" w:hAnsi="Times New Roman" w:cs="Times New Roman"/>
                <w:sz w:val="24"/>
                <w:szCs w:val="24"/>
              </w:rPr>
              <w:t>Результат сверки</w:t>
            </w:r>
          </w:p>
        </w:tc>
      </w:tr>
      <w:tr w:rsidR="004646A8" w:rsidRPr="00C8517D" w:rsidTr="00C8517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C8517D" w:rsidTr="00C8517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C8517D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00A1">
        <w:rPr>
          <w:rFonts w:ascii="Times New Roman" w:hAnsi="Times New Roman" w:cs="Times New Roman"/>
          <w:sz w:val="24"/>
          <w:szCs w:val="24"/>
        </w:rPr>
        <w:br w:type="page"/>
      </w:r>
      <w:r w:rsidRPr="00B93452">
        <w:rPr>
          <w:rFonts w:ascii="Times New Roman" w:hAnsi="Times New Roman" w:cs="Times New Roman"/>
          <w:i/>
          <w:sz w:val="20"/>
          <w:szCs w:val="20"/>
        </w:rPr>
        <w:lastRenderedPageBreak/>
        <w:t>Оборотная сторона</w:t>
      </w:r>
    </w:p>
    <w:p w:rsidR="004646A8" w:rsidRPr="00F67200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46A8" w:rsidRPr="00B93452" w:rsidRDefault="004646A8" w:rsidP="00B93452">
      <w:pPr>
        <w:pStyle w:val="1"/>
        <w:tabs>
          <w:tab w:val="left" w:pos="708"/>
        </w:tabs>
        <w:spacing w:before="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3452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B93452">
        <w:rPr>
          <w:rFonts w:ascii="Times New Roman" w:hAnsi="Times New Roman" w:cs="Times New Roman"/>
          <w:color w:val="auto"/>
          <w:sz w:val="24"/>
          <w:szCs w:val="24"/>
        </w:rPr>
        <w:t>. Сведения о ближайших родственниках гражданина:</w:t>
      </w:r>
    </w:p>
    <w:tbl>
      <w:tblPr>
        <w:tblW w:w="9360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061"/>
        <w:gridCol w:w="1428"/>
        <w:gridCol w:w="1844"/>
        <w:gridCol w:w="2127"/>
      </w:tblGrid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Родство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(для матери, сестер и жены – девичья фамилия)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Место работы (трудоспособность), должность</w:t>
            </w:r>
          </w:p>
        </w:tc>
      </w:tr>
      <w:tr w:rsidR="004646A8" w:rsidRPr="00B93452" w:rsidTr="004646A8">
        <w:trPr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b/>
                <w:sz w:val="24"/>
                <w:szCs w:val="24"/>
              </w:rPr>
              <w:t>А. Проживают совместно с призывником:</w:t>
            </w: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b/>
                <w:sz w:val="24"/>
                <w:szCs w:val="24"/>
              </w:rPr>
              <w:t>Б. Проживают отдельно:</w:t>
            </w: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9345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93452">
        <w:rPr>
          <w:rFonts w:ascii="Times New Roman" w:hAnsi="Times New Roman" w:cs="Times New Roman"/>
          <w:b/>
          <w:sz w:val="24"/>
          <w:szCs w:val="24"/>
        </w:rPr>
        <w:t>.</w:t>
      </w:r>
      <w:r w:rsidRPr="00B93452">
        <w:rPr>
          <w:rFonts w:ascii="Times New Roman" w:hAnsi="Times New Roman" w:cs="Times New Roman"/>
          <w:sz w:val="24"/>
          <w:szCs w:val="24"/>
        </w:rPr>
        <w:t> </w:t>
      </w:r>
      <w:r w:rsidRPr="00B93452">
        <w:rPr>
          <w:rFonts w:ascii="Times New Roman" w:hAnsi="Times New Roman" w:cs="Times New Roman"/>
          <w:b/>
          <w:sz w:val="24"/>
          <w:szCs w:val="24"/>
        </w:rPr>
        <w:t xml:space="preserve">Решение комиссии по постановке граждан на воинский учет: </w:t>
      </w:r>
      <w:r w:rsidRPr="00B93452">
        <w:rPr>
          <w:rFonts w:ascii="Times New Roman" w:hAnsi="Times New Roman" w:cs="Times New Roman"/>
          <w:sz w:val="24"/>
          <w:szCs w:val="24"/>
        </w:rPr>
        <w:t>____________________ протокол № ___ от «___» ____________ 20___ г.</w:t>
      </w:r>
    </w:p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B93452" w:rsidRDefault="004646A8" w:rsidP="00B93452">
      <w:pPr>
        <w:pStyle w:val="1"/>
        <w:tabs>
          <w:tab w:val="left" w:pos="708"/>
        </w:tabs>
        <w:spacing w:before="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3452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B93452">
        <w:rPr>
          <w:rFonts w:ascii="Times New Roman" w:hAnsi="Times New Roman" w:cs="Times New Roman"/>
          <w:color w:val="auto"/>
          <w:sz w:val="24"/>
          <w:szCs w:val="24"/>
        </w:rPr>
        <w:t>. Решение призывной комиссии:</w:t>
      </w:r>
    </w:p>
    <w:tbl>
      <w:tblPr>
        <w:tblW w:w="9375" w:type="dxa"/>
        <w:jc w:val="center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1741"/>
        <w:gridCol w:w="1741"/>
        <w:gridCol w:w="1741"/>
      </w:tblGrid>
      <w:tr w:rsidR="004646A8" w:rsidRPr="00B93452" w:rsidTr="004646A8">
        <w:trPr>
          <w:trHeight w:val="624"/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«__» ___ 20__ г.</w:t>
            </w:r>
          </w:p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«__» ___ 20__ г.</w:t>
            </w:r>
          </w:p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«__» ___ 20__ г.</w:t>
            </w:r>
          </w:p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Призвать на военную службу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Направить на альтернативную гражданскую службу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Предоставить отсрочку от призыва на военную службу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До какого времени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Освободить от призыва на военную службу. Зачислить в запас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Освободить от исполнения воинской обязанности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Направить для сдачи конкурсных вступительных экзаменов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A8" w:rsidRPr="00B93452" w:rsidTr="004646A8">
        <w:trPr>
          <w:jc w:val="center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Направить на медицинское обследование. Явиться повторно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9345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93452">
        <w:rPr>
          <w:rFonts w:ascii="Times New Roman" w:hAnsi="Times New Roman" w:cs="Times New Roman"/>
          <w:b/>
          <w:sz w:val="24"/>
          <w:szCs w:val="24"/>
        </w:rPr>
        <w:t>. Прием на воинский учет и снятие с воинского учета:</w:t>
      </w:r>
    </w:p>
    <w:tbl>
      <w:tblPr>
        <w:tblW w:w="9345" w:type="dxa"/>
        <w:jc w:val="center"/>
        <w:tblInd w:w="-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5221"/>
      </w:tblGrid>
      <w:tr w:rsidR="004646A8" w:rsidRPr="00B93452" w:rsidTr="004646A8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Принят на воинский учет</w:t>
            </w:r>
            <w:proofErr w:type="gram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52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 w:rsidRPr="00B93452">
              <w:rPr>
                <w:rFonts w:ascii="Times New Roman" w:hAnsi="Times New Roman" w:cs="Times New Roman"/>
                <w:sz w:val="24"/>
                <w:szCs w:val="24"/>
              </w:rPr>
              <w:t xml:space="preserve"> с воинского учета</w:t>
            </w:r>
          </w:p>
        </w:tc>
      </w:tr>
      <w:tr w:rsidR="004646A8" w:rsidRPr="00B93452" w:rsidTr="004646A8">
        <w:trPr>
          <w:trHeight w:val="556"/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646A8" w:rsidRPr="00B93452" w:rsidRDefault="004646A8" w:rsidP="0046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452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причина снятия с воинского учета призывников – призван на военную службу и отправлен в воинскую часть, направлен </w:t>
            </w:r>
            <w:r w:rsidRPr="00B93452">
              <w:rPr>
                <w:rFonts w:ascii="Times New Roman" w:hAnsi="Times New Roman" w:cs="Times New Roman"/>
                <w:sz w:val="20"/>
                <w:szCs w:val="20"/>
              </w:rPr>
              <w:br/>
              <w:t>на АГС, передан в запас или освобожден от исполнения воинской обязанности по решению призывной комиссии, сменил место жительства)</w:t>
            </w:r>
            <w:proofErr w:type="gramEnd"/>
          </w:p>
        </w:tc>
      </w:tr>
    </w:tbl>
    <w:p w:rsidR="004646A8" w:rsidRPr="00B93452" w:rsidRDefault="004646A8" w:rsidP="00B9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5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93452">
        <w:rPr>
          <w:rFonts w:ascii="Times New Roman" w:hAnsi="Times New Roman" w:cs="Times New Roman"/>
          <w:sz w:val="24"/>
          <w:szCs w:val="24"/>
        </w:rPr>
        <w:t xml:space="preserve"> </w:t>
      </w:r>
      <w:r w:rsidR="00B93452" w:rsidRPr="00B93452">
        <w:rPr>
          <w:rFonts w:ascii="Times New Roman" w:hAnsi="Times New Roman" w:cs="Times New Roman"/>
          <w:sz w:val="24"/>
          <w:szCs w:val="24"/>
        </w:rPr>
        <w:t>«___» __________ 20___ г.</w:t>
      </w:r>
    </w:p>
    <w:p w:rsidR="00B93452" w:rsidRPr="00B93452" w:rsidRDefault="00B93452" w:rsidP="00B9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="004646A8" w:rsidRPr="00B93452">
        <w:rPr>
          <w:rFonts w:ascii="Times New Roman" w:hAnsi="Times New Roman" w:cs="Times New Roman"/>
          <w:sz w:val="20"/>
          <w:szCs w:val="20"/>
        </w:rPr>
        <w:t xml:space="preserve">(подпись должностного лица,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93452">
        <w:rPr>
          <w:rFonts w:ascii="Times New Roman" w:hAnsi="Times New Roman" w:cs="Times New Roman"/>
          <w:spacing w:val="-4"/>
          <w:sz w:val="20"/>
          <w:szCs w:val="20"/>
        </w:rPr>
        <w:t>(дата заполнения)</w:t>
      </w:r>
      <w:proofErr w:type="gramEnd"/>
    </w:p>
    <w:p w:rsidR="004646A8" w:rsidRPr="00B93452" w:rsidRDefault="00B93452" w:rsidP="00B9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93452">
        <w:rPr>
          <w:rFonts w:ascii="Times New Roman" w:hAnsi="Times New Roman" w:cs="Times New Roman"/>
          <w:sz w:val="20"/>
          <w:szCs w:val="20"/>
        </w:rPr>
        <w:t>ответственного за ведение первичного воинского учета)</w:t>
      </w:r>
    </w:p>
    <w:p w:rsidR="004646A8" w:rsidRPr="00B93452" w:rsidRDefault="004646A8" w:rsidP="0046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6A8" w:rsidRPr="00B93452" w:rsidRDefault="004646A8" w:rsidP="00B9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pacing w:val="-4"/>
          <w:sz w:val="20"/>
          <w:szCs w:val="20"/>
        </w:rPr>
        <w:t xml:space="preserve">   </w:t>
      </w:r>
      <w:r w:rsidRPr="00B93452">
        <w:rPr>
          <w:rFonts w:ascii="Times New Roman" w:hAnsi="Times New Roman" w:cs="Times New Roman"/>
          <w:b/>
          <w:sz w:val="20"/>
          <w:szCs w:val="20"/>
        </w:rPr>
        <w:t>Примечание:</w:t>
      </w:r>
      <w:r w:rsidRPr="00B93452">
        <w:rPr>
          <w:rFonts w:ascii="Times New Roman" w:hAnsi="Times New Roman" w:cs="Times New Roman"/>
          <w:sz w:val="20"/>
          <w:szCs w:val="20"/>
        </w:rPr>
        <w:t xml:space="preserve">  порядок заполнения (ведения) карты первичного воинского учета призывника определен  приложением № 9 к методическим рекомендациям ГШ ВС РФ по осуществлению  первичного воинского учета в 2017г.</w:t>
      </w:r>
      <w:r w:rsidRPr="00B93452">
        <w:rPr>
          <w:rFonts w:ascii="Times New Roman" w:hAnsi="Times New Roman" w:cs="Times New Roman"/>
          <w:sz w:val="20"/>
          <w:szCs w:val="20"/>
        </w:rPr>
        <w:br w:type="page"/>
      </w:r>
    </w:p>
    <w:p w:rsidR="00B93452" w:rsidRPr="00C8517D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2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17D">
        <w:rPr>
          <w:rFonts w:ascii="Times New Roman" w:hAnsi="Times New Roman" w:cs="Times New Roman"/>
          <w:sz w:val="24"/>
          <w:szCs w:val="24"/>
        </w:rPr>
        <w:t>оложению  об организации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2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B93452" w:rsidRDefault="00DE1B93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B93452" w:rsidRPr="00C8517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93452" w:rsidRPr="00BA5F3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646A8" w:rsidRPr="00731BCB" w:rsidRDefault="004646A8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5F3D">
        <w:rPr>
          <w:rFonts w:ascii="Times New Roman" w:hAnsi="Times New Roman" w:cs="Times New Roman"/>
          <w:i/>
          <w:sz w:val="20"/>
          <w:szCs w:val="20"/>
        </w:rPr>
        <w:t>Лицевая сторона</w:t>
      </w:r>
    </w:p>
    <w:p w:rsidR="004646A8" w:rsidRPr="00BA5F3D" w:rsidRDefault="004646A8" w:rsidP="004646A8">
      <w:pPr>
        <w:spacing w:after="0" w:line="240" w:lineRule="auto"/>
        <w:ind w:left="-180" w:right="9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1"/>
        <w:gridCol w:w="309"/>
        <w:gridCol w:w="1470"/>
        <w:gridCol w:w="1060"/>
        <w:gridCol w:w="361"/>
        <w:gridCol w:w="338"/>
        <w:gridCol w:w="381"/>
        <w:gridCol w:w="611"/>
        <w:gridCol w:w="283"/>
        <w:gridCol w:w="6"/>
        <w:gridCol w:w="1270"/>
        <w:gridCol w:w="992"/>
        <w:gridCol w:w="993"/>
      </w:tblGrid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Год рождения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Категория годности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Style w:val="Arial8pt0"/>
                <w:rFonts w:ascii="Times New Roman" w:hAnsi="Times New Roman" w:cs="Times New Roman"/>
                <w:bCs/>
              </w:rPr>
              <w:t>(26)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Номер ВУС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Код ВУС</w:t>
            </w:r>
          </w:p>
        </w:tc>
        <w:tc>
          <w:tcPr>
            <w:tcW w:w="43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pStyle w:val="Arial8pt"/>
              <w:rPr>
                <w:rStyle w:val="Arial10pt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B93452">
              <w:rPr>
                <w:rStyle w:val="Arial10pt"/>
                <w:rFonts w:ascii="Times New Roman" w:hAnsi="Times New Roman" w:cs="Times New Roman"/>
                <w:b/>
                <w:bCs/>
                <w:i w:val="0"/>
                <w:iCs w:val="0"/>
              </w:rPr>
              <w:t>УЧЕТНАЯ КАРТОЧКА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 военному билету серии        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(20) Воинское звание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Приписан (предназначен)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(23) Категория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запаса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№ команды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 литер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KEDxP4072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Отчество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(24) Группа учета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 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7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Национальность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(25) Состав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(1) Место рождения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27) Наименование воинской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должности и военно-учетной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специальности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Воинское звание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 штату 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(2) Образование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№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Дни и часы 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(3) Гражданские специальности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Пункт 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Дата вручения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</w:pPr>
            <w:proofErr w:type="spellStart"/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мобпредписания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insideV w:val="single" w:sz="6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0"/>
            </w:tblGrid>
            <w:tr w:rsidR="004646A8" w:rsidRPr="00B93452" w:rsidTr="004646A8">
              <w:trPr>
                <w:cantSplit/>
                <w:trHeight w:val="1201"/>
              </w:trPr>
              <w:tc>
                <w:tcPr>
                  <w:tcW w:w="5000" w:type="pct"/>
                  <w:hideMark/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B9345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(</w:t>
                  </w:r>
                  <w:r w:rsidRPr="00B93452"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16"/>
                    </w:rPr>
                    <w:t>4) Наличие первого спортивного</w:t>
                  </w:r>
                  <w:r w:rsidRPr="00B9345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разряда или спортивного звания</w:t>
                  </w:r>
                </w:p>
              </w:tc>
            </w:tr>
          </w:tbl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№ допуска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KEDxP4076T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dKEDxP2106"/>
            <w:bookmarkEnd w:id="2"/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11) Прохождение военной службы, альтернативной гражданской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службы (ненужное зачеркнуть)</w:t>
            </w:r>
          </w:p>
        </w:tc>
      </w:tr>
      <w:tr w:rsidR="004646A8" w:rsidRPr="00B93452" w:rsidTr="004646A8">
        <w:trPr>
          <w:cantSplit/>
          <w:trHeight w:val="509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Воинская часть (организация),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воинская должность (должность)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Полное кодовое обозначение ВУС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Тип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(марка) ВВТ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С какого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времени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 какое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время</w:t>
            </w:r>
          </w:p>
        </w:tc>
      </w:tr>
      <w:tr w:rsidR="004646A8" w:rsidRPr="00B93452" w:rsidTr="004646A8">
        <w:trPr>
          <w:cantSplit/>
          <w:trHeight w:val="455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dSS_CHLFxP2005Fxx1"/>
            <w:bookmarkEnd w:id="3"/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(5) Семейное положение</w:t>
            </w:r>
          </w:p>
        </w:tc>
        <w:tc>
          <w:tcPr>
            <w:tcW w:w="8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509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275"/>
              <w:gridCol w:w="1276"/>
              <w:gridCol w:w="992"/>
              <w:gridCol w:w="983"/>
            </w:tblGrid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4" w:name="rSS_SLxR4061SLxR4061xx1"/>
                  <w:bookmarkStart w:id="5" w:name="rSS_DOPSLxR4012ALxR4012xx1"/>
                  <w:bookmarkEnd w:id="4"/>
                  <w:bookmarkEnd w:id="5"/>
                </w:p>
              </w:tc>
              <w:tc>
                <w:tcPr>
                  <w:tcW w:w="10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6" w:name="rSS_SLxR4061SLxx1"/>
                  <w:bookmarkEnd w:id="6"/>
                </w:p>
              </w:tc>
              <w:tc>
                <w:tcPr>
                  <w:tcW w:w="10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7" w:name="rSS_SLxR4060MSLxR4060xP02x1"/>
                  <w:bookmarkEnd w:id="7"/>
                </w:p>
              </w:tc>
              <w:tc>
                <w:tcPr>
                  <w:tcW w:w="7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8" w:name="dSS_DOPSLxD_POSTxx1"/>
                  <w:bookmarkEnd w:id="8"/>
                </w:p>
              </w:tc>
              <w:tc>
                <w:tcPr>
                  <w:tcW w:w="7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9" w:name="dSS_DOPSLxD_ISKLxx1"/>
                  <w:bookmarkEnd w:id="9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0" w:name="rSS_SLxR4061SLxR4061xx2"/>
                  <w:bookmarkStart w:id="11" w:name="rSS_DOPSLxR4012ALxR4012xx2"/>
                  <w:bookmarkEnd w:id="10"/>
                  <w:bookmarkEnd w:id="11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2" w:name="rSS_SLxR4061SLxx2"/>
                  <w:bookmarkEnd w:id="12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3" w:name="rSS_SLxR4060MSLxR4060xP02x2"/>
                  <w:bookmarkEnd w:id="13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4" w:name="dSS_DOPSLxD_POSTxx2"/>
                  <w:bookmarkEnd w:id="14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5" w:name="dSS_DOPSLxD_ISKLxx2"/>
                  <w:bookmarkEnd w:id="15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6" w:name="rSS_SLxR4061SLxR4061xx3"/>
                  <w:bookmarkStart w:id="17" w:name="rSS_DOPSLxR4012ALxR4012xx3"/>
                  <w:bookmarkEnd w:id="16"/>
                  <w:bookmarkEnd w:id="17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8" w:name="rSS_SLxR4061SLxx3"/>
                  <w:bookmarkEnd w:id="18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9" w:name="rSS_SLxR4060MSLxR4060xP02x3"/>
                  <w:bookmarkEnd w:id="19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0" w:name="dSS_DOPSLxD_POSTxx3"/>
                  <w:bookmarkEnd w:id="20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1" w:name="dSS_DOPSLxD_ISKLxx3"/>
                  <w:bookmarkEnd w:id="21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2" w:name="rSS_SLxR4061SLxR4061xx4"/>
                  <w:bookmarkStart w:id="23" w:name="rSS_DOPSLxR4012ALxR4012xx4"/>
                  <w:bookmarkEnd w:id="22"/>
                  <w:bookmarkEnd w:id="23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4" w:name="rSS_SLxR4061SLxx4"/>
                  <w:bookmarkEnd w:id="24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5" w:name="rSS_SLxR4060MSLxR4060xP02x4"/>
                  <w:bookmarkEnd w:id="25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6" w:name="dSS_DOPSLxD_POSTxx4"/>
                  <w:bookmarkEnd w:id="26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7" w:name="dSS_DOPSLxD_ISKLxx4"/>
                  <w:bookmarkEnd w:id="27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8" w:name="rSS_SLxR4061SLxR4061xx5"/>
                  <w:bookmarkStart w:id="29" w:name="rSS_DOPSLxR4012ALxR4012xx5"/>
                  <w:bookmarkEnd w:id="28"/>
                  <w:bookmarkEnd w:id="29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0" w:name="rSS_SLxR4061SLxx5"/>
                  <w:bookmarkEnd w:id="30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1" w:name="rSS_SLxR4060MSLxR4060xP02x5"/>
                  <w:bookmarkEnd w:id="31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2" w:name="dSS_SLxP2044SLxx5"/>
                  <w:bookmarkStart w:id="33" w:name="dSS_DOPSLxD_POSTxx5"/>
                  <w:bookmarkEnd w:id="32"/>
                  <w:bookmarkEnd w:id="33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4" w:name="dSS_SLxP2045SLxx5"/>
                  <w:bookmarkStart w:id="35" w:name="dSS_DOPSLxD_ISKLxx5"/>
                  <w:bookmarkEnd w:id="34"/>
                  <w:bookmarkEnd w:id="35"/>
                </w:p>
              </w:tc>
            </w:tr>
            <w:tr w:rsidR="004646A8" w:rsidRPr="00B93452" w:rsidTr="004646A8">
              <w:trPr>
                <w:cantSplit/>
                <w:trHeight w:val="20"/>
              </w:trPr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6" w:name="rSS_SLxR4061SLxR4061xx6"/>
                  <w:bookmarkStart w:id="37" w:name="rSS_DOPSLxR4012ALxR4012xx6"/>
                  <w:bookmarkEnd w:id="36"/>
                  <w:bookmarkEnd w:id="37"/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8" w:name="rSS_SLxR4061SLxx6"/>
                  <w:bookmarkEnd w:id="38"/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9" w:name="rSS_SLxR4060MSLxR4060xP02x6"/>
                  <w:bookmarkEnd w:id="39"/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40" w:name="dSS_SLxP2044SLxx6"/>
                  <w:bookmarkStart w:id="41" w:name="dSS_DOPSLxD_POSTxx6"/>
                  <w:bookmarkEnd w:id="40"/>
                  <w:bookmarkEnd w:id="41"/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646A8" w:rsidRPr="00B93452" w:rsidRDefault="004646A8" w:rsidP="004646A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42" w:name="dSS_SLxP2045SLxx6"/>
                  <w:bookmarkStart w:id="43" w:name="dSS_DOPSLxD_ISKLxx6"/>
                  <w:bookmarkEnd w:id="42"/>
                  <w:bookmarkEnd w:id="43"/>
                </w:p>
              </w:tc>
            </w:tr>
          </w:tbl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1022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Место работы (адрес организации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должность)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Телефон №</w:t>
            </w:r>
            <w:bookmarkStart w:id="44" w:name="pKEDxP4133"/>
            <w:bookmarkEnd w:id="44"/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455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Адрес места жительства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509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(8, 10, 15, 17)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основании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Телефон №</w:t>
            </w:r>
            <w:bookmarkStart w:id="45" w:name="pKEDxP4135"/>
            <w:bookmarkStart w:id="46" w:name="pKEDxP4064T"/>
            <w:bookmarkEnd w:id="45"/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46"/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(6)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6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(уволен с военной, альтернативной гражданской службы</w:t>
            </w:r>
            <w:proofErr w:type="gramEnd"/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призывной комиссией</w:t>
            </w: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13) Заключение командования воинской части об использовании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военное время (полное кодовое обозначение ВУС, основные типы (марки) вооружения и военной техники)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________________________________________________________</w:t>
            </w:r>
          </w:p>
        </w:tc>
      </w:tr>
      <w:tr w:rsidR="004646A8" w:rsidRPr="00B93452" w:rsidTr="004646A8">
        <w:trPr>
          <w:cantSplit/>
          <w:trHeight w:val="455"/>
          <w:jc w:val="center"/>
        </w:trPr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7" w:name="rKEDxR4012RVKxR4012"/>
            <w:bookmarkEnd w:id="47"/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65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«___» ____________ 20__ г.</w:t>
            </w:r>
            <w:bookmarkStart w:id="48" w:name="dSS_DOPxD_OTPRNSLxMMxx1"/>
            <w:bookmarkEnd w:id="48"/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убыл к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месту прохождения военной службы </w:t>
            </w:r>
            <w:proofErr w:type="gramStart"/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</w:p>
        </w:tc>
        <w:tc>
          <w:tcPr>
            <w:tcW w:w="629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Заключение военного комиссара об использовании в военное время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(полное кодовое обозначение ВУС, основные типы (марки) вооружения и военной техники)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________________________________________________________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9" w:name="pSS_DOPxD_ISOTPRxx1"/>
            <w:bookmarkEnd w:id="49"/>
          </w:p>
        </w:tc>
        <w:tc>
          <w:tcPr>
            <w:tcW w:w="2094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(7, 9)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  <w:bookmarkStart w:id="50" w:name="dSS_DOPxD_POSTNSLxDDxx1"/>
            <w:bookmarkEnd w:id="50"/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_________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поступил на военную службу по контракту</w:t>
            </w:r>
          </w:p>
        </w:tc>
        <w:tc>
          <w:tcPr>
            <w:tcW w:w="62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6A8" w:rsidRPr="00B93452" w:rsidRDefault="004646A8" w:rsidP="004646A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379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(14, 16)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4646A8" w:rsidRPr="00B93452" w:rsidTr="004646A8">
        <w:trPr>
          <w:cantSplit/>
          <w:trHeight w:val="8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 основании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20"/>
          <w:jc w:val="center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Отметка об изучении</w:t>
            </w:r>
          </w:p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личным общением; по документам воинского учета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firstLine="1604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</w:tr>
      <w:tr w:rsidR="004646A8" w:rsidRPr="00B93452" w:rsidTr="004646A8">
        <w:trPr>
          <w:cantSplit/>
          <w:trHeight w:val="456"/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призван (направлен)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  <w:position w:val="6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 w:rsidRPr="00B9345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 мобилизации (в военное время)</w:t>
            </w:r>
          </w:p>
        </w:tc>
        <w:tc>
          <w:tcPr>
            <w:tcW w:w="209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cantSplit/>
          <w:trHeight w:val="396"/>
          <w:jc w:val="center"/>
        </w:trPr>
        <w:tc>
          <w:tcPr>
            <w:tcW w:w="6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pacing w:val="-4"/>
                <w:position w:val="6"/>
                <w:sz w:val="16"/>
                <w:szCs w:val="16"/>
              </w:rPr>
            </w:pPr>
          </w:p>
        </w:tc>
        <w:tc>
          <w:tcPr>
            <w:tcW w:w="3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(воинское звание и подпись)</w:t>
            </w:r>
          </w:p>
        </w:tc>
      </w:tr>
    </w:tbl>
    <w:p w:rsidR="004646A8" w:rsidRPr="00BA5F3D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646A8" w:rsidRPr="00BA5F3D" w:rsidSect="000115D5">
          <w:pgSz w:w="11906" w:h="16838"/>
          <w:pgMar w:top="1134" w:right="851" w:bottom="1134" w:left="1418" w:header="284" w:footer="454" w:gutter="0"/>
          <w:pgNumType w:start="50"/>
          <w:cols w:space="720"/>
          <w:titlePg/>
          <w:docGrid w:linePitch="299"/>
        </w:sectPr>
      </w:pPr>
    </w:p>
    <w:tbl>
      <w:tblPr>
        <w:tblpPr w:leftFromText="180" w:rightFromText="180" w:horzAnchor="margin" w:tblpY="495"/>
        <w:tblW w:w="9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191"/>
        <w:gridCol w:w="193"/>
        <w:gridCol w:w="820"/>
        <w:gridCol w:w="465"/>
        <w:gridCol w:w="1132"/>
        <w:gridCol w:w="707"/>
        <w:gridCol w:w="575"/>
        <w:gridCol w:w="565"/>
        <w:gridCol w:w="428"/>
        <w:gridCol w:w="523"/>
        <w:gridCol w:w="302"/>
        <w:gridCol w:w="17"/>
        <w:gridCol w:w="717"/>
        <w:gridCol w:w="420"/>
        <w:gridCol w:w="1946"/>
      </w:tblGrid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pStyle w:val="Arial8pt"/>
              <w:jc w:val="both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lastRenderedPageBreak/>
              <w:t>(32) Основные антропометрические данные</w:t>
            </w:r>
          </w:p>
        </w:tc>
      </w:tr>
      <w:tr w:rsidR="004646A8" w:rsidRPr="00B93452" w:rsidTr="004646A8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pStyle w:val="Arial8pt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t>Рост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pStyle w:val="Arial8pt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t>Размер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головного убора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Размер</w:t>
            </w:r>
          </w:p>
          <w:p w:rsidR="004646A8" w:rsidRPr="00B93452" w:rsidRDefault="004646A8" w:rsidP="004646A8">
            <w:pPr>
              <w:pStyle w:val="Arial8pt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t>противогаза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обмундирования,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ростовка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pStyle w:val="Arial8pt"/>
              <w:rPr>
                <w:rFonts w:ascii="Times New Roman" w:hAnsi="Times New Roman" w:cs="Times New Roman"/>
                <w:b w:val="0"/>
              </w:rPr>
            </w:pPr>
            <w:r w:rsidRPr="00B93452">
              <w:rPr>
                <w:rFonts w:ascii="Times New Roman" w:hAnsi="Times New Roman" w:cs="Times New Roman"/>
                <w:b w:val="0"/>
              </w:rPr>
              <w:t>Размер обуви</w:t>
            </w:r>
          </w:p>
        </w:tc>
      </w:tr>
      <w:tr w:rsidR="004646A8" w:rsidRPr="00B93452" w:rsidTr="004646A8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(12) Участие в боевых действиях (где участвовал, в какое время, в </w:t>
            </w:r>
            <w:proofErr w:type="gramStart"/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составе</w:t>
            </w:r>
            <w:proofErr w:type="gramEnd"/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какой воинской части</w:t>
            </w: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 в какой должности)</w:t>
            </w:r>
          </w:p>
        </w:tc>
        <w:tc>
          <w:tcPr>
            <w:tcW w:w="7332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46A8" w:rsidRPr="00B93452" w:rsidTr="004646A8">
        <w:trPr>
          <w:trHeight w:val="293"/>
        </w:trPr>
        <w:tc>
          <w:tcPr>
            <w:tcW w:w="335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(19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Военной присяге </w:t>
            </w:r>
            <w:proofErr w:type="gramStart"/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приведен</w:t>
            </w:r>
            <w:proofErr w:type="gramEnd"/>
          </w:p>
        </w:tc>
        <w:tc>
          <w:tcPr>
            <w:tcW w:w="27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«___» ________ 20___ г.   в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406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(21) Государственные награды и знаки</w:t>
            </w:r>
          </w:p>
        </w:tc>
        <w:tc>
          <w:tcPr>
            <w:tcW w:w="5493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647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(22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Полученные увечья (ранения, травмы, контузии), заболевания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(28) Пребывание в мобилизационном людском резерве:</w:t>
            </w:r>
          </w:p>
        </w:tc>
      </w:tr>
      <w:tr w:rsidR="004646A8" w:rsidRPr="00B93452" w:rsidTr="004646A8">
        <w:trPr>
          <w:trHeight w:val="321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 поступил в мобилизационный людской резерв</w:t>
            </w:r>
          </w:p>
        </w:tc>
      </w:tr>
      <w:tr w:rsidR="004646A8" w:rsidRPr="00B93452" w:rsidTr="004646A8">
        <w:trPr>
          <w:trHeight w:val="283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 на основании</w:t>
            </w: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исключен</w:t>
            </w:r>
            <w:proofErr w:type="gramEnd"/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из мобилизационного людского резерва</w:t>
            </w: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(29)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Прохождение военных сборов</w:t>
            </w:r>
          </w:p>
        </w:tc>
      </w:tr>
      <w:tr w:rsidR="004646A8" w:rsidRPr="00B93452" w:rsidTr="004646A8">
        <w:trPr>
          <w:trHeight w:val="20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Период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 какой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воинской части</w:t>
            </w: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Полное кодовое обозначение ВУС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Тип (марка) ВВТ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 какой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должности</w:t>
            </w:r>
          </w:p>
        </w:tc>
      </w:tr>
      <w:tr w:rsidR="004646A8" w:rsidRPr="00B93452" w:rsidTr="004646A8">
        <w:trPr>
          <w:trHeight w:hRule="exact" w:val="273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hRule="exact" w:val="291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hRule="exact" w:val="281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hRule="exact" w:val="244"/>
        </w:trPr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(30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 медицинских освидетельствованиях: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 комиссией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 комиссией</w:t>
            </w:r>
          </w:p>
        </w:tc>
      </w:tr>
      <w:tr w:rsidR="004646A8" w:rsidRPr="00B93452" w:rsidTr="004646A8">
        <w:trPr>
          <w:trHeight w:val="20"/>
        </w:trPr>
        <w:tc>
          <w:tcPr>
            <w:tcW w:w="9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признан</w:t>
            </w:r>
            <w:proofErr w:type="gramEnd"/>
          </w:p>
        </w:tc>
        <w:tc>
          <w:tcPr>
            <w:tcW w:w="3699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признан</w:t>
            </w:r>
            <w:proofErr w:type="gramEnd"/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25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Подлежит повторному освидетельствованию</w:t>
            </w:r>
          </w:p>
        </w:tc>
        <w:tc>
          <w:tcPr>
            <w:tcW w:w="4918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Подлежит повторному освидетельствованию</w:t>
            </w:r>
          </w:p>
        </w:tc>
      </w:tr>
      <w:tr w:rsidR="004646A8" w:rsidRPr="00B93452" w:rsidTr="004646A8">
        <w:trPr>
          <w:trHeight w:val="388"/>
        </w:trPr>
        <w:tc>
          <w:tcPr>
            <w:tcW w:w="463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491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VIII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) Особые отметки (дополнительные сведения)</w:t>
            </w:r>
          </w:p>
        </w:tc>
      </w:tr>
      <w:tr w:rsidR="004646A8" w:rsidRPr="00B93452" w:rsidTr="004646A8">
        <w:trPr>
          <w:trHeight w:val="421"/>
        </w:trPr>
        <w:tc>
          <w:tcPr>
            <w:tcW w:w="95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судимости</w:t>
            </w:r>
          </w:p>
        </w:tc>
        <w:tc>
          <w:tcPr>
            <w:tcW w:w="7332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647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(33) Сведения о государственной дактилоскопической регистрации</w:t>
            </w:r>
          </w:p>
        </w:tc>
        <w:tc>
          <w:tcPr>
            <w:tcW w:w="308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5202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(34) Сведения об индивидуальных дозах облучения</w:t>
            </w:r>
          </w:p>
        </w:tc>
        <w:tc>
          <w:tcPr>
            <w:tcW w:w="4353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4646A8" w:rsidRPr="00B93452" w:rsidRDefault="004646A8" w:rsidP="004646A8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Военный билет выдан</w:t>
            </w:r>
          </w:p>
        </w:tc>
        <w:tc>
          <w:tcPr>
            <w:tcW w:w="297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«___» ________ 20___ г.</w:t>
            </w:r>
          </w:p>
        </w:tc>
        <w:tc>
          <w:tcPr>
            <w:tcW w:w="4353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46A8" w:rsidRPr="00B93452" w:rsidRDefault="004646A8" w:rsidP="004646A8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9555" w:type="dxa"/>
            <w:gridSpan w:val="1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6A8" w:rsidRPr="00B93452" w:rsidRDefault="004646A8" w:rsidP="004646A8">
            <w:pPr>
              <w:tabs>
                <w:tab w:val="left" w:pos="15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65"/>
        </w:trPr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X)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Отметки о приеме и снятии с воинского учета</w:t>
            </w:r>
          </w:p>
        </w:tc>
      </w:tr>
      <w:tr w:rsidR="004646A8" w:rsidRPr="00B93452" w:rsidTr="004646A8">
        <w:trPr>
          <w:trHeight w:val="283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right="-71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Принят на воинский учет</w:t>
            </w:r>
            <w:r w:rsidRPr="00B9345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«___» ________ 20___ г.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Снят с воинского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учета «___» ________ 20___ г.</w:t>
            </w:r>
          </w:p>
        </w:tc>
      </w:tr>
      <w:tr w:rsidR="004646A8" w:rsidRPr="00B93452" w:rsidTr="004646A8">
        <w:trPr>
          <w:trHeight w:val="273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Прибыл из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Убыл в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Извещение ф. № __ выслано </w:t>
            </w:r>
            <w:proofErr w:type="gramStart"/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 xml:space="preserve">Извещение ф. № __ поступило </w:t>
            </w: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«___» _______ 20__ г.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из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Начальник отделения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Начальник отделения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4646A8" w:rsidRPr="00B93452" w:rsidTr="004646A8">
        <w:trPr>
          <w:trHeight w:val="375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right="-71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>Принят на воинский учет</w:t>
            </w:r>
            <w:r w:rsidRPr="00B9345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«___» ________ 20___ г.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Снят с воинского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 xml:space="preserve"> учета «___» ________ 20___ г.</w:t>
            </w:r>
          </w:p>
        </w:tc>
      </w:tr>
      <w:tr w:rsidR="004646A8" w:rsidRPr="00B93452" w:rsidTr="004646A8">
        <w:trPr>
          <w:trHeight w:val="268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Прибыл из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Убыл в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Извещение ф. № __ выслано </w:t>
            </w:r>
            <w:proofErr w:type="gramStart"/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pacing w:val="-6"/>
                <w:sz w:val="16"/>
                <w:szCs w:val="16"/>
              </w:rPr>
              <w:t xml:space="preserve">Извещение ф. № __ поступило </w:t>
            </w: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«__» ________ 20__ г.</w:t>
            </w:r>
          </w:p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из</w:t>
            </w:r>
          </w:p>
        </w:tc>
      </w:tr>
      <w:tr w:rsidR="004646A8" w:rsidRPr="00B93452" w:rsidTr="004646A8">
        <w:trPr>
          <w:trHeight w:val="20"/>
        </w:trPr>
        <w:tc>
          <w:tcPr>
            <w:tcW w:w="46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Начальник отделения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Начальник отделения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6A8" w:rsidRPr="00B93452" w:rsidTr="004646A8">
        <w:trPr>
          <w:trHeight w:val="20"/>
        </w:trPr>
        <w:tc>
          <w:tcPr>
            <w:tcW w:w="2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B93452" w:rsidRDefault="004646A8" w:rsidP="00464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4646A8" w:rsidRPr="00731BCB" w:rsidRDefault="004646A8" w:rsidP="004646A8">
      <w:pPr>
        <w:spacing w:after="0" w:line="240" w:lineRule="auto"/>
        <w:rPr>
          <w:rFonts w:ascii="Times New Roman" w:hAnsi="Times New Roman" w:cs="Times New Roman"/>
          <w:i/>
          <w:spacing w:val="-2"/>
          <w:sz w:val="18"/>
          <w:szCs w:val="18"/>
        </w:rPr>
      </w:pPr>
      <w:r w:rsidRPr="00731BCB">
        <w:rPr>
          <w:rFonts w:ascii="Times New Roman" w:hAnsi="Times New Roman" w:cs="Times New Roman"/>
          <w:i/>
          <w:spacing w:val="-2"/>
          <w:sz w:val="18"/>
          <w:szCs w:val="18"/>
        </w:rPr>
        <w:t>Оборотная сторона</w:t>
      </w:r>
    </w:p>
    <w:p w:rsidR="004646A8" w:rsidRPr="00731BCB" w:rsidRDefault="004646A8" w:rsidP="004646A8">
      <w:pPr>
        <w:spacing w:after="0" w:line="240" w:lineRule="auto"/>
        <w:rPr>
          <w:rFonts w:ascii="Times New Roman" w:hAnsi="Times New Roman" w:cs="Times New Roman"/>
          <w:spacing w:val="-2"/>
          <w:sz w:val="18"/>
          <w:szCs w:val="18"/>
        </w:rPr>
      </w:pPr>
    </w:p>
    <w:p w:rsidR="004646A8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:rsidR="004646A8" w:rsidRPr="00BA5F3D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4646A8" w:rsidRDefault="004646A8" w:rsidP="004646A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3452" w:rsidRDefault="00B93452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52" w:rsidRDefault="00B93452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52" w:rsidRDefault="00B93452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452" w:rsidRDefault="00B93452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6A8" w:rsidRPr="00B93452" w:rsidRDefault="004646A8" w:rsidP="00B93452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Примечание:  порядок заполнения (ведения) карты первичного воинского учета призывника определен  приложением № 11 к методическим рекомендациям ГШ ВС РФ по осуществлению  первичного воинского учета в 2017г.</w:t>
      </w:r>
      <w:r w:rsidRPr="00B93452">
        <w:rPr>
          <w:rFonts w:ascii="Times New Roman" w:hAnsi="Times New Roman" w:cs="Times New Roman"/>
          <w:sz w:val="20"/>
          <w:szCs w:val="20"/>
        </w:rPr>
        <w:br w:type="page"/>
      </w:r>
    </w:p>
    <w:p w:rsidR="00B93452" w:rsidRPr="00C8517D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2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17D">
        <w:rPr>
          <w:rFonts w:ascii="Times New Roman" w:hAnsi="Times New Roman" w:cs="Times New Roman"/>
          <w:sz w:val="24"/>
          <w:szCs w:val="24"/>
        </w:rPr>
        <w:t>оложению  об организации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2" w:rsidRDefault="00B93452" w:rsidP="00B93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4646A8" w:rsidRDefault="00DE1B93" w:rsidP="00B9345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Белоярского</w:t>
      </w:r>
      <w:r w:rsidR="00B93452" w:rsidRPr="00C851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646A8" w:rsidRPr="00863E39" w:rsidRDefault="004646A8" w:rsidP="004646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3E39">
        <w:rPr>
          <w:rFonts w:ascii="Times New Roman" w:hAnsi="Times New Roman" w:cs="Times New Roman"/>
          <w:i/>
        </w:rPr>
        <w:t>Лицевая сторона</w:t>
      </w:r>
    </w:p>
    <w:p w:rsidR="004646A8" w:rsidRPr="00863E39" w:rsidRDefault="004646A8" w:rsidP="004646A8">
      <w:pPr>
        <w:spacing w:after="0" w:line="240" w:lineRule="auto"/>
        <w:rPr>
          <w:rFonts w:ascii="Times New Roman" w:hAnsi="Times New Roman" w:cs="Times New Roman"/>
        </w:rPr>
      </w:pPr>
    </w:p>
    <w:p w:rsidR="004646A8" w:rsidRPr="00B93452" w:rsidRDefault="004646A8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4646A8" w:rsidRPr="00B93452" w:rsidTr="004646A8">
        <w:tc>
          <w:tcPr>
            <w:tcW w:w="2392" w:type="dxa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452">
              <w:rPr>
                <w:rFonts w:ascii="Times New Roman" w:hAnsi="Times New Roman" w:cs="Times New Roman"/>
                <w:sz w:val="20"/>
                <w:szCs w:val="20"/>
              </w:rPr>
              <w:t>Команда № _______</w:t>
            </w:r>
          </w:p>
        </w:tc>
        <w:tc>
          <w:tcPr>
            <w:tcW w:w="2393" w:type="dxa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452">
              <w:rPr>
                <w:rFonts w:ascii="Times New Roman" w:hAnsi="Times New Roman" w:cs="Times New Roman"/>
                <w:sz w:val="20"/>
                <w:szCs w:val="20"/>
              </w:rPr>
              <w:t>Время явки _______</w:t>
            </w:r>
          </w:p>
        </w:tc>
        <w:tc>
          <w:tcPr>
            <w:tcW w:w="2393" w:type="dxa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452">
              <w:rPr>
                <w:rFonts w:ascii="Times New Roman" w:hAnsi="Times New Roman" w:cs="Times New Roman"/>
                <w:sz w:val="20"/>
                <w:szCs w:val="20"/>
              </w:rPr>
              <w:t>Участок № ________</w:t>
            </w:r>
          </w:p>
        </w:tc>
        <w:tc>
          <w:tcPr>
            <w:tcW w:w="2393" w:type="dxa"/>
            <w:hideMark/>
          </w:tcPr>
          <w:p w:rsidR="004646A8" w:rsidRPr="00B93452" w:rsidRDefault="004646A8" w:rsidP="00464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452">
              <w:rPr>
                <w:rFonts w:ascii="Times New Roman" w:hAnsi="Times New Roman" w:cs="Times New Roman"/>
                <w:sz w:val="20"/>
                <w:szCs w:val="20"/>
              </w:rPr>
              <w:t>Маршрут _________</w:t>
            </w:r>
          </w:p>
        </w:tc>
      </w:tr>
    </w:tbl>
    <w:p w:rsidR="004646A8" w:rsidRPr="00B93452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Дата сверок _____________</w:t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     _________________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4646A8" w:rsidRPr="00B93452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>_______________________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4646A8" w:rsidRPr="00B93452" w:rsidRDefault="004646A8" w:rsidP="004646A8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proofErr w:type="gramStart"/>
      <w:r w:rsidRPr="00B93452">
        <w:rPr>
          <w:rFonts w:ascii="Times New Roman" w:hAnsi="Times New Roman" w:cs="Times New Roman"/>
          <w:sz w:val="20"/>
          <w:szCs w:val="20"/>
        </w:rPr>
        <w:t>(с военным комиссариатом)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   (с карточками регистрации</w:t>
      </w:r>
      <w:r w:rsidRPr="00B93452">
        <w:rPr>
          <w:rFonts w:ascii="Times New Roman" w:hAnsi="Times New Roman" w:cs="Times New Roman"/>
          <w:sz w:val="20"/>
          <w:szCs w:val="20"/>
        </w:rPr>
        <w:tab/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      (с формой № Т-2)</w:t>
      </w:r>
      <w:proofErr w:type="gramEnd"/>
    </w:p>
    <w:p w:rsidR="004646A8" w:rsidRPr="00B93452" w:rsidRDefault="004646A8" w:rsidP="004646A8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(прописки)</w:t>
      </w:r>
    </w:p>
    <w:p w:rsidR="004646A8" w:rsidRPr="00B93452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Дата рождения ____________</w:t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    Личный номер ________</w:t>
      </w:r>
      <w:r w:rsidRPr="00B93452">
        <w:rPr>
          <w:rFonts w:ascii="Times New Roman" w:hAnsi="Times New Roman" w:cs="Times New Roman"/>
          <w:sz w:val="20"/>
          <w:szCs w:val="20"/>
        </w:rPr>
        <w:tab/>
        <w:t xml:space="preserve"> Номер ВУС 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Место рождения _________________________________________________________________</w:t>
      </w:r>
    </w:p>
    <w:p w:rsidR="004646A8" w:rsidRPr="00B93452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B93452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b/>
          <w:sz w:val="20"/>
          <w:szCs w:val="20"/>
        </w:rPr>
        <w:t>КАРТОЧКА ПЕРВИЧНОГО УЧЕТА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Вид воинского учета 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Группа учета 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Воинское звание 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Образование:</w:t>
      </w:r>
    </w:p>
    <w:p w:rsidR="004646A8" w:rsidRPr="00B93452" w:rsidRDefault="004646A8" w:rsidP="004646A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а) гражданское _____________________________________________________________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б) военное (военно-специальное) _____________________________________________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Основная военно-учетная специальность ______________________________________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Основная гражданская специальность _________________________________________</w:t>
      </w:r>
    </w:p>
    <w:p w:rsidR="004646A8" w:rsidRPr="00B93452" w:rsidRDefault="004646A8" w:rsidP="004646A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Место работы, должность, номер служебного телефона 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Домашний адрес и номер телефона ___________________________________________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Состав семьи (дата рождения несовершеннолетних детей) ________________________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Категория годности к военной службе по состоянию здоровья ____________________</w:t>
      </w:r>
    </w:p>
    <w:p w:rsidR="004646A8" w:rsidRPr="00B93452" w:rsidRDefault="004646A8" w:rsidP="004646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tabs>
          <w:tab w:val="num" w:pos="0"/>
        </w:tabs>
        <w:spacing w:after="0" w:line="232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Военный билет серии ____ № ____________ выдан «___» _______________ 20___ г. 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tabs>
          <w:tab w:val="num" w:pos="0"/>
        </w:tabs>
        <w:spacing w:after="0" w:line="232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Временное удостоверение, выданное взамен военного билета офицера запаса,</w:t>
      </w:r>
      <w:r w:rsidRPr="00B93452">
        <w:rPr>
          <w:rFonts w:ascii="Times New Roman" w:hAnsi="Times New Roman" w:cs="Times New Roman"/>
          <w:sz w:val="20"/>
          <w:szCs w:val="20"/>
        </w:rPr>
        <w:br/>
        <w:t>№ _____________ выдано «___» _______________ 20___ г. _____________________________</w:t>
      </w:r>
    </w:p>
    <w:p w:rsidR="004646A8" w:rsidRPr="00B93452" w:rsidRDefault="004646A8" w:rsidP="004646A8">
      <w:pPr>
        <w:spacing w:line="232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numPr>
          <w:ilvl w:val="0"/>
          <w:numId w:val="5"/>
        </w:numPr>
        <w:spacing w:after="0" w:line="2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Наличие первого спортивного разряда или спортивного звания ___________________</w:t>
      </w:r>
    </w:p>
    <w:p w:rsidR="004646A8" w:rsidRPr="00B93452" w:rsidRDefault="004646A8" w:rsidP="004646A8">
      <w:pPr>
        <w:spacing w:line="232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646A8" w:rsidRPr="00B93452" w:rsidRDefault="004646A8" w:rsidP="004646A8">
      <w:pPr>
        <w:spacing w:line="232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46A8" w:rsidRPr="00B93452" w:rsidRDefault="004646A8" w:rsidP="004646A8">
      <w:pPr>
        <w:spacing w:line="232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 xml:space="preserve">О немедленной явке </w:t>
      </w:r>
      <w:proofErr w:type="gramStart"/>
      <w:r w:rsidRPr="00B9345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93452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proofErr w:type="gramStart"/>
      <w:r w:rsidRPr="00B9345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93452">
        <w:rPr>
          <w:rFonts w:ascii="Times New Roman" w:hAnsi="Times New Roman" w:cs="Times New Roman"/>
          <w:sz w:val="20"/>
          <w:szCs w:val="20"/>
        </w:rPr>
        <w:t xml:space="preserve"> документами и вещами, указанными в мобилизационном предписании, мне объявлено в _______ ч ________ мин. «___» _______________ 20___ г.</w:t>
      </w:r>
    </w:p>
    <w:p w:rsidR="004646A8" w:rsidRPr="00B93452" w:rsidRDefault="004646A8" w:rsidP="004646A8">
      <w:pPr>
        <w:spacing w:line="232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3452">
        <w:rPr>
          <w:rFonts w:ascii="Times New Roman" w:hAnsi="Times New Roman" w:cs="Times New Roman"/>
          <w:sz w:val="20"/>
          <w:szCs w:val="20"/>
        </w:rPr>
        <w:t>Подпись _________________________________</w:t>
      </w:r>
    </w:p>
    <w:p w:rsidR="004646A8" w:rsidRDefault="004646A8" w:rsidP="004646A8">
      <w:pPr>
        <w:rPr>
          <w:rFonts w:ascii="Times New Roman" w:hAnsi="Times New Roman" w:cs="Times New Roman"/>
          <w:i/>
        </w:rPr>
      </w:pPr>
    </w:p>
    <w:p w:rsidR="004646A8" w:rsidRPr="00863E39" w:rsidRDefault="004646A8" w:rsidP="004646A8">
      <w:pPr>
        <w:rPr>
          <w:rFonts w:ascii="Times New Roman" w:hAnsi="Times New Roman" w:cs="Times New Roman"/>
          <w:i/>
        </w:rPr>
      </w:pPr>
      <w:r w:rsidRPr="00863E39">
        <w:rPr>
          <w:rFonts w:ascii="Times New Roman" w:hAnsi="Times New Roman" w:cs="Times New Roman"/>
          <w:i/>
        </w:rPr>
        <w:lastRenderedPageBreak/>
        <w:t>Оборотная сторона</w:t>
      </w:r>
    </w:p>
    <w:p w:rsidR="004646A8" w:rsidRPr="00A03AEB" w:rsidRDefault="004646A8" w:rsidP="004646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Отметка о постановке на воинский учет и снятии с воинского учета:</w:t>
      </w: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228"/>
        <w:gridCol w:w="2410"/>
        <w:gridCol w:w="2268"/>
      </w:tblGrid>
      <w:tr w:rsidR="004646A8" w:rsidRPr="00A03AEB" w:rsidTr="004646A8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proofErr w:type="gramEnd"/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на воинский учет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Когда сообщено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в военный комиссариат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с воинского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Когда сообщено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в военный комиссариат</w:t>
            </w:r>
          </w:p>
        </w:tc>
      </w:tr>
      <w:tr w:rsidR="004646A8" w:rsidRPr="00A03AEB" w:rsidTr="004646A8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«___» _______ 20___ г.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Прибыл из 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«___» _______ 20___ г.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(по какой причине</w:t>
            </w:r>
            <w:proofErr w:type="gramEnd"/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и куда убыл)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6A8" w:rsidRPr="00A03AEB" w:rsidTr="004646A8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«___» _______ 20___ г.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Прибыл из 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«___» _______ 20___ г.</w:t>
            </w:r>
          </w:p>
          <w:p w:rsidR="004646A8" w:rsidRPr="00A03AEB" w:rsidRDefault="004646A8" w:rsidP="0046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(по какой причине</w:t>
            </w:r>
            <w:proofErr w:type="gramEnd"/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и куда убыл)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(подпись лица, ответственного за ведение первичного воинского учета)</w:t>
      </w:r>
    </w:p>
    <w:p w:rsidR="004646A8" w:rsidRPr="00A03AEB" w:rsidRDefault="004646A8" w:rsidP="004646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A03AEB" w:rsidRDefault="004646A8" w:rsidP="004646A8">
      <w:pPr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«___» _______________ 20___ г.</w:t>
      </w:r>
    </w:p>
    <w:p w:rsidR="004646A8" w:rsidRDefault="004646A8" w:rsidP="004646A8">
      <w:pPr>
        <w:rPr>
          <w:rFonts w:ascii="Times New Roman" w:hAnsi="Times New Roman" w:cs="Times New Roman"/>
        </w:rPr>
      </w:pPr>
    </w:p>
    <w:p w:rsidR="004646A8" w:rsidRPr="00A03AEB" w:rsidRDefault="004646A8" w:rsidP="00A03AEB">
      <w:pPr>
        <w:widowControl w:val="0"/>
        <w:tabs>
          <w:tab w:val="left" w:pos="1440"/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>Примечание:  порядок заполнения (ведения) карты первичного воинского учета призывника определен  приложением № 12 к методическим рекомендациям ГШ ВС РФ по осуществлению  первичного воинского учета в 2017г.</w:t>
      </w: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Pr="00C8517D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EB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17D">
        <w:rPr>
          <w:rFonts w:ascii="Times New Roman" w:hAnsi="Times New Roman" w:cs="Times New Roman"/>
          <w:sz w:val="24"/>
          <w:szCs w:val="24"/>
        </w:rPr>
        <w:t>оложению  об организации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EB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4646A8" w:rsidRDefault="00DE1B93" w:rsidP="00A03A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Белоярского</w:t>
      </w:r>
      <w:r w:rsidR="00A03AEB" w:rsidRPr="00C8517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646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ED6FE5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E5">
        <w:rPr>
          <w:rFonts w:ascii="Times New Roman" w:hAnsi="Times New Roman" w:cs="Times New Roman"/>
          <w:b/>
          <w:sz w:val="28"/>
          <w:szCs w:val="28"/>
        </w:rPr>
        <w:t>ТЕТРАДЬ</w:t>
      </w:r>
    </w:p>
    <w:p w:rsidR="004646A8" w:rsidRPr="00ED6FE5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E5">
        <w:rPr>
          <w:rFonts w:ascii="Times New Roman" w:hAnsi="Times New Roman" w:cs="Times New Roman"/>
          <w:b/>
          <w:sz w:val="28"/>
          <w:szCs w:val="28"/>
        </w:rPr>
        <w:t xml:space="preserve">по обмену информацией военного комиссариата 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92831">
        <w:rPr>
          <w:rFonts w:ascii="Times New Roman" w:hAnsi="Times New Roman" w:cs="Times New Roman"/>
          <w:sz w:val="18"/>
          <w:szCs w:val="18"/>
        </w:rPr>
        <w:t>(наименование военного комиссариата муниципального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(муниципальных образований)</w:t>
      </w:r>
      <w:proofErr w:type="gramEnd"/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_______________________________________________________________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39"/>
        <w:gridCol w:w="1357"/>
        <w:gridCol w:w="1357"/>
        <w:gridCol w:w="1357"/>
        <w:gridCol w:w="1348"/>
        <w:gridCol w:w="1451"/>
        <w:gridCol w:w="1361"/>
      </w:tblGrid>
      <w:tr w:rsidR="004646A8" w:rsidRPr="00A03AEB" w:rsidTr="004646A8"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оинское звание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67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од рождения</w:t>
            </w:r>
          </w:p>
        </w:tc>
        <w:tc>
          <w:tcPr>
            <w:tcW w:w="1367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омер ВУС</w:t>
            </w:r>
          </w:p>
        </w:tc>
        <w:tc>
          <w:tcPr>
            <w:tcW w:w="1368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роисшедшие изменения</w:t>
            </w:r>
          </w:p>
        </w:tc>
        <w:tc>
          <w:tcPr>
            <w:tcW w:w="1368" w:type="dxa"/>
          </w:tcPr>
          <w:p w:rsidR="004646A8" w:rsidRPr="00A03AEB" w:rsidRDefault="00A03AEB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646A8" w:rsidRPr="00A03AEB">
              <w:rPr>
                <w:rFonts w:ascii="Times New Roman" w:hAnsi="Times New Roman" w:cs="Times New Roman"/>
                <w:sz w:val="20"/>
                <w:szCs w:val="20"/>
              </w:rPr>
              <w:t>ата и отметка о внесении изменений</w:t>
            </w:r>
          </w:p>
        </w:tc>
      </w:tr>
      <w:tr w:rsidR="004646A8" w:rsidRPr="00A03AEB" w:rsidTr="004646A8"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46A8" w:rsidRPr="00A03AEB" w:rsidTr="004646A8"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6A8" w:rsidRPr="00A03AEB" w:rsidTr="004646A8"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646A8" w:rsidRPr="00A03AEB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6A8" w:rsidRPr="00F92831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6A8" w:rsidRPr="00F92831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03AEB" w:rsidRDefault="00A03AEB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46A8" w:rsidRPr="00A03AEB" w:rsidRDefault="004646A8" w:rsidP="00A03A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AEB">
        <w:rPr>
          <w:rFonts w:ascii="Times New Roman" w:hAnsi="Times New Roman" w:cs="Times New Roman"/>
          <w:sz w:val="20"/>
          <w:szCs w:val="20"/>
        </w:rPr>
        <w:t xml:space="preserve">Примечания: </w:t>
      </w:r>
    </w:p>
    <w:p w:rsidR="004646A8" w:rsidRPr="00A03AEB" w:rsidRDefault="00A03AEB" w:rsidP="00A03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4646A8" w:rsidRPr="00A03AEB">
        <w:rPr>
          <w:rFonts w:ascii="Times New Roman" w:hAnsi="Times New Roman" w:cs="Times New Roman"/>
          <w:sz w:val="20"/>
          <w:szCs w:val="20"/>
        </w:rPr>
        <w:t>На каждый орган местного самоуправления заводятся две тетради.</w:t>
      </w:r>
    </w:p>
    <w:p w:rsidR="004646A8" w:rsidRPr="00A03AEB" w:rsidRDefault="00A03AEB" w:rsidP="00A03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4646A8" w:rsidRPr="00A03AEB">
        <w:rPr>
          <w:rFonts w:ascii="Times New Roman" w:hAnsi="Times New Roman" w:cs="Times New Roman"/>
          <w:sz w:val="20"/>
          <w:szCs w:val="20"/>
        </w:rPr>
        <w:t xml:space="preserve">Тетради должны быть зарегистрированы, пронумерованы, прошнурованы, опечатаны и заверены подписью руководителя органа местного самоуправления (военного комиссара) </w:t>
      </w:r>
    </w:p>
    <w:p w:rsidR="004646A8" w:rsidRDefault="004646A8" w:rsidP="0016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4646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3AEB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03AEB" w:rsidSect="004646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3AEB" w:rsidRPr="00C8517D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EB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17D">
        <w:rPr>
          <w:rFonts w:ascii="Times New Roman" w:hAnsi="Times New Roman" w:cs="Times New Roman"/>
          <w:sz w:val="24"/>
          <w:szCs w:val="24"/>
        </w:rPr>
        <w:t>оложению  об организации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EB" w:rsidRDefault="00A03AEB" w:rsidP="00A0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7D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4646A8" w:rsidRDefault="00DE1B93" w:rsidP="00A03A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A03AEB" w:rsidRPr="00C8517D">
        <w:rPr>
          <w:rFonts w:ascii="Times New Roman" w:hAnsi="Times New Roman" w:cs="Times New Roman"/>
          <w:sz w:val="24"/>
          <w:szCs w:val="24"/>
        </w:rPr>
        <w:t>сельсовета</w:t>
      </w:r>
      <w:r w:rsidR="004646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4646A8" w:rsidRDefault="004646A8" w:rsidP="00464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3AEB" w:rsidRPr="00562196" w:rsidRDefault="004646A8" w:rsidP="0046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96">
        <w:rPr>
          <w:rFonts w:ascii="Times New Roman" w:hAnsi="Times New Roman" w:cs="Times New Roman"/>
          <w:sz w:val="24"/>
          <w:szCs w:val="24"/>
        </w:rPr>
        <w:t xml:space="preserve">Угловой штамп                                         </w:t>
      </w:r>
      <w:r w:rsidR="00A03AEB" w:rsidRPr="00562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62196">
        <w:rPr>
          <w:rFonts w:ascii="Times New Roman" w:hAnsi="Times New Roman" w:cs="Times New Roman"/>
          <w:sz w:val="24"/>
          <w:szCs w:val="24"/>
        </w:rPr>
        <w:t>Военному комиссару</w:t>
      </w:r>
    </w:p>
    <w:p w:rsidR="004646A8" w:rsidRPr="00562196" w:rsidRDefault="00A03AEB" w:rsidP="0046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96">
        <w:rPr>
          <w:rFonts w:ascii="Times New Roman" w:hAnsi="Times New Roman" w:cs="Times New Roman"/>
          <w:sz w:val="24"/>
          <w:szCs w:val="24"/>
        </w:rPr>
        <w:t xml:space="preserve">организации                                                                                                                         </w:t>
      </w:r>
      <w:r w:rsidR="004646A8" w:rsidRPr="00562196">
        <w:rPr>
          <w:rFonts w:ascii="Times New Roman" w:hAnsi="Times New Roman" w:cs="Times New Roman"/>
          <w:sz w:val="24"/>
          <w:szCs w:val="24"/>
        </w:rPr>
        <w:t>________</w:t>
      </w:r>
      <w:r w:rsidRPr="00562196">
        <w:rPr>
          <w:rFonts w:ascii="Times New Roman" w:hAnsi="Times New Roman" w:cs="Times New Roman"/>
          <w:sz w:val="24"/>
          <w:szCs w:val="24"/>
        </w:rPr>
        <w:t>__________________</w:t>
      </w:r>
      <w:r w:rsidR="004646A8" w:rsidRPr="00562196">
        <w:rPr>
          <w:rFonts w:ascii="Times New Roman" w:hAnsi="Times New Roman" w:cs="Times New Roman"/>
          <w:sz w:val="24"/>
          <w:szCs w:val="24"/>
        </w:rPr>
        <w:t>______</w:t>
      </w:r>
    </w:p>
    <w:p w:rsidR="00A03AEB" w:rsidRPr="00562196" w:rsidRDefault="00A03AEB" w:rsidP="0046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96">
        <w:rPr>
          <w:rFonts w:ascii="Times New Roman" w:hAnsi="Times New Roman" w:cs="Times New Roman"/>
          <w:sz w:val="24"/>
          <w:szCs w:val="24"/>
        </w:rPr>
        <w:t>(образовательной организации)</w:t>
      </w:r>
      <w:r w:rsidR="004646A8" w:rsidRPr="00562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62196">
        <w:rPr>
          <w:rFonts w:ascii="Times New Roman" w:hAnsi="Times New Roman" w:cs="Times New Roman"/>
          <w:sz w:val="24"/>
          <w:szCs w:val="24"/>
        </w:rPr>
        <w:t xml:space="preserve">       ________________________________             </w:t>
      </w:r>
    </w:p>
    <w:p w:rsidR="004646A8" w:rsidRDefault="00A03AEB" w:rsidP="0046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646A8" w:rsidRPr="00F773F6">
        <w:rPr>
          <w:rFonts w:ascii="Times New Roman" w:hAnsi="Times New Roman" w:cs="Times New Roman"/>
          <w:sz w:val="20"/>
          <w:szCs w:val="20"/>
        </w:rPr>
        <w:t>(наименование</w:t>
      </w:r>
      <w:r w:rsidRPr="00A03A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F773F6">
        <w:rPr>
          <w:rFonts w:ascii="Times New Roman" w:hAnsi="Times New Roman" w:cs="Times New Roman"/>
          <w:sz w:val="20"/>
          <w:szCs w:val="20"/>
        </w:rPr>
        <w:t>оенного комиссариата)</w:t>
      </w:r>
    </w:p>
    <w:p w:rsidR="004646A8" w:rsidRDefault="004646A8" w:rsidP="0046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646A8" w:rsidRPr="00562196" w:rsidRDefault="004646A8" w:rsidP="0056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96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4646A8" w:rsidRPr="00562196" w:rsidRDefault="00A03AEB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96">
        <w:rPr>
          <w:rFonts w:ascii="Times New Roman" w:hAnsi="Times New Roman" w:cs="Times New Roman"/>
          <w:b/>
          <w:sz w:val="24"/>
          <w:szCs w:val="24"/>
        </w:rPr>
        <w:t>г</w:t>
      </w:r>
      <w:r w:rsidR="004646A8" w:rsidRPr="00562196">
        <w:rPr>
          <w:rFonts w:ascii="Times New Roman" w:hAnsi="Times New Roman" w:cs="Times New Roman"/>
          <w:b/>
          <w:sz w:val="24"/>
          <w:szCs w:val="24"/>
        </w:rPr>
        <w:t>раждан мужского пола 15- и 16-летнего возраста</w:t>
      </w:r>
    </w:p>
    <w:p w:rsidR="004646A8" w:rsidRPr="00562196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96">
        <w:rPr>
          <w:rFonts w:ascii="Times New Roman" w:hAnsi="Times New Roman" w:cs="Times New Roman"/>
          <w:b/>
          <w:sz w:val="24"/>
          <w:szCs w:val="24"/>
        </w:rPr>
        <w:t>(граждан мужского пола,  подлежащих  первоначальной постановке</w:t>
      </w:r>
      <w:r w:rsidR="00562196" w:rsidRPr="00562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AEB" w:rsidRPr="00562196">
        <w:rPr>
          <w:rFonts w:ascii="Times New Roman" w:hAnsi="Times New Roman" w:cs="Times New Roman"/>
          <w:b/>
          <w:sz w:val="24"/>
          <w:szCs w:val="24"/>
        </w:rPr>
        <w:t>н</w:t>
      </w:r>
      <w:r w:rsidRPr="00562196">
        <w:rPr>
          <w:rFonts w:ascii="Times New Roman" w:hAnsi="Times New Roman" w:cs="Times New Roman"/>
          <w:b/>
          <w:sz w:val="24"/>
          <w:szCs w:val="24"/>
        </w:rPr>
        <w:t>а воинский учет в следующем году)</w:t>
      </w:r>
    </w:p>
    <w:p w:rsidR="004646A8" w:rsidRPr="00562196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9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4646A8" w:rsidRDefault="004646A8" w:rsidP="00464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73F6">
        <w:rPr>
          <w:rFonts w:ascii="Times New Roman" w:hAnsi="Times New Roman" w:cs="Times New Roman"/>
          <w:sz w:val="20"/>
          <w:szCs w:val="20"/>
        </w:rPr>
        <w:t>(наименование организации, образовательной организации)</w:t>
      </w:r>
    </w:p>
    <w:p w:rsidR="00562196" w:rsidRDefault="00562196" w:rsidP="0046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A8" w:rsidRPr="00562196" w:rsidRDefault="004646A8" w:rsidP="0046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96">
        <w:rPr>
          <w:rFonts w:ascii="Times New Roman" w:hAnsi="Times New Roman" w:cs="Times New Roman"/>
          <w:sz w:val="24"/>
          <w:szCs w:val="24"/>
        </w:rPr>
        <w:t>Адрес организации:_________________________________________________</w:t>
      </w:r>
    </w:p>
    <w:p w:rsidR="004646A8" w:rsidRPr="00562196" w:rsidRDefault="004646A8" w:rsidP="0046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96">
        <w:rPr>
          <w:rFonts w:ascii="Times New Roman" w:hAnsi="Times New Roman" w:cs="Times New Roman"/>
          <w:sz w:val="24"/>
          <w:szCs w:val="24"/>
        </w:rPr>
        <w:t>Ответственный за ВУР:______________    ________         __________________</w:t>
      </w:r>
    </w:p>
    <w:p w:rsidR="004646A8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(должность)                       (телефон)                 (инициалы имени, фамилия)</w:t>
      </w:r>
    </w:p>
    <w:p w:rsidR="004646A8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46A8" w:rsidRPr="00562196" w:rsidRDefault="004646A8" w:rsidP="0056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96">
        <w:rPr>
          <w:rFonts w:ascii="Times New Roman" w:hAnsi="Times New Roman" w:cs="Times New Roman"/>
          <w:sz w:val="24"/>
          <w:szCs w:val="24"/>
        </w:rPr>
        <w:t>По состоянию на 01 сентября 20____г.</w:t>
      </w:r>
    </w:p>
    <w:p w:rsidR="004646A8" w:rsidRDefault="004646A8" w:rsidP="00464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3"/>
        <w:gridCol w:w="1922"/>
        <w:gridCol w:w="2410"/>
        <w:gridCol w:w="2623"/>
        <w:gridCol w:w="2315"/>
        <w:gridCol w:w="2271"/>
        <w:gridCol w:w="2372"/>
      </w:tblGrid>
      <w:tr w:rsidR="004646A8" w:rsidRPr="00562196" w:rsidTr="00562196">
        <w:tc>
          <w:tcPr>
            <w:tcW w:w="295" w:type="pct"/>
            <w:vAlign w:val="center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0" w:type="pct"/>
            <w:vAlign w:val="center"/>
          </w:tcPr>
          <w:p w:rsidR="004646A8" w:rsidRPr="00562196" w:rsidRDefault="00562196" w:rsidP="0056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646A8" w:rsidRPr="00562196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</w:t>
            </w:r>
          </w:p>
        </w:tc>
        <w:tc>
          <w:tcPr>
            <w:tcW w:w="815" w:type="pct"/>
            <w:vAlign w:val="center"/>
          </w:tcPr>
          <w:p w:rsidR="004646A8" w:rsidRPr="00562196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646A8" w:rsidRPr="00562196">
              <w:rPr>
                <w:rFonts w:ascii="Times New Roman" w:hAnsi="Times New Roman" w:cs="Times New Roman"/>
                <w:sz w:val="20"/>
                <w:szCs w:val="20"/>
              </w:rPr>
              <w:t>ражданство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46A8" w:rsidRPr="00562196">
              <w:rPr>
                <w:rFonts w:ascii="Times New Roman" w:hAnsi="Times New Roman" w:cs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887" w:type="pct"/>
            <w:vAlign w:val="center"/>
          </w:tcPr>
          <w:p w:rsidR="004646A8" w:rsidRPr="00562196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646A8" w:rsidRPr="00562196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</w:p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(где и в каком классе, курсе учится или сколько классов, курсов окончил)</w:t>
            </w:r>
          </w:p>
        </w:tc>
        <w:tc>
          <w:tcPr>
            <w:tcW w:w="783" w:type="pct"/>
            <w:vAlign w:val="center"/>
          </w:tcPr>
          <w:p w:rsidR="004646A8" w:rsidRPr="00562196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646A8" w:rsidRPr="00562196">
              <w:rPr>
                <w:rFonts w:ascii="Times New Roman" w:hAnsi="Times New Roman" w:cs="Times New Roman"/>
                <w:sz w:val="20"/>
                <w:szCs w:val="20"/>
              </w:rPr>
              <w:t>есто работы и занимаемая должность</w:t>
            </w:r>
          </w:p>
        </w:tc>
        <w:tc>
          <w:tcPr>
            <w:tcW w:w="768" w:type="pct"/>
            <w:vAlign w:val="center"/>
          </w:tcPr>
          <w:p w:rsidR="004646A8" w:rsidRPr="00562196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646A8" w:rsidRPr="00562196">
              <w:rPr>
                <w:rFonts w:ascii="Times New Roman" w:hAnsi="Times New Roman" w:cs="Times New Roman"/>
                <w:sz w:val="20"/>
                <w:szCs w:val="20"/>
              </w:rPr>
              <w:t xml:space="preserve">есто жительства </w:t>
            </w:r>
          </w:p>
        </w:tc>
        <w:tc>
          <w:tcPr>
            <w:tcW w:w="802" w:type="pct"/>
            <w:vAlign w:val="center"/>
          </w:tcPr>
          <w:p w:rsidR="004646A8" w:rsidRPr="00562196" w:rsidRDefault="00562196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646A8" w:rsidRPr="00562196">
              <w:rPr>
                <w:rFonts w:ascii="Times New Roman" w:hAnsi="Times New Roman" w:cs="Times New Roman"/>
                <w:sz w:val="20"/>
                <w:szCs w:val="20"/>
              </w:rPr>
              <w:t>римечание</w:t>
            </w:r>
          </w:p>
        </w:tc>
      </w:tr>
      <w:tr w:rsidR="004646A8" w:rsidRPr="00562196" w:rsidTr="00562196">
        <w:tc>
          <w:tcPr>
            <w:tcW w:w="295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8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1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46A8" w:rsidRPr="00562196" w:rsidTr="00562196">
        <w:tc>
          <w:tcPr>
            <w:tcW w:w="295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4646A8" w:rsidRPr="00562196" w:rsidRDefault="004646A8" w:rsidP="004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196" w:rsidRDefault="00562196" w:rsidP="0046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6A8" w:rsidRPr="00562196" w:rsidRDefault="004646A8" w:rsidP="0046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196">
        <w:rPr>
          <w:rFonts w:ascii="Times New Roman" w:hAnsi="Times New Roman" w:cs="Times New Roman"/>
          <w:sz w:val="24"/>
          <w:szCs w:val="24"/>
        </w:rPr>
        <w:t>Руководитель организации (образовательной организации)</w:t>
      </w:r>
    </w:p>
    <w:p w:rsidR="004646A8" w:rsidRDefault="004646A8" w:rsidP="0046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_______________       ______________________</w:t>
      </w:r>
    </w:p>
    <w:p w:rsidR="004646A8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(должность)                                        (телефон)                                (инициалы имени, фамилия)</w:t>
      </w:r>
    </w:p>
    <w:p w:rsidR="004646A8" w:rsidRDefault="004646A8" w:rsidP="00464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4646A8" w:rsidRPr="00562196" w:rsidRDefault="004646A8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2196">
        <w:rPr>
          <w:rFonts w:ascii="Times New Roman" w:hAnsi="Times New Roman" w:cs="Times New Roman"/>
          <w:sz w:val="20"/>
          <w:szCs w:val="20"/>
        </w:rPr>
        <w:lastRenderedPageBreak/>
        <w:t>Примечания: 1. Списки граждан мужского пола 15- и 16-летнего возраста составляются в алфавитном порядке, заверяются печатью организации (образовательной организации) и представляются в военные комиссариаты по месту жительства (месту пребывания) граждан ежегодно, в срок до 15 сентября. На работающих граждан списки составляются на основании личных карточек работников (форма № Т-2)</w:t>
      </w:r>
      <w:r w:rsidRPr="0056219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646A8" w:rsidRPr="00562196" w:rsidRDefault="004646A8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2196">
        <w:rPr>
          <w:rFonts w:ascii="Times New Roman" w:hAnsi="Times New Roman" w:cs="Times New Roman"/>
          <w:sz w:val="20"/>
          <w:szCs w:val="20"/>
        </w:rPr>
        <w:t>2. Списки граждан мужского пола, подлежащих первоначальной постановке</w:t>
      </w:r>
      <w:r w:rsidR="00562196">
        <w:rPr>
          <w:rFonts w:ascii="Times New Roman" w:hAnsi="Times New Roman" w:cs="Times New Roman"/>
          <w:sz w:val="20"/>
          <w:szCs w:val="20"/>
        </w:rPr>
        <w:t xml:space="preserve"> </w:t>
      </w:r>
      <w:r w:rsidRPr="00562196">
        <w:rPr>
          <w:rFonts w:ascii="Times New Roman" w:hAnsi="Times New Roman" w:cs="Times New Roman"/>
          <w:sz w:val="20"/>
          <w:szCs w:val="20"/>
        </w:rPr>
        <w:t>на воинский учет в следующем году, составляются в аналогичном порядке и представляются в военные комиссариаты по месту жительства (месту пребывания) граждан ежегодно, в срок до 1 ноября.</w:t>
      </w:r>
    </w:p>
    <w:p w:rsidR="00A03AEB" w:rsidRPr="00562196" w:rsidRDefault="00A03AEB" w:rsidP="00562196">
      <w:pPr>
        <w:spacing w:after="0" w:line="240" w:lineRule="auto"/>
        <w:rPr>
          <w:rFonts w:ascii="Times New Roman" w:hAnsi="Times New Roman"/>
          <w:sz w:val="20"/>
          <w:szCs w:val="20"/>
        </w:rPr>
        <w:sectPr w:rsidR="00A03AEB" w:rsidRPr="00562196" w:rsidSect="00A03A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792C" w:rsidRPr="00562196" w:rsidRDefault="00B6792C" w:rsidP="00B679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621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 № 2 </w:t>
      </w:r>
    </w:p>
    <w:p w:rsidR="00B6792C" w:rsidRPr="00562196" w:rsidRDefault="00B6792C" w:rsidP="00B679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62196"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B6792C" w:rsidRPr="00562196" w:rsidRDefault="00DE1B93" w:rsidP="00B679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Белоярского </w:t>
      </w:r>
      <w:r w:rsidR="00B6792C" w:rsidRPr="00562196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</w:t>
      </w:r>
    </w:p>
    <w:p w:rsidR="00B6792C" w:rsidRPr="00562196" w:rsidRDefault="00B6792C" w:rsidP="00B679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62196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A42696">
        <w:rPr>
          <w:rFonts w:ascii="Times New Roman" w:hAnsi="Times New Roman"/>
          <w:color w:val="000000" w:themeColor="text1"/>
          <w:sz w:val="24"/>
          <w:szCs w:val="24"/>
        </w:rPr>
        <w:t>19.07</w:t>
      </w:r>
      <w:r w:rsidRPr="00562196">
        <w:rPr>
          <w:rFonts w:ascii="Times New Roman" w:hAnsi="Times New Roman"/>
          <w:color w:val="000000" w:themeColor="text1"/>
          <w:sz w:val="24"/>
          <w:szCs w:val="24"/>
        </w:rPr>
        <w:t xml:space="preserve">.2019 № </w:t>
      </w:r>
      <w:r w:rsidR="00DE1B93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Pr="0056219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62196" w:rsidRPr="00562196">
        <w:rPr>
          <w:rFonts w:ascii="Times New Roman" w:hAnsi="Times New Roman"/>
          <w:color w:val="000000" w:themeColor="text1"/>
          <w:sz w:val="24"/>
          <w:szCs w:val="24"/>
        </w:rPr>
        <w:t>П</w:t>
      </w:r>
    </w:p>
    <w:p w:rsidR="00B6792C" w:rsidRPr="00B63815" w:rsidRDefault="00B6792C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B63815" w:rsidRDefault="00B6792C" w:rsidP="00B6792C">
      <w:pPr>
        <w:spacing w:after="0" w:line="240" w:lineRule="auto"/>
        <w:jc w:val="both"/>
        <w:rPr>
          <w:rStyle w:val="a8"/>
          <w:color w:val="000000" w:themeColor="text1"/>
          <w:sz w:val="28"/>
          <w:szCs w:val="28"/>
        </w:rPr>
      </w:pPr>
    </w:p>
    <w:p w:rsidR="00B6792C" w:rsidRPr="00562196" w:rsidRDefault="00B6792C" w:rsidP="00B6792C">
      <w:pPr>
        <w:spacing w:after="0" w:line="240" w:lineRule="auto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 w:rsidRPr="00562196">
        <w:rPr>
          <w:rStyle w:val="a8"/>
          <w:rFonts w:ascii="Times New Roman" w:hAnsi="Times New Roman"/>
          <w:color w:val="000000" w:themeColor="text1"/>
          <w:sz w:val="28"/>
          <w:szCs w:val="28"/>
        </w:rPr>
        <w:t>ФУНКЦИОНАЛЬНЫЕ ОБЯЗАННОСТИ</w:t>
      </w:r>
    </w:p>
    <w:p w:rsidR="000B0A8C" w:rsidRDefault="0075115D" w:rsidP="00562196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специалиста</w:t>
      </w:r>
      <w:r w:rsidR="0007194E" w:rsidRPr="00DD3BBC">
        <w:rPr>
          <w:rFonts w:ascii="Times New Roman" w:hAnsi="Times New Roman"/>
          <w:color w:val="000000" w:themeColor="text1"/>
          <w:sz w:val="28"/>
          <w:szCs w:val="28"/>
        </w:rPr>
        <w:t xml:space="preserve"> по учету и бронированию военнообязанных</w:t>
      </w:r>
      <w:r w:rsidR="000B0A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7194E" w:rsidRDefault="0007194E" w:rsidP="00562196">
      <w:pPr>
        <w:spacing w:after="0" w:line="240" w:lineRule="auto"/>
        <w:ind w:left="360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</w:p>
    <w:p w:rsidR="00B6792C" w:rsidRPr="00562196" w:rsidRDefault="00562196" w:rsidP="00562196">
      <w:pPr>
        <w:spacing w:after="0" w:line="240" w:lineRule="auto"/>
        <w:ind w:left="360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6219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6792C" w:rsidRPr="00562196">
        <w:rPr>
          <w:rStyle w:val="a8"/>
          <w:rFonts w:ascii="Times New Roman" w:hAnsi="Times New Roman"/>
          <w:color w:val="000000" w:themeColor="text1"/>
          <w:sz w:val="28"/>
          <w:szCs w:val="28"/>
        </w:rPr>
        <w:t>Общие положения</w:t>
      </w:r>
    </w:p>
    <w:p w:rsidR="00B6792C" w:rsidRPr="00B63815" w:rsidRDefault="00562196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первичного воинского учета на территории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возложено на освобожденного работника, осуществляющего первичный воинский учет –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специалиста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по учету и бронированию военнообязанных (далее -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входит в состав работников администрации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B6792C" w:rsidRPr="00B63815" w:rsidRDefault="00562196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>подчинен непос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редственно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лаве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B6792C" w:rsidRPr="00B63815" w:rsidRDefault="00562196" w:rsidP="0056219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В своей деятельности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</w:t>
      </w:r>
      <w:r w:rsidR="00553A6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циалист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руководствуется: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>- Конституцией Российской Федерации;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-  Федеральным законом от 28.03.1998 № 53-ФЗ «О воинской  обязанности и военной службе»;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- Федеральным законом  от 26.02.1997 № 31-ФЗ  «О мобилизационной подготовке и мобилизации в Российской Федерации»;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- Федеральным законом  от 31.05.1995 № 61-ФЗ  «Об обороне»;</w:t>
      </w:r>
      <w:bookmarkStart w:id="51" w:name="_GoBack"/>
      <w:bookmarkEnd w:id="51"/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- Федеральным законом от </w:t>
      </w:r>
      <w:r w:rsidR="00562196">
        <w:rPr>
          <w:rFonts w:ascii="Times New Roman" w:hAnsi="Times New Roman"/>
          <w:color w:val="000000" w:themeColor="text1"/>
          <w:spacing w:val="-1"/>
          <w:sz w:val="28"/>
          <w:szCs w:val="28"/>
        </w:rPr>
        <w:t>27.07.</w:t>
      </w: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2006 № 152</w:t>
      </w:r>
      <w:r w:rsidR="00562196">
        <w:rPr>
          <w:rFonts w:ascii="Times New Roman" w:hAnsi="Times New Roman"/>
          <w:color w:val="000000" w:themeColor="text1"/>
          <w:spacing w:val="-1"/>
          <w:sz w:val="28"/>
          <w:szCs w:val="28"/>
        </w:rPr>
        <w:t>-</w:t>
      </w: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ФЗ «О персональных данных»;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- Постановлением Правительства РФ от 27.11.2006 № 719 «Об утверждении Положения о воинском учете»;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- Приказом Министра обороны РФ от 18.07.2014 № 495 «Об утверждении Инструкции по обеспечению функционирования системы воинского учета граждан РФ  и порядка проведения смотров-конкурсов на лучшую организацию осуществления воинского учета»; 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- Методическими рекомендациями ГШ ВС РФ от 11.07.2017 по осуществлению первичного воинского учета органах местного самоуправления;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- Методическими рекомендациями ГШ ВС РФ от 11.07.2017 по ведению  воинского учета в организациях;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Распоряжениями, указами, обзорами, военного комиссара Красноярского края по осуществлению первичного воинского учета, а также </w:t>
      </w:r>
      <w:proofErr w:type="gramStart"/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контролю за</w:t>
      </w:r>
      <w:proofErr w:type="gramEnd"/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целевым расходованием денежных средств, командующего войсками ЦВО; </w:t>
      </w:r>
    </w:p>
    <w:p w:rsidR="00B6792C" w:rsidRPr="00B63815" w:rsidRDefault="00B6792C" w:rsidP="0056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t>-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Устав</w:t>
      </w:r>
      <w:r w:rsidR="0056219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Постановлениями и распоряжениями </w:t>
      </w:r>
      <w:r w:rsidR="0056219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лавы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>сельсовета;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- Правилами внутреннего трудового распорядка </w:t>
      </w:r>
      <w:r w:rsidR="0056219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 xml:space="preserve">Белоярского 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pacing w:val="-1"/>
          <w:sz w:val="28"/>
          <w:szCs w:val="28"/>
        </w:rPr>
        <w:lastRenderedPageBreak/>
        <w:t xml:space="preserve">- 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>другими нормативно – правовыми документами по ведению воинского учета (первичного воинского учета), в том числе МО РФ;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 должен знать: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ормативные акты по ведению делопроизводства, утвержденные </w:t>
      </w:r>
      <w:r w:rsidR="0056219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лавой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>равила эксплуатации компьютерной техники.</w:t>
      </w:r>
    </w:p>
    <w:p w:rsidR="00B6792C" w:rsidRPr="00B63815" w:rsidRDefault="00B6792C" w:rsidP="00562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5. На время отсутствия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специалиста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, осуществляющего первичный воинский учет, его обязанности исполняет </w:t>
      </w:r>
      <w:r w:rsidR="00DE1B93">
        <w:rPr>
          <w:rFonts w:ascii="Times New Roman" w:hAnsi="Times New Roman"/>
          <w:color w:val="000000" w:themeColor="text1"/>
          <w:sz w:val="28"/>
          <w:szCs w:val="28"/>
        </w:rPr>
        <w:t>специалист 1 категории Администрации Белоярского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815">
        <w:rPr>
          <w:rFonts w:ascii="Times New Roman" w:hAnsi="Times New Roman"/>
          <w:color w:val="000000" w:themeColor="text1"/>
          <w:sz w:val="28"/>
          <w:szCs w:val="28"/>
        </w:rPr>
        <w:t>сельсовета,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учета.</w:t>
      </w:r>
    </w:p>
    <w:p w:rsidR="00B6792C" w:rsidRPr="00B63815" w:rsidRDefault="00B6792C" w:rsidP="00B6792C">
      <w:pPr>
        <w:spacing w:after="0" w:line="240" w:lineRule="auto"/>
        <w:jc w:val="both"/>
        <w:rPr>
          <w:rStyle w:val="a8"/>
          <w:rFonts w:cstheme="minorBidi"/>
          <w:b w:val="0"/>
          <w:bCs w:val="0"/>
          <w:color w:val="000000" w:themeColor="text1"/>
          <w:sz w:val="28"/>
          <w:szCs w:val="28"/>
        </w:rPr>
      </w:pPr>
    </w:p>
    <w:p w:rsidR="00B6792C" w:rsidRPr="00562196" w:rsidRDefault="00562196" w:rsidP="00562196">
      <w:pPr>
        <w:spacing w:after="0" w:line="240" w:lineRule="auto"/>
        <w:ind w:left="360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 w:rsidRPr="00562196">
        <w:rPr>
          <w:rStyle w:val="a8"/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56219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6792C" w:rsidRPr="00562196">
        <w:rPr>
          <w:rStyle w:val="a8"/>
          <w:rFonts w:ascii="Times New Roman" w:hAnsi="Times New Roman"/>
          <w:color w:val="000000" w:themeColor="text1"/>
          <w:sz w:val="28"/>
          <w:szCs w:val="28"/>
        </w:rPr>
        <w:t>Функциональные обязанности</w:t>
      </w:r>
    </w:p>
    <w:p w:rsidR="00B6792C" w:rsidRPr="00892BC4" w:rsidRDefault="00892BC4" w:rsidP="00892BC4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прием граждан по вопросам первичного воинского учета: производить постановку на воинский учет (снятие с воинского учета) граждан, которые прибывают на территорию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>Белоярского</w:t>
      </w:r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(переезжают в другой район, город) на постоянное или временное пребывание (на срок свыше трех месяцев), граждан, не имеющих регистрации по месту жительства, месту пребывания, а так же граждан, прибывших на место пребывания на срок более трех</w:t>
      </w:r>
      <w:proofErr w:type="gramEnd"/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и не имеющих регистрации по месту пребывания на территории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>Белоярского</w:t>
      </w:r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в соответствии с доверенностью, выданной военным комиссариатом г. Ачинск,  </w:t>
      </w:r>
      <w:proofErr w:type="spellStart"/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Красноярского края;</w:t>
      </w:r>
    </w:p>
    <w:p w:rsidR="00B6792C" w:rsidRPr="00892BC4" w:rsidRDefault="00892BC4" w:rsidP="00892BC4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>Вести первичный воинский учет граждан в порядке, установленном Положением о воинском учете и законодательством РФ в области персональных данных: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для призывников – по учетным карточкам призывников,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для прапорщиков, мичманов, старшин, сержантов, солдат и  матросов запаса по алфавитным  и учетным карточкам,</w:t>
      </w:r>
    </w:p>
    <w:p w:rsidR="00B6792C" w:rsidRPr="00562196" w:rsidRDefault="00B6792C" w:rsidP="00562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для офицеров запаса -  по карточкам первичного учета;</w:t>
      </w:r>
    </w:p>
    <w:p w:rsidR="00B6792C" w:rsidRPr="00892BC4" w:rsidRDefault="00892BC4" w:rsidP="00892BC4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6792C" w:rsidRPr="00892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постановке граждан на первичный воинский учет: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проверять наличие и подлинность военных билетов (справок взамен военных билетов, временных удостоверений, выданных взамен военных билетов), или удостоверений граждан, подлежащих призыву на военную службу, а также подлинность  записей в них, наличие мобилизационных предписаний (для военнообязанных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</w:t>
      </w:r>
      <w:proofErr w:type="gram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военных билетах отметок об их вручении) и персональных электронных карт,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соответствие военных билетов (справок взамен военных билетов, временных удостоверений, выданных взамен военных билетов) и 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удостоверений граждан, подлежащих призыву на военную службу, паспортным данным гражданина, наличие фотограф</w:t>
      </w:r>
      <w:proofErr w:type="gram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идентичность владельцу, а во временных удостоверениях, выданных взамен военных билетов, кроме того, и срок действия,</w:t>
      </w:r>
    </w:p>
    <w:p w:rsidR="00B6792C" w:rsidRPr="00562196" w:rsidRDefault="00B6792C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жительства,</w:t>
      </w:r>
    </w:p>
    <w:p w:rsidR="00B6792C" w:rsidRPr="00562196" w:rsidRDefault="00B6792C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в случаях отсутствия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отметки о постановке на воинский учет направляют офицеров запаса и граждан, подлежащих призыву на военную службу, в военный комиссариат по месту жительства (пребывания),</w:t>
      </w:r>
    </w:p>
    <w:p w:rsidR="00B6792C" w:rsidRPr="00562196" w:rsidRDefault="00B6792C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листов сообщают об этом в военный комиссариат муниципального образования (муниципальных образований) для принятия соответствующих мер;</w:t>
      </w:r>
    </w:p>
    <w:p w:rsidR="00B6792C" w:rsidRPr="00562196" w:rsidRDefault="00B6792C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4. При приеме от граждан военного билета (справки взамен военного билета, временного удостоверения, выданного взамен военного билета)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удостоверения гражданина, подлежащего призыву на военную службу, выдают владельцу документа расписку (согласно приложению № 20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Методических рекомендаций ГШ ВС РФ от 2017 года);</w:t>
      </w:r>
    </w:p>
    <w:p w:rsidR="00B6792C" w:rsidRPr="00562196" w:rsidRDefault="00B6792C" w:rsidP="0056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постановке на воинский учет представлять в 2-х недельный срок в военный комиссариат г. Ачинск,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Красноярского края второй экземпляр алфавитной и учетной карточки на прапорщиков, мичманов, старшин, сержантов, солдат и матросов запаса, тетради по обмену информацией, с содержащимися в них сведениями на граждан, сменивших место жительства,  а так же граждан, прибывших с временными удостоверениями взамен военных</w:t>
      </w:r>
      <w:proofErr w:type="gram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билетов, с указанием фамилии, имени, отчества, места жительства и работы, должности этих граждан, наименования органа местного самоуправления, где они ранее состояли на воинском учете;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 снятии граждан с первичного воинского учета: 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делать отметку о снятии с воинского учета в военных билетах (справок взамен военных билетов, временных удостоверений, выданных взамен военных билетов) в соответствии с доверенностью, выданной военным комиссариатом г. Ачинск,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Красноярского края;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изымать мобилизационное предписание у граждан, убывающих за пределы района, в соответствии с доверенностью, выданной военным 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комиссариатом </w:t>
      </w:r>
      <w:r w:rsidR="00AF5F1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Ачинск,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Красноярского края;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-  делать отметку об изъятии мобилизационного предписания в военном билете.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Представлять в 2-х недельный срок в военный комиссариат г. Ачинск,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Красноярского края тетради по обмену информацией со сведениями о гражданах, снятых с воинского учета;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мобилизационно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переосвидетельствования, ранее признанных ограниченно годными к военной службе по состоянию здоровья;</w:t>
      </w:r>
      <w:proofErr w:type="gramEnd"/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военные комиссариаты в </w:t>
      </w:r>
      <w:r w:rsidR="00AF5F1D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х недельный срок со дня его получения;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10. Выявлять совместно с межмуниципальным отделом МВД России «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Ачинский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», отделом по вопросам миграции МО МВД России «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Ачинский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граждан, проживающих или пребывающих (на срок более трех месяцев)  на территории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>Белоярского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подлежащих постановке на воинский учет;</w:t>
      </w:r>
    </w:p>
    <w:p w:rsidR="00B6792C" w:rsidRPr="00AF5F1D" w:rsidRDefault="00B6792C" w:rsidP="00562196">
      <w:pPr>
        <w:tabs>
          <w:tab w:val="left" w:pos="993"/>
        </w:tabs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</w:pPr>
      <w:r w:rsidRPr="00AF5F1D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11. Запрашивать в статистических и налоговых органах перечень организаций, зарегистрированных и осуществляющих свою деятельность на территории </w:t>
      </w:r>
      <w:r w:rsidR="001F1297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Белоярского</w:t>
      </w:r>
      <w:r w:rsidRPr="00AF5F1D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сельсовета;</w:t>
      </w:r>
    </w:p>
    <w:p w:rsidR="00B6792C" w:rsidRPr="00562196" w:rsidRDefault="00B6792C" w:rsidP="00562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12. Вести учет организаций, учреждений, предприятий, независимо от организационно</w:t>
      </w:r>
      <w:r w:rsidR="00AF5F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форм и форм собственности (далее</w:t>
      </w:r>
      <w:r w:rsidR="00AF5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организации), зарегистрированных и осуществляющих свою деятельность на территории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>Белоярского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сельсовета;</w:t>
      </w:r>
    </w:p>
    <w:p w:rsidR="00B6792C" w:rsidRPr="00562196" w:rsidRDefault="00B6792C" w:rsidP="00562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13. Готовить проекты документов (распоряжения, положения, функциональные обязанности, планы работы по осуществлению первичного воинского учета, планы проведения сверок, проверок);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Готовить и проводить занятия с должностными лицами организаций, занимающимися вопросами воинского учета, зарегистрированными и осуществляющими свою деятельность на территории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>Белоярского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(в том числе с участием представителей военного комиссариата г. Ачинск,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Красноярского края);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Организовывать и проводить сверки первичного воинского учета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>Белоярского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и воинского учета организаций, зарегистрированных 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осуществляющих свою деятельность на территории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>Белоярского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с организациями, чей юридический адрес находится за пределами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>Белоярского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а деятельность осуществляется на территории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Белоярского </w:t>
      </w:r>
      <w:r w:rsidR="00011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сельсовета, в соответствии с разработанным планом;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Организовывать и проводить проверки ведения воинского учета в организациях, зарегистрированных и осуществляющих свою деятельность на территории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>Белоярского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в соответствии с разработанным планом. Составлять информационные письма по проведенным проверкам. Контролировать устранение недостатков;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Разъяснять должностным лицам организаций, зарегистрированных и осуществляющих свою деятельность на территории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Белоярского 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сельсовета, гражданам их обязанности по  воинскому учёту, мобилизационной подготовке и мобилизации, установленные законодательством Российской Федерации,  а так же  Положением о воинском учёте. Осуществлять </w:t>
      </w:r>
      <w:proofErr w:type="gram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исполнением;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18. Вести (заполнять) отчетную документацию о проводимой работе в организациях;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19. Ежегодно сверять данные первичного воинского  учета, с данными воинского учета военных комиссариатов в соответствии с их планами;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Ежегодно представлять в военный комиссариат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чинск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Красноярского края до 01 октября списки </w:t>
      </w:r>
      <w:r w:rsidR="000115D5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мужского пола, достигших возраста 15 лет, и граждан, мужского пола, достигших возраста </w:t>
      </w:r>
      <w:r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115D5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лет, а до 01 ноября - списки </w:t>
      </w:r>
      <w:r w:rsidR="000115D5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>граждан мужского пола</w:t>
      </w:r>
      <w:r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подлежащих первоначальной постановке на воинский учет</w:t>
      </w:r>
      <w:r w:rsidR="000115D5"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следующем году</w:t>
      </w:r>
      <w:r w:rsidRPr="00DD3B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21. Обеспечивать своевременное оповещение граждан о вызовах (повестках) отделов военных комиссариатов. Контролировать прибытие граждан, в соответствии с их вызовами (повестками);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proofErr w:type="gram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отчеты</w:t>
      </w:r>
      <w:proofErr w:type="gram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отчетность, в соответствии с планом работы по первичному воинскому учету (по запросу военного комиссариата г. Ачинск,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Красноярского края);</w:t>
      </w:r>
    </w:p>
    <w:p w:rsidR="00B6792C" w:rsidRPr="00562196" w:rsidRDefault="00B6792C" w:rsidP="0056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Докладывать </w:t>
      </w:r>
      <w:r w:rsidR="000115D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лаве </w:t>
      </w:r>
      <w:r w:rsidR="001F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Белоярского </w:t>
      </w:r>
      <w:r w:rsidRPr="0056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об итогах проведенных работ – по их исполнению, в случае срыва (угрозы срыва) запланированных мероприятий – немедленно.</w:t>
      </w:r>
    </w:p>
    <w:p w:rsidR="00B6792C" w:rsidRPr="007C5010" w:rsidRDefault="00B6792C" w:rsidP="00B6792C">
      <w:pPr>
        <w:spacing w:after="0" w:line="240" w:lineRule="auto"/>
        <w:rPr>
          <w:rStyle w:val="a8"/>
          <w:color w:val="000000" w:themeColor="text1"/>
          <w:sz w:val="28"/>
          <w:szCs w:val="28"/>
        </w:rPr>
      </w:pPr>
    </w:p>
    <w:p w:rsidR="00B6792C" w:rsidRPr="000115D5" w:rsidRDefault="00B6792C" w:rsidP="00B6792C">
      <w:pPr>
        <w:spacing w:after="0" w:line="240" w:lineRule="auto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 w:rsidRPr="000115D5">
        <w:rPr>
          <w:rStyle w:val="a8"/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0115D5">
        <w:rPr>
          <w:rStyle w:val="a8"/>
          <w:rFonts w:ascii="Times New Roman" w:hAnsi="Times New Roman"/>
          <w:color w:val="000000" w:themeColor="text1"/>
          <w:sz w:val="28"/>
          <w:szCs w:val="28"/>
        </w:rPr>
        <w:t>. Права</w:t>
      </w:r>
    </w:p>
    <w:p w:rsidR="00B6792C" w:rsidRPr="007C5010" w:rsidRDefault="0075115D" w:rsidP="000115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Специалист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 xml:space="preserve"> имеет право: </w:t>
      </w:r>
    </w:p>
    <w:p w:rsidR="00B6792C" w:rsidRPr="007C5010" w:rsidRDefault="000115D5" w:rsidP="000115D5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>Знакомиться с проектами решений руководст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ва по вопросам его деятельности;</w:t>
      </w:r>
    </w:p>
    <w:p w:rsidR="00B6792C" w:rsidRPr="000115D5" w:rsidRDefault="000115D5" w:rsidP="000115D5">
      <w:pPr>
        <w:shd w:val="clear" w:color="auto" w:fill="FFFFFF" w:themeFill="background1"/>
        <w:tabs>
          <w:tab w:val="num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 и форм собственности;</w:t>
      </w:r>
    </w:p>
    <w:p w:rsidR="00B6792C" w:rsidRPr="000115D5" w:rsidRDefault="000115D5" w:rsidP="000115D5">
      <w:pPr>
        <w:shd w:val="clear" w:color="auto" w:fill="FFFFFF" w:themeFill="background1"/>
        <w:tabs>
          <w:tab w:val="num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 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B6792C" w:rsidRPr="000115D5" w:rsidRDefault="000115D5" w:rsidP="000115D5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B6792C" w:rsidRPr="007C5010" w:rsidRDefault="000115D5" w:rsidP="000115D5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 xml:space="preserve">Запрашивать и 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получать от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 xml:space="preserve">лавы 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 специалистов аналитические материалы</w:t>
      </w:r>
      <w:r w:rsidR="00B679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 xml:space="preserve"> предложения по сводным планам мероприятий и информацию об их выполнении, а так же другие материалы, необходимые для эффективного выполнения возложенных задач по первичному воинскому учету.</w:t>
      </w:r>
    </w:p>
    <w:p w:rsidR="00B6792C" w:rsidRPr="007C5010" w:rsidRDefault="000115D5" w:rsidP="000115D5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B6792C" w:rsidRPr="000115D5" w:rsidRDefault="000115D5" w:rsidP="000115D5">
      <w:pPr>
        <w:shd w:val="clear" w:color="auto" w:fill="FFFFFF" w:themeFill="background1"/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7. 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Организовывать взаимодействие в установленном порядке и обеспечивать служебную переписку с</w:t>
      </w:r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военным комиссариатом г. Ачинск, </w:t>
      </w:r>
      <w:proofErr w:type="spellStart"/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>Ачинского</w:t>
      </w:r>
      <w:proofErr w:type="spellEnd"/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>Большеулуйского</w:t>
      </w:r>
      <w:proofErr w:type="spellEnd"/>
      <w:r w:rsidR="00B6792C"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районов Красноярского края, организациями по вопросам, отнесённым к компетенции первичного воинского учета;</w:t>
      </w:r>
    </w:p>
    <w:p w:rsidR="00B6792C" w:rsidRPr="007C5010" w:rsidRDefault="000115D5" w:rsidP="000115D5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B6792C" w:rsidRPr="007C5010">
        <w:rPr>
          <w:rFonts w:ascii="Times New Roman" w:hAnsi="Times New Roman"/>
          <w:color w:val="000000" w:themeColor="text1"/>
          <w:sz w:val="28"/>
          <w:szCs w:val="28"/>
        </w:rPr>
        <w:t>На обеспечение организационно-технических условий, необходимых для исполнения функциональных обязанностей.</w:t>
      </w:r>
    </w:p>
    <w:p w:rsidR="00B6792C" w:rsidRPr="007C5010" w:rsidRDefault="00B6792C" w:rsidP="00B6792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0115D5" w:rsidRDefault="00B6792C" w:rsidP="00B6792C">
      <w:pPr>
        <w:spacing w:after="0" w:line="240" w:lineRule="auto"/>
        <w:jc w:val="center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r w:rsidRPr="000115D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0115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11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5D5">
        <w:rPr>
          <w:rStyle w:val="a8"/>
          <w:rFonts w:ascii="Times New Roman" w:hAnsi="Times New Roman"/>
          <w:color w:val="000000" w:themeColor="text1"/>
          <w:sz w:val="28"/>
          <w:szCs w:val="28"/>
        </w:rPr>
        <w:t>Ответственность</w:t>
      </w:r>
    </w:p>
    <w:p w:rsidR="00B6792C" w:rsidRPr="00B63815" w:rsidRDefault="0075115D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Специалист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 несет ответственность </w:t>
      </w:r>
      <w:proofErr w:type="gramStart"/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6792C" w:rsidRDefault="00B6792C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- неисполнение (либо ненадлежащее исполнение) своих функциональных обязанностей; </w:t>
      </w:r>
    </w:p>
    <w:p w:rsidR="00B6792C" w:rsidRDefault="00B6792C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несвоевременное внесение изменений в сведения, содержащиеся в документах первичного воинского учета;</w:t>
      </w:r>
    </w:p>
    <w:p w:rsidR="00B6792C" w:rsidRPr="00B63815" w:rsidRDefault="00B6792C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несвоевременное представление сведений, содержащихся в документах первичного воинского учета в военные комиссариаты;</w:t>
      </w:r>
    </w:p>
    <w:p w:rsidR="00B6792C" w:rsidRPr="00B63815" w:rsidRDefault="00B6792C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>- достоверность лично подготовленных документов, а также произведенных изменений в документах первичного воинского учета;</w:t>
      </w:r>
    </w:p>
    <w:p w:rsidR="00B6792C" w:rsidRDefault="00B6792C" w:rsidP="000115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>- нарушение правил внутреннего трудового распорядка, правил противопожарной безопасности и техники безопасности, в соответствии с действующим законодательством.</w:t>
      </w:r>
    </w:p>
    <w:p w:rsidR="00B6792C" w:rsidRDefault="00B6792C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15D5" w:rsidRPr="00B63815" w:rsidRDefault="000115D5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0115D5" w:rsidRDefault="00B6792C" w:rsidP="00B6792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>Белоярского</w:t>
      </w:r>
      <w:r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       </w:t>
      </w:r>
      <w:r w:rsidR="000115D5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1297">
        <w:rPr>
          <w:rFonts w:ascii="Times New Roman" w:hAnsi="Times New Roman"/>
          <w:color w:val="000000" w:themeColor="text1"/>
          <w:sz w:val="28"/>
          <w:szCs w:val="28"/>
        </w:rPr>
        <w:t>В.В. Кириков</w:t>
      </w:r>
      <w:r w:rsidRPr="000115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6792C" w:rsidRPr="00B63815" w:rsidRDefault="00B6792C" w:rsidP="00B679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792C" w:rsidRPr="00B63815" w:rsidRDefault="000115D5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6792C"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 функциональными обязанностями  </w:t>
      </w:r>
      <w:r w:rsidR="0075115D">
        <w:rPr>
          <w:rFonts w:ascii="Times New Roman" w:hAnsi="Times New Roman"/>
          <w:color w:val="000000" w:themeColor="text1"/>
          <w:sz w:val="28"/>
          <w:szCs w:val="28"/>
        </w:rPr>
        <w:t>специалиста</w:t>
      </w:r>
    </w:p>
    <w:p w:rsidR="00B6792C" w:rsidRPr="00B63815" w:rsidRDefault="00B6792C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по учету и бронированию военнообязанных </w:t>
      </w:r>
    </w:p>
    <w:p w:rsidR="00B6792C" w:rsidRPr="00B63815" w:rsidRDefault="00B6792C" w:rsidP="00B6792C">
      <w:pPr>
        <w:tabs>
          <w:tab w:val="left" w:pos="19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815">
        <w:rPr>
          <w:rFonts w:ascii="Times New Roman" w:hAnsi="Times New Roman"/>
          <w:color w:val="000000" w:themeColor="text1"/>
          <w:sz w:val="28"/>
          <w:szCs w:val="28"/>
        </w:rPr>
        <w:t xml:space="preserve">ознакомлены:                                  </w:t>
      </w:r>
    </w:p>
    <w:p w:rsidR="00B6792C" w:rsidRPr="00B63815" w:rsidRDefault="00B6792C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792C" w:rsidRPr="00B63815" w:rsidRDefault="001F1297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Красовицкая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Наталья Викторовна</w:t>
      </w:r>
    </w:p>
    <w:p w:rsidR="00B6792C" w:rsidRPr="00B63815" w:rsidRDefault="00B6792C" w:rsidP="00B679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451E" w:rsidRPr="00B6792C" w:rsidRDefault="001F1297" w:rsidP="00011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Ильюшкова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Тамара Васильевна</w:t>
      </w:r>
    </w:p>
    <w:sectPr w:rsidR="00DF451E" w:rsidRPr="00B6792C" w:rsidSect="004646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28" w:rsidRDefault="006A1828" w:rsidP="000115D5">
      <w:pPr>
        <w:spacing w:after="0" w:line="240" w:lineRule="auto"/>
      </w:pPr>
      <w:r>
        <w:separator/>
      </w:r>
    </w:p>
  </w:endnote>
  <w:endnote w:type="continuationSeparator" w:id="0">
    <w:p w:rsidR="006A1828" w:rsidRDefault="006A1828" w:rsidP="0001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28" w:rsidRDefault="006A1828" w:rsidP="000115D5">
      <w:pPr>
        <w:spacing w:after="0" w:line="240" w:lineRule="auto"/>
      </w:pPr>
      <w:r>
        <w:separator/>
      </w:r>
    </w:p>
  </w:footnote>
  <w:footnote w:type="continuationSeparator" w:id="0">
    <w:p w:rsidR="006A1828" w:rsidRDefault="006A1828" w:rsidP="0001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1B"/>
    <w:rsid w:val="000115D5"/>
    <w:rsid w:val="0006739F"/>
    <w:rsid w:val="0007194E"/>
    <w:rsid w:val="000A6CD7"/>
    <w:rsid w:val="000B05BB"/>
    <w:rsid w:val="000B0A8C"/>
    <w:rsid w:val="000F1451"/>
    <w:rsid w:val="000F30C2"/>
    <w:rsid w:val="0011662D"/>
    <w:rsid w:val="00166161"/>
    <w:rsid w:val="001A1FC0"/>
    <w:rsid w:val="001F1297"/>
    <w:rsid w:val="00220261"/>
    <w:rsid w:val="0023639E"/>
    <w:rsid w:val="00243379"/>
    <w:rsid w:val="00257EB9"/>
    <w:rsid w:val="00283F18"/>
    <w:rsid w:val="002866E0"/>
    <w:rsid w:val="002D4B72"/>
    <w:rsid w:val="002F6103"/>
    <w:rsid w:val="00333F2F"/>
    <w:rsid w:val="00340C10"/>
    <w:rsid w:val="003A2BDE"/>
    <w:rsid w:val="003C1004"/>
    <w:rsid w:val="003F7709"/>
    <w:rsid w:val="00435193"/>
    <w:rsid w:val="004646A8"/>
    <w:rsid w:val="004965B7"/>
    <w:rsid w:val="004C5C64"/>
    <w:rsid w:val="004E14B8"/>
    <w:rsid w:val="00553A6D"/>
    <w:rsid w:val="00562196"/>
    <w:rsid w:val="005A2115"/>
    <w:rsid w:val="00657D72"/>
    <w:rsid w:val="0068211C"/>
    <w:rsid w:val="00695990"/>
    <w:rsid w:val="006A1828"/>
    <w:rsid w:val="006A2718"/>
    <w:rsid w:val="006B06C8"/>
    <w:rsid w:val="006E6C25"/>
    <w:rsid w:val="006F501B"/>
    <w:rsid w:val="006F5EA3"/>
    <w:rsid w:val="00744EBF"/>
    <w:rsid w:val="0075115D"/>
    <w:rsid w:val="007964E1"/>
    <w:rsid w:val="0081499B"/>
    <w:rsid w:val="00892BC4"/>
    <w:rsid w:val="008B511F"/>
    <w:rsid w:val="009A4C88"/>
    <w:rsid w:val="009A4F2A"/>
    <w:rsid w:val="009E0CCB"/>
    <w:rsid w:val="00A03AEB"/>
    <w:rsid w:val="00A16095"/>
    <w:rsid w:val="00A42696"/>
    <w:rsid w:val="00A42CF8"/>
    <w:rsid w:val="00A62181"/>
    <w:rsid w:val="00A73E2E"/>
    <w:rsid w:val="00AE4ADF"/>
    <w:rsid w:val="00AF5F1D"/>
    <w:rsid w:val="00B21958"/>
    <w:rsid w:val="00B3573F"/>
    <w:rsid w:val="00B40F03"/>
    <w:rsid w:val="00B6792C"/>
    <w:rsid w:val="00B833CE"/>
    <w:rsid w:val="00B93452"/>
    <w:rsid w:val="00C05562"/>
    <w:rsid w:val="00C8517D"/>
    <w:rsid w:val="00CB268E"/>
    <w:rsid w:val="00D35063"/>
    <w:rsid w:val="00D90DEA"/>
    <w:rsid w:val="00DD3BBC"/>
    <w:rsid w:val="00DD6C1E"/>
    <w:rsid w:val="00DE1B93"/>
    <w:rsid w:val="00DE33E5"/>
    <w:rsid w:val="00DF451E"/>
    <w:rsid w:val="00E20D8B"/>
    <w:rsid w:val="00E44059"/>
    <w:rsid w:val="00E6177C"/>
    <w:rsid w:val="00EE49D3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F5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501B"/>
    <w:rPr>
      <w:rFonts w:ascii="Times New Roman" w:eastAsia="Times New Roman" w:hAnsi="Times New Roman" w:cs="Times New Roman"/>
      <w:sz w:val="48"/>
      <w:szCs w:val="48"/>
    </w:rPr>
  </w:style>
  <w:style w:type="paragraph" w:styleId="a3">
    <w:name w:val="Title"/>
    <w:basedOn w:val="a"/>
    <w:link w:val="a4"/>
    <w:qFormat/>
    <w:rsid w:val="006F50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6F501B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Subtitle"/>
    <w:basedOn w:val="a"/>
    <w:link w:val="a6"/>
    <w:qFormat/>
    <w:rsid w:val="006F501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6F501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6792C"/>
    <w:pPr>
      <w:ind w:left="720"/>
      <w:contextualSpacing/>
    </w:pPr>
  </w:style>
  <w:style w:type="character" w:styleId="a8">
    <w:name w:val="Strong"/>
    <w:qFormat/>
    <w:rsid w:val="00B6792C"/>
    <w:rPr>
      <w:rFonts w:cs="Times New Roman"/>
      <w:b/>
      <w:bCs/>
    </w:rPr>
  </w:style>
  <w:style w:type="character" w:styleId="a9">
    <w:name w:val="Hyperlink"/>
    <w:basedOn w:val="a0"/>
    <w:uiPriority w:val="99"/>
    <w:semiHidden/>
    <w:unhideWhenUsed/>
    <w:rsid w:val="004646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semiHidden/>
    <w:unhideWhenUsed/>
    <w:rsid w:val="0046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4646A8"/>
    <w:rPr>
      <w:rFonts w:ascii="Times New Roman" w:eastAsia="Times New Roman" w:hAnsi="Times New Roman" w:cs="Times New Roman"/>
      <w:sz w:val="20"/>
      <w:szCs w:val="24"/>
    </w:rPr>
  </w:style>
  <w:style w:type="paragraph" w:styleId="ac">
    <w:name w:val="Balloon Text"/>
    <w:basedOn w:val="a"/>
    <w:link w:val="ad"/>
    <w:unhideWhenUsed/>
    <w:rsid w:val="004646A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646A8"/>
    <w:rPr>
      <w:rFonts w:ascii="Tahoma" w:eastAsia="Times New Roman" w:hAnsi="Tahoma" w:cs="Tahoma"/>
      <w:sz w:val="16"/>
      <w:szCs w:val="16"/>
    </w:rPr>
  </w:style>
  <w:style w:type="paragraph" w:customStyle="1" w:styleId="Arial8pt">
    <w:name w:val="Стиль Arial 8 pt полужирный курсив по центру"/>
    <w:basedOn w:val="a"/>
    <w:rsid w:val="004646A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4646A8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4646A8"/>
    <w:rPr>
      <w:rFonts w:ascii="Arial" w:hAnsi="Arial" w:cs="Arial" w:hint="default"/>
      <w:sz w:val="16"/>
      <w:szCs w:val="16"/>
    </w:rPr>
  </w:style>
  <w:style w:type="table" w:styleId="ae">
    <w:name w:val="Table Grid"/>
    <w:basedOn w:val="a1"/>
    <w:uiPriority w:val="59"/>
    <w:rsid w:val="0046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4646A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646A8"/>
    <w:rPr>
      <w:rFonts w:ascii="Times New Roman" w:hAnsi="Times New Roman"/>
      <w:b/>
      <w:sz w:val="26"/>
    </w:rPr>
  </w:style>
  <w:style w:type="paragraph" w:styleId="af">
    <w:name w:val="header"/>
    <w:basedOn w:val="a"/>
    <w:link w:val="af0"/>
    <w:uiPriority w:val="99"/>
    <w:unhideWhenUsed/>
    <w:rsid w:val="0001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115D5"/>
  </w:style>
  <w:style w:type="paragraph" w:styleId="af1">
    <w:name w:val="footer"/>
    <w:basedOn w:val="a"/>
    <w:link w:val="af2"/>
    <w:uiPriority w:val="99"/>
    <w:semiHidden/>
    <w:unhideWhenUsed/>
    <w:rsid w:val="0001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1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F5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501B"/>
    <w:rPr>
      <w:rFonts w:ascii="Times New Roman" w:eastAsia="Times New Roman" w:hAnsi="Times New Roman" w:cs="Times New Roman"/>
      <w:sz w:val="48"/>
      <w:szCs w:val="48"/>
    </w:rPr>
  </w:style>
  <w:style w:type="paragraph" w:styleId="a3">
    <w:name w:val="Title"/>
    <w:basedOn w:val="a"/>
    <w:link w:val="a4"/>
    <w:qFormat/>
    <w:rsid w:val="006F50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6F501B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Subtitle"/>
    <w:basedOn w:val="a"/>
    <w:link w:val="a6"/>
    <w:qFormat/>
    <w:rsid w:val="006F501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6F501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6792C"/>
    <w:pPr>
      <w:ind w:left="720"/>
      <w:contextualSpacing/>
    </w:pPr>
  </w:style>
  <w:style w:type="character" w:styleId="a8">
    <w:name w:val="Strong"/>
    <w:qFormat/>
    <w:rsid w:val="00B6792C"/>
    <w:rPr>
      <w:rFonts w:cs="Times New Roman"/>
      <w:b/>
      <w:bCs/>
    </w:rPr>
  </w:style>
  <w:style w:type="character" w:styleId="a9">
    <w:name w:val="Hyperlink"/>
    <w:basedOn w:val="a0"/>
    <w:uiPriority w:val="99"/>
    <w:semiHidden/>
    <w:unhideWhenUsed/>
    <w:rsid w:val="004646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semiHidden/>
    <w:unhideWhenUsed/>
    <w:rsid w:val="00464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4646A8"/>
    <w:rPr>
      <w:rFonts w:ascii="Times New Roman" w:eastAsia="Times New Roman" w:hAnsi="Times New Roman" w:cs="Times New Roman"/>
      <w:sz w:val="20"/>
      <w:szCs w:val="24"/>
    </w:rPr>
  </w:style>
  <w:style w:type="paragraph" w:styleId="ac">
    <w:name w:val="Balloon Text"/>
    <w:basedOn w:val="a"/>
    <w:link w:val="ad"/>
    <w:unhideWhenUsed/>
    <w:rsid w:val="004646A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646A8"/>
    <w:rPr>
      <w:rFonts w:ascii="Tahoma" w:eastAsia="Times New Roman" w:hAnsi="Tahoma" w:cs="Tahoma"/>
      <w:sz w:val="16"/>
      <w:szCs w:val="16"/>
    </w:rPr>
  </w:style>
  <w:style w:type="paragraph" w:customStyle="1" w:styleId="Arial8pt">
    <w:name w:val="Стиль Arial 8 pt полужирный курсив по центру"/>
    <w:basedOn w:val="a"/>
    <w:rsid w:val="004646A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4646A8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4646A8"/>
    <w:rPr>
      <w:rFonts w:ascii="Arial" w:hAnsi="Arial" w:cs="Arial" w:hint="default"/>
      <w:sz w:val="16"/>
      <w:szCs w:val="16"/>
    </w:rPr>
  </w:style>
  <w:style w:type="table" w:styleId="ae">
    <w:name w:val="Table Grid"/>
    <w:basedOn w:val="a1"/>
    <w:uiPriority w:val="59"/>
    <w:rsid w:val="0046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4646A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646A8"/>
    <w:rPr>
      <w:rFonts w:ascii="Times New Roman" w:hAnsi="Times New Roman"/>
      <w:b/>
      <w:sz w:val="26"/>
    </w:rPr>
  </w:style>
  <w:style w:type="paragraph" w:styleId="af">
    <w:name w:val="header"/>
    <w:basedOn w:val="a"/>
    <w:link w:val="af0"/>
    <w:uiPriority w:val="99"/>
    <w:unhideWhenUsed/>
    <w:rsid w:val="0001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115D5"/>
  </w:style>
  <w:style w:type="paragraph" w:styleId="af1">
    <w:name w:val="footer"/>
    <w:basedOn w:val="a"/>
    <w:link w:val="af2"/>
    <w:uiPriority w:val="99"/>
    <w:semiHidden/>
    <w:unhideWhenUsed/>
    <w:rsid w:val="0001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1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1A644-7A01-41CE-A81B-684BE1DF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6764</Words>
  <Characters>38560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2019-07-25T06:02:00Z</cp:lastPrinted>
  <dcterms:created xsi:type="dcterms:W3CDTF">2019-07-19T08:21:00Z</dcterms:created>
  <dcterms:modified xsi:type="dcterms:W3CDTF">2019-07-25T06:03:00Z</dcterms:modified>
</cp:coreProperties>
</file>