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22" w:rsidRPr="00DD6422" w:rsidRDefault="00DD6422" w:rsidP="00DD6422">
      <w:pPr>
        <w:tabs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76275" cy="838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22" w:rsidRPr="00DD6422" w:rsidRDefault="00DD6422" w:rsidP="00DD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4"/>
          <w:lang w:eastAsia="ru-RU"/>
        </w:rPr>
      </w:pPr>
    </w:p>
    <w:p w:rsidR="00DD6422" w:rsidRPr="00DD6422" w:rsidRDefault="00DD6422" w:rsidP="00DD6422">
      <w:pPr>
        <w:shd w:val="clear" w:color="auto" w:fill="FFFFFF"/>
        <w:tabs>
          <w:tab w:val="left" w:pos="9639"/>
        </w:tabs>
        <w:spacing w:before="226" w:after="0" w:line="326" w:lineRule="exact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D64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КРАСНОЯРСКИЙ КРАЙ</w:t>
      </w:r>
    </w:p>
    <w:p w:rsidR="00DD6422" w:rsidRPr="00DD6422" w:rsidRDefault="00DD6422" w:rsidP="00DD6422">
      <w:pPr>
        <w:shd w:val="clear" w:color="auto" w:fill="FFFFFF"/>
        <w:tabs>
          <w:tab w:val="left" w:pos="9639"/>
        </w:tabs>
        <w:spacing w:before="226" w:after="0" w:line="326" w:lineRule="exact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D6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АЧИНСКИЙ РАЙОН </w:t>
      </w:r>
    </w:p>
    <w:p w:rsidR="00DD6422" w:rsidRPr="00DD6422" w:rsidRDefault="00DD6422" w:rsidP="00DD6422">
      <w:pPr>
        <w:shd w:val="clear" w:color="auto" w:fill="FFFFFF"/>
        <w:tabs>
          <w:tab w:val="left" w:pos="9639"/>
        </w:tabs>
        <w:spacing w:before="226" w:after="0" w:line="326" w:lineRule="exact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D64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АДМИНИСТРАЦИЯ БЕЛОЯРСКОГО СЕЛЬСОВЕТА</w:t>
      </w:r>
    </w:p>
    <w:p w:rsidR="00DD6422" w:rsidRPr="00DD6422" w:rsidRDefault="00DD6422" w:rsidP="00DD64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D6422" w:rsidRPr="00DD6422" w:rsidRDefault="00DD6422" w:rsidP="00DD64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DD64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О С Т А Н О В Л Е </w:t>
      </w:r>
      <w:r w:rsidRPr="00DD6422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Н И Е</w:t>
      </w:r>
    </w:p>
    <w:p w:rsidR="00DD6422" w:rsidRPr="00DD6422" w:rsidRDefault="00DD6422" w:rsidP="00DD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422" w:rsidRPr="00DD6422" w:rsidRDefault="00DD6422" w:rsidP="00DD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422" w:rsidRPr="00DD6422" w:rsidRDefault="00DD6422" w:rsidP="00DD6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83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DD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83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DD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D0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DD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 w:rsidR="00983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="007D0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</w:p>
    <w:p w:rsidR="00DD6422" w:rsidRDefault="00DD6422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1A4BED" w:rsidRDefault="00E84CD4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1A4BE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Об утверждении </w:t>
      </w:r>
      <w:r w:rsidR="001A4BE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Порядка  проведения</w:t>
      </w:r>
    </w:p>
    <w:p w:rsidR="001A4BED" w:rsidRDefault="001A4BED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инвентаризации  </w:t>
      </w:r>
      <w:proofErr w:type="gramStart"/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действующих</w:t>
      </w:r>
      <w:proofErr w:type="gramEnd"/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и </w:t>
      </w:r>
      <w:proofErr w:type="spellStart"/>
      <w:r w:rsidR="007B2A93">
        <w:rPr>
          <w:rFonts w:ascii="Times New Roman" w:hAnsi="Times New Roman" w:cs="Times New Roman"/>
          <w:i/>
          <w:iCs/>
          <w:spacing w:val="-5"/>
          <w:sz w:val="28"/>
          <w:szCs w:val="28"/>
        </w:rPr>
        <w:t>неблаго</w:t>
      </w:r>
      <w:proofErr w:type="spellEnd"/>
      <w:r w:rsidR="007B2A93">
        <w:rPr>
          <w:rFonts w:ascii="Times New Roman" w:hAnsi="Times New Roman" w:cs="Times New Roman"/>
          <w:i/>
          <w:iCs/>
          <w:spacing w:val="-5"/>
          <w:sz w:val="28"/>
          <w:szCs w:val="28"/>
        </w:rPr>
        <w:t>-</w:t>
      </w:r>
    </w:p>
    <w:p w:rsidR="001A4BED" w:rsidRDefault="001A4BED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устроенных (брошенных) мест </w:t>
      </w:r>
      <w:r w:rsidR="007B2A93">
        <w:rPr>
          <w:rFonts w:ascii="Times New Roman" w:hAnsi="Times New Roman" w:cs="Times New Roman"/>
          <w:i/>
          <w:iCs/>
          <w:spacing w:val="-5"/>
          <w:sz w:val="28"/>
          <w:szCs w:val="28"/>
        </w:rPr>
        <w:t>погребения</w:t>
      </w:r>
    </w:p>
    <w:p w:rsidR="001A4BED" w:rsidRDefault="001A4BED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(кладбищ) и мест захоронения </w:t>
      </w:r>
      <w:r w:rsidR="007B2A93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(могил)  </w:t>
      </w:r>
      <w:proofErr w:type="gramStart"/>
      <w:r w:rsidR="007B2A93">
        <w:rPr>
          <w:rFonts w:ascii="Times New Roman" w:hAnsi="Times New Roman" w:cs="Times New Roman"/>
          <w:i/>
          <w:iCs/>
          <w:spacing w:val="-5"/>
          <w:sz w:val="28"/>
          <w:szCs w:val="28"/>
        </w:rPr>
        <w:t>на</w:t>
      </w:r>
      <w:proofErr w:type="gramEnd"/>
    </w:p>
    <w:p w:rsidR="00E84CD4" w:rsidRPr="001A4BED" w:rsidRDefault="00E84CD4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1A4BE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территории </w:t>
      </w:r>
      <w:r w:rsidR="00DD6422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Белоярского </w:t>
      </w:r>
      <w:r w:rsidR="00037DC4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="00DD6422">
        <w:rPr>
          <w:rFonts w:ascii="Times New Roman" w:hAnsi="Times New Roman" w:cs="Times New Roman"/>
          <w:i/>
          <w:iCs/>
          <w:spacing w:val="-5"/>
          <w:sz w:val="28"/>
          <w:szCs w:val="28"/>
        </w:rPr>
        <w:t>сельсовета</w:t>
      </w:r>
    </w:p>
    <w:p w:rsidR="00E84CD4" w:rsidRDefault="00E84CD4" w:rsidP="00E84CD4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:rsidR="00E84CD4" w:rsidRDefault="00E84CD4" w:rsidP="00E84CD4">
      <w:pPr>
        <w:pStyle w:val="western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ПОСТАНОВЛЯЮ:</w:t>
      </w:r>
    </w:p>
    <w:p w:rsidR="000F3C3D" w:rsidRDefault="00E84CD4" w:rsidP="00352939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47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64B0">
        <w:rPr>
          <w:sz w:val="28"/>
          <w:szCs w:val="28"/>
        </w:rPr>
        <w:t xml:space="preserve">орядок проведения инвентаризации действующих и неблагоустроенных (брошенных) мест погребения (кладбищ) и мест захоронения (могил)  </w:t>
      </w:r>
      <w:r>
        <w:rPr>
          <w:sz w:val="28"/>
          <w:szCs w:val="28"/>
        </w:rPr>
        <w:t>на территории</w:t>
      </w:r>
      <w:r w:rsidR="00037DC4">
        <w:rPr>
          <w:sz w:val="28"/>
          <w:szCs w:val="28"/>
        </w:rPr>
        <w:t xml:space="preserve"> </w:t>
      </w:r>
      <w:r w:rsidR="00DD6422">
        <w:rPr>
          <w:sz w:val="28"/>
          <w:szCs w:val="28"/>
        </w:rPr>
        <w:t xml:space="preserve">Белоярского сельсовета </w:t>
      </w:r>
      <w:proofErr w:type="spellStart"/>
      <w:r w:rsidR="00352939">
        <w:rPr>
          <w:sz w:val="28"/>
          <w:szCs w:val="28"/>
        </w:rPr>
        <w:t>А</w:t>
      </w:r>
      <w:r w:rsidR="00DD6422">
        <w:rPr>
          <w:sz w:val="28"/>
          <w:szCs w:val="28"/>
        </w:rPr>
        <w:t>чинского</w:t>
      </w:r>
      <w:proofErr w:type="spellEnd"/>
      <w:r w:rsidR="00DD6422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согласно приложению.</w:t>
      </w:r>
    </w:p>
    <w:p w:rsidR="00426DDA" w:rsidRDefault="00352939" w:rsidP="00064B0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 </w:t>
      </w:r>
      <w:proofErr w:type="gramStart"/>
      <w:r w:rsidRPr="003529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52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064B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426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</w:p>
    <w:p w:rsidR="00352939" w:rsidRPr="00352939" w:rsidRDefault="00426DDA" w:rsidP="00064B0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064B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352939" w:rsidRPr="003529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в сети Интернет на официальном сайте </w:t>
      </w:r>
      <w:proofErr w:type="spellStart"/>
      <w:r w:rsidR="00352939" w:rsidRPr="003529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Ачинского</w:t>
      </w:r>
      <w:proofErr w:type="spellEnd"/>
      <w:r w:rsidR="00352939" w:rsidRPr="003529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края: </w:t>
      </w:r>
      <w:hyperlink r:id="rId8" w:history="1">
        <w:r w:rsidR="00352939" w:rsidRPr="00352939">
          <w:rPr>
            <w:rStyle w:val="a4"/>
            <w:rFonts w:ascii="Times New Roman" w:eastAsia="Times New Roman" w:hAnsi="Times New Roman" w:cs="Times New Roman"/>
            <w:bCs/>
            <w:sz w:val="28"/>
          </w:rPr>
          <w:t>http://www.ach-rajon.ru</w:t>
        </w:r>
      </w:hyperlink>
      <w:r w:rsidR="00352939" w:rsidRPr="003529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B4527" w:rsidRDefault="00064B09" w:rsidP="00FB452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4CD4" w:rsidRPr="00650695">
        <w:rPr>
          <w:rFonts w:ascii="Times New Roman" w:hAnsi="Times New Roman" w:cs="Times New Roman"/>
          <w:sz w:val="28"/>
          <w:szCs w:val="28"/>
        </w:rPr>
        <w:t>лава</w:t>
      </w:r>
      <w:r w:rsidR="00103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Белояр</w:t>
      </w:r>
      <w:r w:rsidR="00FB4527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E84CD4" w:rsidRDefault="00064B09" w:rsidP="00FB452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103D77">
        <w:rPr>
          <w:rFonts w:ascii="Times New Roman" w:hAnsi="Times New Roman" w:cs="Times New Roman"/>
          <w:sz w:val="28"/>
          <w:szCs w:val="28"/>
        </w:rPr>
        <w:t xml:space="preserve"> </w:t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37DC4">
        <w:rPr>
          <w:rFonts w:ascii="Times New Roman" w:hAnsi="Times New Roman" w:cs="Times New Roman"/>
          <w:sz w:val="28"/>
          <w:szCs w:val="28"/>
        </w:rPr>
        <w:t xml:space="preserve"> </w:t>
      </w:r>
      <w:r w:rsidR="00FB45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D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527">
        <w:rPr>
          <w:rFonts w:ascii="Times New Roman" w:hAnsi="Times New Roman" w:cs="Times New Roman"/>
          <w:sz w:val="28"/>
          <w:szCs w:val="28"/>
        </w:rPr>
        <w:t xml:space="preserve"> </w:t>
      </w:r>
      <w:r w:rsidR="00037DC4">
        <w:rPr>
          <w:rFonts w:ascii="Times New Roman" w:hAnsi="Times New Roman" w:cs="Times New Roman"/>
          <w:sz w:val="28"/>
          <w:szCs w:val="28"/>
        </w:rPr>
        <w:t xml:space="preserve">  </w:t>
      </w:r>
      <w:r w:rsidR="00426DDA">
        <w:rPr>
          <w:rFonts w:ascii="Times New Roman" w:hAnsi="Times New Roman" w:cs="Times New Roman"/>
          <w:sz w:val="28"/>
          <w:szCs w:val="28"/>
        </w:rPr>
        <w:t xml:space="preserve">А. С. </w:t>
      </w:r>
      <w:proofErr w:type="spellStart"/>
      <w:r w:rsidR="00426DD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</w:p>
    <w:p w:rsidR="003F2D7F" w:rsidRDefault="003F2D7F" w:rsidP="00E84CD4">
      <w:pPr>
        <w:tabs>
          <w:tab w:val="left" w:pos="2265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D77" w:rsidRPr="00983A09" w:rsidRDefault="00103D77" w:rsidP="00983A09">
      <w:pPr>
        <w:pStyle w:val="western"/>
        <w:spacing w:before="0" w:beforeAutospacing="0" w:after="0" w:line="240" w:lineRule="auto"/>
        <w:ind w:firstLine="5613"/>
        <w:rPr>
          <w:sz w:val="20"/>
          <w:szCs w:val="20"/>
        </w:rPr>
      </w:pPr>
    </w:p>
    <w:p w:rsidR="00103D77" w:rsidRDefault="00103D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875276" w:rsidRPr="00640F83" w:rsidRDefault="00983A09" w:rsidP="002F780E">
      <w:pPr>
        <w:pStyle w:val="western"/>
        <w:spacing w:before="0" w:beforeAutospacing="0" w:after="0" w:line="240" w:lineRule="auto"/>
        <w:ind w:left="5613"/>
        <w:jc w:val="right"/>
        <w:rPr>
          <w:i/>
        </w:rPr>
      </w:pPr>
      <w:r>
        <w:lastRenderedPageBreak/>
        <w:t xml:space="preserve">   </w:t>
      </w:r>
      <w:bookmarkStart w:id="0" w:name="_GoBack"/>
      <w:bookmarkEnd w:id="0"/>
      <w:r w:rsidR="00875276" w:rsidRPr="00640F83">
        <w:t xml:space="preserve">Приложение </w:t>
      </w:r>
      <w:r w:rsidR="002F780E">
        <w:t xml:space="preserve">                       к</w:t>
      </w:r>
      <w:r w:rsidR="00064B09">
        <w:t xml:space="preserve"> </w:t>
      </w:r>
      <w:r w:rsidR="00875276" w:rsidRPr="00640F83">
        <w:t>постановлению</w:t>
      </w:r>
      <w:r w:rsidR="00064B09">
        <w:t xml:space="preserve"> Главы </w:t>
      </w:r>
    </w:p>
    <w:p w:rsidR="00875276" w:rsidRPr="00640F83" w:rsidRDefault="00064B09" w:rsidP="00CA5F6F">
      <w:pPr>
        <w:pStyle w:val="western"/>
        <w:spacing w:before="0" w:beforeAutospacing="0" w:after="0" w:line="240" w:lineRule="auto"/>
        <w:ind w:left="5613"/>
        <w:jc w:val="right"/>
      </w:pPr>
      <w:r>
        <w:t>Белоярского сельсовета</w:t>
      </w:r>
    </w:p>
    <w:p w:rsidR="00875276" w:rsidRPr="00640F83" w:rsidRDefault="00064B09" w:rsidP="00640F83">
      <w:pPr>
        <w:pStyle w:val="western"/>
        <w:spacing w:before="0" w:beforeAutospacing="0" w:after="0" w:line="240" w:lineRule="auto"/>
        <w:ind w:left="5613"/>
      </w:pPr>
      <w:r>
        <w:t xml:space="preserve">                      </w:t>
      </w:r>
      <w:r w:rsidR="00C66DC4">
        <w:t xml:space="preserve">от </w:t>
      </w:r>
      <w:r w:rsidR="00983A09">
        <w:t>04.06.</w:t>
      </w:r>
      <w:r w:rsidR="00C66DC4">
        <w:t>20</w:t>
      </w:r>
      <w:r w:rsidR="00983A09">
        <w:t>21</w:t>
      </w:r>
      <w:r w:rsidR="00C66DC4">
        <w:t xml:space="preserve"> № </w:t>
      </w:r>
      <w:r w:rsidR="00983A09">
        <w:t>34-П</w:t>
      </w:r>
    </w:p>
    <w:p w:rsidR="00001C58" w:rsidRDefault="00001C58" w:rsidP="00001C58">
      <w:pPr>
        <w:pStyle w:val="western"/>
        <w:spacing w:before="0" w:beforeAutospacing="0" w:after="0" w:line="240" w:lineRule="auto"/>
        <w:ind w:firstLine="709"/>
        <w:rPr>
          <w:b/>
          <w:bCs/>
          <w:sz w:val="28"/>
          <w:szCs w:val="28"/>
        </w:rPr>
      </w:pPr>
    </w:p>
    <w:p w:rsidR="00001C58" w:rsidRDefault="00875276" w:rsidP="00FB4527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640F83">
        <w:rPr>
          <w:b/>
          <w:bCs/>
          <w:sz w:val="28"/>
          <w:szCs w:val="28"/>
        </w:rPr>
        <w:t>П</w:t>
      </w:r>
      <w:r w:rsidR="00001C58">
        <w:rPr>
          <w:b/>
          <w:bCs/>
          <w:sz w:val="28"/>
          <w:szCs w:val="28"/>
        </w:rPr>
        <w:t>ОРЯДОК</w:t>
      </w:r>
    </w:p>
    <w:p w:rsidR="00875276" w:rsidRDefault="00875276" w:rsidP="00F823A7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640F83">
        <w:rPr>
          <w:b/>
          <w:bCs/>
          <w:sz w:val="28"/>
          <w:szCs w:val="28"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 на территории </w:t>
      </w:r>
      <w:r w:rsidR="00064B09">
        <w:rPr>
          <w:b/>
          <w:bCs/>
          <w:sz w:val="28"/>
          <w:szCs w:val="28"/>
        </w:rPr>
        <w:t>Белоярского сельсовета</w:t>
      </w:r>
    </w:p>
    <w:p w:rsidR="008563E0" w:rsidRDefault="008563E0" w:rsidP="00001C58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7256E8" w:rsidRPr="007256E8" w:rsidRDefault="007256E8" w:rsidP="00F823A7">
      <w:pPr>
        <w:pStyle w:val="western"/>
        <w:spacing w:before="0" w:beforeAutospacing="0" w:after="0" w:line="240" w:lineRule="auto"/>
        <w:ind w:firstLine="709"/>
        <w:rPr>
          <w:b/>
          <w:sz w:val="28"/>
          <w:szCs w:val="28"/>
        </w:rPr>
      </w:pPr>
      <w:r w:rsidRPr="007256E8">
        <w:rPr>
          <w:b/>
          <w:sz w:val="28"/>
          <w:szCs w:val="28"/>
        </w:rPr>
        <w:t>1. Общие положения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color w:val="171515"/>
          <w:sz w:val="28"/>
          <w:szCs w:val="28"/>
          <w:shd w:val="clear" w:color="auto" w:fill="FFFFFF"/>
        </w:rPr>
        <w:t>1.1. Настоящий Порядок проведе</w:t>
      </w:r>
      <w:r w:rsidR="00F823A7">
        <w:rPr>
          <w:color w:val="171515"/>
          <w:sz w:val="28"/>
          <w:szCs w:val="28"/>
          <w:shd w:val="clear" w:color="auto" w:fill="FFFFFF"/>
        </w:rPr>
        <w:t xml:space="preserve">ния инвентаризации действующих и неблагоустроенных (брошенных) мест погребения (кладбищ) и мест захоронения (могил) на территории </w:t>
      </w:r>
      <w:r w:rsidR="00064B09">
        <w:rPr>
          <w:color w:val="171515"/>
          <w:sz w:val="28"/>
          <w:szCs w:val="28"/>
          <w:shd w:val="clear" w:color="auto" w:fill="FFFFFF"/>
        </w:rPr>
        <w:t>Белоярского сельсовета</w:t>
      </w:r>
      <w:r w:rsidR="00F823A7">
        <w:rPr>
          <w:color w:val="171515"/>
          <w:sz w:val="28"/>
          <w:szCs w:val="28"/>
          <w:shd w:val="clear" w:color="auto" w:fill="FFFFFF"/>
        </w:rPr>
        <w:t xml:space="preserve">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(далее - Порядок), разработан в соответствии с </w:t>
      </w:r>
      <w:r w:rsidR="003F2D7F"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9" w:history="1">
        <w:r w:rsidR="003F2D7F"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823A7">
        <w:rPr>
          <w:color w:val="171515"/>
          <w:sz w:val="28"/>
          <w:szCs w:val="28"/>
          <w:shd w:val="clear" w:color="auto" w:fill="FFFFFF"/>
        </w:rPr>
        <w:t xml:space="preserve"> от 12.01.</w:t>
      </w:r>
      <w:r w:rsidR="003F2D7F" w:rsidRPr="00640F83">
        <w:rPr>
          <w:color w:val="171515"/>
          <w:sz w:val="28"/>
          <w:szCs w:val="28"/>
          <w:shd w:val="clear" w:color="auto" w:fill="FFFFFF"/>
        </w:rPr>
        <w:t>1996 № 8-ФЗ «О погребении и похоронном деле»</w:t>
      </w:r>
      <w:r w:rsidR="003F2D7F">
        <w:rPr>
          <w:color w:val="171515"/>
          <w:sz w:val="28"/>
          <w:szCs w:val="28"/>
          <w:shd w:val="clear" w:color="auto" w:fill="FFFFFF"/>
        </w:rPr>
        <w:t xml:space="preserve"> и 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Федеральным </w:t>
      </w:r>
      <w:hyperlink r:id="rId10" w:history="1">
        <w:r w:rsidRPr="00640F8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40F83">
        <w:rPr>
          <w:color w:val="171515"/>
          <w:sz w:val="28"/>
          <w:szCs w:val="28"/>
          <w:shd w:val="clear" w:color="auto" w:fill="FFFFFF"/>
        </w:rPr>
        <w:t xml:space="preserve"> от </w:t>
      </w:r>
      <w:r w:rsidR="00F823A7">
        <w:rPr>
          <w:color w:val="171515"/>
          <w:sz w:val="28"/>
          <w:szCs w:val="28"/>
          <w:shd w:val="clear" w:color="auto" w:fill="FFFFFF"/>
        </w:rPr>
        <w:t>0</w:t>
      </w:r>
      <w:r w:rsidRPr="00640F83">
        <w:rPr>
          <w:color w:val="171515"/>
          <w:sz w:val="28"/>
          <w:szCs w:val="28"/>
          <w:shd w:val="clear" w:color="auto" w:fill="FFFFFF"/>
        </w:rPr>
        <w:t>6</w:t>
      </w:r>
      <w:r w:rsidR="00F823A7">
        <w:rPr>
          <w:color w:val="171515"/>
          <w:sz w:val="28"/>
          <w:szCs w:val="28"/>
          <w:shd w:val="clear" w:color="auto" w:fill="FFFFFF"/>
        </w:rPr>
        <w:t>.10.2003</w:t>
      </w:r>
      <w:r w:rsidRPr="00640F83">
        <w:rPr>
          <w:color w:val="171515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1.2. Инвентаризация захоронений на кладбище проводится по мере необходимости, но не реже одного раза в три года.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1.3. Распоряжение о проведении инвентаризации захоронений, порядке и сроках ее проведения утверждается </w:t>
      </w:r>
      <w:r w:rsidR="00064B09">
        <w:rPr>
          <w:sz w:val="28"/>
          <w:szCs w:val="28"/>
        </w:rPr>
        <w:t>А</w:t>
      </w:r>
      <w:r w:rsidRPr="00640F83">
        <w:rPr>
          <w:sz w:val="28"/>
          <w:szCs w:val="28"/>
        </w:rPr>
        <w:t xml:space="preserve">дминистрацией </w:t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37DC4">
        <w:rPr>
          <w:sz w:val="28"/>
          <w:szCs w:val="28"/>
        </w:rPr>
        <w:softHyphen/>
      </w:r>
      <w:r w:rsidR="00064B09">
        <w:rPr>
          <w:sz w:val="28"/>
          <w:szCs w:val="28"/>
        </w:rPr>
        <w:t>Белоярского сельсовета</w:t>
      </w:r>
      <w:r w:rsidR="00CA5F6F">
        <w:rPr>
          <w:sz w:val="28"/>
          <w:szCs w:val="28"/>
        </w:rPr>
        <w:t>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1.4. Инвентаризация проводится за счет средств бюджета </w:t>
      </w:r>
      <w:r w:rsidR="00064B09">
        <w:rPr>
          <w:sz w:val="28"/>
          <w:szCs w:val="28"/>
        </w:rPr>
        <w:t>Белоярского сельсовета</w:t>
      </w:r>
      <w:r w:rsidRPr="00640F83">
        <w:rPr>
          <w:sz w:val="28"/>
          <w:szCs w:val="28"/>
        </w:rPr>
        <w:t>. Инвентаризация может про</w:t>
      </w:r>
      <w:r w:rsidR="008349B8">
        <w:rPr>
          <w:sz w:val="28"/>
          <w:szCs w:val="28"/>
        </w:rPr>
        <w:t>из</w:t>
      </w:r>
      <w:r w:rsidRPr="00640F83">
        <w:rPr>
          <w:sz w:val="28"/>
          <w:szCs w:val="28"/>
        </w:rPr>
        <w:t>водит</w:t>
      </w:r>
      <w:r w:rsidR="00F823A7">
        <w:rPr>
          <w:sz w:val="28"/>
          <w:szCs w:val="28"/>
        </w:rPr>
        <w:t>ь</w:t>
      </w:r>
      <w:r w:rsidRPr="00640F83">
        <w:rPr>
          <w:sz w:val="28"/>
          <w:szCs w:val="28"/>
        </w:rPr>
        <w:t xml:space="preserve">ся как самостоятельно, так и на основании муниципального контракта, заключенного с подрядной организацией. После заключения муниципального контракта контроль качества и оценка результатов выполненных работ осуществляется </w:t>
      </w:r>
      <w:r w:rsidR="00064B09">
        <w:rPr>
          <w:sz w:val="28"/>
          <w:szCs w:val="28"/>
        </w:rPr>
        <w:t>А</w:t>
      </w:r>
      <w:r w:rsidRPr="00640F83">
        <w:rPr>
          <w:sz w:val="28"/>
          <w:szCs w:val="28"/>
        </w:rPr>
        <w:t xml:space="preserve">дминистрацией </w:t>
      </w:r>
      <w:r w:rsidR="00064B09">
        <w:rPr>
          <w:sz w:val="28"/>
          <w:szCs w:val="28"/>
        </w:rPr>
        <w:t>Белоярского сельсовета</w:t>
      </w:r>
      <w:r w:rsidRPr="00640F83">
        <w:rPr>
          <w:sz w:val="28"/>
          <w:szCs w:val="28"/>
        </w:rPr>
        <w:t xml:space="preserve"> в соответствии с требованиями законодательства и оформляется актом приема-передачи результатов работ.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1.5. Инвентаризация мест захоронений, произведенных на кладбищах поселения, проводится в следующих целях:</w:t>
      </w:r>
    </w:p>
    <w:p w:rsidR="00875276" w:rsidRPr="00640F83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планирование территории кладбищ поселения;</w:t>
      </w:r>
    </w:p>
    <w:p w:rsidR="008563E0" w:rsidRDefault="00875276" w:rsidP="008563E0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выявление бесхозных захоронений на кладбищах поселения;</w:t>
      </w:r>
    </w:p>
    <w:p w:rsidR="000E4FF1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захоронений.</w:t>
      </w:r>
    </w:p>
    <w:p w:rsidR="000E4FF1" w:rsidRDefault="00875276" w:rsidP="00DB0109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1.6. Работы по инвентаризации мест захоронений, произведенных на кладбищах поселения, проводятся комиссией, состав которой утверждается распоряжением </w:t>
      </w:r>
      <w:r w:rsidR="00064B09">
        <w:rPr>
          <w:sz w:val="28"/>
          <w:szCs w:val="28"/>
        </w:rPr>
        <w:t>А</w:t>
      </w:r>
      <w:r w:rsidRPr="00640F83">
        <w:rPr>
          <w:sz w:val="28"/>
          <w:szCs w:val="28"/>
        </w:rPr>
        <w:t xml:space="preserve">дминистрации </w:t>
      </w:r>
      <w:r w:rsidR="00064B09">
        <w:rPr>
          <w:sz w:val="28"/>
          <w:szCs w:val="28"/>
        </w:rPr>
        <w:t>Белоярского сельсовета</w:t>
      </w:r>
      <w:r w:rsidR="006D2D9C">
        <w:rPr>
          <w:sz w:val="28"/>
          <w:szCs w:val="28"/>
        </w:rPr>
        <w:t>.</w:t>
      </w:r>
    </w:p>
    <w:p w:rsidR="00875276" w:rsidRPr="000E00D2" w:rsidRDefault="00875276" w:rsidP="00F823A7">
      <w:pPr>
        <w:pStyle w:val="western"/>
        <w:spacing w:before="0" w:beforeAutospacing="0" w:after="0" w:line="240" w:lineRule="auto"/>
        <w:rPr>
          <w:b/>
          <w:sz w:val="28"/>
          <w:szCs w:val="28"/>
        </w:rPr>
      </w:pPr>
      <w:r w:rsidRPr="000E00D2">
        <w:rPr>
          <w:b/>
          <w:sz w:val="28"/>
          <w:szCs w:val="28"/>
        </w:rPr>
        <w:t>2. Порядок принятия решений о проведении инвентаризации мест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 w:rsidRPr="000E00D2">
        <w:rPr>
          <w:b/>
          <w:sz w:val="28"/>
          <w:szCs w:val="28"/>
        </w:rPr>
        <w:t>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2.1. Ответственность за своевременность подготовки проекта распоряжения о проведении инвентаризации мест захоронений возлагается </w:t>
      </w:r>
      <w:r w:rsidRPr="003614D0">
        <w:rPr>
          <w:sz w:val="28"/>
          <w:szCs w:val="28"/>
        </w:rPr>
        <w:t xml:space="preserve">на </w:t>
      </w:r>
      <w:r w:rsidR="00064B09">
        <w:rPr>
          <w:sz w:val="28"/>
          <w:szCs w:val="28"/>
        </w:rPr>
        <w:t>А</w:t>
      </w:r>
      <w:r w:rsidR="009433B0">
        <w:rPr>
          <w:sz w:val="28"/>
          <w:szCs w:val="28"/>
        </w:rPr>
        <w:t xml:space="preserve">дминистрацию </w:t>
      </w:r>
      <w:r w:rsidR="00064B09">
        <w:rPr>
          <w:sz w:val="28"/>
          <w:szCs w:val="28"/>
        </w:rPr>
        <w:t>Белоярского сельсовета</w:t>
      </w:r>
      <w:r w:rsidR="009433B0">
        <w:rPr>
          <w:sz w:val="28"/>
          <w:szCs w:val="28"/>
        </w:rPr>
        <w:t>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lastRenderedPageBreak/>
        <w:t>2.2. Распоряжение о проведении инвентаризации мест захоронений должно содержать: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цель проведения инвентаризации и причину ее проведения;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дата начала и окончания работ по инвентаризации мест захоронения;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- состав комиссии по инвентаризации мест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875276" w:rsidRPr="00F823A7" w:rsidRDefault="00875276" w:rsidP="000E4FF1">
      <w:pPr>
        <w:pStyle w:val="western"/>
        <w:spacing w:before="0" w:beforeAutospacing="0" w:after="0" w:line="240" w:lineRule="auto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3. Общие правила проведения инвентаризации 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3.1. При проведении инвентаризации захоронений инвентаризационной комиссией заполняются формы, приведенные в </w:t>
      </w:r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приложениях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 xml:space="preserve">№ </w:t>
        </w:r>
      </w:hyperlink>
      <w:hyperlink w:anchor="P108" w:history="1">
        <w:r w:rsidRPr="00640F83">
          <w:rPr>
            <w:rStyle w:val="a4"/>
            <w:color w:val="000000"/>
            <w:sz w:val="28"/>
            <w:szCs w:val="28"/>
            <w:u w:val="none"/>
          </w:rPr>
          <w:t>1</w:t>
        </w:r>
      </w:hyperlink>
      <w:r w:rsidRPr="00640F83">
        <w:rPr>
          <w:sz w:val="28"/>
          <w:szCs w:val="28"/>
        </w:rPr>
        <w:t xml:space="preserve">,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2</w:t>
        </w:r>
      </w:hyperlink>
      <w:r w:rsidRPr="00640F83">
        <w:rPr>
          <w:sz w:val="28"/>
          <w:szCs w:val="28"/>
        </w:rPr>
        <w:t xml:space="preserve">,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3</w:t>
        </w:r>
      </w:hyperlink>
      <w:r w:rsidRPr="00640F83">
        <w:rPr>
          <w:sz w:val="28"/>
          <w:szCs w:val="28"/>
        </w:rPr>
        <w:t>, 4, 5, 6 к настоящему Порядку.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1) проверить наличие книг регистрации захоронений, содержащих записи о захоронениях на соответствующем кладбище поселения, правильность их заполнения;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 поселения.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3.3. Сведения о фактическом наличии захоронений на проверяемом кладбище поселения записываются в инвентаризационные описи (приложение № 1 к Порядку) не менее чем в двух экземплярах.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3.5.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640F83">
        <w:rPr>
          <w:sz w:val="28"/>
          <w:szCs w:val="28"/>
        </w:rPr>
        <w:t>зачеркнутыми</w:t>
      </w:r>
      <w:proofErr w:type="gramEnd"/>
      <w:r w:rsidRPr="00640F83">
        <w:rPr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прошиты и пронумерованы.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lastRenderedPageBreak/>
        <w:t xml:space="preserve">3.8. Не допускается вносить в инвентаризационные </w:t>
      </w:r>
      <w:proofErr w:type="gramStart"/>
      <w:r w:rsidRPr="00640F83">
        <w:rPr>
          <w:sz w:val="28"/>
          <w:szCs w:val="28"/>
        </w:rPr>
        <w:t>описи</w:t>
      </w:r>
      <w:proofErr w:type="gramEnd"/>
      <w:r w:rsidRPr="00640F83">
        <w:rPr>
          <w:sz w:val="28"/>
          <w:szCs w:val="28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875276" w:rsidRPr="00924BA9" w:rsidRDefault="00875276" w:rsidP="00924BA9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430566">
        <w:rPr>
          <w:b/>
          <w:sz w:val="28"/>
          <w:szCs w:val="28"/>
        </w:rPr>
        <w:t>4. Инвентаризация 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proofErr w:type="gramStart"/>
      <w:r w:rsidRPr="00640F83"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  <w:proofErr w:type="gramEnd"/>
    </w:p>
    <w:p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4.2. </w:t>
      </w:r>
      <w:proofErr w:type="gramStart"/>
      <w:r w:rsidRPr="00640F83">
        <w:rPr>
          <w:sz w:val="28"/>
          <w:szCs w:val="28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640F83">
        <w:rPr>
          <w:sz w:val="28"/>
          <w:szCs w:val="28"/>
        </w:rPr>
        <w:t>-»</w:t>
      </w:r>
      <w:proofErr w:type="gramEnd"/>
      <w:r w:rsidRPr="00640F83">
        <w:rPr>
          <w:sz w:val="28"/>
          <w:szCs w:val="28"/>
        </w:rPr>
        <w:t>.</w:t>
      </w:r>
    </w:p>
    <w:p w:rsidR="000E4FF1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4.3. </w:t>
      </w:r>
      <w:proofErr w:type="gramStart"/>
      <w:r w:rsidRPr="00640F83">
        <w:rPr>
          <w:sz w:val="28"/>
          <w:szCs w:val="28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</w:t>
      </w:r>
      <w:proofErr w:type="gramEnd"/>
      <w:r w:rsidRPr="00640F83">
        <w:rPr>
          <w:sz w:val="28"/>
          <w:szCs w:val="28"/>
        </w:rPr>
        <w:t xml:space="preserve"> информации о захоронении.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4.4. </w:t>
      </w:r>
      <w:proofErr w:type="gramStart"/>
      <w:r w:rsidRPr="00640F83">
        <w:rPr>
          <w:sz w:val="28"/>
          <w:szCs w:val="28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640F83">
        <w:rPr>
          <w:sz w:val="28"/>
          <w:szCs w:val="28"/>
        </w:rPr>
        <w:t xml:space="preserve"> В графе «Примечание» пишется «неучтенное», в графах «номер </w:t>
      </w:r>
      <w:r w:rsidRPr="00640F83">
        <w:rPr>
          <w:sz w:val="28"/>
          <w:szCs w:val="28"/>
        </w:rPr>
        <w:lastRenderedPageBreak/>
        <w:t>захоронения, указанный в книге регистрации захоронений» и «номер захоронения, указанный на регистрационном знаке захоронения» ставится прочерк «</w:t>
      </w:r>
      <w:proofErr w:type="gramStart"/>
      <w:r w:rsidRPr="00640F83">
        <w:rPr>
          <w:sz w:val="28"/>
          <w:szCs w:val="28"/>
        </w:rPr>
        <w:t>-»</w:t>
      </w:r>
      <w:proofErr w:type="gramEnd"/>
      <w:r w:rsidRPr="00640F83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4.5. Инвентаризация захоронений производится по видам мест захоронений (</w:t>
      </w:r>
      <w:proofErr w:type="gramStart"/>
      <w:r w:rsidRPr="00640F83">
        <w:rPr>
          <w:sz w:val="28"/>
          <w:szCs w:val="28"/>
        </w:rPr>
        <w:t>одиночные</w:t>
      </w:r>
      <w:proofErr w:type="gramEnd"/>
      <w:r w:rsidRPr="00640F83">
        <w:rPr>
          <w:sz w:val="28"/>
          <w:szCs w:val="28"/>
        </w:rPr>
        <w:t>, родственные, воинские, почетные, семейные (родовые)).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12656A" w:rsidRDefault="0012656A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A05FEC">
        <w:rPr>
          <w:b/>
          <w:sz w:val="28"/>
          <w:szCs w:val="28"/>
        </w:rPr>
        <w:t>5. Порядок оформления результатов инвентаризации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289" w:history="1">
        <w:r w:rsidRPr="00640F83">
          <w:rPr>
            <w:rStyle w:val="a4"/>
            <w:color w:val="000000"/>
            <w:sz w:val="28"/>
            <w:szCs w:val="28"/>
            <w:u w:val="none"/>
          </w:rPr>
          <w:t>ведомость</w:t>
        </w:r>
      </w:hyperlink>
      <w:r w:rsidRPr="00640F83">
        <w:rPr>
          <w:sz w:val="28"/>
          <w:szCs w:val="28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320" w:history="1">
        <w:r w:rsidRPr="00640F83">
          <w:rPr>
            <w:rStyle w:val="a4"/>
            <w:color w:val="000000"/>
            <w:sz w:val="28"/>
            <w:szCs w:val="28"/>
            <w:u w:val="none"/>
          </w:rPr>
          <w:t>акте</w:t>
        </w:r>
      </w:hyperlink>
      <w:r w:rsidRPr="00640F83">
        <w:rPr>
          <w:sz w:val="28"/>
          <w:szCs w:val="28"/>
        </w:rPr>
        <w:t xml:space="preserve"> (приложение № 3 к Порядку).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</w:p>
    <w:p w:rsidR="00875276" w:rsidRPr="0012656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>6. Мероприятия, проводимые по результатам</w:t>
      </w:r>
      <w:r w:rsidR="00452410">
        <w:rPr>
          <w:b/>
          <w:sz w:val="28"/>
          <w:szCs w:val="28"/>
        </w:rPr>
        <w:t xml:space="preserve"> </w:t>
      </w:r>
      <w:r w:rsidRPr="009D5578">
        <w:rPr>
          <w:b/>
          <w:sz w:val="28"/>
          <w:szCs w:val="28"/>
        </w:rPr>
        <w:t>инвентаризации захоронений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 (примерный образец </w:t>
      </w:r>
      <w:hyperlink w:anchor="P359" w:history="1">
        <w:r w:rsidRPr="00640F83">
          <w:rPr>
            <w:rStyle w:val="a4"/>
            <w:color w:val="000000"/>
            <w:sz w:val="28"/>
            <w:szCs w:val="28"/>
            <w:u w:val="none"/>
          </w:rPr>
          <w:t>плана-схемы</w:t>
        </w:r>
      </w:hyperlink>
      <w:r w:rsidRPr="00640F83">
        <w:rPr>
          <w:sz w:val="28"/>
          <w:szCs w:val="28"/>
        </w:rPr>
        <w:t xml:space="preserve"> месторасположения захоронений приведен в приложении № 4 к Порядку).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6.2. </w:t>
      </w:r>
      <w:proofErr w:type="gramStart"/>
      <w:r w:rsidRPr="00640F83">
        <w:rPr>
          <w:sz w:val="28"/>
          <w:szCs w:val="28"/>
        </w:rPr>
        <w:t>При проведении второй и последующих инвентаризаций</w:t>
      </w:r>
      <w:r w:rsidR="0012656A">
        <w:rPr>
          <w:sz w:val="28"/>
          <w:szCs w:val="28"/>
        </w:rPr>
        <w:t>,</w:t>
      </w:r>
      <w:r w:rsidRPr="00640F83">
        <w:rPr>
          <w:sz w:val="28"/>
          <w:szCs w:val="28"/>
        </w:rPr>
        <w:t xml:space="preserve">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</w:t>
      </w:r>
      <w:proofErr w:type="gramEnd"/>
      <w:r w:rsidRPr="00640F83">
        <w:rPr>
          <w:sz w:val="28"/>
          <w:szCs w:val="28"/>
        </w:rPr>
        <w:t>. таблички) с указанием Ф.И.О. умершего, даты его рождения и смерти, регистрационного номера захоронения.</w:t>
      </w:r>
    </w:p>
    <w:p w:rsidR="00875276" w:rsidRPr="00640F83" w:rsidRDefault="00983A09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hyperlink w:anchor="P725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Журнал</w:t>
        </w:r>
      </w:hyperlink>
      <w:r w:rsidR="00875276" w:rsidRPr="00640F83">
        <w:rPr>
          <w:sz w:val="28"/>
          <w:szCs w:val="28"/>
        </w:rPr>
        <w:t xml:space="preserve"> учета регистрации порядковых номеров захоронений (приложение № 5 к Порядку) (далее - Журнал учета) заводится после </w:t>
      </w:r>
      <w:r w:rsidR="00875276" w:rsidRPr="00640F83">
        <w:rPr>
          <w:sz w:val="28"/>
          <w:szCs w:val="28"/>
        </w:rPr>
        <w:lastRenderedPageBreak/>
        <w:t>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учета должна совпадать с нумерацией первичной инвентаризационной ведомости и продолжается при проведении новых захоронений.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учета.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Полную информацию о выявленном захоронении следует записывать в Журнал учета после последней сделанной записи, при этом порядковый номер захоронения ставится с литером.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 xml:space="preserve">6.3. </w:t>
      </w:r>
      <w:proofErr w:type="gramStart"/>
      <w:r w:rsidRPr="00640F83">
        <w:rPr>
          <w:sz w:val="28"/>
          <w:szCs w:val="28"/>
        </w:rPr>
        <w:t>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875276" w:rsidRPr="00640F83" w:rsidRDefault="00ED2EA9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</w:t>
      </w:r>
      <w:r w:rsidR="00875276" w:rsidRPr="00640F83">
        <w:rPr>
          <w:sz w:val="28"/>
          <w:szCs w:val="28"/>
        </w:rPr>
        <w:t xml:space="preserve">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97" w:history="1">
        <w:r w:rsidR="00875276" w:rsidRPr="00640F83">
          <w:rPr>
            <w:rStyle w:val="a4"/>
            <w:color w:val="000000"/>
            <w:sz w:val="28"/>
            <w:szCs w:val="28"/>
            <w:u w:val="none"/>
          </w:rPr>
          <w:t>пункте 6.4</w:t>
        </w:r>
      </w:hyperlink>
      <w:r w:rsidR="00875276" w:rsidRPr="00640F83">
        <w:rPr>
          <w:sz w:val="28"/>
          <w:szCs w:val="28"/>
        </w:rPr>
        <w:t xml:space="preserve"> настоящего раздела.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bookmarkStart w:id="1" w:name="P97"/>
      <w:bookmarkEnd w:id="1"/>
      <w:r w:rsidRPr="00640F83">
        <w:rPr>
          <w:sz w:val="28"/>
          <w:szCs w:val="28"/>
        </w:rPr>
        <w:t xml:space="preserve">6.4.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640F83">
        <w:rPr>
          <w:sz w:val="28"/>
          <w:szCs w:val="28"/>
        </w:rPr>
        <w:t>зачеркнутыми</w:t>
      </w:r>
      <w:proofErr w:type="gramEnd"/>
      <w:r w:rsidRPr="00640F83">
        <w:rPr>
          <w:sz w:val="28"/>
          <w:szCs w:val="28"/>
        </w:rPr>
        <w:t xml:space="preserve"> правильных записей.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6.5. В книгах регистрации захоронений производится регистрац</w:t>
      </w:r>
      <w:r w:rsidR="00ED2EA9">
        <w:rPr>
          <w:sz w:val="28"/>
          <w:szCs w:val="28"/>
        </w:rPr>
        <w:t>ия всех захоронений. Не учтенные</w:t>
      </w:r>
      <w:r w:rsidRPr="00640F83">
        <w:rPr>
          <w:sz w:val="28"/>
          <w:szCs w:val="28"/>
        </w:rPr>
        <w:t xml:space="preserve">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</w:p>
    <w:p w:rsidR="00875276" w:rsidRPr="00426DDA" w:rsidRDefault="00875276" w:rsidP="0012656A">
      <w:pPr>
        <w:pStyle w:val="western"/>
        <w:spacing w:before="0" w:beforeAutospacing="0" w:after="0" w:line="240" w:lineRule="auto"/>
        <w:ind w:firstLine="709"/>
        <w:jc w:val="both"/>
        <w:rPr>
          <w:b/>
          <w:sz w:val="28"/>
          <w:szCs w:val="28"/>
        </w:rPr>
      </w:pPr>
      <w:r w:rsidRPr="009D5578">
        <w:rPr>
          <w:b/>
          <w:sz w:val="28"/>
          <w:szCs w:val="28"/>
        </w:rPr>
        <w:t xml:space="preserve">7. </w:t>
      </w:r>
      <w:r w:rsidRPr="00426DDA">
        <w:rPr>
          <w:b/>
          <w:sz w:val="28"/>
          <w:szCs w:val="28"/>
        </w:rPr>
        <w:t>Итоги инвентаризации</w:t>
      </w:r>
    </w:p>
    <w:p w:rsidR="00426DDA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426DDA">
        <w:rPr>
          <w:sz w:val="28"/>
          <w:szCs w:val="28"/>
        </w:rPr>
        <w:t xml:space="preserve">7.1. Полученная в ходе инвентаризации документация находится на постоянном хранении в </w:t>
      </w:r>
      <w:r w:rsidR="00064B09" w:rsidRPr="00426DDA">
        <w:rPr>
          <w:sz w:val="28"/>
          <w:szCs w:val="28"/>
        </w:rPr>
        <w:t>А</w:t>
      </w:r>
      <w:r w:rsidR="006D2D9C" w:rsidRPr="00426DDA">
        <w:rPr>
          <w:sz w:val="28"/>
          <w:szCs w:val="28"/>
        </w:rPr>
        <w:t xml:space="preserve">дминистрации </w:t>
      </w:r>
      <w:r w:rsidR="00064B09" w:rsidRPr="00426DDA">
        <w:rPr>
          <w:sz w:val="28"/>
          <w:szCs w:val="28"/>
        </w:rPr>
        <w:t>Белоярского сельсовета</w:t>
      </w:r>
      <w:r w:rsidR="0012656A" w:rsidRPr="00426DDA">
        <w:rPr>
          <w:sz w:val="28"/>
          <w:szCs w:val="28"/>
        </w:rPr>
        <w:t>.</w:t>
      </w:r>
      <w:r w:rsidRPr="00426DDA">
        <w:rPr>
          <w:sz w:val="28"/>
          <w:szCs w:val="28"/>
        </w:rPr>
        <w:t xml:space="preserve"> </w:t>
      </w:r>
    </w:p>
    <w:p w:rsidR="00875276" w:rsidRPr="00640F83" w:rsidRDefault="00875276" w:rsidP="000E4FF1">
      <w:pPr>
        <w:pStyle w:val="western"/>
        <w:spacing w:before="0" w:beforeAutospacing="0" w:after="0" w:line="240" w:lineRule="auto"/>
        <w:ind w:firstLine="737"/>
        <w:jc w:val="both"/>
        <w:rPr>
          <w:sz w:val="28"/>
          <w:szCs w:val="28"/>
        </w:rPr>
      </w:pPr>
      <w:r w:rsidRPr="00640F83">
        <w:rPr>
          <w:sz w:val="28"/>
          <w:szCs w:val="28"/>
        </w:rPr>
        <w:t>7.2. По результатам инвентаризации составляется Паспорт на кладбище (приложение № 6 к Порядку).</w:t>
      </w:r>
    </w:p>
    <w:p w:rsidR="007E6CD4" w:rsidRDefault="007E6CD4" w:rsidP="007E6CD4">
      <w:pPr>
        <w:spacing w:before="100" w:beforeAutospacing="1" w:after="0" w:line="240" w:lineRule="auto"/>
        <w:ind w:left="567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83AD2" w:rsidRDefault="00883AD2" w:rsidP="007E6CD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D20C3" w:rsidRDefault="00426DDA" w:rsidP="00426D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E6CD4"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:rsidR="007E6CD4" w:rsidRPr="0012656A" w:rsidRDefault="007E6CD4" w:rsidP="009D2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883AD2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захоронений, произведенных в период проведения инвентаризации кладбищ</w:t>
      </w:r>
    </w:p>
    <w:p w:rsidR="00883AD2" w:rsidRPr="00883AD2" w:rsidRDefault="00883AD2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1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"/>
        <w:gridCol w:w="955"/>
        <w:gridCol w:w="1276"/>
        <w:gridCol w:w="1134"/>
        <w:gridCol w:w="992"/>
        <w:gridCol w:w="992"/>
        <w:gridCol w:w="709"/>
        <w:gridCol w:w="1418"/>
        <w:gridCol w:w="1134"/>
        <w:gridCol w:w="992"/>
      </w:tblGrid>
      <w:tr w:rsidR="007E6CD4" w:rsidRPr="007E6CD4" w:rsidTr="007E6CD4">
        <w:trPr>
          <w:trHeight w:val="2985"/>
          <w:tblCellSpacing w:w="0" w:type="dxa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Порядковый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Захоронения (для кладбищ, не имеющих схему расположения)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квартала и инвентарный № могилы (для кладбищ, имеющих схему расположения захоронений)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могилы (если имеются сведения)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ФИО, дата рождения и дата смерти (если имеются)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 по описи: всего захоронений _________________, в том числе:</w:t>
      </w:r>
    </w:p>
    <w:p w:rsidR="007E6CD4" w:rsidRPr="004455F1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7E6CD4" w:rsidRPr="004455F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7E6CD4" w:rsidRPr="004455F1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6CD4" w:rsidRPr="004455F1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  </w:t>
      </w: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комиссии:_________________________________________________________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комиссии:________________________________________________________</w:t>
      </w:r>
    </w:p>
    <w:p w:rsidR="007E6CD4" w:rsidRPr="004455F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7E6CD4" w:rsidRPr="004455F1" w:rsidRDefault="007E6CD4" w:rsidP="007E6CD4">
      <w:pPr>
        <w:spacing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C63ABA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результатов, выявленных инвентаризацией</w:t>
      </w:r>
    </w:p>
    <w:p w:rsidR="007E6CD4" w:rsidRPr="00C63ABA" w:rsidRDefault="007E6CD4" w:rsidP="007E6C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"/>
        <w:gridCol w:w="1967"/>
        <w:gridCol w:w="2977"/>
        <w:gridCol w:w="3260"/>
      </w:tblGrid>
      <w:tr w:rsidR="007E6CD4" w:rsidRPr="007E6CD4" w:rsidTr="007E6CD4">
        <w:trPr>
          <w:tblCellSpacing w:w="0" w:type="dxa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захоронений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E6CD4" w:rsidRPr="00C63ABA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7E6CD4" w:rsidRPr="007E6CD4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</w:t>
      </w: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7DC4" w:rsidRPr="007E6CD4" w:rsidRDefault="00037DC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CD4" w:rsidRPr="00C74C31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результатах проведения инвентаризации захоронений на кладбище</w:t>
      </w:r>
    </w:p>
    <w:p w:rsidR="007E6CD4" w:rsidRPr="00C74C3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6CD4" w:rsidRPr="00E43DBB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кладбища, место его расположения)</w:t>
      </w:r>
    </w:p>
    <w:p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инвентаризации захоронений на кладбище, комиссией </w:t>
      </w:r>
      <w:proofErr w:type="gramStart"/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выявлено: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7E6CD4" w:rsidRPr="0028478C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E6CD4" w:rsidRPr="0028478C" w:rsidRDefault="007E6CD4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E6CD4" w:rsidRPr="0012656A" w:rsidRDefault="007E6CD4" w:rsidP="0012656A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</w:t>
      </w:r>
      <w:r w:rsidR="0012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подпись, расшифровка подписи)</w:t>
      </w:r>
    </w:p>
    <w:p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4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12656A" w:rsidRDefault="007E6CD4" w:rsidP="0012656A">
      <w:pPr>
        <w:spacing w:before="100" w:beforeAutospacing="1" w:after="142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</w:t>
      </w:r>
      <w:proofErr w:type="gramEnd"/>
      <w:r w:rsidR="00F9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 месторасположения захоронений</w:t>
      </w:r>
    </w:p>
    <w:p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кладбищ, не имеющих схемы расположения захоронений)</w:t>
      </w:r>
    </w:p>
    <w:p w:rsidR="007E6CD4" w:rsidRPr="007E6CD4" w:rsidRDefault="007E6CD4" w:rsidP="007E6CD4">
      <w:pPr>
        <w:spacing w:before="100" w:beforeAutospacing="1" w:after="14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кладбища)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90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"/>
        <w:gridCol w:w="385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12656A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5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12656A" w:rsidRDefault="007E6CD4" w:rsidP="0012656A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242570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порядковых номеров захоронений</w:t>
      </w:r>
    </w:p>
    <w:p w:rsidR="007E6CD4" w:rsidRPr="007E6CD4" w:rsidRDefault="007E6CD4" w:rsidP="007E6CD4">
      <w:pPr>
        <w:spacing w:before="100" w:beforeAutospacing="1" w:after="24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407"/>
        <w:gridCol w:w="1985"/>
        <w:gridCol w:w="2360"/>
        <w:gridCol w:w="1829"/>
        <w:gridCol w:w="1641"/>
      </w:tblGrid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Порядковый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захоронения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B47E6C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="007E6CD4"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егистрационный</w:t>
            </w:r>
            <w:proofErr w:type="gramEnd"/>
            <w:r w:rsidR="007E6CD4"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могилы (если имеются сведения)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ФИО, дата рождения и дата смерти (если имеются)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№ 6 </w:t>
      </w:r>
    </w:p>
    <w:p w:rsidR="007E6CD4" w:rsidRPr="0012656A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Порядку</w:t>
      </w:r>
    </w:p>
    <w:p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242570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кладбище, расположенное по _______________________</w:t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расположения)</w:t>
      </w: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</w:t>
      </w: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</w:t>
      </w:r>
      <w:proofErr w:type="gramEnd"/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ведении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</w:t>
      </w:r>
    </w:p>
    <w:p w:rsidR="007E6CD4" w:rsidRPr="007E6CD4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Составлен</w:t>
      </w:r>
      <w:proofErr w:type="gramEnd"/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состоянию</w:t>
      </w:r>
    </w:p>
    <w:p w:rsidR="007E6CD4" w:rsidRPr="007E6CD4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___________ 20__ г.</w:t>
      </w:r>
    </w:p>
    <w:p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F45F52" w:rsidRDefault="007E6CD4" w:rsidP="007E6C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I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 СВЕДЕНИЯ О КЛАДБИЩЕ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Заложено в ____ году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2716"/>
        <w:gridCol w:w="1111"/>
        <w:gridCol w:w="818"/>
        <w:gridCol w:w="818"/>
        <w:gridCol w:w="818"/>
        <w:gridCol w:w="818"/>
        <w:gridCol w:w="818"/>
        <w:gridCol w:w="1080"/>
      </w:tblGrid>
      <w:tr w:rsidR="007E6CD4" w:rsidRPr="007E6CD4" w:rsidTr="007E6CD4">
        <w:trPr>
          <w:tblCellSpacing w:w="0" w:type="dxa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50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Количество по состоянию </w:t>
            </w:r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территории по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землеотведенным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документам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 по данным инвентаризации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кв. м.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и число кварталов (участков)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./шт.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могил,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знатных людей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памятников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1856C6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</w:t>
      </w: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ЭКСПЛИКАЦИЯ К ПЛАНУ ТЕРРИТОРИИ КЛАДБИЩА</w:t>
      </w:r>
    </w:p>
    <w:p w:rsidR="001856C6" w:rsidRPr="007E6CD4" w:rsidRDefault="001856C6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5"/>
        <w:gridCol w:w="1165"/>
        <w:gridCol w:w="1165"/>
        <w:gridCol w:w="1165"/>
        <w:gridCol w:w="1472"/>
      </w:tblGrid>
      <w:tr w:rsidR="007E6CD4" w:rsidRPr="007E6CD4" w:rsidTr="00A11280">
        <w:trPr>
          <w:tblCellSpacing w:w="0" w:type="dxa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записи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площадь кладбища</w:t>
            </w:r>
          </w:p>
        </w:tc>
        <w:tc>
          <w:tcPr>
            <w:tcW w:w="72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 кварталами (участками)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захорон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них резервной территории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застроенная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замощеная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 газонами и цветниками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прочая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</w:t>
      </w:r>
    </w:p>
    <w:p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СТРОЕНИЙ, СООРУЖЕНИЙ, ПЕРЕДАТОЧНЫХ УСТРОЙСТВ, ЭЛЕМЕНТОВ БЛАГОУСТРОЙСТВА</w:t>
      </w:r>
    </w:p>
    <w:p w:rsidR="00963F3C" w:rsidRPr="00963F3C" w:rsidRDefault="00963F3C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3"/>
        <w:gridCol w:w="4282"/>
      </w:tblGrid>
      <w:tr w:rsidR="007E6CD4" w:rsidRPr="007E6CD4" w:rsidTr="00A11280">
        <w:trPr>
          <w:trHeight w:val="45"/>
          <w:tblCellSpacing w:w="0" w:type="dxa"/>
        </w:trPr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основных фондов в пределах территории кладбища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пог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м., </w:t>
            </w:r>
            <w:proofErr w:type="spellStart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км.)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7E6CD4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</w:p>
    <w:p w:rsidR="007E6CD4" w:rsidRDefault="007E6CD4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</w:t>
      </w:r>
    </w:p>
    <w:p w:rsidR="00963F3C" w:rsidRPr="00963F3C" w:rsidRDefault="00963F3C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1"/>
        <w:gridCol w:w="966"/>
        <w:gridCol w:w="1073"/>
        <w:gridCol w:w="935"/>
        <w:gridCol w:w="1487"/>
        <w:gridCol w:w="1503"/>
        <w:gridCol w:w="1242"/>
        <w:gridCol w:w="1273"/>
      </w:tblGrid>
      <w:tr w:rsidR="007E6CD4" w:rsidRPr="007E6CD4" w:rsidTr="007E6CD4">
        <w:trPr>
          <w:tblCellSpacing w:w="0" w:type="dxa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2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Проверил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Принял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7E6CD4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7E6CD4" w:rsidRPr="007E6CD4" w:rsidTr="007E6CD4">
        <w:trPr>
          <w:tblCellSpacing w:w="0" w:type="dxa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7E6CD4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AC9" w:rsidRDefault="006E5AC9" w:rsidP="000E4FF1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AC9" w:rsidSect="007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F3326B"/>
    <w:multiLevelType w:val="multilevel"/>
    <w:tmpl w:val="134E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2AD"/>
    <w:rsid w:val="000004F6"/>
    <w:rsid w:val="00001C58"/>
    <w:rsid w:val="00037DC4"/>
    <w:rsid w:val="00064B09"/>
    <w:rsid w:val="000770C8"/>
    <w:rsid w:val="000C1AE0"/>
    <w:rsid w:val="000E00D2"/>
    <w:rsid w:val="000E4FF1"/>
    <w:rsid w:val="000F3C3D"/>
    <w:rsid w:val="00103D77"/>
    <w:rsid w:val="001141FD"/>
    <w:rsid w:val="00124BE2"/>
    <w:rsid w:val="0012656A"/>
    <w:rsid w:val="0013451C"/>
    <w:rsid w:val="001856C6"/>
    <w:rsid w:val="001A4BED"/>
    <w:rsid w:val="00236819"/>
    <w:rsid w:val="00242570"/>
    <w:rsid w:val="002551B1"/>
    <w:rsid w:val="0028478C"/>
    <w:rsid w:val="002F780E"/>
    <w:rsid w:val="003276C4"/>
    <w:rsid w:val="00352939"/>
    <w:rsid w:val="003614D0"/>
    <w:rsid w:val="003F2D7F"/>
    <w:rsid w:val="00417C4B"/>
    <w:rsid w:val="00426DDA"/>
    <w:rsid w:val="00430566"/>
    <w:rsid w:val="00440488"/>
    <w:rsid w:val="004455F1"/>
    <w:rsid w:val="00452410"/>
    <w:rsid w:val="004B38AF"/>
    <w:rsid w:val="0055549C"/>
    <w:rsid w:val="0060525E"/>
    <w:rsid w:val="00636B60"/>
    <w:rsid w:val="00640F83"/>
    <w:rsid w:val="00641A2B"/>
    <w:rsid w:val="00641A51"/>
    <w:rsid w:val="00650695"/>
    <w:rsid w:val="0067306A"/>
    <w:rsid w:val="00676E9D"/>
    <w:rsid w:val="006B24CF"/>
    <w:rsid w:val="006D2D9C"/>
    <w:rsid w:val="006E5AC9"/>
    <w:rsid w:val="006F2309"/>
    <w:rsid w:val="00711696"/>
    <w:rsid w:val="007256E8"/>
    <w:rsid w:val="00781D13"/>
    <w:rsid w:val="007A61CD"/>
    <w:rsid w:val="007B2A93"/>
    <w:rsid w:val="007D0B6E"/>
    <w:rsid w:val="007E6CD4"/>
    <w:rsid w:val="00814527"/>
    <w:rsid w:val="008349B8"/>
    <w:rsid w:val="00834F5D"/>
    <w:rsid w:val="008563E0"/>
    <w:rsid w:val="00875276"/>
    <w:rsid w:val="00883AD2"/>
    <w:rsid w:val="008C32AD"/>
    <w:rsid w:val="008C3EF7"/>
    <w:rsid w:val="00924BA9"/>
    <w:rsid w:val="009433B0"/>
    <w:rsid w:val="00963F3C"/>
    <w:rsid w:val="00983A09"/>
    <w:rsid w:val="009B72C0"/>
    <w:rsid w:val="009D20C3"/>
    <w:rsid w:val="009D5578"/>
    <w:rsid w:val="00A04EB6"/>
    <w:rsid w:val="00A05FEC"/>
    <w:rsid w:val="00A11280"/>
    <w:rsid w:val="00A400E8"/>
    <w:rsid w:val="00A85842"/>
    <w:rsid w:val="00AE4345"/>
    <w:rsid w:val="00B47E6C"/>
    <w:rsid w:val="00B71F45"/>
    <w:rsid w:val="00B8235E"/>
    <w:rsid w:val="00B84748"/>
    <w:rsid w:val="00BA5779"/>
    <w:rsid w:val="00BF62D5"/>
    <w:rsid w:val="00C61E83"/>
    <w:rsid w:val="00C63ABA"/>
    <w:rsid w:val="00C664B0"/>
    <w:rsid w:val="00C66DC4"/>
    <w:rsid w:val="00C74C31"/>
    <w:rsid w:val="00CA5F6F"/>
    <w:rsid w:val="00D8719A"/>
    <w:rsid w:val="00DB0109"/>
    <w:rsid w:val="00DD6422"/>
    <w:rsid w:val="00E24B4A"/>
    <w:rsid w:val="00E43DBB"/>
    <w:rsid w:val="00E84CD4"/>
    <w:rsid w:val="00ED2EA9"/>
    <w:rsid w:val="00EE16F6"/>
    <w:rsid w:val="00F07E26"/>
    <w:rsid w:val="00F45F52"/>
    <w:rsid w:val="00F609C1"/>
    <w:rsid w:val="00F670EF"/>
    <w:rsid w:val="00F823A7"/>
    <w:rsid w:val="00F94A8A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26"/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7F40C19045BCE0D491D4F1B2E048EEEB3FB82389E85BA05783250017t8Z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7F40C19045BCE0D491D4F1B2E048EEEB36B62581EB5BA05783250017t8Z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6666-521A-4C73-9C35-D8F2BE05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Oks</cp:lastModifiedBy>
  <cp:revision>12</cp:revision>
  <cp:lastPrinted>2021-06-04T01:21:00Z</cp:lastPrinted>
  <dcterms:created xsi:type="dcterms:W3CDTF">2020-11-12T07:42:00Z</dcterms:created>
  <dcterms:modified xsi:type="dcterms:W3CDTF">2021-06-04T01:23:00Z</dcterms:modified>
</cp:coreProperties>
</file>