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D729EB" w:rsidRDefault="00986940" w:rsidP="00D729EB">
      <w:pPr>
        <w:pStyle w:val="a5"/>
        <w:tabs>
          <w:tab w:val="left" w:pos="708"/>
        </w:tabs>
        <w:ind w:right="-113"/>
        <w:rPr>
          <w:b/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D729EB" w:rsidRDefault="00986940" w:rsidP="00D729EB">
      <w:pPr>
        <w:pStyle w:val="a5"/>
        <w:tabs>
          <w:tab w:val="left" w:pos="708"/>
        </w:tabs>
        <w:ind w:left="3240"/>
        <w:rPr>
          <w:b/>
          <w:bCs/>
          <w:color w:val="0D0D0D" w:themeColor="text1" w:themeTint="F2"/>
          <w:sz w:val="20"/>
        </w:rPr>
      </w:pPr>
      <w:r w:rsidRPr="00D729EB">
        <w:rPr>
          <w:noProof/>
          <w:color w:val="0D0D0D" w:themeColor="text1" w:themeTint="F2"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D729EB" w:rsidRDefault="00DB3C2E" w:rsidP="00D729EB">
      <w:pPr>
        <w:ind w:left="-4820"/>
        <w:jc w:val="both"/>
        <w:rPr>
          <w:b/>
          <w:bCs/>
          <w:color w:val="0D0D0D" w:themeColor="text1" w:themeTint="F2"/>
          <w:sz w:val="20"/>
        </w:rPr>
      </w:pPr>
    </w:p>
    <w:p w:rsidR="00DB3C2E" w:rsidRPr="00D729EB" w:rsidRDefault="00DB3C2E" w:rsidP="00D729EB">
      <w:pPr>
        <w:rPr>
          <w:color w:val="0D0D0D" w:themeColor="text1" w:themeTint="F2"/>
          <w:sz w:val="20"/>
        </w:rPr>
      </w:pPr>
    </w:p>
    <w:p w:rsidR="0072545D" w:rsidRPr="00D729EB" w:rsidRDefault="00074C5C" w:rsidP="00D729EB">
      <w:pPr>
        <w:ind w:firstLine="360"/>
        <w:rPr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 xml:space="preserve">№ </w:t>
      </w:r>
      <w:r w:rsidR="007C062D" w:rsidRPr="00D729EB">
        <w:rPr>
          <w:b/>
          <w:color w:val="0D0D0D" w:themeColor="text1" w:themeTint="F2"/>
          <w:sz w:val="20"/>
        </w:rPr>
        <w:t>28</w:t>
      </w:r>
      <w:r w:rsidR="00DB3C2E" w:rsidRPr="00D729EB">
        <w:rPr>
          <w:b/>
          <w:color w:val="0D0D0D" w:themeColor="text1" w:themeTint="F2"/>
          <w:sz w:val="20"/>
        </w:rPr>
        <w:t xml:space="preserve">                                            с. Ястребово      </w:t>
      </w:r>
      <w:r w:rsidRPr="00D729EB">
        <w:rPr>
          <w:b/>
          <w:color w:val="0D0D0D" w:themeColor="text1" w:themeTint="F2"/>
          <w:sz w:val="20"/>
        </w:rPr>
        <w:t xml:space="preserve">                              </w:t>
      </w:r>
      <w:r w:rsidR="007C062D" w:rsidRPr="00D729EB">
        <w:rPr>
          <w:b/>
          <w:color w:val="0D0D0D" w:themeColor="text1" w:themeTint="F2"/>
          <w:sz w:val="20"/>
        </w:rPr>
        <w:t>25</w:t>
      </w:r>
      <w:r w:rsidR="00030AF2" w:rsidRPr="00D729EB">
        <w:rPr>
          <w:b/>
          <w:color w:val="0D0D0D" w:themeColor="text1" w:themeTint="F2"/>
          <w:sz w:val="20"/>
        </w:rPr>
        <w:t>.12</w:t>
      </w:r>
      <w:r w:rsidR="00345F26" w:rsidRPr="00D729EB">
        <w:rPr>
          <w:b/>
          <w:color w:val="0D0D0D" w:themeColor="text1" w:themeTint="F2"/>
          <w:sz w:val="20"/>
        </w:rPr>
        <w:t>.2023</w:t>
      </w:r>
    </w:p>
    <w:p w:rsidR="008611EE" w:rsidRPr="00D729EB" w:rsidRDefault="008611EE" w:rsidP="00D729EB">
      <w:pPr>
        <w:ind w:firstLine="360"/>
        <w:rPr>
          <w:color w:val="0D0D0D" w:themeColor="text1" w:themeTint="F2"/>
          <w:sz w:val="20"/>
        </w:rPr>
      </w:pPr>
    </w:p>
    <w:p w:rsidR="0072545D" w:rsidRPr="00D729EB" w:rsidRDefault="008611EE" w:rsidP="00D729EB">
      <w:pPr>
        <w:rPr>
          <w:color w:val="0D0D0D" w:themeColor="text1" w:themeTint="F2"/>
          <w:sz w:val="20"/>
        </w:rPr>
      </w:pPr>
      <w:r w:rsidRPr="00D729EB">
        <w:rPr>
          <w:noProof/>
          <w:color w:val="0D0D0D" w:themeColor="text1" w:themeTint="F2"/>
          <w:sz w:val="2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54610</wp:posOffset>
            </wp:positionV>
            <wp:extent cx="523875" cy="647700"/>
            <wp:effectExtent l="19050" t="0" r="9525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45D" w:rsidRPr="00D729EB" w:rsidRDefault="0072545D" w:rsidP="00D729EB">
      <w:pPr>
        <w:rPr>
          <w:color w:val="0D0D0D" w:themeColor="text1" w:themeTint="F2"/>
          <w:sz w:val="20"/>
        </w:rPr>
      </w:pPr>
    </w:p>
    <w:p w:rsidR="0072545D" w:rsidRPr="00D729EB" w:rsidRDefault="0072545D" w:rsidP="00D729EB">
      <w:pPr>
        <w:rPr>
          <w:color w:val="0D0D0D" w:themeColor="text1" w:themeTint="F2"/>
          <w:sz w:val="20"/>
        </w:rPr>
      </w:pPr>
    </w:p>
    <w:p w:rsidR="00262822" w:rsidRPr="00D729EB" w:rsidRDefault="00262822" w:rsidP="00D729EB">
      <w:pPr>
        <w:rPr>
          <w:color w:val="0D0D0D" w:themeColor="text1" w:themeTint="F2"/>
          <w:sz w:val="20"/>
        </w:rPr>
      </w:pPr>
    </w:p>
    <w:p w:rsidR="0072545D" w:rsidRPr="00D729EB" w:rsidRDefault="0072545D" w:rsidP="00D729EB">
      <w:pPr>
        <w:rPr>
          <w:color w:val="0D0D0D" w:themeColor="text1" w:themeTint="F2"/>
          <w:sz w:val="20"/>
        </w:rPr>
      </w:pPr>
    </w:p>
    <w:p w:rsidR="00AF16C3" w:rsidRPr="00D729EB" w:rsidRDefault="00AF16C3" w:rsidP="00D729EB">
      <w:pPr>
        <w:shd w:val="clear" w:color="auto" w:fill="FFFFFF"/>
        <w:jc w:val="center"/>
        <w:rPr>
          <w:b/>
          <w:bCs/>
          <w:color w:val="0D0D0D" w:themeColor="text1" w:themeTint="F2"/>
          <w:spacing w:val="-6"/>
          <w:sz w:val="20"/>
        </w:rPr>
      </w:pPr>
      <w:r w:rsidRPr="00D729EB">
        <w:rPr>
          <w:b/>
          <w:bCs/>
          <w:color w:val="0D0D0D" w:themeColor="text1" w:themeTint="F2"/>
          <w:spacing w:val="-6"/>
          <w:sz w:val="20"/>
        </w:rPr>
        <w:t>КРАСНОЯРСКИЙ КРАЙ</w:t>
      </w:r>
    </w:p>
    <w:p w:rsidR="00AF16C3" w:rsidRPr="00D729EB" w:rsidRDefault="00AF16C3" w:rsidP="00D729EB">
      <w:pPr>
        <w:shd w:val="clear" w:color="auto" w:fill="FFFFFF"/>
        <w:jc w:val="center"/>
        <w:rPr>
          <w:b/>
          <w:bCs/>
          <w:color w:val="0D0D0D" w:themeColor="text1" w:themeTint="F2"/>
          <w:spacing w:val="-6"/>
          <w:sz w:val="20"/>
        </w:rPr>
      </w:pPr>
      <w:r w:rsidRPr="00D729EB">
        <w:rPr>
          <w:b/>
          <w:bCs/>
          <w:color w:val="0D0D0D" w:themeColor="text1" w:themeTint="F2"/>
          <w:spacing w:val="-6"/>
          <w:sz w:val="20"/>
        </w:rPr>
        <w:t>АЧИНСКИЙ РАЙОН</w:t>
      </w:r>
    </w:p>
    <w:p w:rsidR="00AF16C3" w:rsidRPr="00D729EB" w:rsidRDefault="00AF16C3" w:rsidP="00D729EB">
      <w:pPr>
        <w:shd w:val="clear" w:color="auto" w:fill="FFFFFF"/>
        <w:jc w:val="center"/>
        <w:rPr>
          <w:b/>
          <w:bCs/>
          <w:color w:val="0D0D0D" w:themeColor="text1" w:themeTint="F2"/>
          <w:spacing w:val="-6"/>
          <w:sz w:val="20"/>
        </w:rPr>
      </w:pPr>
      <w:r w:rsidRPr="00D729EB">
        <w:rPr>
          <w:b/>
          <w:bCs/>
          <w:color w:val="0D0D0D" w:themeColor="text1" w:themeTint="F2"/>
          <w:spacing w:val="-6"/>
          <w:sz w:val="20"/>
        </w:rPr>
        <w:t>АДМИНИСТРАЦИЯ ЯСТРЕБОВСКОГО СЕЛЬСОВЕТА</w:t>
      </w:r>
    </w:p>
    <w:p w:rsidR="00AF16C3" w:rsidRPr="00D729EB" w:rsidRDefault="00AF16C3" w:rsidP="00D729EB">
      <w:pPr>
        <w:shd w:val="clear" w:color="auto" w:fill="FFFFFF"/>
        <w:jc w:val="center"/>
        <w:rPr>
          <w:b/>
          <w:bCs/>
          <w:color w:val="0D0D0D" w:themeColor="text1" w:themeTint="F2"/>
          <w:spacing w:val="-6"/>
          <w:sz w:val="20"/>
        </w:rPr>
      </w:pPr>
    </w:p>
    <w:p w:rsidR="00AF16C3" w:rsidRPr="00D729EB" w:rsidRDefault="00AF16C3" w:rsidP="00D729EB">
      <w:pPr>
        <w:shd w:val="clear" w:color="auto" w:fill="FFFFFF"/>
        <w:jc w:val="center"/>
        <w:rPr>
          <w:b/>
          <w:bCs/>
          <w:color w:val="0D0D0D" w:themeColor="text1" w:themeTint="F2"/>
          <w:spacing w:val="-6"/>
          <w:sz w:val="20"/>
        </w:rPr>
      </w:pPr>
      <w:r w:rsidRPr="00D729EB">
        <w:rPr>
          <w:b/>
          <w:bCs/>
          <w:color w:val="0D0D0D" w:themeColor="text1" w:themeTint="F2"/>
          <w:spacing w:val="-6"/>
          <w:sz w:val="20"/>
        </w:rPr>
        <w:t>П О С Т А Н О В Л Е Н И Е</w:t>
      </w:r>
    </w:p>
    <w:p w:rsidR="00AF16C3" w:rsidRPr="00D729EB" w:rsidRDefault="00AF16C3" w:rsidP="00D729EB">
      <w:pPr>
        <w:jc w:val="center"/>
        <w:rPr>
          <w:b/>
          <w:color w:val="0D0D0D" w:themeColor="text1" w:themeTint="F2"/>
          <w:sz w:val="20"/>
        </w:rPr>
      </w:pPr>
    </w:p>
    <w:p w:rsidR="00AF16C3" w:rsidRPr="00D729EB" w:rsidRDefault="00AF16C3" w:rsidP="00D729EB">
      <w:pPr>
        <w:jc w:val="center"/>
        <w:rPr>
          <w:b/>
          <w:color w:val="0D0D0D" w:themeColor="text1" w:themeTint="F2"/>
          <w:sz w:val="20"/>
        </w:rPr>
      </w:pPr>
    </w:p>
    <w:p w:rsidR="00AF16C3" w:rsidRPr="00D729EB" w:rsidRDefault="00AF16C3" w:rsidP="00D729EB">
      <w:pPr>
        <w:jc w:val="both"/>
        <w:rPr>
          <w:b/>
          <w:bCs/>
          <w:color w:val="0D0D0D" w:themeColor="text1" w:themeTint="F2"/>
          <w:sz w:val="20"/>
        </w:rPr>
      </w:pPr>
      <w:r w:rsidRPr="00D729EB">
        <w:rPr>
          <w:b/>
          <w:bCs/>
          <w:color w:val="0D0D0D" w:themeColor="text1" w:themeTint="F2"/>
          <w:sz w:val="20"/>
        </w:rPr>
        <w:t>25.12.2023</w:t>
      </w:r>
      <w:r w:rsidRPr="00D729EB">
        <w:rPr>
          <w:b/>
          <w:bCs/>
          <w:color w:val="0D0D0D" w:themeColor="text1" w:themeTint="F2"/>
          <w:sz w:val="20"/>
        </w:rPr>
        <w:tab/>
      </w:r>
      <w:r w:rsidRPr="00D729EB">
        <w:rPr>
          <w:b/>
          <w:bCs/>
          <w:color w:val="0D0D0D" w:themeColor="text1" w:themeTint="F2"/>
          <w:sz w:val="20"/>
        </w:rPr>
        <w:tab/>
      </w:r>
      <w:r w:rsidRPr="00D729EB">
        <w:rPr>
          <w:b/>
          <w:bCs/>
          <w:color w:val="0D0D0D" w:themeColor="text1" w:themeTint="F2"/>
          <w:sz w:val="20"/>
        </w:rPr>
        <w:tab/>
        <w:t xml:space="preserve">      с. Ястребово</w:t>
      </w:r>
      <w:r w:rsidRPr="00D729EB">
        <w:rPr>
          <w:b/>
          <w:bCs/>
          <w:color w:val="0D0D0D" w:themeColor="text1" w:themeTint="F2"/>
          <w:sz w:val="20"/>
        </w:rPr>
        <w:tab/>
      </w:r>
      <w:r w:rsidRPr="00D729EB">
        <w:rPr>
          <w:b/>
          <w:bCs/>
          <w:color w:val="0D0D0D" w:themeColor="text1" w:themeTint="F2"/>
          <w:sz w:val="20"/>
        </w:rPr>
        <w:tab/>
        <w:t xml:space="preserve">                    № 53-П</w:t>
      </w:r>
    </w:p>
    <w:p w:rsidR="00AF16C3" w:rsidRPr="00D729EB" w:rsidRDefault="00AF16C3" w:rsidP="00D729EB">
      <w:pPr>
        <w:shd w:val="clear" w:color="auto" w:fill="FFFFFF"/>
        <w:tabs>
          <w:tab w:val="left" w:pos="1560"/>
        </w:tabs>
        <w:jc w:val="center"/>
        <w:rPr>
          <w:color w:val="0D0D0D" w:themeColor="text1" w:themeTint="F2"/>
          <w:sz w:val="20"/>
        </w:rPr>
      </w:pPr>
    </w:p>
    <w:p w:rsidR="00AF16C3" w:rsidRPr="00D729EB" w:rsidRDefault="00AF16C3" w:rsidP="00D729EB">
      <w:pPr>
        <w:jc w:val="center"/>
        <w:rPr>
          <w:b/>
          <w:bCs/>
          <w:color w:val="0D0D0D" w:themeColor="text1" w:themeTint="F2"/>
          <w:sz w:val="20"/>
        </w:rPr>
      </w:pPr>
    </w:p>
    <w:p w:rsidR="00AF16C3" w:rsidRPr="00D729EB" w:rsidRDefault="00AF16C3" w:rsidP="00D729E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D0D0D" w:themeColor="text1" w:themeTint="F2"/>
          <w:sz w:val="20"/>
        </w:rPr>
      </w:pPr>
      <w:r w:rsidRPr="00D729EB">
        <w:rPr>
          <w:b/>
          <w:bCs/>
          <w:color w:val="0D0D0D" w:themeColor="text1" w:themeTint="F2"/>
          <w:sz w:val="20"/>
        </w:rPr>
        <w:t>О внесении изменений в Постановление Администрации Ястребовского сельсовета от 05.07.2022 № 43а-П «Об утверждении Инструкции о порядке рассмотрения обращений граждан в администрации Ястребовского сельсовета»</w:t>
      </w:r>
    </w:p>
    <w:p w:rsidR="00AF16C3" w:rsidRPr="00D729EB" w:rsidRDefault="00AF16C3" w:rsidP="00D729EB">
      <w:pPr>
        <w:jc w:val="center"/>
        <w:rPr>
          <w:bCs/>
          <w:color w:val="0D0D0D" w:themeColor="text1" w:themeTint="F2"/>
          <w:sz w:val="20"/>
        </w:rPr>
      </w:pPr>
    </w:p>
    <w:p w:rsidR="00AF16C3" w:rsidRPr="00D729EB" w:rsidRDefault="00AF16C3" w:rsidP="00D729EB">
      <w:pPr>
        <w:jc w:val="center"/>
        <w:rPr>
          <w:bCs/>
          <w:color w:val="0D0D0D" w:themeColor="text1" w:themeTint="F2"/>
          <w:sz w:val="20"/>
        </w:rPr>
      </w:pPr>
    </w:p>
    <w:p w:rsidR="00AF16C3" w:rsidRPr="00D729EB" w:rsidRDefault="00AF16C3" w:rsidP="00D729EB">
      <w:pPr>
        <w:pStyle w:val="ab"/>
        <w:ind w:firstLine="709"/>
        <w:rPr>
          <w:color w:val="0D0D0D" w:themeColor="text1" w:themeTint="F2"/>
          <w:sz w:val="20"/>
          <w:szCs w:val="20"/>
        </w:rPr>
      </w:pPr>
      <w:r w:rsidRPr="00D729EB">
        <w:rPr>
          <w:color w:val="0D0D0D" w:themeColor="text1" w:themeTint="F2"/>
          <w:sz w:val="20"/>
          <w:szCs w:val="20"/>
        </w:rPr>
        <w:t xml:space="preserve">В соответствии с Федеральным законом от 02.05.2006 № 59-ФЗ «О порядке рассмотрения обращений граждан Российской Федерации», Федеральным законом от 04.08.2023 № 480-ФЗ «О внесении изменений в Федеральный закон «О порядке рассмотрения обращений граждан Российской Федерации», на основании протеста Ачинской городской прокуратуры от 30.11.2023, руководствуясь статьей 32 Устава Ястребовского сельсовета, </w:t>
      </w:r>
      <w:r w:rsidRPr="00D729EB">
        <w:rPr>
          <w:b/>
          <w:bCs/>
          <w:color w:val="0D0D0D" w:themeColor="text1" w:themeTint="F2"/>
          <w:sz w:val="20"/>
          <w:szCs w:val="20"/>
        </w:rPr>
        <w:t>ПОСТАНОВЛЯЮ:</w:t>
      </w:r>
    </w:p>
    <w:p w:rsidR="00AF16C3" w:rsidRPr="00D729EB" w:rsidRDefault="00AF16C3" w:rsidP="00D729EB">
      <w:pPr>
        <w:ind w:firstLine="709"/>
        <w:jc w:val="both"/>
        <w:rPr>
          <w:bCs/>
          <w:color w:val="0D0D0D" w:themeColor="text1" w:themeTint="F2"/>
          <w:sz w:val="20"/>
        </w:rPr>
      </w:pPr>
    </w:p>
    <w:p w:rsidR="00AF16C3" w:rsidRPr="00D729EB" w:rsidRDefault="00AF16C3" w:rsidP="00D729EB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 xml:space="preserve">Внести в Постановление Администрации Ястребовского сельсовета от 05.07.2022 № 43а-П «Об утверждении Инструкции о порядке рассмотрения </w:t>
      </w: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>обращений граждан в администрации Ястребовского сельсовета» следующие изменения:</w:t>
      </w:r>
    </w:p>
    <w:p w:rsidR="00AF16C3" w:rsidRPr="00D729EB" w:rsidRDefault="00AF16C3" w:rsidP="00D729EB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Пункт 2.2. Приложения к Постановлению Администрации Ястребовского сельсовета от 05.07.2022 № 43а-П изложить в следующей редакции:</w:t>
      </w:r>
    </w:p>
    <w:p w:rsidR="00AF16C3" w:rsidRPr="00D729EB" w:rsidRDefault="00AF16C3" w:rsidP="00D729EB">
      <w:pPr>
        <w:pStyle w:val="a3"/>
        <w:ind w:firstLine="709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«2.2.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дату.».</w:t>
      </w:r>
    </w:p>
    <w:p w:rsidR="00AF16C3" w:rsidRPr="00D729EB" w:rsidRDefault="00AF16C3" w:rsidP="00D729EB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vanish/>
          <w:color w:val="0D0D0D" w:themeColor="text1" w:themeTint="F2"/>
          <w:sz w:val="20"/>
          <w:szCs w:val="20"/>
        </w:rPr>
      </w:pPr>
    </w:p>
    <w:p w:rsidR="00AF16C3" w:rsidRPr="00D729EB" w:rsidRDefault="00AF16C3" w:rsidP="00D729EB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Пункт 2.3. Приложения к Постановлению Администрации Ястребовского сельсовета от 05.07.2022 № 43а-П изложить в следующей редакции:</w:t>
      </w:r>
    </w:p>
    <w:p w:rsidR="00AF16C3" w:rsidRPr="00D729EB" w:rsidRDefault="00AF16C3" w:rsidP="00D729EB">
      <w:pPr>
        <w:pStyle w:val="a3"/>
        <w:ind w:firstLine="709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«2.3.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компетенцией.».</w:t>
      </w:r>
    </w:p>
    <w:p w:rsidR="00AF16C3" w:rsidRPr="00D729EB" w:rsidRDefault="00AF16C3" w:rsidP="00D729EB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Пункт 2.4. Приложения к Постановлению Администрации Ястребовского сельсовета от 05.07.2022 № 43а-П исключить.</w:t>
      </w:r>
    </w:p>
    <w:p w:rsidR="00AF16C3" w:rsidRPr="00D729EB" w:rsidRDefault="00AF16C3" w:rsidP="00D729EB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Контроль за исполнением настоящего Постановления оставляю за собой.</w:t>
      </w:r>
    </w:p>
    <w:p w:rsidR="00AF16C3" w:rsidRPr="00D729EB" w:rsidRDefault="00AF16C3" w:rsidP="00D729EB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Постановление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AF16C3" w:rsidRPr="00D729EB" w:rsidRDefault="00AF16C3" w:rsidP="00D729EB">
      <w:pPr>
        <w:pStyle w:val="af"/>
        <w:spacing w:after="0" w:line="240" w:lineRule="auto"/>
        <w:ind w:left="709" w:right="11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AF16C3" w:rsidRPr="00D729EB" w:rsidRDefault="00AF16C3" w:rsidP="00D729EB">
      <w:pPr>
        <w:pStyle w:val="af"/>
        <w:spacing w:after="0" w:line="240" w:lineRule="auto"/>
        <w:ind w:left="709" w:right="11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AF16C3" w:rsidRPr="00D729EB" w:rsidRDefault="00AF16C3" w:rsidP="00D729EB">
      <w:pPr>
        <w:tabs>
          <w:tab w:val="left" w:pos="6979"/>
        </w:tabs>
        <w:jc w:val="both"/>
        <w:rPr>
          <w:b/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>Глава сельсовета                                                                                     Е.Н. Тимошенко</w:t>
      </w:r>
    </w:p>
    <w:p w:rsidR="008F57E9" w:rsidRPr="00D729EB" w:rsidRDefault="008F57E9" w:rsidP="00D729EB">
      <w:pPr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color w:val="0D0D0D" w:themeColor="text1" w:themeTint="F2"/>
          <w:sz w:val="20"/>
        </w:rPr>
      </w:pPr>
      <w:r w:rsidRPr="00D729EB">
        <w:rPr>
          <w:b/>
          <w:bCs/>
          <w:color w:val="0D0D0D" w:themeColor="text1" w:themeTint="F2"/>
          <w:sz w:val="20"/>
        </w:rPr>
        <w:t>ЯСТРЕБОВСКИЙ  СЕЛЬСКИЙ СОВЕТ  ДЕПУТАТОВ</w:t>
      </w:r>
    </w:p>
    <w:p w:rsidR="008F57E9" w:rsidRPr="00D729EB" w:rsidRDefault="008F57E9" w:rsidP="00D729EB">
      <w:pPr>
        <w:pStyle w:val="1"/>
        <w:jc w:val="center"/>
        <w:rPr>
          <w:b/>
          <w:bCs/>
          <w:color w:val="0D0D0D" w:themeColor="text1" w:themeTint="F2"/>
          <w:sz w:val="20"/>
          <w:szCs w:val="20"/>
        </w:rPr>
      </w:pPr>
      <w:r w:rsidRPr="00D729EB">
        <w:rPr>
          <w:b/>
          <w:bCs/>
          <w:color w:val="0D0D0D" w:themeColor="text1" w:themeTint="F2"/>
          <w:sz w:val="20"/>
          <w:szCs w:val="20"/>
        </w:rPr>
        <w:t>АЧИНСКИЙ  РАЙОН</w:t>
      </w:r>
    </w:p>
    <w:p w:rsidR="008F57E9" w:rsidRPr="00D729EB" w:rsidRDefault="008F57E9" w:rsidP="00D729EB">
      <w:pPr>
        <w:pStyle w:val="1"/>
        <w:jc w:val="center"/>
        <w:rPr>
          <w:b/>
          <w:bCs/>
          <w:color w:val="0D0D0D" w:themeColor="text1" w:themeTint="F2"/>
          <w:sz w:val="20"/>
          <w:szCs w:val="20"/>
        </w:rPr>
      </w:pPr>
      <w:r w:rsidRPr="00D729EB">
        <w:rPr>
          <w:b/>
          <w:bCs/>
          <w:color w:val="0D0D0D" w:themeColor="text1" w:themeTint="F2"/>
          <w:sz w:val="20"/>
          <w:szCs w:val="20"/>
        </w:rPr>
        <w:t>КРАСНОЯРСКИЙ  КРАЙ</w:t>
      </w:r>
    </w:p>
    <w:p w:rsidR="008F57E9" w:rsidRPr="00D729EB" w:rsidRDefault="008F57E9" w:rsidP="00D729EB">
      <w:pPr>
        <w:pStyle w:val="2"/>
        <w:rPr>
          <w:iCs/>
          <w:color w:val="0D0D0D" w:themeColor="text1" w:themeTint="F2"/>
          <w:sz w:val="20"/>
          <w:szCs w:val="20"/>
        </w:rPr>
      </w:pPr>
    </w:p>
    <w:p w:rsidR="008F57E9" w:rsidRPr="00D729EB" w:rsidRDefault="008F57E9" w:rsidP="00D729EB">
      <w:pPr>
        <w:pStyle w:val="2"/>
        <w:rPr>
          <w:iCs/>
          <w:color w:val="0D0D0D" w:themeColor="text1" w:themeTint="F2"/>
          <w:sz w:val="20"/>
          <w:szCs w:val="20"/>
        </w:rPr>
      </w:pPr>
    </w:p>
    <w:p w:rsidR="008F57E9" w:rsidRPr="00D729EB" w:rsidRDefault="008F57E9" w:rsidP="00D729EB">
      <w:pPr>
        <w:pStyle w:val="2"/>
        <w:rPr>
          <w:iCs/>
          <w:color w:val="0D0D0D" w:themeColor="text1" w:themeTint="F2"/>
          <w:sz w:val="20"/>
          <w:szCs w:val="20"/>
        </w:rPr>
      </w:pPr>
      <w:r w:rsidRPr="00D729EB">
        <w:rPr>
          <w:iCs/>
          <w:color w:val="0D0D0D" w:themeColor="text1" w:themeTint="F2"/>
          <w:sz w:val="20"/>
          <w:szCs w:val="20"/>
        </w:rPr>
        <w:t>Р Е Ш Е Н И Е</w:t>
      </w:r>
    </w:p>
    <w:p w:rsidR="008F57E9" w:rsidRPr="00D729EB" w:rsidRDefault="008F57E9" w:rsidP="00D729EB">
      <w:pPr>
        <w:ind w:firstLine="708"/>
        <w:jc w:val="right"/>
        <w:rPr>
          <w:b/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rPr>
          <w:bCs/>
          <w:color w:val="0D0D0D" w:themeColor="text1" w:themeTint="F2"/>
          <w:sz w:val="20"/>
          <w:u w:val="single"/>
        </w:rPr>
      </w:pPr>
      <w:r w:rsidRPr="00D729EB">
        <w:rPr>
          <w:bCs/>
          <w:color w:val="0D0D0D" w:themeColor="text1" w:themeTint="F2"/>
          <w:sz w:val="20"/>
        </w:rPr>
        <w:t>25.12.2023</w:t>
      </w:r>
      <w:r w:rsidRPr="00D729EB">
        <w:rPr>
          <w:bCs/>
          <w:color w:val="0D0D0D" w:themeColor="text1" w:themeTint="F2"/>
          <w:sz w:val="20"/>
        </w:rPr>
        <w:tab/>
      </w:r>
      <w:r w:rsidRPr="00D729EB">
        <w:rPr>
          <w:bCs/>
          <w:color w:val="0D0D0D" w:themeColor="text1" w:themeTint="F2"/>
          <w:sz w:val="20"/>
        </w:rPr>
        <w:tab/>
      </w:r>
      <w:r w:rsidRPr="00D729EB">
        <w:rPr>
          <w:bCs/>
          <w:color w:val="0D0D0D" w:themeColor="text1" w:themeTint="F2"/>
          <w:sz w:val="20"/>
        </w:rPr>
        <w:tab/>
        <w:t xml:space="preserve">    с. Ястребово</w:t>
      </w:r>
      <w:r w:rsidRPr="00D729EB">
        <w:rPr>
          <w:bCs/>
          <w:color w:val="0D0D0D" w:themeColor="text1" w:themeTint="F2"/>
          <w:sz w:val="20"/>
        </w:rPr>
        <w:tab/>
      </w:r>
      <w:r w:rsidRPr="00D729EB">
        <w:rPr>
          <w:bCs/>
          <w:color w:val="0D0D0D" w:themeColor="text1" w:themeTint="F2"/>
          <w:sz w:val="20"/>
        </w:rPr>
        <w:tab/>
        <w:t xml:space="preserve">                     № 39-142Р </w:t>
      </w:r>
    </w:p>
    <w:p w:rsidR="008F57E9" w:rsidRPr="00D729EB" w:rsidRDefault="008F57E9" w:rsidP="00D729EB">
      <w:pPr>
        <w:ind w:firstLine="709"/>
        <w:contextualSpacing/>
        <w:jc w:val="both"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ind w:firstLine="709"/>
        <w:contextualSpacing/>
        <w:jc w:val="both"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  <w:r w:rsidRPr="00D729EB">
        <w:rPr>
          <w:bCs/>
          <w:color w:val="0D0D0D" w:themeColor="text1" w:themeTint="F2"/>
          <w:sz w:val="20"/>
        </w:rPr>
        <w:t xml:space="preserve">О внесении изменений в Решение № 19-54Р  от 31.01.2022г.  «Об утверждении Положения </w:t>
      </w:r>
      <w:bookmarkStart w:id="0" w:name="_Hlk77671647"/>
      <w:r w:rsidRPr="00D729EB">
        <w:rPr>
          <w:bCs/>
          <w:color w:val="0D0D0D" w:themeColor="text1" w:themeTint="F2"/>
          <w:sz w:val="20"/>
        </w:rPr>
        <w:t xml:space="preserve">о муниципальном жилищном контроле в </w:t>
      </w:r>
      <w:bookmarkEnd w:id="0"/>
      <w:r w:rsidRPr="00D729EB">
        <w:rPr>
          <w:bCs/>
          <w:color w:val="0D0D0D" w:themeColor="text1" w:themeTint="F2"/>
          <w:sz w:val="20"/>
        </w:rPr>
        <w:t>Ястребовском сельсовете Ачинского района Красноярского края</w:t>
      </w:r>
      <w:r w:rsidRPr="00D729EB">
        <w:rPr>
          <w:color w:val="0D0D0D" w:themeColor="text1" w:themeTint="F2"/>
          <w:sz w:val="20"/>
        </w:rPr>
        <w:t xml:space="preserve">»  </w:t>
      </w:r>
    </w:p>
    <w:p w:rsidR="008F57E9" w:rsidRPr="00D729EB" w:rsidRDefault="008F57E9" w:rsidP="00D729EB">
      <w:pPr>
        <w:contextualSpacing/>
        <w:jc w:val="both"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contextualSpacing/>
        <w:jc w:val="both"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ind w:firstLine="709"/>
        <w:contextualSpacing/>
        <w:jc w:val="both"/>
        <w:rPr>
          <w:rFonts w:eastAsia="Calibri"/>
          <w:color w:val="0D0D0D" w:themeColor="text1" w:themeTint="F2"/>
          <w:sz w:val="20"/>
        </w:rPr>
      </w:pPr>
      <w:r w:rsidRPr="00D729EB">
        <w:rPr>
          <w:bCs/>
          <w:color w:val="0D0D0D" w:themeColor="text1" w:themeTint="F2"/>
          <w:sz w:val="20"/>
        </w:rPr>
        <w:t xml:space="preserve"> </w:t>
      </w:r>
      <w:bookmarkStart w:id="1" w:name="_Hlk78881423"/>
      <w:r w:rsidRPr="00D729EB">
        <w:rPr>
          <w:rFonts w:eastAsia="Calibri"/>
          <w:color w:val="0D0D0D" w:themeColor="text1" w:themeTint="F2"/>
          <w:sz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04.08.2023 №483-ФЗ «О внесении изменений в статью 52 Федерального закона «О государственном контроле (надзоре) и муниципальном контроле в Российской Федерации»</w:t>
      </w:r>
      <w:r w:rsidRPr="00D729EB">
        <w:rPr>
          <w:iCs/>
          <w:color w:val="0D0D0D" w:themeColor="text1" w:themeTint="F2"/>
          <w:sz w:val="20"/>
        </w:rPr>
        <w:t xml:space="preserve">, </w:t>
      </w:r>
      <w:bookmarkEnd w:id="1"/>
      <w:r w:rsidRPr="00D729EB">
        <w:rPr>
          <w:color w:val="0D0D0D" w:themeColor="text1" w:themeTint="F2"/>
          <w:sz w:val="20"/>
        </w:rPr>
        <w:t xml:space="preserve">руководствуясь статьями </w:t>
      </w:r>
      <w:r w:rsidRPr="00D729EB">
        <w:rPr>
          <w:rFonts w:eastAsia="Calibri"/>
          <w:color w:val="0D0D0D" w:themeColor="text1" w:themeTint="F2"/>
          <w:sz w:val="20"/>
        </w:rPr>
        <w:t>20, 24 Устава Ястребовского сельсовета Ачинского района Красноярского края, Ястребовский сельский Совет депутатов РЕШИЛ:</w:t>
      </w:r>
    </w:p>
    <w:p w:rsidR="008F57E9" w:rsidRPr="00D729EB" w:rsidRDefault="008F57E9" w:rsidP="00D729EB">
      <w:pPr>
        <w:ind w:firstLine="709"/>
        <w:contextualSpacing/>
        <w:jc w:val="both"/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ind w:firstLine="709"/>
        <w:jc w:val="both"/>
        <w:rPr>
          <w:bCs/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1. Внести в </w:t>
      </w:r>
      <w:r w:rsidRPr="00D729EB">
        <w:rPr>
          <w:bCs/>
          <w:color w:val="0D0D0D" w:themeColor="text1" w:themeTint="F2"/>
          <w:sz w:val="20"/>
        </w:rPr>
        <w:t>Решение № 19-54Р  от 31.01.2022г. «Об утверждении Положения о муниципальном  жилищном контроле в Ястребовском сельсовете Ачинского района Красноярского края</w:t>
      </w:r>
      <w:r w:rsidRPr="00D729EB">
        <w:rPr>
          <w:color w:val="0D0D0D" w:themeColor="text1" w:themeTint="F2"/>
          <w:sz w:val="20"/>
        </w:rPr>
        <w:t>»</w:t>
      </w:r>
      <w:r w:rsidRPr="00D729EB">
        <w:rPr>
          <w:i/>
          <w:color w:val="0D0D0D" w:themeColor="text1" w:themeTint="F2"/>
          <w:sz w:val="20"/>
        </w:rPr>
        <w:t xml:space="preserve"> </w:t>
      </w:r>
      <w:r w:rsidRPr="00D729EB">
        <w:rPr>
          <w:color w:val="0D0D0D" w:themeColor="text1" w:themeTint="F2"/>
          <w:sz w:val="20"/>
        </w:rPr>
        <w:t>следующие изменения:</w:t>
      </w:r>
    </w:p>
    <w:p w:rsidR="008F57E9" w:rsidRPr="00D729EB" w:rsidRDefault="008F57E9" w:rsidP="00D729EB">
      <w:pPr>
        <w:ind w:firstLine="709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1.1.  Пункт 2.11 дополнить подпунктом следующего содержания:</w:t>
      </w:r>
    </w:p>
    <w:p w:rsidR="008F57E9" w:rsidRPr="00D729EB" w:rsidRDefault="008F57E9" w:rsidP="00D729EB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«2.11.1.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F57E9" w:rsidRPr="00D729EB" w:rsidRDefault="008F57E9" w:rsidP="00D729EB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F57E9" w:rsidRPr="00D729EB" w:rsidRDefault="008F57E9" w:rsidP="00D729EB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F57E9" w:rsidRPr="00D729EB" w:rsidRDefault="008F57E9" w:rsidP="00D729EB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F57E9" w:rsidRPr="00D729EB" w:rsidRDefault="008F57E9" w:rsidP="00D729EB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F57E9" w:rsidRPr="00D729EB" w:rsidRDefault="008F57E9" w:rsidP="00D729EB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F57E9" w:rsidRPr="00D729EB" w:rsidRDefault="008F57E9" w:rsidP="00D729EB">
      <w:pPr>
        <w:pStyle w:val="a3"/>
        <w:shd w:val="clear" w:color="auto" w:fill="FFFFFF"/>
        <w:ind w:firstLine="709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 w:cs="Times New Roman"/>
          <w:color w:val="0D0D0D" w:themeColor="text1" w:themeTint="F2"/>
          <w:sz w:val="20"/>
          <w:szCs w:val="20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F57E9" w:rsidRPr="00D729EB" w:rsidRDefault="008F57E9" w:rsidP="00D729EB">
      <w:pPr>
        <w:ind w:firstLine="709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8F57E9" w:rsidRPr="00D729EB" w:rsidRDefault="008F57E9" w:rsidP="00D729EB">
      <w:pPr>
        <w:ind w:firstLine="709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2. Контроль за исполнением настоящего Решения возложить на Главу сельсовета.</w:t>
      </w:r>
    </w:p>
    <w:p w:rsidR="008F57E9" w:rsidRPr="00D729EB" w:rsidRDefault="008F57E9" w:rsidP="00D729EB">
      <w:pPr>
        <w:ind w:firstLine="709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8F57E9" w:rsidRPr="00D729EB" w:rsidRDefault="008F57E9" w:rsidP="00D729EB">
      <w:pPr>
        <w:ind w:firstLine="709"/>
        <w:contextualSpacing/>
        <w:jc w:val="both"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contextualSpacing/>
        <w:jc w:val="both"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  <w:bookmarkStart w:id="2" w:name="_GoBack"/>
      <w:bookmarkEnd w:id="2"/>
      <w:r w:rsidRPr="00D729EB">
        <w:rPr>
          <w:color w:val="0D0D0D" w:themeColor="text1" w:themeTint="F2"/>
          <w:sz w:val="20"/>
        </w:rPr>
        <w:t xml:space="preserve">Председатель сельского </w:t>
      </w: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Совета депутатов                                                                       В.В. Чеберяк </w:t>
      </w: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Глава сельсовета                                                                      Е.Н.Тимошенко</w:t>
      </w:r>
    </w:p>
    <w:p w:rsidR="008F57E9" w:rsidRPr="00D729EB" w:rsidRDefault="008F57E9" w:rsidP="00D729EB">
      <w:pPr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shd w:val="clear" w:color="auto" w:fill="FFFFFF"/>
        <w:tabs>
          <w:tab w:val="left" w:pos="1985"/>
        </w:tabs>
        <w:jc w:val="center"/>
        <w:rPr>
          <w:b/>
          <w:color w:val="0D0D0D" w:themeColor="text1" w:themeTint="F2"/>
          <w:spacing w:val="20"/>
          <w:sz w:val="20"/>
        </w:rPr>
      </w:pPr>
      <w:r w:rsidRPr="00D729EB">
        <w:rPr>
          <w:b/>
          <w:color w:val="0D0D0D" w:themeColor="text1" w:themeTint="F2"/>
          <w:spacing w:val="20"/>
          <w:sz w:val="20"/>
        </w:rPr>
        <w:t>ЯСТРЕБОВСКИЙ  СЕЛЬСКИЙ  СОВЕТ ДЕПУТАТОВ</w:t>
      </w:r>
    </w:p>
    <w:p w:rsidR="008F57E9" w:rsidRPr="00D729EB" w:rsidRDefault="008F57E9" w:rsidP="00D729EB">
      <w:pPr>
        <w:shd w:val="clear" w:color="auto" w:fill="FFFFFF"/>
        <w:tabs>
          <w:tab w:val="left" w:pos="1985"/>
        </w:tabs>
        <w:jc w:val="center"/>
        <w:rPr>
          <w:b/>
          <w:color w:val="0D0D0D" w:themeColor="text1" w:themeTint="F2"/>
          <w:spacing w:val="20"/>
          <w:sz w:val="20"/>
        </w:rPr>
      </w:pPr>
      <w:r w:rsidRPr="00D729EB">
        <w:rPr>
          <w:b/>
          <w:color w:val="0D0D0D" w:themeColor="text1" w:themeTint="F2"/>
          <w:spacing w:val="20"/>
          <w:sz w:val="20"/>
        </w:rPr>
        <w:t>АЧИНСКОГО  РАЙОНА</w:t>
      </w:r>
    </w:p>
    <w:p w:rsidR="008F57E9" w:rsidRPr="00D729EB" w:rsidRDefault="008F57E9" w:rsidP="00D729EB">
      <w:pPr>
        <w:shd w:val="clear" w:color="auto" w:fill="FFFFFF"/>
        <w:tabs>
          <w:tab w:val="left" w:pos="1985"/>
        </w:tabs>
        <w:jc w:val="center"/>
        <w:rPr>
          <w:b/>
          <w:color w:val="0D0D0D" w:themeColor="text1" w:themeTint="F2"/>
          <w:spacing w:val="20"/>
          <w:sz w:val="20"/>
        </w:rPr>
      </w:pPr>
      <w:r w:rsidRPr="00D729EB">
        <w:rPr>
          <w:b/>
          <w:color w:val="0D0D0D" w:themeColor="text1" w:themeTint="F2"/>
          <w:spacing w:val="20"/>
          <w:sz w:val="20"/>
        </w:rPr>
        <w:t>КРАСНОЯРСКОГО  КРАЯ</w:t>
      </w:r>
    </w:p>
    <w:p w:rsidR="008F57E9" w:rsidRPr="00D729EB" w:rsidRDefault="008F57E9" w:rsidP="00D729EB">
      <w:pPr>
        <w:shd w:val="clear" w:color="auto" w:fill="FFFFFF"/>
        <w:tabs>
          <w:tab w:val="left" w:pos="1985"/>
        </w:tabs>
        <w:jc w:val="both"/>
        <w:rPr>
          <w:b/>
          <w:color w:val="0D0D0D" w:themeColor="text1" w:themeTint="F2"/>
          <w:spacing w:val="20"/>
          <w:sz w:val="20"/>
        </w:rPr>
      </w:pPr>
    </w:p>
    <w:p w:rsidR="008F57E9" w:rsidRPr="00D729EB" w:rsidRDefault="008F57E9" w:rsidP="00D729EB">
      <w:pPr>
        <w:shd w:val="clear" w:color="auto" w:fill="FFFFFF"/>
        <w:tabs>
          <w:tab w:val="left" w:pos="1985"/>
        </w:tabs>
        <w:jc w:val="both"/>
        <w:rPr>
          <w:b/>
          <w:color w:val="0D0D0D" w:themeColor="text1" w:themeTint="F2"/>
          <w:spacing w:val="20"/>
          <w:sz w:val="20"/>
        </w:rPr>
      </w:pPr>
    </w:p>
    <w:p w:rsidR="008F57E9" w:rsidRPr="00D729EB" w:rsidRDefault="008F57E9" w:rsidP="00D729EB">
      <w:pPr>
        <w:shd w:val="clear" w:color="auto" w:fill="FFFFFF"/>
        <w:tabs>
          <w:tab w:val="left" w:pos="1985"/>
        </w:tabs>
        <w:suppressAutoHyphens/>
        <w:jc w:val="center"/>
        <w:rPr>
          <w:b/>
          <w:color w:val="0D0D0D" w:themeColor="text1" w:themeTint="F2"/>
          <w:spacing w:val="20"/>
          <w:sz w:val="20"/>
        </w:rPr>
      </w:pPr>
      <w:r w:rsidRPr="00D729EB">
        <w:rPr>
          <w:b/>
          <w:color w:val="0D0D0D" w:themeColor="text1" w:themeTint="F2"/>
          <w:spacing w:val="20"/>
          <w:sz w:val="20"/>
        </w:rPr>
        <w:t>Р Е Ш Е Н И Е</w:t>
      </w:r>
    </w:p>
    <w:p w:rsidR="008F57E9" w:rsidRPr="00D729EB" w:rsidRDefault="008F57E9" w:rsidP="00D729E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</w:p>
    <w:p w:rsidR="008F57E9" w:rsidRPr="00D729EB" w:rsidRDefault="008F57E9" w:rsidP="00D729E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</w:p>
    <w:p w:rsidR="008F57E9" w:rsidRPr="00D729EB" w:rsidRDefault="008F57E9" w:rsidP="00D729E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>25.12.2023</w:t>
      </w:r>
      <w:r w:rsidRPr="00D729EB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ab/>
      </w:r>
      <w:r w:rsidRPr="00D729EB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ab/>
      </w:r>
      <w:r w:rsidRPr="00D729EB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ab/>
        <w:t xml:space="preserve"> с. Ястребово</w:t>
      </w:r>
      <w:r w:rsidRPr="00D729EB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ab/>
      </w:r>
      <w:r w:rsidRPr="00D729EB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ab/>
      </w:r>
      <w:r w:rsidRPr="00D729EB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ab/>
        <w:t xml:space="preserve">         </w:t>
      </w:r>
      <w:r w:rsidRPr="00D729EB">
        <w:rPr>
          <w:rFonts w:ascii="Times New Roman" w:hAnsi="Times New Roman" w:cs="Times New Roman"/>
          <w:b w:val="0"/>
          <w:color w:val="0D0D0D" w:themeColor="text1" w:themeTint="F2"/>
          <w:sz w:val="20"/>
          <w:szCs w:val="20"/>
        </w:rPr>
        <w:tab/>
        <w:t>№39-143Р</w:t>
      </w:r>
    </w:p>
    <w:p w:rsidR="008F57E9" w:rsidRPr="00D729EB" w:rsidRDefault="008F57E9" w:rsidP="00D729EB">
      <w:pPr>
        <w:jc w:val="center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 </w:t>
      </w:r>
    </w:p>
    <w:p w:rsidR="008F57E9" w:rsidRPr="00D729EB" w:rsidRDefault="008F57E9" w:rsidP="00D729EB">
      <w:pPr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О внесении изменений в решение Ястребовского сельского Совета депутатов от 03.11.2010 № 7-21аР «Об утверждении Положения о порядке и условиях приватизации  муниципального имущества Ястребовского сельсовета»</w:t>
      </w:r>
    </w:p>
    <w:p w:rsidR="008F57E9" w:rsidRPr="00D729EB" w:rsidRDefault="008F57E9" w:rsidP="00D729EB">
      <w:pPr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ind w:firstLine="709"/>
        <w:jc w:val="both"/>
        <w:rPr>
          <w:bCs/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На основании Федерального закона от 24.07.2023№ 345-ФЗ «О внесении изменений в Федеральный закон «О приватизации государственного и </w:t>
      </w:r>
      <w:r w:rsidRPr="00D729EB">
        <w:rPr>
          <w:color w:val="0D0D0D" w:themeColor="text1" w:themeTint="F2"/>
          <w:sz w:val="20"/>
        </w:rPr>
        <w:lastRenderedPageBreak/>
        <w:t xml:space="preserve">муниципального имущества», </w:t>
      </w:r>
      <w:r w:rsidRPr="00D729EB">
        <w:rPr>
          <w:bCs/>
          <w:color w:val="0D0D0D" w:themeColor="text1" w:themeTint="F2"/>
          <w:sz w:val="20"/>
        </w:rPr>
        <w:t>руководствуясь статьями 20, 24 Устава Ястребовского  сельсовета Ачинского района, Ястребовский  сельский Совет депутатов РЕШИЛ:</w:t>
      </w:r>
    </w:p>
    <w:p w:rsidR="008F57E9" w:rsidRPr="00D729EB" w:rsidRDefault="008F57E9" w:rsidP="00D729EB">
      <w:pPr>
        <w:ind w:firstLine="709"/>
        <w:jc w:val="both"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ind w:firstLine="709"/>
        <w:jc w:val="both"/>
        <w:rPr>
          <w:bCs/>
          <w:color w:val="0D0D0D" w:themeColor="text1" w:themeTint="F2"/>
          <w:sz w:val="20"/>
        </w:rPr>
      </w:pPr>
      <w:r w:rsidRPr="00D729EB">
        <w:rPr>
          <w:rFonts w:eastAsia="Arial"/>
          <w:color w:val="0D0D0D" w:themeColor="text1" w:themeTint="F2"/>
          <w:sz w:val="20"/>
        </w:rPr>
        <w:t>1</w:t>
      </w:r>
      <w:r w:rsidRPr="00D729EB">
        <w:rPr>
          <w:bCs/>
          <w:color w:val="0D0D0D" w:themeColor="text1" w:themeTint="F2"/>
          <w:sz w:val="20"/>
        </w:rPr>
        <w:t>. Внести изменения в Приложение к Решению Ястребовского сельского Совета депутатов от 03.11.2010 №7-21аР «Об утверждении Положения о порядке и условиях приватизации  муниципального имущества Ястребовского сельсовета» следующие изменения:</w:t>
      </w:r>
    </w:p>
    <w:p w:rsidR="008F57E9" w:rsidRPr="00D729EB" w:rsidRDefault="008F57E9" w:rsidP="00D729EB">
      <w:pPr>
        <w:widowControl w:val="0"/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1.1. Подпункт 4.6.3. пункта 4.6. Раздела 4 после слова «участников» дополнить словами «, если иное не установлено Федеральным законом от 21.12.2001 №178-ФЗ «О приватизации государственного и муниципального имущества».</w:t>
      </w:r>
    </w:p>
    <w:p w:rsidR="008F57E9" w:rsidRPr="00D729EB" w:rsidRDefault="008F57E9" w:rsidP="00D729EB">
      <w:pPr>
        <w:widowControl w:val="0"/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2. Контроль за исполнением настоящего решения возложить на 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8F57E9" w:rsidRPr="00D729EB" w:rsidRDefault="008F57E9" w:rsidP="00D729EB">
      <w:pPr>
        <w:tabs>
          <w:tab w:val="left" w:pos="1080"/>
        </w:tabs>
        <w:suppressAutoHyphens/>
        <w:ind w:firstLine="709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3. Решение вступает в силу после его официального опу</w:t>
      </w:r>
      <w:r w:rsidRPr="00D729EB">
        <w:rPr>
          <w:color w:val="0D0D0D" w:themeColor="text1" w:themeTint="F2"/>
          <w:sz w:val="20"/>
        </w:rPr>
        <w:t>б</w:t>
      </w:r>
      <w:r w:rsidRPr="00D729EB">
        <w:rPr>
          <w:color w:val="0D0D0D" w:themeColor="text1" w:themeTint="F2"/>
          <w:sz w:val="20"/>
        </w:rPr>
        <w:t>ликования в информационном листе «Ястребовский вестник», и подлежит публикации в сети Интернет на официальном сайте Ачинского района.</w:t>
      </w:r>
    </w:p>
    <w:p w:rsidR="008F57E9" w:rsidRPr="00D729EB" w:rsidRDefault="008F57E9" w:rsidP="00D729EB">
      <w:pPr>
        <w:tabs>
          <w:tab w:val="num" w:pos="567"/>
        </w:tabs>
        <w:jc w:val="both"/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tabs>
          <w:tab w:val="num" w:pos="567"/>
        </w:tabs>
        <w:jc w:val="both"/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Председатель сельского </w:t>
      </w: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Совета депутатов                                                                                 В.В. Чеберяк</w:t>
      </w: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Глава сельсовета                                                                                   Е.Н.Тимошенко</w:t>
      </w:r>
    </w:p>
    <w:p w:rsidR="008F57E9" w:rsidRPr="00D729EB" w:rsidRDefault="008F57E9" w:rsidP="00D729EB">
      <w:pPr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color w:val="0D0D0D" w:themeColor="text1" w:themeTint="F2"/>
          <w:sz w:val="20"/>
        </w:rPr>
      </w:pPr>
      <w:r w:rsidRPr="00D729EB">
        <w:rPr>
          <w:b/>
          <w:bCs/>
          <w:color w:val="0D0D0D" w:themeColor="text1" w:themeTint="F2"/>
          <w:sz w:val="20"/>
        </w:rPr>
        <w:t>ЯСТРЕБОВСКИЙ  СЕЛЬСКИЙ СОВЕТ  ДЕПУТАТОВ</w:t>
      </w:r>
    </w:p>
    <w:p w:rsidR="008F57E9" w:rsidRPr="00D729EB" w:rsidRDefault="008F57E9" w:rsidP="00D729EB">
      <w:pPr>
        <w:pStyle w:val="1"/>
        <w:jc w:val="center"/>
        <w:rPr>
          <w:bCs/>
          <w:color w:val="0D0D0D" w:themeColor="text1" w:themeTint="F2"/>
          <w:sz w:val="20"/>
          <w:szCs w:val="20"/>
        </w:rPr>
      </w:pPr>
      <w:r w:rsidRPr="00D729EB">
        <w:rPr>
          <w:bCs/>
          <w:color w:val="0D0D0D" w:themeColor="text1" w:themeTint="F2"/>
          <w:sz w:val="20"/>
          <w:szCs w:val="20"/>
        </w:rPr>
        <w:t>АЧИНСКИЙ  РАЙОН</w:t>
      </w:r>
    </w:p>
    <w:p w:rsidR="008F57E9" w:rsidRPr="00D729EB" w:rsidRDefault="008F57E9" w:rsidP="00D729EB">
      <w:pPr>
        <w:pStyle w:val="1"/>
        <w:jc w:val="center"/>
        <w:rPr>
          <w:bCs/>
          <w:color w:val="0D0D0D" w:themeColor="text1" w:themeTint="F2"/>
          <w:sz w:val="20"/>
          <w:szCs w:val="20"/>
        </w:rPr>
      </w:pPr>
      <w:r w:rsidRPr="00D729EB">
        <w:rPr>
          <w:bCs/>
          <w:color w:val="0D0D0D" w:themeColor="text1" w:themeTint="F2"/>
          <w:sz w:val="20"/>
          <w:szCs w:val="20"/>
        </w:rPr>
        <w:t>КРАСНОЯРСКИЙ  КРАЙ</w:t>
      </w:r>
    </w:p>
    <w:p w:rsidR="008F57E9" w:rsidRPr="00D729EB" w:rsidRDefault="008F57E9" w:rsidP="00D729EB">
      <w:pPr>
        <w:rPr>
          <w:color w:val="0D0D0D" w:themeColor="text1" w:themeTint="F2"/>
          <w:sz w:val="20"/>
          <w:lang/>
        </w:rPr>
      </w:pPr>
    </w:p>
    <w:p w:rsidR="008F57E9" w:rsidRPr="00D729EB" w:rsidRDefault="008F57E9" w:rsidP="00D729EB">
      <w:pPr>
        <w:rPr>
          <w:color w:val="0D0D0D" w:themeColor="text1" w:themeTint="F2"/>
          <w:sz w:val="20"/>
          <w:lang/>
        </w:rPr>
      </w:pPr>
    </w:p>
    <w:p w:rsidR="008F57E9" w:rsidRPr="00D729EB" w:rsidRDefault="008F57E9" w:rsidP="00D729EB">
      <w:pPr>
        <w:pStyle w:val="2"/>
        <w:rPr>
          <w:iCs/>
          <w:color w:val="0D0D0D" w:themeColor="text1" w:themeTint="F2"/>
          <w:sz w:val="20"/>
          <w:szCs w:val="20"/>
        </w:rPr>
      </w:pPr>
      <w:r w:rsidRPr="00D729EB">
        <w:rPr>
          <w:iCs/>
          <w:color w:val="0D0D0D" w:themeColor="text1" w:themeTint="F2"/>
          <w:sz w:val="20"/>
          <w:szCs w:val="20"/>
        </w:rPr>
        <w:t>Р Е Ш Е Н И Е</w:t>
      </w:r>
    </w:p>
    <w:p w:rsidR="008F57E9" w:rsidRPr="00D729EB" w:rsidRDefault="008F57E9" w:rsidP="00D729EB">
      <w:pPr>
        <w:ind w:firstLine="708"/>
        <w:jc w:val="right"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rPr>
          <w:bCs/>
          <w:color w:val="0D0D0D" w:themeColor="text1" w:themeTint="F2"/>
          <w:sz w:val="20"/>
          <w:u w:val="single"/>
        </w:rPr>
      </w:pPr>
      <w:r w:rsidRPr="00D729EB">
        <w:rPr>
          <w:bCs/>
          <w:color w:val="0D0D0D" w:themeColor="text1" w:themeTint="F2"/>
          <w:sz w:val="20"/>
        </w:rPr>
        <w:t>25.12.2023</w:t>
      </w:r>
      <w:r w:rsidRPr="00D729EB">
        <w:rPr>
          <w:bCs/>
          <w:color w:val="0D0D0D" w:themeColor="text1" w:themeTint="F2"/>
          <w:sz w:val="20"/>
        </w:rPr>
        <w:tab/>
      </w:r>
      <w:r w:rsidRPr="00D729EB">
        <w:rPr>
          <w:bCs/>
          <w:color w:val="0D0D0D" w:themeColor="text1" w:themeTint="F2"/>
          <w:sz w:val="20"/>
        </w:rPr>
        <w:tab/>
      </w:r>
      <w:r w:rsidRPr="00D729EB">
        <w:rPr>
          <w:bCs/>
          <w:color w:val="0D0D0D" w:themeColor="text1" w:themeTint="F2"/>
          <w:sz w:val="20"/>
        </w:rPr>
        <w:tab/>
        <w:t xml:space="preserve">    с. Ястребово</w:t>
      </w:r>
      <w:r w:rsidRPr="00D729EB">
        <w:rPr>
          <w:bCs/>
          <w:color w:val="0D0D0D" w:themeColor="text1" w:themeTint="F2"/>
          <w:sz w:val="20"/>
        </w:rPr>
        <w:tab/>
      </w:r>
      <w:r w:rsidRPr="00D729EB">
        <w:rPr>
          <w:bCs/>
          <w:color w:val="0D0D0D" w:themeColor="text1" w:themeTint="F2"/>
          <w:sz w:val="20"/>
        </w:rPr>
        <w:tab/>
        <w:t xml:space="preserve">                     №39-144Р </w:t>
      </w:r>
    </w:p>
    <w:p w:rsidR="008F57E9" w:rsidRPr="00D729EB" w:rsidRDefault="008F57E9" w:rsidP="00D729EB">
      <w:pPr>
        <w:contextualSpacing/>
        <w:jc w:val="center"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contextualSpacing/>
        <w:jc w:val="center"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contextualSpacing/>
        <w:rPr>
          <w:color w:val="0D0D0D" w:themeColor="text1" w:themeTint="F2"/>
          <w:sz w:val="20"/>
        </w:rPr>
      </w:pPr>
      <w:r w:rsidRPr="00D729EB">
        <w:rPr>
          <w:bCs/>
          <w:color w:val="0D0D0D" w:themeColor="text1" w:themeTint="F2"/>
          <w:sz w:val="20"/>
        </w:rPr>
        <w:t xml:space="preserve">О признании утратившим </w:t>
      </w:r>
      <w:r w:rsidRPr="00D729EB">
        <w:rPr>
          <w:color w:val="0D0D0D" w:themeColor="text1" w:themeTint="F2"/>
          <w:sz w:val="20"/>
        </w:rPr>
        <w:t>силу решение № 25-84Р от 04.10.2022г. «О создании административной комиссии на территории Ястребовского сельсовета»</w:t>
      </w:r>
    </w:p>
    <w:p w:rsidR="008F57E9" w:rsidRPr="00D729EB" w:rsidRDefault="008F57E9" w:rsidP="00D729EB">
      <w:pPr>
        <w:contextualSpacing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contextualSpacing/>
        <w:rPr>
          <w:bCs/>
          <w:color w:val="0D0D0D" w:themeColor="text1" w:themeTint="F2"/>
          <w:sz w:val="20"/>
        </w:rPr>
      </w:pPr>
    </w:p>
    <w:p w:rsidR="008F57E9" w:rsidRPr="00D729EB" w:rsidRDefault="008F57E9" w:rsidP="00D729EB">
      <w:pPr>
        <w:ind w:firstLine="709"/>
        <w:jc w:val="both"/>
        <w:rPr>
          <w:b/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lastRenderedPageBreak/>
        <w:t xml:space="preserve">В соответствии с Законом Красноярского края от 18.05.2023 №5-1805 «О внесении изменений в статью 2 Закона края «Об административных комиссиях в Красноярском крае», протеста Ачинской городской прокуратуры от 30.11.2023 г.,  статьями 20, 24 </w:t>
      </w:r>
      <w:r w:rsidRPr="00D729EB">
        <w:rPr>
          <w:rFonts w:eastAsia="Calibri"/>
          <w:color w:val="0D0D0D" w:themeColor="text1" w:themeTint="F2"/>
          <w:sz w:val="20"/>
        </w:rPr>
        <w:t xml:space="preserve">Устава Ястребовского сельсовета Ачинского района Красноярского края, Ястребовский сельский Совет депутатов </w:t>
      </w:r>
      <w:r w:rsidRPr="00D729EB">
        <w:rPr>
          <w:rFonts w:eastAsia="Calibri"/>
          <w:b/>
          <w:color w:val="0D0D0D" w:themeColor="text1" w:themeTint="F2"/>
          <w:sz w:val="20"/>
        </w:rPr>
        <w:t>РЕШИЛ:</w:t>
      </w:r>
    </w:p>
    <w:p w:rsidR="008F57E9" w:rsidRPr="00D729EB" w:rsidRDefault="008F57E9" w:rsidP="00D729EB">
      <w:pPr>
        <w:numPr>
          <w:ilvl w:val="0"/>
          <w:numId w:val="6"/>
        </w:numPr>
        <w:ind w:left="0" w:firstLine="568"/>
        <w:contextualSpacing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Признать утратившими силу решения Ястребовского сельского Совета депутатов:</w:t>
      </w:r>
    </w:p>
    <w:p w:rsidR="008F57E9" w:rsidRPr="00D729EB" w:rsidRDefault="008F57E9" w:rsidP="00D729EB">
      <w:pPr>
        <w:ind w:left="568"/>
        <w:contextualSpacing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-  № 25-84Р от 04.10.2022г. «О создании административной комиссии на территории Ястребовского сельсовета»;</w:t>
      </w:r>
    </w:p>
    <w:p w:rsidR="008F57E9" w:rsidRPr="00D729EB" w:rsidRDefault="008F57E9" w:rsidP="00D729EB">
      <w:pPr>
        <w:ind w:left="568"/>
        <w:contextualSpacing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- №10-46Р от 30.08.2016г. «О создании административной комиссии на территории Ястребовского сельсовета»;</w:t>
      </w:r>
    </w:p>
    <w:p w:rsidR="008F57E9" w:rsidRPr="00D729EB" w:rsidRDefault="008F57E9" w:rsidP="00D729EB">
      <w:pPr>
        <w:ind w:left="568"/>
        <w:contextualSpacing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- №5-13Р от 19.11.2020 г. «О создании административной комиссии».</w:t>
      </w:r>
    </w:p>
    <w:p w:rsidR="008F57E9" w:rsidRPr="00D729EB" w:rsidRDefault="008F57E9" w:rsidP="00D729EB">
      <w:pPr>
        <w:numPr>
          <w:ilvl w:val="0"/>
          <w:numId w:val="6"/>
        </w:numPr>
        <w:ind w:left="0" w:firstLine="568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Контроль за исполнением настоящего Решения возложить на Главу сельсовета.</w:t>
      </w:r>
    </w:p>
    <w:p w:rsidR="008F57E9" w:rsidRPr="00D729EB" w:rsidRDefault="008F57E9" w:rsidP="00D729EB">
      <w:pPr>
        <w:numPr>
          <w:ilvl w:val="0"/>
          <w:numId w:val="6"/>
        </w:numPr>
        <w:ind w:left="0" w:firstLine="568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Решение вступает в силу после его официального опубликования в информационном листе «Ястребовский вестник».</w:t>
      </w:r>
    </w:p>
    <w:p w:rsidR="008F57E9" w:rsidRPr="00D729EB" w:rsidRDefault="008F57E9" w:rsidP="00D729EB">
      <w:pPr>
        <w:tabs>
          <w:tab w:val="left" w:pos="993"/>
        </w:tabs>
        <w:ind w:left="568"/>
        <w:jc w:val="both"/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tabs>
          <w:tab w:val="left" w:pos="993"/>
        </w:tabs>
        <w:ind w:left="568"/>
        <w:jc w:val="both"/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Председатель сельского </w:t>
      </w: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Совета депутатов                                                                               В.В. Чеберяк </w:t>
      </w: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</w:p>
    <w:p w:rsidR="008F57E9" w:rsidRPr="00D729EB" w:rsidRDefault="008F57E9" w:rsidP="00D729EB">
      <w:pPr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Глава сельсовета                                                                       Е.Н.Тимошенко</w:t>
      </w:r>
    </w:p>
    <w:p w:rsidR="008F57E9" w:rsidRPr="00D729EB" w:rsidRDefault="008F57E9" w:rsidP="00D729EB">
      <w:pPr>
        <w:rPr>
          <w:color w:val="0D0D0D" w:themeColor="text1" w:themeTint="F2"/>
          <w:sz w:val="20"/>
        </w:rPr>
      </w:pPr>
    </w:p>
    <w:p w:rsidR="00AC797C" w:rsidRPr="00D729EB" w:rsidRDefault="00AC797C" w:rsidP="00D729EB">
      <w:pPr>
        <w:jc w:val="center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КРАСНОЯРСКИЙ КРАЙ</w:t>
      </w:r>
    </w:p>
    <w:p w:rsidR="00AC797C" w:rsidRPr="00D729EB" w:rsidRDefault="00AC797C" w:rsidP="00D729EB">
      <w:pPr>
        <w:jc w:val="center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АЧИНСКИЙ РАЙОН</w:t>
      </w:r>
      <w:r w:rsidRPr="00D729EB">
        <w:rPr>
          <w:color w:val="0D0D0D" w:themeColor="text1" w:themeTint="F2"/>
          <w:sz w:val="20"/>
        </w:rPr>
        <w:br/>
        <w:t>ЯСТРЕБОВСКИЙ СЕЛЬСКИЙ СОВЕТ ДЕПУТАТОВ</w:t>
      </w:r>
    </w:p>
    <w:p w:rsidR="00AC797C" w:rsidRPr="00D729EB" w:rsidRDefault="00AC797C" w:rsidP="00D729EB">
      <w:pPr>
        <w:pStyle w:val="2"/>
        <w:rPr>
          <w:color w:val="0D0D0D" w:themeColor="text1" w:themeTint="F2"/>
          <w:sz w:val="20"/>
          <w:szCs w:val="20"/>
        </w:rPr>
      </w:pPr>
      <w:bookmarkStart w:id="3" w:name="_Toc466455113"/>
    </w:p>
    <w:p w:rsidR="00AC797C" w:rsidRPr="00D729EB" w:rsidRDefault="00AC797C" w:rsidP="00D729EB">
      <w:pPr>
        <w:rPr>
          <w:color w:val="0D0D0D" w:themeColor="text1" w:themeTint="F2"/>
          <w:sz w:val="20"/>
        </w:rPr>
      </w:pPr>
    </w:p>
    <w:p w:rsidR="00AC797C" w:rsidRPr="00D729EB" w:rsidRDefault="00AC797C" w:rsidP="00D729EB">
      <w:pPr>
        <w:pStyle w:val="2"/>
        <w:rPr>
          <w:color w:val="0D0D0D" w:themeColor="text1" w:themeTint="F2"/>
          <w:sz w:val="20"/>
          <w:szCs w:val="20"/>
        </w:rPr>
      </w:pPr>
      <w:r w:rsidRPr="00D729EB">
        <w:rPr>
          <w:color w:val="0D0D0D" w:themeColor="text1" w:themeTint="F2"/>
          <w:sz w:val="20"/>
          <w:szCs w:val="20"/>
        </w:rPr>
        <w:t>РЕШЕНИЕ</w:t>
      </w:r>
      <w:bookmarkEnd w:id="3"/>
    </w:p>
    <w:p w:rsidR="00AC797C" w:rsidRPr="00D729EB" w:rsidRDefault="00AC797C" w:rsidP="00D729EB">
      <w:pPr>
        <w:rPr>
          <w:color w:val="0D0D0D" w:themeColor="text1" w:themeTint="F2"/>
          <w:sz w:val="20"/>
        </w:rPr>
      </w:pPr>
    </w:p>
    <w:p w:rsidR="00AC797C" w:rsidRPr="00D729EB" w:rsidRDefault="00AC797C" w:rsidP="00D729EB">
      <w:pPr>
        <w:rPr>
          <w:color w:val="0D0D0D" w:themeColor="text1" w:themeTint="F2"/>
          <w:sz w:val="20"/>
        </w:rPr>
      </w:pPr>
    </w:p>
    <w:p w:rsidR="00AC797C" w:rsidRPr="00D729EB" w:rsidRDefault="00AC797C" w:rsidP="00D729EB">
      <w:pPr>
        <w:rPr>
          <w:b/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>25.12.2023                                  с. Ястребово                                            №39-145Р</w:t>
      </w:r>
    </w:p>
    <w:p w:rsidR="00AC797C" w:rsidRPr="00D729EB" w:rsidRDefault="00AC797C" w:rsidP="00D729EB">
      <w:pPr>
        <w:jc w:val="both"/>
        <w:rPr>
          <w:color w:val="0D0D0D" w:themeColor="text1" w:themeTint="F2"/>
          <w:sz w:val="20"/>
        </w:rPr>
      </w:pPr>
    </w:p>
    <w:p w:rsidR="00AC797C" w:rsidRPr="00D729EB" w:rsidRDefault="00AC797C" w:rsidP="00D729EB">
      <w:pPr>
        <w:jc w:val="both"/>
        <w:rPr>
          <w:color w:val="0D0D0D" w:themeColor="text1" w:themeTint="F2"/>
          <w:sz w:val="20"/>
        </w:rPr>
      </w:pPr>
    </w:p>
    <w:p w:rsidR="00AC797C" w:rsidRPr="00D729EB" w:rsidRDefault="00AC797C" w:rsidP="00D729EB">
      <w:pPr>
        <w:jc w:val="both"/>
        <w:rPr>
          <w:b/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>О  бюджете Ястребовского сельсовета на очередной финансовый год 2024 год и плановый период 2025-2026 годов</w:t>
      </w:r>
      <w:r w:rsidRPr="00D729EB">
        <w:rPr>
          <w:b/>
          <w:color w:val="0D0D0D" w:themeColor="text1" w:themeTint="F2"/>
          <w:sz w:val="20"/>
        </w:rPr>
        <w:tab/>
      </w:r>
    </w:p>
    <w:p w:rsidR="00AC797C" w:rsidRPr="00D729EB" w:rsidRDefault="00AC797C" w:rsidP="00D729EB">
      <w:pPr>
        <w:jc w:val="both"/>
        <w:rPr>
          <w:b/>
          <w:color w:val="0D0D0D" w:themeColor="text1" w:themeTint="F2"/>
          <w:sz w:val="20"/>
        </w:rPr>
      </w:pPr>
    </w:p>
    <w:p w:rsidR="00AC797C" w:rsidRPr="00D729EB" w:rsidRDefault="00AC797C" w:rsidP="00D729EB">
      <w:pPr>
        <w:jc w:val="both"/>
        <w:rPr>
          <w:b/>
          <w:color w:val="0D0D0D" w:themeColor="text1" w:themeTint="F2"/>
          <w:sz w:val="20"/>
        </w:rPr>
      </w:pPr>
    </w:p>
    <w:p w:rsidR="00AC797C" w:rsidRPr="00D729EB" w:rsidRDefault="00AC797C" w:rsidP="00D729EB">
      <w:pPr>
        <w:ind w:firstLine="709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lastRenderedPageBreak/>
        <w:t xml:space="preserve">В соответствии с Положением «О бюджетном процессе в Ястребовском сельсовете», утвержденном решением Ястребовского сельского Совета депутатов от 30.09.2013 года № 36Вн-145Р, руководствуясь статьями 20, 24 Устава Ястребовского сельского Совета депутатов, Ястребовский сельский Совет депутатов </w:t>
      </w:r>
    </w:p>
    <w:p w:rsidR="00AC797C" w:rsidRPr="00D729EB" w:rsidRDefault="00AC797C" w:rsidP="00D729EB">
      <w:pPr>
        <w:ind w:firstLine="709"/>
        <w:jc w:val="both"/>
        <w:rPr>
          <w:b/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>РЕШИЛ:</w:t>
      </w: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bookmarkStart w:id="4" w:name="_Toc466455114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 xml:space="preserve">Статья 1. Основные характеристики бюджета Ястребовского сельсовета на </w:t>
      </w:r>
      <w:bookmarkEnd w:id="4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2024 год и плановый период 2025-2026 годов</w:t>
      </w: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bookmarkStart w:id="5" w:name="_Toc420567545"/>
      <w:r w:rsidRPr="00D729EB">
        <w:rPr>
          <w:color w:val="0D0D0D" w:themeColor="text1" w:themeTint="F2"/>
          <w:sz w:val="20"/>
        </w:rPr>
        <w:t>1. Утвердить основные характеристики бюджета Ястребовского сельсовета на 2024 год:</w:t>
      </w:r>
      <w:bookmarkEnd w:id="5"/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bookmarkStart w:id="6" w:name="_Toc420567546"/>
      <w:r w:rsidRPr="00D729EB">
        <w:rPr>
          <w:color w:val="0D0D0D" w:themeColor="text1" w:themeTint="F2"/>
          <w:sz w:val="20"/>
        </w:rPr>
        <w:t>1) прогнозируемый общий объем доходов бюджета Ястребовского сельсовета в сумме 13321,1 тыс. рублей;</w:t>
      </w:r>
      <w:bookmarkEnd w:id="6"/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bookmarkStart w:id="7" w:name="_Toc420567547"/>
      <w:r w:rsidRPr="00D729EB">
        <w:rPr>
          <w:color w:val="0D0D0D" w:themeColor="text1" w:themeTint="F2"/>
          <w:sz w:val="20"/>
        </w:rPr>
        <w:t>2) общий объем расходов бюджета Ястребовского сельсовета в сумме 13341,1 тыс.рублей;</w:t>
      </w:r>
      <w:bookmarkEnd w:id="7"/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bookmarkStart w:id="8" w:name="_Toc420567548"/>
      <w:r w:rsidRPr="00D729EB">
        <w:rPr>
          <w:color w:val="0D0D0D" w:themeColor="text1" w:themeTint="F2"/>
          <w:sz w:val="20"/>
        </w:rPr>
        <w:t>3) дефицит бюджета Ястребовского сельсовета в сумме  20,0тыс. рублей;</w:t>
      </w:r>
      <w:bookmarkEnd w:id="8"/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bookmarkStart w:id="9" w:name="_Toc420567549"/>
      <w:r w:rsidRPr="00D729EB">
        <w:rPr>
          <w:color w:val="0D0D0D" w:themeColor="text1" w:themeTint="F2"/>
          <w:sz w:val="20"/>
        </w:rPr>
        <w:t>4) источники внутреннего финансирования дефицита бюджета Ястребовского сельсовета в сумме 20,0 тыс. рублей согласно приложению 1 к настоящему Решению.</w:t>
      </w:r>
      <w:bookmarkEnd w:id="9"/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bookmarkStart w:id="10" w:name="_Toc420567550"/>
      <w:r w:rsidRPr="00D729EB">
        <w:rPr>
          <w:color w:val="0D0D0D" w:themeColor="text1" w:themeTint="F2"/>
          <w:sz w:val="20"/>
        </w:rPr>
        <w:t>2. Утвердить основные характеристики бюджета Ястребовского сельсовета</w:t>
      </w:r>
      <w:r w:rsidRPr="00D729EB">
        <w:rPr>
          <w:color w:val="0D0D0D" w:themeColor="text1" w:themeTint="F2"/>
          <w:sz w:val="20"/>
        </w:rPr>
        <w:br/>
        <w:t>на 2025  и  2026 года:</w:t>
      </w:r>
      <w:bookmarkEnd w:id="10"/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bookmarkStart w:id="11" w:name="_Toc420567551"/>
      <w:r w:rsidRPr="00D729EB">
        <w:rPr>
          <w:color w:val="0D0D0D" w:themeColor="text1" w:themeTint="F2"/>
          <w:sz w:val="20"/>
        </w:rPr>
        <w:t>1) прогнозируемый общий объем доходов бюджета Ястребовского сельсовета на 2025 год в сумме 13937,6 тыс. рублей и на 2026 год в сумме 13743,0 тыс. рублей;</w:t>
      </w:r>
      <w:bookmarkEnd w:id="11"/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bookmarkStart w:id="12" w:name="_Toc420567552"/>
      <w:r w:rsidRPr="00D729EB">
        <w:rPr>
          <w:color w:val="0D0D0D" w:themeColor="text1" w:themeTint="F2"/>
          <w:sz w:val="20"/>
        </w:rPr>
        <w:t xml:space="preserve">2) общий объем расходов  бюджета Ястребовского сельсовета  на 2025 год в сумме 13937,6 тыс. рублей, в том числе условно утвержденные расходы </w:t>
      </w:r>
      <w:r w:rsidRPr="00D729EB">
        <w:rPr>
          <w:color w:val="0D0D0D" w:themeColor="text1" w:themeTint="F2"/>
          <w:sz w:val="20"/>
        </w:rPr>
        <w:br/>
        <w:t>в сумме 387,0 тыс. рублей, и на 2025 год в сумме 13743,0 тыс. рублей, в том числе условно утвержденные расходы в сумме 774,0 тыс. рублей;</w:t>
      </w:r>
      <w:bookmarkEnd w:id="12"/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bookmarkStart w:id="13" w:name="_Toc420567553"/>
      <w:r w:rsidRPr="00D729EB">
        <w:rPr>
          <w:color w:val="0D0D0D" w:themeColor="text1" w:themeTint="F2"/>
          <w:sz w:val="20"/>
        </w:rPr>
        <w:t>3) дефицит  бюджета Ястребовского сельсовета на 2025 год в сумме «0,0» тыс. рублей и на 2026 год в сумме «0,0» тыс. рублей;</w:t>
      </w:r>
      <w:bookmarkEnd w:id="13"/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bookmarkStart w:id="14" w:name="_Toc420567554"/>
      <w:r w:rsidRPr="00D729EB">
        <w:rPr>
          <w:color w:val="0D0D0D" w:themeColor="text1" w:themeTint="F2"/>
          <w:sz w:val="20"/>
        </w:rPr>
        <w:t>4) источники внутреннего финансирования дефицита  бюджета  Ястребовского сельсовета на 2025 год в сумме «0,0» тыс. рублей и на 2026 год  в сумме «0,0» тыс. рублей согласно приложению 1 к настоящему Решению.</w:t>
      </w:r>
      <w:bookmarkStart w:id="15" w:name="_Toc466455115"/>
      <w:bookmarkEnd w:id="14"/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bookmarkStart w:id="16" w:name="_Toc466455116"/>
      <w:bookmarkEnd w:id="15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Статья 2. Доходы  бюджета Ястребовского сельсовета</w:t>
      </w:r>
      <w:bookmarkEnd w:id="16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 xml:space="preserve">2024 год и </w:t>
      </w: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плановый период 2025-2026 годов</w:t>
      </w: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Утвердить доходы  бюджета Ястребовского сельсовета на 2024 год и плановый период 2025-2026 годов согласно приложению 2 к настоящему Решению.</w:t>
      </w:r>
    </w:p>
    <w:p w:rsidR="00AC797C" w:rsidRPr="00D729EB" w:rsidRDefault="00AC797C" w:rsidP="00D729EB">
      <w:pPr>
        <w:autoSpaceDE w:val="0"/>
        <w:autoSpaceDN w:val="0"/>
        <w:adjustRightInd w:val="0"/>
        <w:ind w:firstLine="700"/>
        <w:jc w:val="both"/>
        <w:outlineLvl w:val="2"/>
        <w:rPr>
          <w:color w:val="0D0D0D" w:themeColor="text1" w:themeTint="F2"/>
          <w:sz w:val="20"/>
        </w:rPr>
      </w:pP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bookmarkStart w:id="17" w:name="_Toc466455117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Статья 3. Распределение на 2024 год и плановый период </w:t>
      </w: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br/>
        <w:t>2025 – 2026 годов расходов бюджета Ястребовского сельсовета по бюджетной классификации Российской Федерации</w:t>
      </w:r>
      <w:bookmarkEnd w:id="17"/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Утвердить в пределах общего объема расходов  бюджета Ястребовского сельсовета, установленного статьей 1 настоящего Решения:</w:t>
      </w:r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1) распределение бюджетных ассигнований по разделам </w:t>
      </w:r>
      <w:r w:rsidRPr="00D729EB">
        <w:rPr>
          <w:color w:val="0D0D0D" w:themeColor="text1" w:themeTint="F2"/>
          <w:sz w:val="20"/>
        </w:rPr>
        <w:br/>
        <w:t>и подразделам 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2) ведомственную структуру расходов бюджета Ястребовского сельсовета на 2024 год и плановый период 2025-2026 годов согласно приложению 4 к настоящему Решению;</w:t>
      </w:r>
    </w:p>
    <w:p w:rsidR="00AC797C" w:rsidRPr="00D729EB" w:rsidRDefault="00AC797C" w:rsidP="00D729EB">
      <w:pPr>
        <w:ind w:firstLine="720"/>
        <w:jc w:val="both"/>
        <w:rPr>
          <w:bCs/>
          <w:color w:val="0D0D0D" w:themeColor="text1" w:themeTint="F2"/>
          <w:sz w:val="20"/>
        </w:rPr>
      </w:pPr>
      <w:bookmarkStart w:id="18" w:name="_Toc420567558"/>
      <w:r w:rsidRPr="00D729EB">
        <w:rPr>
          <w:bCs/>
          <w:color w:val="0D0D0D" w:themeColor="text1" w:themeTint="F2"/>
          <w:sz w:val="20"/>
        </w:rPr>
        <w:t xml:space="preserve">3) распределение бюджетных ассигнований по целевым статьям (муниципальным  программам  Ястребовского сельсовета 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на </w:t>
      </w:r>
      <w:r w:rsidRPr="00D729EB">
        <w:rPr>
          <w:color w:val="0D0D0D" w:themeColor="text1" w:themeTint="F2"/>
          <w:sz w:val="20"/>
        </w:rPr>
        <w:t xml:space="preserve">2024 год и плановый период 2025-2026 </w:t>
      </w:r>
      <w:r w:rsidRPr="00D729EB">
        <w:rPr>
          <w:bCs/>
          <w:color w:val="0D0D0D" w:themeColor="text1" w:themeTint="F2"/>
          <w:sz w:val="20"/>
        </w:rPr>
        <w:t xml:space="preserve"> годов согласно приложению 5 к настоящему Решению;</w:t>
      </w:r>
      <w:bookmarkEnd w:id="18"/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bookmarkStart w:id="19" w:name="_Toc466455118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 xml:space="preserve">Статья 4. Публичные нормативные обязательства </w:t>
      </w:r>
      <w:bookmarkEnd w:id="19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 xml:space="preserve"> Ястребовского сельсовета</w:t>
      </w:r>
    </w:p>
    <w:p w:rsidR="00AC797C" w:rsidRPr="00D729EB" w:rsidRDefault="00AC797C" w:rsidP="00D729EB">
      <w:pPr>
        <w:autoSpaceDE w:val="0"/>
        <w:autoSpaceDN w:val="0"/>
        <w:adjustRightInd w:val="0"/>
        <w:ind w:firstLine="700"/>
        <w:jc w:val="both"/>
        <w:outlineLvl w:val="2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Утвердить общий объем средств бюджета сельсовета на исполнение публичных нормативных обязательств Ястребовского сельсовета на 2024 год в сумме 36,0 тыс.рублей, на 2025 год в сумме 36,0 рублей, на 2026 год в сумме 36,0 рублей.</w:t>
      </w:r>
    </w:p>
    <w:p w:rsidR="00AC797C" w:rsidRPr="00D729EB" w:rsidRDefault="00AC797C" w:rsidP="00D729EB">
      <w:pPr>
        <w:autoSpaceDE w:val="0"/>
        <w:ind w:firstLine="700"/>
        <w:jc w:val="both"/>
        <w:rPr>
          <w:b/>
          <w:color w:val="0D0D0D" w:themeColor="text1" w:themeTint="F2"/>
          <w:sz w:val="20"/>
        </w:rPr>
      </w:pPr>
      <w:bookmarkStart w:id="20" w:name="_Toc466455120"/>
      <w:r w:rsidRPr="00D729EB">
        <w:rPr>
          <w:b/>
          <w:color w:val="0D0D0D" w:themeColor="text1" w:themeTint="F2"/>
          <w:sz w:val="20"/>
        </w:rPr>
        <w:t>Статья 5. Изменение показателей сводной бюджетной росписи  бюджета Ястребовского сельсовета  в 2024 году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Установить, что Ястребовский сельсовет  Ачинского района  вправе в ходе исполнения настоящего Решения вносить изменения в сводную бюджетную роспись бюджета на 2024 год и плановый период 2025-2026 годов без внесения изменений в настоящее Решение: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1) на сумму доходов,  дополнительно полученных от безвозмездных поступлений от физических и юридических лиц, в том числе добровольных пожертвований сверх утвержденных настоящим Решением бюджетных ассигнований на обеспечение деятельности муниципальных учреждений и направленных на финансирование расходов данных учреждений в соответствии с бюджетной сметой;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2) в случаях образования, переименования, реорганизации, ликвидации органов местного самоуправления и иных муниципальных органов Ястребовского сельсовета Ачинского района,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3) на сумму средств межбюджетных трансфертов, передаваемых из краевого и районного бюджетов на осуществление отдельных целевых расходов на основании </w:t>
      </w:r>
      <w:r w:rsidRPr="00D729EB">
        <w:rPr>
          <w:color w:val="0D0D0D" w:themeColor="text1" w:themeTint="F2"/>
          <w:sz w:val="20"/>
        </w:rPr>
        <w:lastRenderedPageBreak/>
        <w:t>федеральных и краевых законов и (или) нормативных правовых актов Президента Российской Федерации, Правительства Российской Федерации, Губернатора Красноярского края и Правительства Красноярского края, Администрации Ачинского района, а также соглашений, заключенных с главными распорядителями средств краевого и районного бюджетов и уведомлений главных распорядителей средств краевого и районного бюджетов;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4) в случае уменьшения суммы средств межбюджетных трансфертов из краевого и районного бюджетов;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5) в пределах общего объема средств межбюджетных трансфертов, предусмотренных бюджету Ястребовского сельсовета на выполнение переданных полномочий поселения  настоящим Решением, в случае перераспределения сумм указанных межбюджетных трансфертов на основании отчетов органов местного самоуправления муниципального района;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 Ястребовского сельсовета Ачинского района, после внесения изменений в указанную программу в установленном порядке.</w:t>
      </w: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 xml:space="preserve">Статья 6. Индексация размеров денежного вознаграждения лиц, замещающих муниципальные должности Ястребовского сельсовета, и должностных окладов муниципальных служащих </w:t>
      </w:r>
      <w:bookmarkEnd w:id="20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Ястребовского сельсовета</w:t>
      </w:r>
    </w:p>
    <w:p w:rsidR="00AC797C" w:rsidRPr="00D729EB" w:rsidRDefault="00AC797C" w:rsidP="00D729E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21" w:name="_Toc420567572"/>
      <w:r w:rsidRPr="00D729EB">
        <w:rPr>
          <w:rFonts w:ascii="Times New Roman" w:hAnsi="Times New Roman" w:cs="Times New Roman"/>
          <w:color w:val="0D0D0D" w:themeColor="text1" w:themeTint="F2"/>
        </w:rPr>
        <w:t>Размеры денежного вознаграждения лиц, замещающих муниципальные должности  Ястребовского сельсовета, размеры должностных окладов по должностям муниципальной службы Ястребовского сельсовета, проиндексированные в 2009, 2011, 2012, 2013, 2015, 2018, 2019, 2021, 2022, 2023 годах,</w:t>
      </w:r>
      <w:bookmarkEnd w:id="21"/>
      <w:r w:rsidRPr="00D729EB">
        <w:rPr>
          <w:rFonts w:ascii="Times New Roman" w:hAnsi="Times New Roman" w:cs="Times New Roman"/>
          <w:color w:val="0D0D0D" w:themeColor="text1" w:themeTint="F2"/>
        </w:rPr>
        <w:t xml:space="preserve"> увеличиваются (индексируются) с 1 июля 2024 года на коэффициент, равный 6,3.</w:t>
      </w: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bookmarkStart w:id="22" w:name="_Toc466455121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 xml:space="preserve">Статья 7. Общая предельная штатная численность муниципальных служащих </w:t>
      </w:r>
      <w:bookmarkEnd w:id="22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Ястребовского сельсовета</w:t>
      </w:r>
    </w:p>
    <w:p w:rsidR="00AC797C" w:rsidRPr="00D729EB" w:rsidRDefault="00AC797C" w:rsidP="00D729EB">
      <w:pPr>
        <w:ind w:firstLine="720"/>
        <w:jc w:val="both"/>
        <w:rPr>
          <w:color w:val="0D0D0D" w:themeColor="text1" w:themeTint="F2"/>
          <w:sz w:val="20"/>
        </w:rPr>
      </w:pPr>
      <w:bookmarkStart w:id="23" w:name="_Toc420567576"/>
      <w:r w:rsidRPr="00D729EB">
        <w:rPr>
          <w:color w:val="0D0D0D" w:themeColor="text1" w:themeTint="F2"/>
          <w:sz w:val="20"/>
        </w:rPr>
        <w:t>Общая предельная штатная численность муниципальных служащих Ястребовского сельсовета, принятая к финансовому обеспечению на 2024 год и плановый период 2025-2026 годов, составляет 5  штатных единиц, в том числе предельная штатная численность муниципальных служащих исполнительно-распорядительных органов местного самоуправления  Ястребовского сельсовета  – 5 штатных единиц.</w:t>
      </w:r>
      <w:bookmarkEnd w:id="23"/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bookmarkStart w:id="24" w:name="_Toc466455122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 xml:space="preserve">Статья 8. Индексация заработной платы работников </w:t>
      </w:r>
      <w:bookmarkEnd w:id="24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Ястребовского сельсовета</w:t>
      </w:r>
    </w:p>
    <w:p w:rsidR="00AC797C" w:rsidRPr="00D729EB" w:rsidRDefault="00AC797C" w:rsidP="00D729E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729EB">
        <w:rPr>
          <w:rFonts w:ascii="Times New Roman" w:hAnsi="Times New Roman" w:cs="Times New Roman"/>
          <w:color w:val="0D0D0D" w:themeColor="text1" w:themeTint="F2"/>
        </w:rPr>
        <w:t xml:space="preserve">Заработная плата работников администрации Ястребовского сельсовета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</w:t>
      </w:r>
      <w:r w:rsidRPr="00D729EB">
        <w:rPr>
          <w:rFonts w:ascii="Times New Roman" w:hAnsi="Times New Roman" w:cs="Times New Roman"/>
          <w:color w:val="0D0D0D" w:themeColor="text1" w:themeTint="F2"/>
        </w:rPr>
        <w:lastRenderedPageBreak/>
        <w:t>не ниже размера минимальной заработной платы (минимального размера оплаты труда), увеличивается (индексируется)</w:t>
      </w:r>
    </w:p>
    <w:p w:rsidR="00AC797C" w:rsidRPr="00D729EB" w:rsidRDefault="00AC797C" w:rsidP="00D729E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D0D0D" w:themeColor="text1" w:themeTint="F2"/>
        </w:rPr>
      </w:pPr>
      <w:r w:rsidRPr="00D729EB">
        <w:rPr>
          <w:rFonts w:ascii="Times New Roman" w:hAnsi="Times New Roman" w:cs="Times New Roman"/>
          <w:color w:val="0D0D0D" w:themeColor="text1" w:themeTint="F2"/>
        </w:rPr>
        <w:t>в  2024г. 2025г. 2026г. на коэффициент, равный 1.</w:t>
      </w: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bookmarkStart w:id="25" w:name="_Toc466455124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t>Статья 9. Особенности исполнения бюджета Ястребовского сельсовета в 2024 году</w:t>
      </w:r>
      <w:bookmarkEnd w:id="25"/>
    </w:p>
    <w:p w:rsidR="00AC797C" w:rsidRPr="00D729EB" w:rsidRDefault="00AC797C" w:rsidP="00D729EB">
      <w:pPr>
        <w:pStyle w:val="ConsPlusNormal"/>
        <w:ind w:firstLine="700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26" w:name="_Toc420567586"/>
      <w:r w:rsidRPr="00D729EB">
        <w:rPr>
          <w:rFonts w:ascii="Times New Roman" w:hAnsi="Times New Roman" w:cs="Times New Roman"/>
          <w:color w:val="0D0D0D" w:themeColor="text1" w:themeTint="F2"/>
        </w:rPr>
        <w:t>1. Установить, что не использованные по состоянию на 1 января 2023 года остатки межбюджетных трансфертов, предоставленных Ястребовскому сельсовету за счет средств федерального, краевого и районного бюджетов в  форме субсидий, субвенций и иных межбюджетных трансфертов, имеющих целевое назначение, подлежат возврату в районный бюджет в течение первых 15 рабочих дней 2024 года.</w:t>
      </w:r>
      <w:bookmarkEnd w:id="26"/>
    </w:p>
    <w:p w:rsidR="00AC797C" w:rsidRPr="00D729EB" w:rsidRDefault="00AC797C" w:rsidP="00D729E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27" w:name="_Toc420567587"/>
      <w:r w:rsidRPr="00D729EB">
        <w:rPr>
          <w:rFonts w:ascii="Times New Roman" w:hAnsi="Times New Roman" w:cs="Times New Roman"/>
          <w:color w:val="0D0D0D" w:themeColor="text1" w:themeTint="F2"/>
        </w:rPr>
        <w:t>2. Остатки средств бюджета Ястребовского сельсовета на 1 января 2024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Ястребовского сельсовета в 2024 году</w:t>
      </w:r>
      <w:bookmarkEnd w:id="27"/>
      <w:r w:rsidRPr="00D729EB">
        <w:rPr>
          <w:rFonts w:ascii="Times New Roman" w:hAnsi="Times New Roman" w:cs="Times New Roman"/>
          <w:color w:val="0D0D0D" w:themeColor="text1" w:themeTint="F2"/>
        </w:rPr>
        <w:t>, а также на увеличение бюджетных ассигнований на оплату заключенныхот имени Ястребовского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 собственности сельсовета),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2024 годаприемки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AC797C" w:rsidRPr="00D729EB" w:rsidRDefault="00AC797C" w:rsidP="00D729E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D729EB">
        <w:rPr>
          <w:rFonts w:ascii="Times New Roman" w:hAnsi="Times New Roman" w:cs="Times New Roman"/>
          <w:color w:val="0D0D0D" w:themeColor="text1" w:themeTint="F2"/>
        </w:rPr>
        <w:t>Внесение изменений в сводную бюджетную роспись бюджета Ястребовского сельсовета по расходам на 2024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2024 года главными распорядителями средств  бюджета Ястребовского сельсовета.</w:t>
      </w:r>
    </w:p>
    <w:p w:rsidR="00AC797C" w:rsidRPr="00D729EB" w:rsidRDefault="00AC797C" w:rsidP="00D729EB">
      <w:pPr>
        <w:pStyle w:val="ConsPlusNormal"/>
        <w:ind w:firstLine="700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28" w:name="_Toc420567588"/>
      <w:r w:rsidRPr="00D729EB">
        <w:rPr>
          <w:rFonts w:ascii="Times New Roman" w:hAnsi="Times New Roman" w:cs="Times New Roman"/>
          <w:color w:val="0D0D0D" w:themeColor="text1" w:themeTint="F2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Ястребовского сельсовета за счет утвержденных им бюджетных ассигнований на 2024 год.</w:t>
      </w:r>
      <w:bookmarkEnd w:id="28"/>
    </w:p>
    <w:p w:rsidR="00AC797C" w:rsidRPr="00D729EB" w:rsidRDefault="00AC797C" w:rsidP="00D729EB">
      <w:pPr>
        <w:autoSpaceDE w:val="0"/>
        <w:autoSpaceDN w:val="0"/>
        <w:adjustRightInd w:val="0"/>
        <w:ind w:firstLine="700"/>
        <w:jc w:val="both"/>
        <w:outlineLvl w:val="0"/>
        <w:rPr>
          <w:b/>
          <w:color w:val="0D0D0D" w:themeColor="text1" w:themeTint="F2"/>
          <w:sz w:val="20"/>
        </w:rPr>
      </w:pP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bookmarkStart w:id="29" w:name="_Toc466455125"/>
      <w:r w:rsidRPr="00D729EB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Статья 10. Межбюджетные трансферты </w:t>
      </w:r>
      <w:bookmarkEnd w:id="29"/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bookmarkStart w:id="30" w:name="_Toc466455126"/>
      <w:r w:rsidRPr="00D729EB">
        <w:rPr>
          <w:color w:val="0D0D0D" w:themeColor="text1" w:themeTint="F2"/>
          <w:sz w:val="20"/>
        </w:rPr>
        <w:t>1. Утвердить распределение:</w:t>
      </w:r>
    </w:p>
    <w:p w:rsidR="00AC797C" w:rsidRPr="00D729EB" w:rsidRDefault="00AC797C" w:rsidP="00D729EB">
      <w:pPr>
        <w:tabs>
          <w:tab w:val="left" w:pos="-2127"/>
        </w:tabs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1) иных межбюджетных трансфертов из бюджета Ястребовского сельсовета в районный бюджет Ачинского района  на 2024 год и плановый период 2025 - 2026 годов согласно приложению 6 к настоящему Решению;</w:t>
      </w:r>
    </w:p>
    <w:p w:rsidR="00AC797C" w:rsidRPr="00D729EB" w:rsidRDefault="00AC797C" w:rsidP="00D729EB">
      <w:pPr>
        <w:tabs>
          <w:tab w:val="left" w:pos="-2127"/>
        </w:tabs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2. 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 и плановый период 2025-2026 годов согласно приложению 7 к настоящему Решению;</w:t>
      </w:r>
    </w:p>
    <w:p w:rsidR="00AC797C" w:rsidRPr="00D729EB" w:rsidRDefault="00AC797C" w:rsidP="00D729EB">
      <w:pPr>
        <w:autoSpaceDE w:val="0"/>
        <w:ind w:firstLine="700"/>
        <w:jc w:val="both"/>
        <w:rPr>
          <w:b/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 xml:space="preserve">Статья 11. Дорожный фонд Ястребовского сельсовета Ачинского района 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 Утвердить объем бюджетных ассигнований дорожного фонда Ястребовского сельсовета Ачинского района:</w:t>
      </w:r>
    </w:p>
    <w:p w:rsidR="00AC797C" w:rsidRPr="00D729EB" w:rsidRDefault="00AC797C" w:rsidP="00D729EB">
      <w:pPr>
        <w:autoSpaceDE w:val="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 - содержание автомобильных дорого общего пользования местного значения за счет краевых средств:</w:t>
      </w:r>
    </w:p>
    <w:p w:rsidR="00AC797C" w:rsidRPr="00D729EB" w:rsidRDefault="00AC797C" w:rsidP="00D729EB">
      <w:pPr>
        <w:autoSpaceDE w:val="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на 2024 год в сумме 605,9 тыс. рублей;</w:t>
      </w:r>
    </w:p>
    <w:p w:rsidR="00AC797C" w:rsidRPr="00D729EB" w:rsidRDefault="00AC797C" w:rsidP="00D729EB">
      <w:pPr>
        <w:autoSpaceDE w:val="0"/>
        <w:ind w:left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 на 2025 год в сумме 581,5 тыс. рублей;</w:t>
      </w:r>
    </w:p>
    <w:p w:rsidR="00AC797C" w:rsidRPr="00D729EB" w:rsidRDefault="00AC797C" w:rsidP="00D729EB">
      <w:pPr>
        <w:autoSpaceDE w:val="0"/>
        <w:ind w:left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 xml:space="preserve"> на 2026 год в сумме 587,4 тыс. рублей.</w:t>
      </w:r>
    </w:p>
    <w:p w:rsidR="00AC797C" w:rsidRPr="00D729EB" w:rsidRDefault="00AC797C" w:rsidP="00D729EB">
      <w:pPr>
        <w:autoSpaceDE w:val="0"/>
        <w:ind w:firstLine="700"/>
        <w:jc w:val="both"/>
        <w:rPr>
          <w:b/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 xml:space="preserve">Статья 12. Резервный фонд администрации Ястребовского сельсовета Ачинского района 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Установить, что в расходной части бюджета предусматривается резервный фонд  Ястребовского сельсовета Ачинского района  на 2024 год и плановый период 2025-2026 годов в сумме 5,5тыс. рублей ежегодно.</w:t>
      </w:r>
    </w:p>
    <w:p w:rsidR="00AC797C" w:rsidRPr="00D729EB" w:rsidRDefault="00AC797C" w:rsidP="00D729EB">
      <w:pPr>
        <w:autoSpaceDE w:val="0"/>
        <w:ind w:firstLine="700"/>
        <w:jc w:val="both"/>
        <w:rPr>
          <w:b/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 xml:space="preserve">Статья 13. Муниципальный внутренний долгЯстребовского сельсовета Ачинского района 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1. Установить верхний предел муниципального внутреннего долга Ястребовского сельсовета Ачинского района по состоянию на 1 января года, следующего за очередным финансовым годом и каждым годом планового периода, т.е по состоянию: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на 1 января 2025 года в сумме «0,0» тыс. рублей, в том числе по муниципальным  гарантиям  «0,0» тыс. рублей;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на 1 января 2026 года в сумме «0,0» тыс. рублей, в том числе по муниципальным  гарантиям «0,0» тыс. рублей;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на 1 января 2027 года в сумме «0,0» тыс. рублей, в том числе по муниципальным  гарантиям «0,0» тыс. рублей.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2. Установить объем муниципального долга Ястребовского сельсовета  в сумме:</w:t>
      </w:r>
    </w:p>
    <w:p w:rsidR="00AC797C" w:rsidRPr="00D729EB" w:rsidRDefault="00AC797C" w:rsidP="00D729EB">
      <w:pPr>
        <w:autoSpaceDE w:val="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590,8 тыс. рублей на 2024 год;</w:t>
      </w:r>
    </w:p>
    <w:p w:rsidR="00AC797C" w:rsidRPr="00D729EB" w:rsidRDefault="00AC797C" w:rsidP="00D729EB">
      <w:pPr>
        <w:autoSpaceDE w:val="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587,1 тыс. рублей на 2025 год;</w:t>
      </w:r>
    </w:p>
    <w:p w:rsidR="00AC797C" w:rsidRPr="00D729EB" w:rsidRDefault="00AC797C" w:rsidP="00D729EB">
      <w:pPr>
        <w:autoSpaceDE w:val="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595,8 тыс. рублей на 2026 год.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lastRenderedPageBreak/>
        <w:t>3. Муниципальный долг отсутствует. Программа внутренних заимствований не утверждена на 2024 год и плановый период 2025-2026 годов</w:t>
      </w:r>
    </w:p>
    <w:p w:rsidR="00AC797C" w:rsidRPr="00D729EB" w:rsidRDefault="00AC797C" w:rsidP="00D729EB">
      <w:pPr>
        <w:autoSpaceDE w:val="0"/>
        <w:ind w:firstLine="700"/>
        <w:jc w:val="both"/>
        <w:rPr>
          <w:b/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>Статья 14. Вступление в силу настоящего Решения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AC797C" w:rsidRPr="00D729EB" w:rsidRDefault="00AC797C" w:rsidP="00D729EB">
      <w:pPr>
        <w:autoSpaceDE w:val="0"/>
        <w:ind w:firstLine="700"/>
        <w:jc w:val="both"/>
        <w:rPr>
          <w:color w:val="0D0D0D" w:themeColor="text1" w:themeTint="F2"/>
          <w:sz w:val="20"/>
        </w:rPr>
      </w:pPr>
      <w:r w:rsidRPr="00D729EB">
        <w:rPr>
          <w:color w:val="0D0D0D" w:themeColor="text1" w:themeTint="F2"/>
          <w:sz w:val="20"/>
        </w:rPr>
        <w:t>Размесить настоящее Решение в сети Интернет на официальном сайте Ачинского района: www. ach-rajon.ru.</w:t>
      </w:r>
    </w:p>
    <w:p w:rsidR="00AC797C" w:rsidRPr="00D729EB" w:rsidRDefault="00AC797C" w:rsidP="00D729EB">
      <w:pPr>
        <w:ind w:firstLine="360"/>
        <w:jc w:val="both"/>
        <w:rPr>
          <w:color w:val="0D0D0D" w:themeColor="text1" w:themeTint="F2"/>
          <w:sz w:val="20"/>
        </w:rPr>
      </w:pPr>
    </w:p>
    <w:p w:rsidR="00AC797C" w:rsidRPr="00D729EB" w:rsidRDefault="00AC797C" w:rsidP="00D729EB">
      <w:pPr>
        <w:jc w:val="both"/>
        <w:rPr>
          <w:color w:val="0D0D0D" w:themeColor="text1" w:themeTint="F2"/>
          <w:sz w:val="20"/>
        </w:rPr>
      </w:pPr>
    </w:p>
    <w:p w:rsidR="00AC797C" w:rsidRPr="00D729EB" w:rsidRDefault="00AC797C" w:rsidP="00D729EB">
      <w:pPr>
        <w:ind w:right="-1"/>
        <w:jc w:val="both"/>
        <w:rPr>
          <w:b/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>Председатель сельского</w:t>
      </w:r>
    </w:p>
    <w:p w:rsidR="00AC797C" w:rsidRPr="00D729EB" w:rsidRDefault="00AC797C" w:rsidP="00D729EB">
      <w:pPr>
        <w:rPr>
          <w:b/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>Совета депутатов                                                                            В.В. Чеберяк</w:t>
      </w:r>
    </w:p>
    <w:p w:rsidR="00AC797C" w:rsidRPr="00D729EB" w:rsidRDefault="00AC797C" w:rsidP="00D729EB">
      <w:pPr>
        <w:rPr>
          <w:b/>
          <w:color w:val="0D0D0D" w:themeColor="text1" w:themeTint="F2"/>
          <w:sz w:val="20"/>
        </w:rPr>
      </w:pPr>
    </w:p>
    <w:p w:rsidR="00AC797C" w:rsidRPr="00D729EB" w:rsidRDefault="00AC797C" w:rsidP="00D729EB">
      <w:pPr>
        <w:jc w:val="both"/>
        <w:rPr>
          <w:color w:val="0D0D0D" w:themeColor="text1" w:themeTint="F2"/>
          <w:sz w:val="20"/>
        </w:rPr>
      </w:pPr>
    </w:p>
    <w:p w:rsidR="00AC797C" w:rsidRPr="00D729EB" w:rsidRDefault="00AC797C" w:rsidP="00D729EB">
      <w:pPr>
        <w:ind w:right="-1"/>
        <w:jc w:val="both"/>
        <w:rPr>
          <w:b/>
          <w:color w:val="0D0D0D" w:themeColor="text1" w:themeTint="F2"/>
          <w:sz w:val="20"/>
        </w:rPr>
      </w:pPr>
      <w:r w:rsidRPr="00D729EB">
        <w:rPr>
          <w:b/>
          <w:color w:val="0D0D0D" w:themeColor="text1" w:themeTint="F2"/>
          <w:sz w:val="20"/>
        </w:rPr>
        <w:t>Глава сельсовета                                                                    Е.Н. Тимошенко</w:t>
      </w:r>
      <w:bookmarkEnd w:id="30"/>
    </w:p>
    <w:p w:rsidR="00AC797C" w:rsidRPr="00D729EB" w:rsidRDefault="00AC797C" w:rsidP="00D729EB">
      <w:pPr>
        <w:pStyle w:val="ab"/>
        <w:rPr>
          <w:b/>
          <w:bCs/>
          <w:sz w:val="20"/>
          <w:szCs w:val="20"/>
        </w:rPr>
      </w:pPr>
    </w:p>
    <w:p w:rsidR="00AC797C" w:rsidRPr="00D729EB" w:rsidRDefault="00AC797C" w:rsidP="00D729EB">
      <w:pPr>
        <w:pStyle w:val="ab"/>
        <w:jc w:val="center"/>
        <w:rPr>
          <w:b/>
          <w:bCs/>
          <w:caps/>
          <w:sz w:val="20"/>
          <w:szCs w:val="20"/>
        </w:rPr>
      </w:pPr>
      <w:r w:rsidRPr="00D729EB">
        <w:rPr>
          <w:b/>
          <w:bCs/>
          <w:caps/>
          <w:sz w:val="20"/>
          <w:szCs w:val="20"/>
        </w:rPr>
        <w:t>пояснительная записка</w:t>
      </w:r>
    </w:p>
    <w:p w:rsidR="00AC797C" w:rsidRPr="00D729EB" w:rsidRDefault="00AC797C" w:rsidP="00D729EB">
      <w:pPr>
        <w:pStyle w:val="ab"/>
        <w:jc w:val="center"/>
        <w:rPr>
          <w:b/>
          <w:bCs/>
          <w:sz w:val="20"/>
          <w:szCs w:val="20"/>
        </w:rPr>
      </w:pPr>
      <w:r w:rsidRPr="00D729EB">
        <w:rPr>
          <w:b/>
          <w:bCs/>
          <w:sz w:val="20"/>
          <w:szCs w:val="20"/>
        </w:rPr>
        <w:t xml:space="preserve">К РЕШЕНИЮ </w:t>
      </w:r>
    </w:p>
    <w:p w:rsidR="00AC797C" w:rsidRPr="00D729EB" w:rsidRDefault="00AC797C" w:rsidP="00D729EB">
      <w:pPr>
        <w:pStyle w:val="ab"/>
        <w:jc w:val="center"/>
        <w:rPr>
          <w:b/>
          <w:bCs/>
          <w:sz w:val="20"/>
          <w:szCs w:val="20"/>
        </w:rPr>
      </w:pPr>
      <w:r w:rsidRPr="00D729EB">
        <w:rPr>
          <w:b/>
          <w:bCs/>
          <w:sz w:val="20"/>
          <w:szCs w:val="20"/>
        </w:rPr>
        <w:t>«О  БЮДЖЕТЕ ЯСТРЕБОВСКОГО СЕЛЬСОВЕТА НА 2024 ГОД  И ПЛАНОВЫЙ ПЕРИОД 2025-2026 ГОДОВ»</w:t>
      </w:r>
      <w:bookmarkStart w:id="31" w:name="__RefHeading__73_1517008273"/>
      <w:bookmarkStart w:id="32" w:name="_Toc403556490"/>
      <w:bookmarkEnd w:id="31"/>
    </w:p>
    <w:p w:rsidR="00AC797C" w:rsidRPr="00D729EB" w:rsidRDefault="00AC797C" w:rsidP="00D729EB">
      <w:pPr>
        <w:pStyle w:val="1"/>
        <w:pageBreakBefore/>
        <w:rPr>
          <w:sz w:val="20"/>
          <w:szCs w:val="20"/>
        </w:rPr>
      </w:pPr>
      <w:r w:rsidRPr="00D729EB">
        <w:rPr>
          <w:sz w:val="20"/>
          <w:szCs w:val="20"/>
        </w:rPr>
        <w:lastRenderedPageBreak/>
        <w:t>ВВОДНАЯ ЧАСТЬ</w:t>
      </w:r>
      <w:bookmarkEnd w:id="32"/>
    </w:p>
    <w:p w:rsidR="00AC797C" w:rsidRPr="00D729EB" w:rsidRDefault="00AC797C" w:rsidP="00D729EB">
      <w:pPr>
        <w:rPr>
          <w:sz w:val="20"/>
        </w:rPr>
      </w:pPr>
    </w:p>
    <w:p w:rsidR="00AC797C" w:rsidRPr="00D729EB" w:rsidRDefault="00AC797C" w:rsidP="00D729EB">
      <w:pPr>
        <w:pStyle w:val="af6"/>
        <w:spacing w:after="0"/>
        <w:rPr>
          <w:sz w:val="20"/>
        </w:rPr>
      </w:pPr>
      <w:r w:rsidRPr="00D729EB">
        <w:rPr>
          <w:sz w:val="20"/>
        </w:rPr>
        <w:t>Проект решения «О бюджете Ястребовского сельсовета на 2024 год и плановый период 2025-2026 годов» (далее – проект решения) сформирован с учетом:</w:t>
      </w:r>
    </w:p>
    <w:p w:rsidR="00AC797C" w:rsidRPr="00D729EB" w:rsidRDefault="00AC797C" w:rsidP="00D729EB">
      <w:pPr>
        <w:pStyle w:val="af6"/>
        <w:spacing w:after="0"/>
        <w:rPr>
          <w:sz w:val="20"/>
        </w:rPr>
      </w:pPr>
      <w:r w:rsidRPr="00D729EB">
        <w:rPr>
          <w:sz w:val="20"/>
        </w:rPr>
        <w:t>- требований Бюджетного кодекса Российской федерации;</w:t>
      </w:r>
    </w:p>
    <w:p w:rsidR="00AC797C" w:rsidRPr="00D729EB" w:rsidRDefault="00AC797C" w:rsidP="00D729EB">
      <w:pPr>
        <w:pStyle w:val="af6"/>
        <w:spacing w:after="0"/>
        <w:rPr>
          <w:sz w:val="20"/>
        </w:rPr>
      </w:pPr>
      <w:r w:rsidRPr="00D729EB">
        <w:rPr>
          <w:sz w:val="20"/>
        </w:rPr>
        <w:t>- основных направлений бюджетной и налоговой политики Ястребовского сельсовета на 2024 год и плановый период 2025-2026 годов;</w:t>
      </w:r>
    </w:p>
    <w:p w:rsidR="00AC797C" w:rsidRPr="00D729EB" w:rsidRDefault="00AC797C" w:rsidP="00D729EB">
      <w:pPr>
        <w:pStyle w:val="af6"/>
        <w:spacing w:after="0"/>
        <w:rPr>
          <w:sz w:val="20"/>
        </w:rPr>
      </w:pPr>
      <w:r w:rsidRPr="00D729EB">
        <w:rPr>
          <w:sz w:val="20"/>
        </w:rPr>
        <w:t>- основных параметров прогноза социально-экономического развития Ястребовского сельсовета 2024 год и плановый период 2025-2026 годов;</w:t>
      </w:r>
    </w:p>
    <w:p w:rsidR="00AC797C" w:rsidRPr="00D729EB" w:rsidRDefault="00AC797C" w:rsidP="00D729EB">
      <w:pPr>
        <w:pStyle w:val="af6"/>
        <w:spacing w:after="0"/>
        <w:rPr>
          <w:sz w:val="20"/>
        </w:rPr>
      </w:pPr>
      <w:r w:rsidRPr="00D729EB">
        <w:rPr>
          <w:sz w:val="20"/>
        </w:rPr>
        <w:t>- федерального и краевого  бюджетного и налогового законодательств.</w:t>
      </w:r>
    </w:p>
    <w:p w:rsidR="00AC797C" w:rsidRPr="00D729EB" w:rsidRDefault="00AC797C" w:rsidP="00D729EB">
      <w:pPr>
        <w:pStyle w:val="afff3"/>
        <w:rPr>
          <w:sz w:val="20"/>
          <w:szCs w:val="20"/>
        </w:rPr>
      </w:pPr>
      <w:r w:rsidRPr="00D729EB">
        <w:rPr>
          <w:sz w:val="20"/>
          <w:szCs w:val="20"/>
        </w:rPr>
        <w:t>Проект решения сформирован на основе утвержденных Администрацией Ястребовского сельсовета Ачинского района Красноярского края 3-х муниципальных программ.</w:t>
      </w:r>
    </w:p>
    <w:p w:rsidR="00AC797C" w:rsidRPr="00D729EB" w:rsidRDefault="00AC797C" w:rsidP="00D729EB">
      <w:pPr>
        <w:ind w:firstLine="720"/>
        <w:jc w:val="both"/>
        <w:rPr>
          <w:b/>
          <w:bCs/>
          <w:i/>
          <w:iCs/>
          <w:sz w:val="20"/>
        </w:rPr>
      </w:pPr>
      <w:r w:rsidRPr="00D729EB">
        <w:rPr>
          <w:b/>
          <w:bCs/>
          <w:i/>
          <w:iCs/>
          <w:sz w:val="20"/>
        </w:rPr>
        <w:t>Правовые основы формирования проекта решения «О бюджете Ястребовского сельсовета на 2024 год и плановый период 2025-2026 годов»</w:t>
      </w:r>
    </w:p>
    <w:p w:rsidR="00AC797C" w:rsidRPr="00D729EB" w:rsidRDefault="00AC797C" w:rsidP="00D729EB">
      <w:pPr>
        <w:autoSpaceDE w:val="0"/>
        <w:ind w:firstLine="741"/>
        <w:jc w:val="both"/>
        <w:rPr>
          <w:sz w:val="20"/>
        </w:rPr>
      </w:pPr>
      <w:r w:rsidRPr="00D729EB">
        <w:rPr>
          <w:sz w:val="20"/>
        </w:rPr>
        <w:t>Общие требования к структуре и содержанию решения о бюджете установлены ст. 84.1</w:t>
      </w:r>
      <w:r w:rsidRPr="00D729EB">
        <w:rPr>
          <w:sz w:val="20"/>
          <w:vertAlign w:val="superscript"/>
        </w:rPr>
        <w:t xml:space="preserve">1 </w:t>
      </w:r>
      <w:r w:rsidRPr="00D729EB">
        <w:rPr>
          <w:sz w:val="20"/>
        </w:rPr>
        <w:t xml:space="preserve">Бюджетного кодекса Российской Федерации </w:t>
      </w:r>
      <w:r w:rsidRPr="00D729EB">
        <w:rPr>
          <w:sz w:val="20"/>
        </w:rPr>
        <w:br/>
        <w:t>и Решением Ястребовского сельсовета Совета депутатов от 30.09.2013 №36Вн-145Р «Об утверждении Положения о бюджетном процессе в Ястребовском сельсовете» ( в ред. От 27.06.17г. № 15-66Р).</w:t>
      </w:r>
    </w:p>
    <w:p w:rsidR="00AC797C" w:rsidRPr="00D729EB" w:rsidRDefault="00AC797C" w:rsidP="00D729EB">
      <w:pPr>
        <w:pStyle w:val="afff3"/>
        <w:ind w:firstLine="720"/>
        <w:rPr>
          <w:sz w:val="20"/>
          <w:szCs w:val="20"/>
        </w:rPr>
      </w:pPr>
      <w:r w:rsidRPr="00D729EB">
        <w:rPr>
          <w:sz w:val="20"/>
          <w:szCs w:val="20"/>
        </w:rPr>
        <w:t>В соответствии с требованиями ст. 184</w:t>
      </w:r>
      <w:r w:rsidRPr="00D729EB">
        <w:rPr>
          <w:sz w:val="20"/>
          <w:szCs w:val="20"/>
          <w:vertAlign w:val="superscript"/>
        </w:rPr>
        <w:t>1</w:t>
      </w:r>
      <w:r w:rsidRPr="00D729EB">
        <w:rPr>
          <w:sz w:val="20"/>
          <w:szCs w:val="20"/>
        </w:rPr>
        <w:t xml:space="preserve"> Бюджетного кодекса Российской Федерации </w:t>
      </w:r>
    </w:p>
    <w:p w:rsidR="00AC797C" w:rsidRPr="00D729EB" w:rsidRDefault="00AC797C" w:rsidP="00D729EB">
      <w:pPr>
        <w:pStyle w:val="afff3"/>
        <w:ind w:firstLine="720"/>
        <w:rPr>
          <w:sz w:val="20"/>
          <w:szCs w:val="20"/>
          <w:highlight w:val="yellow"/>
        </w:rPr>
      </w:pPr>
      <w:r w:rsidRPr="00D729EB">
        <w:rPr>
          <w:sz w:val="20"/>
          <w:szCs w:val="20"/>
        </w:rPr>
        <w:t xml:space="preserve">1) решением о бюджете должны быть установлены условно утверждаемые (утвержденные) расходы: в первый год планового периода (2025 год) не менее 2,5 %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5 % во второй год планового периода (2025 год). </w:t>
      </w:r>
    </w:p>
    <w:p w:rsidR="00AC797C" w:rsidRPr="00D729EB" w:rsidRDefault="00AC797C" w:rsidP="00D729EB">
      <w:pPr>
        <w:pStyle w:val="afff3"/>
        <w:ind w:firstLine="720"/>
        <w:rPr>
          <w:sz w:val="20"/>
          <w:szCs w:val="20"/>
        </w:rPr>
      </w:pPr>
      <w:r w:rsidRPr="00D729EB">
        <w:rPr>
          <w:sz w:val="20"/>
          <w:szCs w:val="20"/>
        </w:rPr>
        <w:t>В параметрах решения о бюджете Ястребовского сельсовета предусмотрен объем условно утверждаемых расходов:</w:t>
      </w:r>
    </w:p>
    <w:p w:rsidR="00AC797C" w:rsidRPr="00D729EB" w:rsidRDefault="00AC797C" w:rsidP="00D729EB">
      <w:pPr>
        <w:pStyle w:val="afff3"/>
        <w:ind w:firstLine="720"/>
        <w:rPr>
          <w:sz w:val="20"/>
          <w:szCs w:val="20"/>
        </w:rPr>
      </w:pPr>
      <w:r w:rsidRPr="00D729EB">
        <w:rPr>
          <w:sz w:val="20"/>
          <w:szCs w:val="20"/>
        </w:rPr>
        <w:t>- 2025 год –387,0 тыс. рублей;</w:t>
      </w:r>
    </w:p>
    <w:p w:rsidR="00AC797C" w:rsidRPr="00D729EB" w:rsidRDefault="00AC797C" w:rsidP="00D729EB">
      <w:pPr>
        <w:pStyle w:val="afff3"/>
        <w:ind w:firstLine="720"/>
        <w:rPr>
          <w:sz w:val="20"/>
          <w:szCs w:val="20"/>
        </w:rPr>
      </w:pPr>
      <w:r w:rsidRPr="00D729EB">
        <w:rPr>
          <w:sz w:val="20"/>
          <w:szCs w:val="20"/>
        </w:rPr>
        <w:t>- 2026 год –774,0 тыс. рублей.</w:t>
      </w:r>
    </w:p>
    <w:p w:rsidR="00AC797C" w:rsidRPr="00D729EB" w:rsidRDefault="00AC797C" w:rsidP="00D729EB">
      <w:pPr>
        <w:pStyle w:val="af6"/>
        <w:spacing w:after="0"/>
        <w:rPr>
          <w:sz w:val="20"/>
        </w:rPr>
      </w:pPr>
      <w:r w:rsidRPr="00D729EB">
        <w:rPr>
          <w:sz w:val="20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:rsidR="00AC797C" w:rsidRPr="00D729EB" w:rsidRDefault="00AC797C" w:rsidP="00D729EB">
      <w:pPr>
        <w:autoSpaceDE w:val="0"/>
        <w:ind w:firstLine="741"/>
        <w:jc w:val="both"/>
        <w:rPr>
          <w:sz w:val="20"/>
        </w:rPr>
      </w:pPr>
      <w:r w:rsidRPr="00D729EB">
        <w:rPr>
          <w:sz w:val="20"/>
        </w:rPr>
        <w:t>В соответствии со ст. 179.4 Бюджетного Кодекса Российской Федерации проектом решения утвержден объем бюджетных ассигнований дорожного фонда Ястребовского сельсовета в сумме 2500,2тыс. рублей:</w:t>
      </w:r>
    </w:p>
    <w:p w:rsidR="00AC797C" w:rsidRPr="00D729EB" w:rsidRDefault="00AC797C" w:rsidP="00D729EB">
      <w:pPr>
        <w:autoSpaceDE w:val="0"/>
        <w:ind w:firstLine="741"/>
        <w:jc w:val="both"/>
        <w:rPr>
          <w:sz w:val="20"/>
        </w:rPr>
      </w:pPr>
      <w:r w:rsidRPr="00D729EB">
        <w:rPr>
          <w:sz w:val="20"/>
        </w:rPr>
        <w:t xml:space="preserve">в 2024 году – 605,9 тыс. рублей, </w:t>
      </w:r>
    </w:p>
    <w:p w:rsidR="00AC797C" w:rsidRPr="00D729EB" w:rsidRDefault="00AC797C" w:rsidP="00D729EB">
      <w:pPr>
        <w:autoSpaceDE w:val="0"/>
        <w:ind w:firstLine="741"/>
        <w:jc w:val="both"/>
        <w:rPr>
          <w:sz w:val="20"/>
        </w:rPr>
      </w:pPr>
      <w:r w:rsidRPr="00D729EB">
        <w:rPr>
          <w:sz w:val="20"/>
        </w:rPr>
        <w:t>в 2025 году – 581,5 тыс. рублей,</w:t>
      </w:r>
    </w:p>
    <w:p w:rsidR="00AC797C" w:rsidRPr="00D729EB" w:rsidRDefault="00AC797C" w:rsidP="00D729EB">
      <w:pPr>
        <w:autoSpaceDE w:val="0"/>
        <w:ind w:firstLine="741"/>
        <w:jc w:val="both"/>
        <w:rPr>
          <w:sz w:val="20"/>
        </w:rPr>
      </w:pPr>
      <w:r w:rsidRPr="00D729EB">
        <w:rPr>
          <w:sz w:val="20"/>
        </w:rPr>
        <w:lastRenderedPageBreak/>
        <w:t xml:space="preserve">в 2026 году – 587,4 тыс. рублей. </w:t>
      </w:r>
    </w:p>
    <w:p w:rsidR="00AC797C" w:rsidRPr="00D729EB" w:rsidRDefault="00AC797C" w:rsidP="00D729EB">
      <w:pPr>
        <w:autoSpaceDE w:val="0"/>
        <w:ind w:firstLine="741"/>
        <w:jc w:val="both"/>
        <w:rPr>
          <w:sz w:val="20"/>
        </w:rPr>
      </w:pPr>
      <w:r w:rsidRPr="00D729EB">
        <w:rPr>
          <w:sz w:val="20"/>
        </w:rPr>
        <w:t>Дорожный фонд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пользования.</w:t>
      </w:r>
    </w:p>
    <w:p w:rsidR="00AC797C" w:rsidRPr="00D729EB" w:rsidRDefault="00AC797C" w:rsidP="00D729EB">
      <w:pPr>
        <w:autoSpaceDE w:val="0"/>
        <w:ind w:firstLine="741"/>
        <w:jc w:val="both"/>
        <w:rPr>
          <w:sz w:val="20"/>
        </w:rPr>
      </w:pPr>
      <w:r w:rsidRPr="00D729EB">
        <w:rPr>
          <w:sz w:val="20"/>
        </w:rPr>
        <w:t>В соответствии со статьей 107 Бюджетного кодекса Российской Федерации в статье 13 проекта решения устанавливается предельный объем муниципального долга Ястребовского сельсовета  Ачинского района на очередной финансовый год и каждый год планового периода, а также верхний предел муниципального внутреннего долга, по состоянию на 1 января 2024 года, а также 1 января 2025 и 2026 годов.</w:t>
      </w:r>
    </w:p>
    <w:p w:rsidR="00AC797C" w:rsidRPr="00D729EB" w:rsidRDefault="00AC797C" w:rsidP="00D729EB">
      <w:pPr>
        <w:ind w:firstLine="709"/>
        <w:jc w:val="both"/>
        <w:rPr>
          <w:b/>
          <w:bCs/>
          <w:i/>
          <w:iCs/>
          <w:sz w:val="20"/>
        </w:rPr>
      </w:pPr>
      <w:r w:rsidRPr="00D729EB">
        <w:rPr>
          <w:b/>
          <w:bCs/>
          <w:i/>
          <w:iCs/>
          <w:sz w:val="20"/>
        </w:rPr>
        <w:t>Особенности формирования расходов бюджета</w:t>
      </w:r>
    </w:p>
    <w:p w:rsidR="00AC797C" w:rsidRPr="00D729EB" w:rsidRDefault="00AC797C" w:rsidP="00D729EB">
      <w:pPr>
        <w:widowControl w:val="0"/>
        <w:ind w:firstLine="686"/>
        <w:jc w:val="both"/>
        <w:rPr>
          <w:sz w:val="20"/>
        </w:rPr>
      </w:pPr>
      <w:r w:rsidRPr="00D729EB">
        <w:rPr>
          <w:sz w:val="20"/>
          <w:u w:val="single"/>
        </w:rPr>
        <w:t>Прогнозный объем бюджета действующих обязательств</w:t>
      </w:r>
      <w:r w:rsidRPr="00D729EB">
        <w:rPr>
          <w:sz w:val="20"/>
        </w:rPr>
        <w:t xml:space="preserve"> рассчитан исходя из объемов средств, предусмотренных решением и иными нормативными актами. За основу принят объем расходов, предусмотренный на 2023 год и плановый период 2024-2025 годов» Решением Ястребовского сельского Совета депутатов от 27.12.2022 № 28-93Р «О бюджете Ястребовского сельсовета на 2023 год и плановый период 2024-2025 годов».</w:t>
      </w:r>
    </w:p>
    <w:p w:rsidR="00AC797C" w:rsidRPr="00D729EB" w:rsidRDefault="00AC797C" w:rsidP="00D729EB">
      <w:pPr>
        <w:pStyle w:val="af6"/>
        <w:spacing w:after="0"/>
        <w:rPr>
          <w:b/>
          <w:bCs/>
          <w:i/>
          <w:iCs/>
          <w:sz w:val="20"/>
        </w:rPr>
      </w:pPr>
      <w:r w:rsidRPr="00D729EB">
        <w:rPr>
          <w:b/>
          <w:bCs/>
          <w:i/>
          <w:iCs/>
          <w:sz w:val="20"/>
        </w:rPr>
        <w:t>Параметры бюджета</w:t>
      </w:r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>На 2024 год и плановый период 2025-2026 годов сформированы следующие параметры  бюджета:</w:t>
      </w:r>
    </w:p>
    <w:p w:rsidR="00AC797C" w:rsidRPr="00D729EB" w:rsidRDefault="00AC797C" w:rsidP="00D729EB">
      <w:pPr>
        <w:pStyle w:val="af6"/>
        <w:numPr>
          <w:ilvl w:val="0"/>
          <w:numId w:val="8"/>
        </w:numPr>
        <w:tabs>
          <w:tab w:val="clear" w:pos="0"/>
          <w:tab w:val="num" w:pos="588"/>
          <w:tab w:val="left" w:pos="1083"/>
        </w:tabs>
        <w:suppressAutoHyphens/>
        <w:spacing w:after="0"/>
        <w:ind w:left="1083" w:hanging="342"/>
        <w:jc w:val="both"/>
        <w:rPr>
          <w:sz w:val="20"/>
        </w:rPr>
      </w:pPr>
      <w:r w:rsidRPr="00D729EB">
        <w:rPr>
          <w:sz w:val="20"/>
        </w:rPr>
        <w:t>прогнозируемый общий объем доходов бюджета на три года определяется в сумме 41001,7 тыс. рублей;</w:t>
      </w:r>
    </w:p>
    <w:p w:rsidR="00AC797C" w:rsidRPr="00D729EB" w:rsidRDefault="00AC797C" w:rsidP="00D729EB">
      <w:pPr>
        <w:pStyle w:val="af6"/>
        <w:numPr>
          <w:ilvl w:val="0"/>
          <w:numId w:val="8"/>
        </w:numPr>
        <w:tabs>
          <w:tab w:val="clear" w:pos="0"/>
          <w:tab w:val="num" w:pos="588"/>
          <w:tab w:val="left" w:pos="1083"/>
        </w:tabs>
        <w:suppressAutoHyphens/>
        <w:spacing w:after="0"/>
        <w:ind w:left="1083" w:hanging="342"/>
        <w:jc w:val="both"/>
        <w:rPr>
          <w:sz w:val="20"/>
        </w:rPr>
      </w:pPr>
      <w:r w:rsidRPr="00D729EB">
        <w:rPr>
          <w:sz w:val="20"/>
        </w:rPr>
        <w:t>общий объем расходов на три года составляет 41021,7 тыс. рублей.</w:t>
      </w:r>
    </w:p>
    <w:p w:rsidR="00AC797C" w:rsidRPr="00D729EB" w:rsidRDefault="00AC797C" w:rsidP="00D729EB">
      <w:pPr>
        <w:ind w:firstLine="709"/>
        <w:jc w:val="both"/>
        <w:rPr>
          <w:sz w:val="20"/>
        </w:rPr>
      </w:pPr>
    </w:p>
    <w:p w:rsidR="00AC797C" w:rsidRPr="00D729EB" w:rsidRDefault="00AC797C" w:rsidP="00D729EB">
      <w:pPr>
        <w:ind w:firstLine="709"/>
        <w:jc w:val="both"/>
        <w:rPr>
          <w:sz w:val="20"/>
        </w:rPr>
      </w:pPr>
      <w:r w:rsidRPr="00D729EB">
        <w:rPr>
          <w:sz w:val="20"/>
        </w:rPr>
        <w:t>Основные параметры бюджета по годам выглядят следующим образом:</w:t>
      </w:r>
    </w:p>
    <w:p w:rsidR="00AC797C" w:rsidRPr="00D729EB" w:rsidRDefault="00AC797C" w:rsidP="00D729EB">
      <w:pPr>
        <w:ind w:firstLine="709"/>
        <w:jc w:val="right"/>
        <w:rPr>
          <w:sz w:val="20"/>
        </w:rPr>
      </w:pPr>
      <w:r w:rsidRPr="00D729EB">
        <w:rPr>
          <w:sz w:val="20"/>
        </w:rPr>
        <w:t>(тыс. 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9"/>
        <w:gridCol w:w="1309"/>
        <w:gridCol w:w="1309"/>
        <w:gridCol w:w="1309"/>
      </w:tblGrid>
      <w:tr w:rsidR="00AC797C" w:rsidRPr="00D729EB" w:rsidTr="00C854D6">
        <w:trPr>
          <w:trHeight w:val="20"/>
        </w:trPr>
        <w:tc>
          <w:tcPr>
            <w:tcW w:w="2411" w:type="pct"/>
            <w:vAlign w:val="center"/>
          </w:tcPr>
          <w:p w:rsidR="00AC797C" w:rsidRPr="00D729EB" w:rsidRDefault="00AC797C" w:rsidP="00D729EB">
            <w:pPr>
              <w:jc w:val="center"/>
              <w:rPr>
                <w:b/>
                <w:sz w:val="20"/>
              </w:rPr>
            </w:pPr>
          </w:p>
        </w:tc>
        <w:tc>
          <w:tcPr>
            <w:tcW w:w="863" w:type="pct"/>
            <w:vAlign w:val="center"/>
          </w:tcPr>
          <w:p w:rsidR="00AC797C" w:rsidRPr="00D729EB" w:rsidRDefault="00AC797C" w:rsidP="00D729EB">
            <w:pPr>
              <w:jc w:val="center"/>
              <w:rPr>
                <w:b/>
                <w:sz w:val="20"/>
              </w:rPr>
            </w:pPr>
            <w:bookmarkStart w:id="33" w:name="_Toc243235376"/>
            <w:bookmarkStart w:id="34" w:name="_Toc243235530"/>
            <w:bookmarkStart w:id="35" w:name="_Toc243287428"/>
            <w:r w:rsidRPr="00D729EB">
              <w:rPr>
                <w:b/>
                <w:sz w:val="20"/>
              </w:rPr>
              <w:t>20</w:t>
            </w:r>
            <w:r w:rsidRPr="00D729EB">
              <w:rPr>
                <w:b/>
                <w:sz w:val="20"/>
                <w:lang w:val="en-US"/>
              </w:rPr>
              <w:t>2</w:t>
            </w:r>
            <w:r w:rsidRPr="00D729EB">
              <w:rPr>
                <w:b/>
                <w:sz w:val="20"/>
              </w:rPr>
              <w:t>4 год</w:t>
            </w:r>
            <w:bookmarkEnd w:id="33"/>
            <w:bookmarkEnd w:id="34"/>
            <w:bookmarkEnd w:id="35"/>
          </w:p>
        </w:tc>
        <w:tc>
          <w:tcPr>
            <w:tcW w:w="863" w:type="pct"/>
            <w:vAlign w:val="center"/>
          </w:tcPr>
          <w:p w:rsidR="00AC797C" w:rsidRPr="00D729EB" w:rsidRDefault="00AC797C" w:rsidP="00D729EB">
            <w:pPr>
              <w:jc w:val="center"/>
              <w:rPr>
                <w:b/>
                <w:sz w:val="20"/>
              </w:rPr>
            </w:pPr>
            <w:bookmarkStart w:id="36" w:name="_Toc243235377"/>
            <w:bookmarkStart w:id="37" w:name="_Toc243235531"/>
            <w:bookmarkStart w:id="38" w:name="_Toc243287429"/>
            <w:r w:rsidRPr="00D729EB">
              <w:rPr>
                <w:b/>
                <w:sz w:val="20"/>
              </w:rPr>
              <w:t>20</w:t>
            </w:r>
            <w:r w:rsidRPr="00D729EB">
              <w:rPr>
                <w:b/>
                <w:sz w:val="20"/>
                <w:lang w:val="en-US"/>
              </w:rPr>
              <w:t>2</w:t>
            </w:r>
            <w:r w:rsidRPr="00D729EB">
              <w:rPr>
                <w:b/>
                <w:sz w:val="20"/>
              </w:rPr>
              <w:t>5 год</w:t>
            </w:r>
            <w:bookmarkEnd w:id="36"/>
            <w:bookmarkEnd w:id="37"/>
            <w:bookmarkEnd w:id="38"/>
          </w:p>
        </w:tc>
        <w:tc>
          <w:tcPr>
            <w:tcW w:w="863" w:type="pct"/>
            <w:vAlign w:val="center"/>
          </w:tcPr>
          <w:p w:rsidR="00AC797C" w:rsidRPr="00D729EB" w:rsidRDefault="00AC797C" w:rsidP="00D729EB">
            <w:pPr>
              <w:jc w:val="center"/>
              <w:rPr>
                <w:b/>
                <w:sz w:val="20"/>
              </w:rPr>
            </w:pPr>
            <w:bookmarkStart w:id="39" w:name="_Toc243235378"/>
            <w:bookmarkStart w:id="40" w:name="_Toc243235532"/>
            <w:bookmarkStart w:id="41" w:name="_Toc243287430"/>
            <w:r w:rsidRPr="00D729EB">
              <w:rPr>
                <w:b/>
                <w:sz w:val="20"/>
              </w:rPr>
              <w:t>20</w:t>
            </w:r>
            <w:r w:rsidRPr="00D729EB">
              <w:rPr>
                <w:b/>
                <w:sz w:val="20"/>
                <w:lang w:val="en-US"/>
              </w:rPr>
              <w:t>2</w:t>
            </w:r>
            <w:r w:rsidRPr="00D729EB">
              <w:rPr>
                <w:b/>
                <w:sz w:val="20"/>
              </w:rPr>
              <w:t>6 год</w:t>
            </w:r>
            <w:bookmarkEnd w:id="39"/>
            <w:bookmarkEnd w:id="40"/>
            <w:bookmarkEnd w:id="41"/>
          </w:p>
        </w:tc>
      </w:tr>
      <w:tr w:rsidR="00AC797C" w:rsidRPr="00D729EB" w:rsidTr="00C854D6">
        <w:trPr>
          <w:trHeight w:val="20"/>
        </w:trPr>
        <w:tc>
          <w:tcPr>
            <w:tcW w:w="2411" w:type="pct"/>
            <w:vAlign w:val="center"/>
          </w:tcPr>
          <w:p w:rsidR="00AC797C" w:rsidRPr="00D729EB" w:rsidRDefault="00AC797C" w:rsidP="00D729EB">
            <w:pPr>
              <w:jc w:val="center"/>
              <w:rPr>
                <w:b/>
                <w:sz w:val="20"/>
              </w:rPr>
            </w:pPr>
            <w:bookmarkStart w:id="42" w:name="_Toc243235379"/>
            <w:bookmarkStart w:id="43" w:name="_Toc243235533"/>
            <w:bookmarkStart w:id="44" w:name="_Toc243287431"/>
            <w:r w:rsidRPr="00D729EB">
              <w:rPr>
                <w:b/>
                <w:sz w:val="20"/>
              </w:rPr>
              <w:t>Доходы</w:t>
            </w:r>
            <w:bookmarkEnd w:id="42"/>
            <w:bookmarkEnd w:id="43"/>
            <w:bookmarkEnd w:id="44"/>
          </w:p>
        </w:tc>
        <w:tc>
          <w:tcPr>
            <w:tcW w:w="863" w:type="pct"/>
            <w:shd w:val="clear" w:color="auto" w:fill="auto"/>
            <w:vAlign w:val="center"/>
          </w:tcPr>
          <w:p w:rsidR="00AC797C" w:rsidRPr="00D729EB" w:rsidRDefault="00AC797C" w:rsidP="00D729EB">
            <w:pPr>
              <w:jc w:val="right"/>
              <w:rPr>
                <w:sz w:val="20"/>
                <w:lang w:val="en-US"/>
              </w:rPr>
            </w:pPr>
            <w:r w:rsidRPr="00D729EB">
              <w:rPr>
                <w:sz w:val="20"/>
              </w:rPr>
              <w:t>13321,1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C797C" w:rsidRPr="00D729EB" w:rsidRDefault="00AC797C" w:rsidP="00D729EB">
            <w:pPr>
              <w:jc w:val="right"/>
              <w:rPr>
                <w:sz w:val="20"/>
              </w:rPr>
            </w:pPr>
            <w:r w:rsidRPr="00D729EB">
              <w:rPr>
                <w:sz w:val="20"/>
              </w:rPr>
              <w:t>13937,6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C797C" w:rsidRPr="00D729EB" w:rsidRDefault="00AC797C" w:rsidP="00D729EB">
            <w:pPr>
              <w:jc w:val="right"/>
              <w:rPr>
                <w:sz w:val="20"/>
              </w:rPr>
            </w:pPr>
            <w:r w:rsidRPr="00D729EB">
              <w:rPr>
                <w:sz w:val="20"/>
              </w:rPr>
              <w:t>13743,0</w:t>
            </w:r>
          </w:p>
        </w:tc>
      </w:tr>
      <w:tr w:rsidR="00AC797C" w:rsidRPr="00D729EB" w:rsidTr="00C854D6">
        <w:trPr>
          <w:trHeight w:val="20"/>
        </w:trPr>
        <w:tc>
          <w:tcPr>
            <w:tcW w:w="2411" w:type="pct"/>
            <w:vAlign w:val="center"/>
          </w:tcPr>
          <w:p w:rsidR="00AC797C" w:rsidRPr="00D729EB" w:rsidRDefault="00AC797C" w:rsidP="00D729EB">
            <w:pPr>
              <w:jc w:val="center"/>
              <w:rPr>
                <w:b/>
                <w:sz w:val="20"/>
              </w:rPr>
            </w:pPr>
            <w:bookmarkStart w:id="45" w:name="_Toc243235380"/>
            <w:bookmarkStart w:id="46" w:name="_Toc243235534"/>
            <w:bookmarkStart w:id="47" w:name="_Toc243287432"/>
            <w:r w:rsidRPr="00D729EB">
              <w:rPr>
                <w:b/>
                <w:sz w:val="20"/>
              </w:rPr>
              <w:t>Расходы</w:t>
            </w:r>
            <w:bookmarkEnd w:id="45"/>
            <w:bookmarkEnd w:id="46"/>
            <w:bookmarkEnd w:id="47"/>
          </w:p>
        </w:tc>
        <w:tc>
          <w:tcPr>
            <w:tcW w:w="863" w:type="pct"/>
            <w:shd w:val="clear" w:color="auto" w:fill="auto"/>
            <w:vAlign w:val="center"/>
          </w:tcPr>
          <w:p w:rsidR="00AC797C" w:rsidRPr="00D729EB" w:rsidRDefault="00AC797C" w:rsidP="00D729EB">
            <w:pPr>
              <w:jc w:val="right"/>
              <w:rPr>
                <w:sz w:val="20"/>
              </w:rPr>
            </w:pPr>
            <w:r w:rsidRPr="00D729EB">
              <w:rPr>
                <w:sz w:val="20"/>
              </w:rPr>
              <w:t>13341,1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C797C" w:rsidRPr="00D729EB" w:rsidRDefault="00AC797C" w:rsidP="00D729EB">
            <w:pPr>
              <w:jc w:val="right"/>
              <w:rPr>
                <w:sz w:val="20"/>
              </w:rPr>
            </w:pPr>
            <w:r w:rsidRPr="00D729EB">
              <w:rPr>
                <w:sz w:val="20"/>
              </w:rPr>
              <w:t>13937,6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C797C" w:rsidRPr="00D729EB" w:rsidRDefault="00AC797C" w:rsidP="00D729EB">
            <w:pPr>
              <w:jc w:val="right"/>
              <w:rPr>
                <w:sz w:val="20"/>
              </w:rPr>
            </w:pPr>
            <w:r w:rsidRPr="00D729EB">
              <w:rPr>
                <w:sz w:val="20"/>
              </w:rPr>
              <w:t>13743,0</w:t>
            </w:r>
          </w:p>
        </w:tc>
      </w:tr>
      <w:tr w:rsidR="00AC797C" w:rsidRPr="00D729EB" w:rsidTr="00C854D6">
        <w:trPr>
          <w:trHeight w:val="20"/>
        </w:trPr>
        <w:tc>
          <w:tcPr>
            <w:tcW w:w="2411" w:type="pct"/>
            <w:vAlign w:val="center"/>
          </w:tcPr>
          <w:p w:rsidR="00AC797C" w:rsidRPr="00D729EB" w:rsidRDefault="00AC797C" w:rsidP="00D729EB">
            <w:pPr>
              <w:rPr>
                <w:b/>
                <w:sz w:val="20"/>
              </w:rPr>
            </w:pPr>
            <w:bookmarkStart w:id="48" w:name="_Toc243235381"/>
            <w:bookmarkStart w:id="49" w:name="_Toc243235535"/>
            <w:bookmarkStart w:id="50" w:name="_Toc243287433"/>
            <w:r w:rsidRPr="00D729EB">
              <w:rPr>
                <w:b/>
                <w:sz w:val="20"/>
              </w:rPr>
              <w:t>Дефицит (-) / Профицит (+)</w:t>
            </w:r>
            <w:bookmarkEnd w:id="48"/>
            <w:bookmarkEnd w:id="49"/>
            <w:bookmarkEnd w:id="50"/>
          </w:p>
        </w:tc>
        <w:tc>
          <w:tcPr>
            <w:tcW w:w="863" w:type="pct"/>
            <w:shd w:val="clear" w:color="auto" w:fill="auto"/>
            <w:vAlign w:val="center"/>
          </w:tcPr>
          <w:p w:rsidR="00AC797C" w:rsidRPr="00D729EB" w:rsidRDefault="00AC797C" w:rsidP="00D729EB">
            <w:pPr>
              <w:jc w:val="right"/>
              <w:rPr>
                <w:sz w:val="20"/>
              </w:rPr>
            </w:pPr>
            <w:r w:rsidRPr="00D729EB">
              <w:rPr>
                <w:sz w:val="20"/>
              </w:rPr>
              <w:t>-20,0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C797C" w:rsidRPr="00D729EB" w:rsidRDefault="00AC797C" w:rsidP="00D729EB">
            <w:pPr>
              <w:jc w:val="right"/>
              <w:rPr>
                <w:sz w:val="20"/>
              </w:rPr>
            </w:pPr>
            <w:r w:rsidRPr="00D729EB">
              <w:rPr>
                <w:sz w:val="20"/>
              </w:rPr>
              <w:t>0,0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C797C" w:rsidRPr="00D729EB" w:rsidRDefault="00AC797C" w:rsidP="00D729EB">
            <w:pPr>
              <w:jc w:val="right"/>
              <w:rPr>
                <w:sz w:val="20"/>
              </w:rPr>
            </w:pPr>
            <w:r w:rsidRPr="00D729EB">
              <w:rPr>
                <w:sz w:val="20"/>
              </w:rPr>
              <w:t>0,0</w:t>
            </w:r>
          </w:p>
        </w:tc>
      </w:tr>
    </w:tbl>
    <w:p w:rsidR="00AC797C" w:rsidRPr="00D729EB" w:rsidRDefault="00AC797C" w:rsidP="00D729EB">
      <w:pPr>
        <w:ind w:firstLine="709"/>
        <w:rPr>
          <w:sz w:val="20"/>
        </w:rPr>
      </w:pPr>
    </w:p>
    <w:p w:rsidR="00AC797C" w:rsidRPr="00D729EB" w:rsidRDefault="00AC797C" w:rsidP="00D729EB">
      <w:pPr>
        <w:ind w:firstLine="709"/>
        <w:jc w:val="right"/>
        <w:rPr>
          <w:sz w:val="20"/>
        </w:rPr>
      </w:pPr>
      <w:r w:rsidRPr="00D729EB">
        <w:rPr>
          <w:sz w:val="20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AC797C" w:rsidRPr="00D729EB" w:rsidRDefault="00AC797C" w:rsidP="00D729EB">
      <w:pPr>
        <w:tabs>
          <w:tab w:val="left" w:pos="1014"/>
        </w:tabs>
        <w:jc w:val="both"/>
        <w:rPr>
          <w:sz w:val="20"/>
        </w:rPr>
      </w:pPr>
    </w:p>
    <w:p w:rsidR="00AC797C" w:rsidRPr="00D729EB" w:rsidRDefault="00AC797C" w:rsidP="00D729EB">
      <w:pPr>
        <w:tabs>
          <w:tab w:val="left" w:pos="1014"/>
        </w:tabs>
        <w:ind w:firstLine="720"/>
        <w:jc w:val="both"/>
        <w:rPr>
          <w:sz w:val="20"/>
        </w:rPr>
      </w:pPr>
    </w:p>
    <w:p w:rsidR="00AC797C" w:rsidRPr="00D729EB" w:rsidRDefault="00AC797C" w:rsidP="00D729EB">
      <w:pPr>
        <w:pStyle w:val="1"/>
        <w:numPr>
          <w:ilvl w:val="0"/>
          <w:numId w:val="16"/>
        </w:numPr>
        <w:suppressAutoHyphens/>
        <w:jc w:val="center"/>
        <w:rPr>
          <w:sz w:val="20"/>
          <w:szCs w:val="20"/>
        </w:rPr>
      </w:pPr>
      <w:bookmarkStart w:id="51" w:name="_Toc495512801"/>
      <w:bookmarkStart w:id="52" w:name="_Toc400644267"/>
      <w:r w:rsidRPr="00D729EB">
        <w:rPr>
          <w:sz w:val="20"/>
          <w:szCs w:val="20"/>
        </w:rPr>
        <w:lastRenderedPageBreak/>
        <w:t>ДОХОДЫ БЮДЖЕТА ЯСТРЕБОВСКОГО СЕЛЬСОВЕТА</w:t>
      </w:r>
    </w:p>
    <w:p w:rsidR="00AC797C" w:rsidRPr="00D729EB" w:rsidRDefault="00AC797C" w:rsidP="00D729EB">
      <w:pPr>
        <w:pStyle w:val="1"/>
        <w:ind w:left="720"/>
        <w:rPr>
          <w:sz w:val="20"/>
          <w:szCs w:val="20"/>
        </w:rPr>
      </w:pPr>
      <w:r w:rsidRPr="00D729EB">
        <w:rPr>
          <w:sz w:val="20"/>
          <w:szCs w:val="20"/>
        </w:rPr>
        <w:t>на 2024 год и плановый период 2025-2026 годов</w:t>
      </w:r>
      <w:bookmarkEnd w:id="51"/>
      <w:bookmarkEnd w:id="52"/>
    </w:p>
    <w:p w:rsidR="00AC797C" w:rsidRPr="00D729EB" w:rsidRDefault="00AC797C" w:rsidP="00D729EB">
      <w:pPr>
        <w:pStyle w:val="2"/>
        <w:rPr>
          <w:sz w:val="20"/>
          <w:szCs w:val="20"/>
        </w:rPr>
      </w:pPr>
      <w:bookmarkStart w:id="53" w:name="_Toc211614068"/>
      <w:bookmarkStart w:id="54" w:name="_Toc243212862"/>
      <w:bookmarkStart w:id="55" w:name="_Toc274756242"/>
      <w:bookmarkStart w:id="56" w:name="_Toc306095230"/>
      <w:bookmarkStart w:id="57" w:name="_Toc337909484"/>
      <w:bookmarkStart w:id="58" w:name="_Toc369292225"/>
      <w:bookmarkStart w:id="59" w:name="_Toc400644268"/>
      <w:bookmarkStart w:id="60" w:name="_Toc432518341"/>
      <w:bookmarkStart w:id="61" w:name="_Toc464077084"/>
      <w:bookmarkStart w:id="62" w:name="_Toc495418265"/>
      <w:bookmarkStart w:id="63" w:name="_Toc495512802"/>
    </w:p>
    <w:p w:rsidR="00AC797C" w:rsidRPr="00D729EB" w:rsidRDefault="00AC797C" w:rsidP="00D729EB">
      <w:pPr>
        <w:pStyle w:val="2"/>
        <w:rPr>
          <w:sz w:val="20"/>
          <w:szCs w:val="20"/>
        </w:rPr>
      </w:pPr>
      <w:r w:rsidRPr="00D729EB">
        <w:rPr>
          <w:sz w:val="20"/>
          <w:szCs w:val="20"/>
        </w:rPr>
        <w:t>Прогноз объема доходов бюджета ЯСТРЕБОВСКОГО СЕЛЬСОВЕТА на 2024 год и плановый период 2025 - 2026 годов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AC797C" w:rsidRPr="00D729EB" w:rsidRDefault="00AC797C" w:rsidP="00D729EB">
      <w:pPr>
        <w:rPr>
          <w:sz w:val="20"/>
        </w:rPr>
      </w:pP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sz w:val="20"/>
          <w:szCs w:val="20"/>
        </w:rPr>
      </w:pPr>
      <w:bookmarkStart w:id="64" w:name="_Toc403556493"/>
      <w:r w:rsidRPr="00D729EB">
        <w:rPr>
          <w:rFonts w:ascii="Times New Roman" w:hAnsi="Times New Roman"/>
          <w:sz w:val="20"/>
          <w:szCs w:val="20"/>
        </w:rPr>
        <w:t>Налог на доходы физических лиц</w:t>
      </w:r>
      <w:bookmarkEnd w:id="64"/>
    </w:p>
    <w:p w:rsidR="00AC797C" w:rsidRPr="00D729EB" w:rsidRDefault="00AC797C" w:rsidP="00D729EB">
      <w:pPr>
        <w:pStyle w:val="ab"/>
        <w:ind w:firstLine="709"/>
        <w:rPr>
          <w:sz w:val="20"/>
          <w:szCs w:val="20"/>
        </w:rPr>
      </w:pPr>
      <w:r w:rsidRPr="00D729EB">
        <w:rPr>
          <w:sz w:val="20"/>
          <w:szCs w:val="20"/>
        </w:rPr>
        <w:t xml:space="preserve">Сумма </w:t>
      </w:r>
      <w:r w:rsidRPr="00D729EB">
        <w:rPr>
          <w:i/>
          <w:iCs/>
          <w:sz w:val="20"/>
          <w:szCs w:val="20"/>
        </w:rPr>
        <w:t>налога на доходы физических лиц</w:t>
      </w:r>
      <w:r w:rsidRPr="00D729EB">
        <w:rPr>
          <w:sz w:val="20"/>
          <w:szCs w:val="20"/>
        </w:rPr>
        <w:t xml:space="preserve"> определена исходя из оценки ожидаемого исполнения 2021 года с учетом:</w:t>
      </w:r>
    </w:p>
    <w:p w:rsidR="00AC797C" w:rsidRPr="00D729EB" w:rsidRDefault="00AC797C" w:rsidP="00D729EB">
      <w:pPr>
        <w:pStyle w:val="ab"/>
        <w:ind w:left="1080"/>
        <w:rPr>
          <w:sz w:val="20"/>
          <w:szCs w:val="20"/>
        </w:rPr>
      </w:pPr>
      <w:r w:rsidRPr="00D729EB">
        <w:rPr>
          <w:sz w:val="20"/>
          <w:szCs w:val="20"/>
        </w:rPr>
        <w:t></w:t>
      </w:r>
      <w:r w:rsidRPr="00D729EB">
        <w:rPr>
          <w:sz w:val="20"/>
          <w:szCs w:val="20"/>
        </w:rPr>
        <w:t>показателей Прогноза СЭР;</w:t>
      </w:r>
    </w:p>
    <w:p w:rsidR="00AC797C" w:rsidRPr="00D729EB" w:rsidRDefault="00AC797C" w:rsidP="00D729EB">
      <w:pPr>
        <w:pStyle w:val="ab"/>
        <w:ind w:left="1080"/>
        <w:rPr>
          <w:sz w:val="20"/>
          <w:szCs w:val="20"/>
        </w:rPr>
      </w:pPr>
      <w:r w:rsidRPr="00D729EB">
        <w:rPr>
          <w:sz w:val="20"/>
          <w:szCs w:val="20"/>
        </w:rPr>
        <w:t></w:t>
      </w:r>
      <w:r w:rsidRPr="00D729EB">
        <w:rPr>
          <w:sz w:val="20"/>
          <w:szCs w:val="20"/>
        </w:rPr>
        <w:t>информации УФНС по краю.</w:t>
      </w:r>
    </w:p>
    <w:p w:rsidR="00AC797C" w:rsidRPr="00D729EB" w:rsidRDefault="00AC797C" w:rsidP="00D729EB">
      <w:pPr>
        <w:pStyle w:val="ab"/>
        <w:ind w:firstLine="709"/>
        <w:rPr>
          <w:sz w:val="20"/>
          <w:szCs w:val="20"/>
        </w:rPr>
      </w:pPr>
      <w:r w:rsidRPr="00D729EB">
        <w:rPr>
          <w:sz w:val="20"/>
          <w:szCs w:val="20"/>
        </w:rPr>
        <w:t xml:space="preserve">Расчет суммы налога на доходы физических лиц произведен </w:t>
      </w:r>
      <w:r w:rsidRPr="00D729EB">
        <w:rPr>
          <w:sz w:val="20"/>
          <w:szCs w:val="20"/>
        </w:rPr>
        <w:br/>
        <w:t xml:space="preserve">в соответствии с действующим налоговым и бюджетным законодательством.  </w:t>
      </w:r>
    </w:p>
    <w:p w:rsidR="00AC797C" w:rsidRPr="00D729EB" w:rsidRDefault="00AC797C" w:rsidP="00D729EB">
      <w:pPr>
        <w:pStyle w:val="ab"/>
        <w:rPr>
          <w:sz w:val="20"/>
          <w:szCs w:val="20"/>
        </w:rPr>
      </w:pPr>
      <w:r w:rsidRPr="00D729EB">
        <w:rPr>
          <w:sz w:val="20"/>
          <w:szCs w:val="20"/>
        </w:rPr>
        <w:t xml:space="preserve">Прогноз поступления </w:t>
      </w:r>
      <w:r w:rsidRPr="00D729EB">
        <w:rPr>
          <w:i/>
          <w:iCs/>
          <w:sz w:val="20"/>
          <w:szCs w:val="20"/>
        </w:rPr>
        <w:t>налога на доходы физических лиц с доходов, источником которых является налоговый агент</w:t>
      </w:r>
      <w:r w:rsidRPr="00D729EB">
        <w:rPr>
          <w:sz w:val="20"/>
          <w:szCs w:val="20"/>
        </w:rPr>
        <w:t xml:space="preserve"> (101 02 010), определен исходя из оценки исполнения  и темпов прироста.</w:t>
      </w:r>
    </w:p>
    <w:p w:rsidR="00AC797C" w:rsidRPr="00D729EB" w:rsidRDefault="00AC797C" w:rsidP="00D729EB">
      <w:pPr>
        <w:pStyle w:val="210"/>
        <w:ind w:firstLine="708"/>
        <w:rPr>
          <w:sz w:val="20"/>
        </w:rPr>
      </w:pPr>
      <w:r w:rsidRPr="00D729EB">
        <w:rPr>
          <w:sz w:val="20"/>
        </w:rPr>
        <w:t xml:space="preserve">Поступление налога на доходы физических лиц на 2024 год прогнозируется в сумме 215,4 тыс. рублей.          </w:t>
      </w:r>
    </w:p>
    <w:p w:rsidR="00AC797C" w:rsidRPr="00D729EB" w:rsidRDefault="00AC797C" w:rsidP="00D729EB">
      <w:pPr>
        <w:pStyle w:val="210"/>
        <w:ind w:firstLine="708"/>
        <w:rPr>
          <w:sz w:val="20"/>
        </w:rPr>
      </w:pPr>
      <w:r w:rsidRPr="00D729EB">
        <w:rPr>
          <w:sz w:val="20"/>
        </w:rPr>
        <w:t xml:space="preserve">Поступление  налога на 2025 год прогнозируются в сумме 229,1 тыс. рублей. </w:t>
      </w:r>
    </w:p>
    <w:p w:rsidR="00AC797C" w:rsidRPr="00D729EB" w:rsidRDefault="00AC797C" w:rsidP="00D729EB">
      <w:pPr>
        <w:pStyle w:val="210"/>
        <w:ind w:firstLine="708"/>
        <w:rPr>
          <w:sz w:val="20"/>
        </w:rPr>
      </w:pPr>
      <w:r w:rsidRPr="00D729EB">
        <w:rPr>
          <w:sz w:val="20"/>
        </w:rPr>
        <w:t>Поступление налога на 2026 год прогнозируется в сумме 243,7 тыс. рублей.</w:t>
      </w: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sz w:val="20"/>
          <w:szCs w:val="20"/>
        </w:rPr>
      </w:pPr>
      <w:bookmarkStart w:id="65" w:name="_Toc403556494"/>
      <w:r w:rsidRPr="00D729EB">
        <w:rPr>
          <w:rFonts w:ascii="Times New Roman" w:hAnsi="Times New Roman"/>
          <w:sz w:val="20"/>
          <w:szCs w:val="20"/>
        </w:rPr>
        <w:t>Акцизы по подакцизным товарам (продукции), производимым на территории Российской Федерации</w:t>
      </w:r>
      <w:bookmarkEnd w:id="65"/>
    </w:p>
    <w:p w:rsidR="00AC797C" w:rsidRPr="00D729EB" w:rsidRDefault="00AC797C" w:rsidP="00D729EB">
      <w:pPr>
        <w:pStyle w:val="ab"/>
        <w:ind w:firstLine="700"/>
        <w:rPr>
          <w:sz w:val="20"/>
          <w:szCs w:val="20"/>
        </w:rPr>
      </w:pPr>
      <w:r w:rsidRPr="00D729EB">
        <w:rPr>
          <w:sz w:val="20"/>
          <w:szCs w:val="20"/>
        </w:rPr>
        <w:t>Плановые суммы поступлений в бюджет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представлены в следующей таблице:</w:t>
      </w:r>
    </w:p>
    <w:p w:rsidR="00AC797C" w:rsidRPr="00D729EB" w:rsidRDefault="00AC797C" w:rsidP="00D729EB">
      <w:pPr>
        <w:pStyle w:val="ab"/>
        <w:ind w:firstLine="700"/>
        <w:rPr>
          <w:sz w:val="20"/>
          <w:szCs w:val="20"/>
        </w:rPr>
      </w:pPr>
      <w:r w:rsidRPr="00D729EB">
        <w:rPr>
          <w:sz w:val="20"/>
          <w:szCs w:val="20"/>
        </w:rPr>
        <w:t>Структура акцизов по подстатьям бюджетной классификации</w:t>
      </w:r>
    </w:p>
    <w:p w:rsidR="00AC797C" w:rsidRPr="00D729EB" w:rsidRDefault="00AC797C" w:rsidP="00D729EB">
      <w:pPr>
        <w:pStyle w:val="ab"/>
        <w:ind w:firstLine="700"/>
        <w:jc w:val="right"/>
        <w:rPr>
          <w:sz w:val="20"/>
          <w:szCs w:val="20"/>
        </w:rPr>
      </w:pPr>
      <w:r w:rsidRPr="00D729EB">
        <w:rPr>
          <w:sz w:val="20"/>
          <w:szCs w:val="20"/>
        </w:rPr>
        <w:t>тыс. рублей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49"/>
        <w:gridCol w:w="3508"/>
        <w:gridCol w:w="523"/>
        <w:gridCol w:w="523"/>
        <w:gridCol w:w="523"/>
      </w:tblGrid>
      <w:tr w:rsidR="00AC797C" w:rsidRPr="00D729EB" w:rsidTr="00C854D6">
        <w:trPr>
          <w:trHeight w:val="20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729EB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729EB">
              <w:rPr>
                <w:rFonts w:cs="Times New Roman"/>
                <w:sz w:val="20"/>
                <w:szCs w:val="20"/>
              </w:rPr>
              <w:t>2026 год</w:t>
            </w:r>
          </w:p>
        </w:tc>
      </w:tr>
      <w:tr w:rsidR="00AC797C" w:rsidRPr="00D729EB" w:rsidTr="00C854D6">
        <w:trPr>
          <w:trHeight w:val="20"/>
        </w:trPr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100 1 03 02230 01 0000 110</w:t>
            </w:r>
          </w:p>
          <w:p w:rsidR="00AC797C" w:rsidRPr="00D729EB" w:rsidRDefault="00AC797C" w:rsidP="00D729EB">
            <w:pPr>
              <w:pStyle w:val="af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both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rPr>
                <w:sz w:val="20"/>
              </w:rPr>
            </w:pPr>
            <w:r w:rsidRPr="00D729EB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316,0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270,2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268,6</w:t>
            </w:r>
          </w:p>
        </w:tc>
      </w:tr>
      <w:tr w:rsidR="00AC797C" w:rsidRPr="00D729EB" w:rsidTr="00C854D6">
        <w:trPr>
          <w:trHeight w:val="20"/>
        </w:trPr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lastRenderedPageBreak/>
              <w:t>100 1 03 02240 01 0000 110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rPr>
                <w:sz w:val="20"/>
              </w:rPr>
            </w:pPr>
            <w:r w:rsidRPr="00D729EB">
              <w:rPr>
                <w:sz w:val="20"/>
              </w:rPr>
              <w:t>Доходы от уплаты акцизов на моторное масло для дизельных и (или) карбюраторных (инжекторных) двигателей, подлежащие распределению, между бюджетами  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2,0</w:t>
            </w:r>
          </w:p>
        </w:tc>
      </w:tr>
      <w:tr w:rsidR="00AC797C" w:rsidRPr="00D729EB" w:rsidTr="00C854D6">
        <w:trPr>
          <w:trHeight w:val="20"/>
        </w:trPr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100 1 03 02250 01 0000 110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rPr>
                <w:sz w:val="20"/>
              </w:rPr>
            </w:pPr>
            <w:r w:rsidRPr="00D729EB">
              <w:rPr>
                <w:sz w:val="20"/>
              </w:rPr>
              <w:t>Доходы от уплаты акцизов на автомобильный бензин, подлежащие распределению, между бюджетами  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327,7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350,4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362,8</w:t>
            </w:r>
          </w:p>
        </w:tc>
      </w:tr>
      <w:tr w:rsidR="00AC797C" w:rsidRPr="00D729EB" w:rsidTr="00C854D6">
        <w:trPr>
          <w:trHeight w:val="20"/>
        </w:trPr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100 103 02260 01 0000 110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rPr>
                <w:sz w:val="20"/>
              </w:rPr>
            </w:pPr>
            <w:r w:rsidRPr="00D729EB">
              <w:rPr>
                <w:sz w:val="20"/>
              </w:rPr>
              <w:t>Доходы от уплаты акцизов на прямогонный бензин, подлежащие распределению, между бюджетами  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-39,3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-41,0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C797C" w:rsidRPr="00D729EB" w:rsidRDefault="00AC797C" w:rsidP="00D729EB">
            <w:pPr>
              <w:pStyle w:val="af5"/>
              <w:pBdr>
                <w:bottom w:val="single" w:sz="8" w:space="1" w:color="000000"/>
                <w:right w:val="single" w:sz="8" w:space="1" w:color="000000"/>
              </w:pBd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D729EB">
              <w:rPr>
                <w:rFonts w:cs="Times New Roman"/>
                <w:sz w:val="20"/>
                <w:szCs w:val="20"/>
              </w:rPr>
              <w:t>-46,0</w:t>
            </w:r>
          </w:p>
        </w:tc>
      </w:tr>
    </w:tbl>
    <w:p w:rsidR="00AC797C" w:rsidRPr="00D729EB" w:rsidRDefault="00AC797C" w:rsidP="00D729EB">
      <w:pPr>
        <w:pStyle w:val="ab"/>
        <w:rPr>
          <w:sz w:val="20"/>
          <w:szCs w:val="20"/>
        </w:rPr>
      </w:pP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sz w:val="20"/>
          <w:szCs w:val="20"/>
        </w:rPr>
      </w:pPr>
      <w:bookmarkStart w:id="66" w:name="_Toc403556495"/>
      <w:r w:rsidRPr="00D729EB">
        <w:rPr>
          <w:rFonts w:ascii="Times New Roman" w:hAnsi="Times New Roman"/>
          <w:sz w:val="20"/>
          <w:szCs w:val="20"/>
        </w:rPr>
        <w:t>Налоги на совокупный доход</w:t>
      </w:r>
      <w:bookmarkEnd w:id="66"/>
    </w:p>
    <w:p w:rsidR="00AC797C" w:rsidRPr="00D729EB" w:rsidRDefault="00AC797C" w:rsidP="00D729EB">
      <w:pPr>
        <w:pStyle w:val="ab"/>
        <w:ind w:firstLine="709"/>
        <w:rPr>
          <w:sz w:val="20"/>
          <w:szCs w:val="20"/>
        </w:rPr>
      </w:pPr>
      <w:r w:rsidRPr="00D729EB">
        <w:rPr>
          <w:sz w:val="20"/>
          <w:szCs w:val="20"/>
        </w:rPr>
        <w:t xml:space="preserve">Сумма </w:t>
      </w:r>
      <w:r w:rsidRPr="00D729EB">
        <w:rPr>
          <w:i/>
          <w:iCs/>
          <w:sz w:val="20"/>
          <w:szCs w:val="20"/>
        </w:rPr>
        <w:t>единого сельскохозяйственного налога</w:t>
      </w:r>
      <w:r w:rsidRPr="00D729EB">
        <w:rPr>
          <w:sz w:val="20"/>
          <w:szCs w:val="20"/>
        </w:rPr>
        <w:t xml:space="preserve"> определена на основе:</w:t>
      </w:r>
    </w:p>
    <w:p w:rsidR="00AC797C" w:rsidRPr="00D729EB" w:rsidRDefault="00AC797C" w:rsidP="00D729EB">
      <w:pPr>
        <w:pStyle w:val="ab"/>
        <w:ind w:left="1080"/>
        <w:rPr>
          <w:sz w:val="20"/>
          <w:szCs w:val="20"/>
        </w:rPr>
      </w:pPr>
      <w:r w:rsidRPr="00D729EB">
        <w:rPr>
          <w:sz w:val="20"/>
          <w:szCs w:val="20"/>
        </w:rPr>
        <w:t></w:t>
      </w:r>
      <w:r w:rsidRPr="00D729EB">
        <w:rPr>
          <w:sz w:val="20"/>
          <w:szCs w:val="20"/>
        </w:rPr>
        <w:t xml:space="preserve">информации УФНС по краю, предоставленной в соответствии </w:t>
      </w:r>
      <w:r w:rsidRPr="00D729EB">
        <w:rPr>
          <w:sz w:val="20"/>
          <w:szCs w:val="20"/>
        </w:rPr>
        <w:br/>
        <w:t>с приказом № 65н;</w:t>
      </w:r>
    </w:p>
    <w:p w:rsidR="00AC797C" w:rsidRPr="00D729EB" w:rsidRDefault="00AC797C" w:rsidP="00D729EB">
      <w:pPr>
        <w:ind w:firstLine="708"/>
        <w:jc w:val="both"/>
        <w:rPr>
          <w:sz w:val="20"/>
        </w:rPr>
      </w:pPr>
      <w:r w:rsidRPr="00D729EB">
        <w:rPr>
          <w:sz w:val="20"/>
        </w:rPr>
        <w:t xml:space="preserve">      - фактического поступления налога за 10 месяцев 2023 года.</w:t>
      </w:r>
    </w:p>
    <w:p w:rsidR="00AC797C" w:rsidRPr="00D729EB" w:rsidRDefault="00AC797C" w:rsidP="00D729EB">
      <w:pPr>
        <w:ind w:firstLine="709"/>
        <w:jc w:val="both"/>
        <w:rPr>
          <w:spacing w:val="4"/>
          <w:sz w:val="20"/>
        </w:rPr>
      </w:pPr>
      <w:r w:rsidRPr="00D729EB">
        <w:rPr>
          <w:spacing w:val="4"/>
          <w:sz w:val="20"/>
        </w:rPr>
        <w:t>Поступление единого сельскохозяйственного налога прогнозируется на 2024 год в сумме 33,4 тыс. рублей, в 2025-2026 годах  прогнозируется в сумме 34,7 тыс. рублей и 36,1 тыс. рублей соответственно.</w:t>
      </w:r>
    </w:p>
    <w:p w:rsidR="00AC797C" w:rsidRPr="00D729EB" w:rsidRDefault="00AC797C" w:rsidP="00D729EB">
      <w:pPr>
        <w:pStyle w:val="ab"/>
        <w:ind w:firstLine="709"/>
        <w:rPr>
          <w:sz w:val="20"/>
          <w:szCs w:val="20"/>
        </w:rPr>
      </w:pP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sz w:val="20"/>
          <w:szCs w:val="20"/>
        </w:rPr>
      </w:pPr>
      <w:bookmarkStart w:id="67" w:name="_Toc403556496"/>
      <w:r w:rsidRPr="00D729EB">
        <w:rPr>
          <w:rFonts w:ascii="Times New Roman" w:hAnsi="Times New Roman"/>
          <w:sz w:val="20"/>
          <w:szCs w:val="20"/>
        </w:rPr>
        <w:lastRenderedPageBreak/>
        <w:t>Налог на имущество физических лиц</w:t>
      </w:r>
      <w:bookmarkEnd w:id="67"/>
    </w:p>
    <w:p w:rsidR="00AC797C" w:rsidRPr="00D729EB" w:rsidRDefault="00AC797C" w:rsidP="00D729EB">
      <w:pPr>
        <w:pStyle w:val="ab"/>
        <w:rPr>
          <w:sz w:val="20"/>
          <w:szCs w:val="20"/>
        </w:rPr>
      </w:pPr>
      <w:r w:rsidRPr="00D729EB">
        <w:rPr>
          <w:sz w:val="20"/>
          <w:szCs w:val="20"/>
        </w:rPr>
        <w:t>Расчет прогноза на 2024-2026 года произведен исходя из оценки ожидаемого исполнения 2023 года, с учетом роста платежей на величину индекса потребительских цен по РФ в предшествующем календарном году.</w:t>
      </w:r>
    </w:p>
    <w:p w:rsidR="00AC797C" w:rsidRPr="00D729EB" w:rsidRDefault="00AC797C" w:rsidP="00D729EB">
      <w:pPr>
        <w:ind w:firstLine="480"/>
        <w:rPr>
          <w:sz w:val="20"/>
        </w:rPr>
      </w:pPr>
      <w:r w:rsidRPr="00D729EB">
        <w:rPr>
          <w:sz w:val="20"/>
        </w:rPr>
        <w:t>Поступление налога на имущество физических лиц, взимаемых к объектам налогообложения, расположенным в границах межселенных территорий на 2024 год прогнозируется в сумме 490,9 тыс. рублей.</w:t>
      </w:r>
    </w:p>
    <w:p w:rsidR="00AC797C" w:rsidRPr="00D729EB" w:rsidRDefault="00AC797C" w:rsidP="00D729EB">
      <w:pPr>
        <w:pStyle w:val="210"/>
        <w:ind w:firstLine="600"/>
        <w:rPr>
          <w:sz w:val="20"/>
        </w:rPr>
      </w:pPr>
      <w:r w:rsidRPr="00D729EB">
        <w:rPr>
          <w:sz w:val="20"/>
        </w:rPr>
        <w:t>В прогнозе на 2025г.поступление налога на имущество учтено в размере 490,9 тыс. рублей, на 2025 год  в размере 490,9 тыс. руб.</w:t>
      </w: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sz w:val="20"/>
          <w:szCs w:val="20"/>
        </w:rPr>
      </w:pPr>
      <w:bookmarkStart w:id="68" w:name="_Toc403556497"/>
      <w:r w:rsidRPr="00D729EB">
        <w:rPr>
          <w:rFonts w:ascii="Times New Roman" w:hAnsi="Times New Roman"/>
          <w:sz w:val="20"/>
          <w:szCs w:val="20"/>
        </w:rPr>
        <w:t>Земельный налог</w:t>
      </w:r>
      <w:bookmarkEnd w:id="68"/>
    </w:p>
    <w:p w:rsidR="00AC797C" w:rsidRPr="00D729EB" w:rsidRDefault="00AC797C" w:rsidP="00D729EB">
      <w:pPr>
        <w:pStyle w:val="ab"/>
        <w:rPr>
          <w:sz w:val="20"/>
          <w:szCs w:val="20"/>
        </w:rPr>
      </w:pPr>
      <w:r w:rsidRPr="00D729EB">
        <w:rPr>
          <w:sz w:val="20"/>
          <w:szCs w:val="20"/>
        </w:rPr>
        <w:t xml:space="preserve">        При расчете прогноза поступления земельного налога учтено:</w:t>
      </w:r>
    </w:p>
    <w:p w:rsidR="00AC797C" w:rsidRPr="00D729EB" w:rsidRDefault="00AC797C" w:rsidP="00D729EB">
      <w:pPr>
        <w:pStyle w:val="ab"/>
        <w:rPr>
          <w:sz w:val="20"/>
          <w:szCs w:val="20"/>
        </w:rPr>
      </w:pPr>
      <w:r w:rsidRPr="00D729EB">
        <w:rPr>
          <w:sz w:val="20"/>
          <w:szCs w:val="20"/>
        </w:rPr>
        <w:t>• данные о фактическом поступлении налога за 10 месяцев 2023 года и ожидаемая оценка на 2023год;</w:t>
      </w:r>
    </w:p>
    <w:p w:rsidR="00AC797C" w:rsidRPr="00D729EB" w:rsidRDefault="00AC797C" w:rsidP="00D729EB">
      <w:pPr>
        <w:pStyle w:val="ab"/>
        <w:rPr>
          <w:sz w:val="20"/>
          <w:szCs w:val="20"/>
        </w:rPr>
      </w:pPr>
      <w:r w:rsidRPr="00D729EB">
        <w:rPr>
          <w:sz w:val="20"/>
          <w:szCs w:val="20"/>
        </w:rPr>
        <w:t>• информация УФНС по краю, предоставленная в соответствии с приказом № 65н.</w:t>
      </w:r>
    </w:p>
    <w:p w:rsidR="00AC797C" w:rsidRPr="00D729EB" w:rsidRDefault="00AC797C" w:rsidP="00D729EB">
      <w:pPr>
        <w:pStyle w:val="ab"/>
        <w:rPr>
          <w:sz w:val="20"/>
          <w:szCs w:val="20"/>
        </w:rPr>
      </w:pPr>
    </w:p>
    <w:p w:rsidR="00AC797C" w:rsidRPr="00D729EB" w:rsidRDefault="00AC797C" w:rsidP="00D729EB">
      <w:pPr>
        <w:ind w:firstLine="480"/>
        <w:rPr>
          <w:sz w:val="20"/>
        </w:rPr>
      </w:pPr>
      <w:r w:rsidRPr="00D729EB">
        <w:rPr>
          <w:sz w:val="20"/>
        </w:rPr>
        <w:t>Поступление земельного налога в 2024 году прогнозируется в сумме 316,0 тыс. рублей.</w:t>
      </w:r>
    </w:p>
    <w:p w:rsidR="00AC797C" w:rsidRPr="00D729EB" w:rsidRDefault="00AC797C" w:rsidP="00D729EB">
      <w:pPr>
        <w:pStyle w:val="210"/>
        <w:ind w:firstLine="600"/>
        <w:rPr>
          <w:sz w:val="20"/>
        </w:rPr>
      </w:pPr>
      <w:r w:rsidRPr="00D729EB">
        <w:rPr>
          <w:sz w:val="20"/>
        </w:rPr>
        <w:t>В прогнозе на 2025-2026  годы поступление налога  учтено в размере 316,0 тыс. рублей и 316,0 тыс. рублей соответственно.</w:t>
      </w:r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sz w:val="20"/>
          <w:szCs w:val="20"/>
        </w:rPr>
      </w:pPr>
      <w:bookmarkStart w:id="69" w:name="_Toc403556498"/>
      <w:r w:rsidRPr="00D729EB">
        <w:rPr>
          <w:rFonts w:ascii="Times New Roman" w:hAnsi="Times New Roman"/>
          <w:sz w:val="20"/>
          <w:szCs w:val="20"/>
        </w:rPr>
        <w:t>Государственная пошлина</w:t>
      </w:r>
      <w:bookmarkEnd w:id="69"/>
    </w:p>
    <w:p w:rsidR="00AC797C" w:rsidRPr="00D729EB" w:rsidRDefault="00AC797C" w:rsidP="00D729EB">
      <w:pPr>
        <w:pStyle w:val="ab"/>
        <w:rPr>
          <w:sz w:val="20"/>
          <w:szCs w:val="20"/>
        </w:rPr>
      </w:pPr>
      <w:r w:rsidRPr="00D729EB">
        <w:rPr>
          <w:sz w:val="20"/>
          <w:szCs w:val="20"/>
        </w:rPr>
        <w:t xml:space="preserve">        Расчет суммы поступления государственной пошлины произведен </w:t>
      </w:r>
      <w:r w:rsidRPr="00D729EB">
        <w:rPr>
          <w:sz w:val="20"/>
          <w:szCs w:val="20"/>
        </w:rPr>
        <w:br/>
        <w:t xml:space="preserve">на основе оценки поступления за 2023 год с учетом роста платежей на величину сводного индекса потребительских цен ежегодно. </w:t>
      </w:r>
    </w:p>
    <w:p w:rsidR="00AC797C" w:rsidRPr="00D729EB" w:rsidRDefault="00AC797C" w:rsidP="00D729EB">
      <w:pPr>
        <w:pStyle w:val="ab"/>
        <w:rPr>
          <w:sz w:val="20"/>
          <w:szCs w:val="20"/>
        </w:rPr>
      </w:pPr>
      <w:r w:rsidRPr="00D729EB">
        <w:rPr>
          <w:sz w:val="20"/>
          <w:szCs w:val="20"/>
        </w:rPr>
        <w:t>         Поступление государственной пошлины на 2024 год прогнозируется в сумме 1,5 тыс. рублей.</w:t>
      </w:r>
    </w:p>
    <w:p w:rsidR="00AC797C" w:rsidRPr="00D729EB" w:rsidRDefault="00AC797C" w:rsidP="00D729EB">
      <w:pPr>
        <w:pStyle w:val="ab"/>
        <w:rPr>
          <w:sz w:val="20"/>
          <w:szCs w:val="20"/>
        </w:rPr>
      </w:pPr>
      <w:r w:rsidRPr="00D729EB">
        <w:rPr>
          <w:sz w:val="20"/>
          <w:szCs w:val="20"/>
        </w:rPr>
        <w:t xml:space="preserve">         В прогнозе на 2025-2026 годы поступление государственной пошлины учтено в размере 1,6 тыс. рублей ежегодно.</w:t>
      </w:r>
    </w:p>
    <w:p w:rsidR="00AC797C" w:rsidRPr="00D729EB" w:rsidRDefault="00AC797C" w:rsidP="00D729EB">
      <w:pPr>
        <w:pStyle w:val="1"/>
        <w:rPr>
          <w:sz w:val="20"/>
          <w:szCs w:val="20"/>
        </w:rPr>
      </w:pPr>
      <w:bookmarkStart w:id="70" w:name="__RefHeading__77_1517008273"/>
      <w:bookmarkStart w:id="71" w:name="_Toc403556500"/>
      <w:bookmarkEnd w:id="70"/>
    </w:p>
    <w:p w:rsidR="00AC797C" w:rsidRPr="00D729EB" w:rsidRDefault="00AC797C" w:rsidP="00D729EB">
      <w:pPr>
        <w:pStyle w:val="1"/>
        <w:rPr>
          <w:sz w:val="20"/>
          <w:szCs w:val="20"/>
        </w:rPr>
      </w:pPr>
      <w:r w:rsidRPr="00D729EB">
        <w:rPr>
          <w:sz w:val="20"/>
          <w:szCs w:val="20"/>
        </w:rPr>
        <w:t xml:space="preserve">Расходы бюджета на </w:t>
      </w:r>
      <w:bookmarkEnd w:id="71"/>
      <w:r w:rsidRPr="00D729EB">
        <w:rPr>
          <w:sz w:val="20"/>
          <w:szCs w:val="20"/>
        </w:rPr>
        <w:t>2024 год и плановый период 2025-2026</w:t>
      </w:r>
    </w:p>
    <w:p w:rsidR="00AC797C" w:rsidRPr="00D729EB" w:rsidRDefault="00AC797C" w:rsidP="00D729EB">
      <w:pPr>
        <w:jc w:val="center"/>
        <w:rPr>
          <w:sz w:val="20"/>
        </w:rPr>
      </w:pPr>
    </w:p>
    <w:p w:rsidR="00AC797C" w:rsidRPr="00D729EB" w:rsidRDefault="00AC797C" w:rsidP="00D729EB">
      <w:pPr>
        <w:pStyle w:val="2"/>
        <w:rPr>
          <w:sz w:val="20"/>
          <w:szCs w:val="20"/>
        </w:rPr>
      </w:pPr>
      <w:bookmarkStart w:id="72" w:name="__RefHeading__79_1517008273"/>
      <w:bookmarkStart w:id="73" w:name="_Toc403556501"/>
      <w:bookmarkEnd w:id="72"/>
      <w:r w:rsidRPr="00D729EB">
        <w:rPr>
          <w:sz w:val="20"/>
          <w:szCs w:val="20"/>
        </w:rPr>
        <w:t xml:space="preserve">2.1. </w:t>
      </w:r>
      <w:r w:rsidRPr="00D729EB">
        <w:rPr>
          <w:b w:val="0"/>
          <w:bCs w:val="0"/>
          <w:sz w:val="20"/>
          <w:szCs w:val="20"/>
        </w:rPr>
        <w:t>Ф</w:t>
      </w:r>
      <w:r w:rsidRPr="00D729EB">
        <w:rPr>
          <w:sz w:val="20"/>
          <w:szCs w:val="20"/>
        </w:rPr>
        <w:t xml:space="preserve">ормирование расходов на оплату труда работников </w:t>
      </w:r>
      <w:r w:rsidRPr="00D729EB">
        <w:rPr>
          <w:sz w:val="20"/>
          <w:szCs w:val="20"/>
        </w:rPr>
        <w:br/>
        <w:t>Администрации Ястребовского сельсовета  Ачинского района</w:t>
      </w:r>
      <w:bookmarkEnd w:id="73"/>
    </w:p>
    <w:p w:rsidR="00AC797C" w:rsidRPr="00D729EB" w:rsidRDefault="00AC797C" w:rsidP="00D729EB">
      <w:pPr>
        <w:pStyle w:val="af6"/>
        <w:spacing w:after="0"/>
        <w:rPr>
          <w:sz w:val="20"/>
        </w:rPr>
      </w:pPr>
    </w:p>
    <w:p w:rsidR="00AC797C" w:rsidRPr="00D729EB" w:rsidRDefault="00AC797C" w:rsidP="00D729E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D729EB">
        <w:rPr>
          <w:rFonts w:ascii="Times New Roman" w:hAnsi="Times New Roman" w:cs="Times New Roman"/>
        </w:rPr>
        <w:t>Заработная плата работников администрации Ястребовского сельсовета увеличивается (индексируется):</w:t>
      </w:r>
    </w:p>
    <w:p w:rsidR="00AC797C" w:rsidRPr="00D729EB" w:rsidRDefault="00AC797C" w:rsidP="00D729E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D729EB">
        <w:rPr>
          <w:rFonts w:ascii="Times New Roman" w:hAnsi="Times New Roman" w:cs="Times New Roman"/>
        </w:rPr>
        <w:t xml:space="preserve"> в 2024 году с 1 июля на 6,3 процента;</w:t>
      </w:r>
    </w:p>
    <w:p w:rsidR="00AC797C" w:rsidRPr="00D729EB" w:rsidRDefault="00AC797C" w:rsidP="00D729E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D729EB">
        <w:rPr>
          <w:rFonts w:ascii="Times New Roman" w:hAnsi="Times New Roman" w:cs="Times New Roman"/>
        </w:rPr>
        <w:t>в плановом периоде 2025–2026 годов на коэффициент, равный 1.</w:t>
      </w:r>
    </w:p>
    <w:p w:rsidR="00AC797C" w:rsidRPr="00D729EB" w:rsidRDefault="00AC797C" w:rsidP="00D729EB">
      <w:pPr>
        <w:pStyle w:val="af6"/>
        <w:spacing w:after="0"/>
        <w:rPr>
          <w:sz w:val="20"/>
        </w:rPr>
      </w:pPr>
    </w:p>
    <w:p w:rsidR="00AC797C" w:rsidRPr="00D729EB" w:rsidRDefault="00AC797C" w:rsidP="00D729EB">
      <w:pPr>
        <w:pStyle w:val="2"/>
        <w:rPr>
          <w:sz w:val="20"/>
          <w:szCs w:val="20"/>
        </w:rPr>
      </w:pPr>
      <w:bookmarkStart w:id="74" w:name="__RefHeading__81_1517008273"/>
      <w:bookmarkStart w:id="75" w:name="_Toc403556502"/>
      <w:bookmarkEnd w:id="74"/>
      <w:r w:rsidRPr="00D729EB">
        <w:rPr>
          <w:sz w:val="20"/>
          <w:szCs w:val="20"/>
        </w:rPr>
        <w:lastRenderedPageBreak/>
        <w:t>2.2. Муниципальные программы Администрации Ястребовского сельсовета Ачинского района</w:t>
      </w:r>
      <w:bookmarkStart w:id="76" w:name="__RefHeading__83_1517008273"/>
      <w:bookmarkEnd w:id="75"/>
      <w:bookmarkEnd w:id="76"/>
    </w:p>
    <w:p w:rsidR="00AC797C" w:rsidRPr="00D729EB" w:rsidRDefault="00AC797C" w:rsidP="00D729EB">
      <w:pPr>
        <w:rPr>
          <w:sz w:val="20"/>
        </w:rPr>
      </w:pPr>
    </w:p>
    <w:p w:rsidR="00AC797C" w:rsidRPr="00D729EB" w:rsidRDefault="00AC797C" w:rsidP="00D729EB">
      <w:pPr>
        <w:jc w:val="center"/>
        <w:rPr>
          <w:b/>
          <w:bCs/>
          <w:sz w:val="20"/>
        </w:rPr>
      </w:pPr>
      <w:r w:rsidRPr="00D729EB">
        <w:rPr>
          <w:b/>
          <w:bCs/>
          <w:sz w:val="20"/>
        </w:rPr>
        <w:t>Программа 1 «Содействие развитию органов местного самоуправления, реализация полномочий администрации Ястребовского  сельсовета</w:t>
      </w:r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>На реализацию муниципальной программы «Содействие развитию органов местного самоуправления, реализация полномочий администрации Ястребовского  сельсовета» (далее – Программа) на 2014-2024 годы в целом предусмотрены расходы в сумме 15468,2 тыс. рублей, в том числе по годам:</w:t>
      </w:r>
    </w:p>
    <w:p w:rsidR="00AC797C" w:rsidRPr="00D729EB" w:rsidRDefault="00AC797C" w:rsidP="00D729EB">
      <w:pPr>
        <w:snapToGrid w:val="0"/>
        <w:rPr>
          <w:sz w:val="20"/>
        </w:rPr>
      </w:pPr>
      <w:r w:rsidRPr="00D729EB">
        <w:rPr>
          <w:sz w:val="20"/>
        </w:rPr>
        <w:t>в 2014 году всего 394,8 тыс. рублей;</w:t>
      </w:r>
    </w:p>
    <w:p w:rsidR="00AC797C" w:rsidRPr="00D729EB" w:rsidRDefault="00AC797C" w:rsidP="00D729EB">
      <w:pPr>
        <w:snapToGrid w:val="0"/>
        <w:rPr>
          <w:sz w:val="20"/>
        </w:rPr>
      </w:pPr>
      <w:r w:rsidRPr="00D729EB">
        <w:rPr>
          <w:sz w:val="20"/>
        </w:rPr>
        <w:t>в 2015 году всего 294,8 тыс.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2016 году всего 466,7тыс.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2017 году всего 454,7тыс.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2018 году всего 4373,8 тыс.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 xml:space="preserve">в 2019 году всего 959,9 тыс. рублей; 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2020 году всего 878,2 тыс. рублей.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2021 году всего 725,7 тыс. рублей.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2022 году всего 760,5 тыс. рублей.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2023 году всего 856,2 тыс. рублей.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2024 году всего 872,4 тыс. рублей.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2025 году всего 872,4 тыс. рублей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2026 году всего 872,4 тыс. рублей</w:t>
      </w:r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 xml:space="preserve">Цель Программы: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</w:r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>Задачи Программы:</w:t>
      </w:r>
    </w:p>
    <w:p w:rsidR="00AC797C" w:rsidRPr="00D729EB" w:rsidRDefault="00AC797C" w:rsidP="00D729EB">
      <w:pPr>
        <w:numPr>
          <w:ilvl w:val="0"/>
          <w:numId w:val="8"/>
        </w:numPr>
        <w:tabs>
          <w:tab w:val="clear" w:pos="0"/>
          <w:tab w:val="num" w:pos="588"/>
        </w:tabs>
        <w:suppressAutoHyphens/>
        <w:snapToGrid w:val="0"/>
        <w:ind w:left="-3" w:right="-3" w:firstLine="0"/>
        <w:rPr>
          <w:sz w:val="20"/>
        </w:rPr>
      </w:pPr>
      <w:r w:rsidRPr="00D729EB">
        <w:rPr>
          <w:sz w:val="20"/>
        </w:rPr>
        <w:t>Руководство и управление в сфере установленных функции администрации сельсовета, а также отдельных государственных полномочий, в соответствии с законами.</w:t>
      </w:r>
    </w:p>
    <w:p w:rsidR="00AC797C" w:rsidRPr="00D729EB" w:rsidRDefault="00AC797C" w:rsidP="00D729EB">
      <w:pPr>
        <w:numPr>
          <w:ilvl w:val="0"/>
          <w:numId w:val="8"/>
        </w:numPr>
        <w:tabs>
          <w:tab w:val="clear" w:pos="0"/>
          <w:tab w:val="num" w:pos="588"/>
        </w:tabs>
        <w:suppressAutoHyphens/>
        <w:snapToGrid w:val="0"/>
        <w:ind w:left="-3" w:right="-3" w:firstLine="0"/>
        <w:rPr>
          <w:sz w:val="20"/>
        </w:rPr>
      </w:pPr>
      <w:r w:rsidRPr="00D729EB">
        <w:rPr>
          <w:sz w:val="20"/>
        </w:rPr>
        <w:t xml:space="preserve">Финансовое обеспечение переданных администрации сельсовета государственных полномочий. </w:t>
      </w:r>
    </w:p>
    <w:p w:rsidR="00AC797C" w:rsidRPr="00D729EB" w:rsidRDefault="00AC797C" w:rsidP="00D729EB">
      <w:pPr>
        <w:numPr>
          <w:ilvl w:val="0"/>
          <w:numId w:val="8"/>
        </w:numPr>
        <w:tabs>
          <w:tab w:val="clear" w:pos="0"/>
          <w:tab w:val="num" w:pos="588"/>
        </w:tabs>
        <w:suppressAutoHyphens/>
        <w:ind w:left="-3" w:right="-3" w:firstLine="0"/>
        <w:rPr>
          <w:sz w:val="20"/>
        </w:rPr>
      </w:pPr>
      <w:r w:rsidRPr="00D729EB">
        <w:rPr>
          <w:sz w:val="20"/>
        </w:rPr>
        <w:t>Создание условий для повышения качества управления муниципальными финансами.</w:t>
      </w:r>
    </w:p>
    <w:p w:rsidR="00AC797C" w:rsidRPr="00D729EB" w:rsidRDefault="00AC797C" w:rsidP="00D729EB">
      <w:pPr>
        <w:numPr>
          <w:ilvl w:val="0"/>
          <w:numId w:val="8"/>
        </w:numPr>
        <w:tabs>
          <w:tab w:val="clear" w:pos="0"/>
          <w:tab w:val="num" w:pos="588"/>
        </w:tabs>
        <w:suppressAutoHyphens/>
        <w:ind w:left="-3" w:right="-3" w:firstLine="0"/>
        <w:rPr>
          <w:sz w:val="20"/>
        </w:rPr>
      </w:pPr>
      <w:r w:rsidRPr="00D729EB">
        <w:rPr>
          <w:sz w:val="20"/>
        </w:rPr>
        <w:t>Обеспечение гарантированной на законодательном уровне компенсации лицам, замещавшим должности муниципальной службы при достижении пенсионного возраста</w:t>
      </w:r>
    </w:p>
    <w:p w:rsidR="00AC797C" w:rsidRPr="00D729EB" w:rsidRDefault="00AC797C" w:rsidP="00D729EB">
      <w:pPr>
        <w:numPr>
          <w:ilvl w:val="0"/>
          <w:numId w:val="8"/>
        </w:numPr>
        <w:tabs>
          <w:tab w:val="clear" w:pos="0"/>
          <w:tab w:val="num" w:pos="588"/>
        </w:tabs>
        <w:suppressAutoHyphens/>
        <w:ind w:left="-3" w:right="-3" w:firstLine="0"/>
        <w:rPr>
          <w:sz w:val="20"/>
        </w:rPr>
      </w:pPr>
      <w:r w:rsidRPr="00D729EB">
        <w:rPr>
          <w:sz w:val="20"/>
        </w:rPr>
        <w:t>Снижение рисков коррупционных проявлений в органах местного самоуправления Ястребовского сельсовета</w:t>
      </w:r>
    </w:p>
    <w:p w:rsidR="00AC797C" w:rsidRPr="00D729EB" w:rsidRDefault="00AC797C" w:rsidP="00D729EB">
      <w:pPr>
        <w:numPr>
          <w:ilvl w:val="0"/>
          <w:numId w:val="8"/>
        </w:numPr>
        <w:tabs>
          <w:tab w:val="clear" w:pos="0"/>
          <w:tab w:val="num" w:pos="588"/>
        </w:tabs>
        <w:suppressAutoHyphens/>
        <w:ind w:left="-3" w:right="-3" w:firstLine="0"/>
        <w:rPr>
          <w:sz w:val="20"/>
        </w:rPr>
      </w:pPr>
      <w:r w:rsidRPr="00D729EB">
        <w:rPr>
          <w:sz w:val="20"/>
        </w:rPr>
        <w:t>Развитие молодежной политики,  физической культуры и спорта на территории  сельсовета.</w:t>
      </w:r>
    </w:p>
    <w:p w:rsidR="00AC797C" w:rsidRPr="00D729EB" w:rsidRDefault="00AC797C" w:rsidP="00D729EB">
      <w:pPr>
        <w:numPr>
          <w:ilvl w:val="0"/>
          <w:numId w:val="8"/>
        </w:numPr>
        <w:tabs>
          <w:tab w:val="clear" w:pos="0"/>
          <w:tab w:val="num" w:pos="588"/>
        </w:tabs>
        <w:suppressAutoHyphens/>
        <w:ind w:left="-3" w:right="-3" w:firstLine="0"/>
        <w:rPr>
          <w:sz w:val="20"/>
        </w:rPr>
      </w:pPr>
      <w:r w:rsidRPr="00D729EB">
        <w:rPr>
          <w:sz w:val="20"/>
        </w:rPr>
        <w:lastRenderedPageBreak/>
        <w:t>Реализация административного законодательства на территории сельсовета, профилактика административных правонарушений.</w:t>
      </w:r>
    </w:p>
    <w:p w:rsidR="00AC797C" w:rsidRPr="00D729EB" w:rsidRDefault="00AC797C" w:rsidP="00D729EB">
      <w:pPr>
        <w:numPr>
          <w:ilvl w:val="0"/>
          <w:numId w:val="8"/>
        </w:numPr>
        <w:tabs>
          <w:tab w:val="clear" w:pos="0"/>
          <w:tab w:val="num" w:pos="588"/>
        </w:tabs>
        <w:suppressAutoHyphens/>
        <w:ind w:left="-3" w:right="-3" w:firstLine="0"/>
        <w:rPr>
          <w:sz w:val="20"/>
        </w:rPr>
      </w:pPr>
      <w:r w:rsidRPr="00D729EB">
        <w:rPr>
          <w:sz w:val="20"/>
        </w:rPr>
        <w:t>Приобретение жилья молодым семьям.</w:t>
      </w:r>
    </w:p>
    <w:p w:rsidR="00AC797C" w:rsidRPr="00D729EB" w:rsidRDefault="00AC797C" w:rsidP="00D729EB">
      <w:pPr>
        <w:widowControl w:val="0"/>
        <w:snapToGrid w:val="0"/>
        <w:rPr>
          <w:sz w:val="20"/>
        </w:rPr>
      </w:pPr>
      <w:r w:rsidRPr="00D729EB">
        <w:rPr>
          <w:sz w:val="20"/>
        </w:rPr>
        <w:t>Программа подпрограмм не имеет.</w:t>
      </w:r>
    </w:p>
    <w:p w:rsidR="00AC797C" w:rsidRPr="00D729EB" w:rsidRDefault="00AC797C" w:rsidP="00D729EB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D729EB">
        <w:rPr>
          <w:rFonts w:ascii="Times New Roman" w:hAnsi="Times New Roman" w:cs="Times New Roman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значения.</w:t>
      </w:r>
    </w:p>
    <w:p w:rsidR="00AC797C" w:rsidRPr="00D729EB" w:rsidRDefault="00AC797C" w:rsidP="00D729EB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D729EB">
        <w:rPr>
          <w:rFonts w:ascii="Times New Roman" w:hAnsi="Times New Roman" w:cs="Times New Roman"/>
        </w:rPr>
        <w:t xml:space="preserve"> Программа </w:t>
      </w:r>
      <w:r w:rsidRPr="00D729EB">
        <w:rPr>
          <w:rFonts w:ascii="Times New Roman" w:hAnsi="Times New Roman" w:cs="Times New Roman"/>
        </w:rPr>
        <w:tab/>
        <w:t>полностью соответствует приоритетам социально-экономического развития Ястребовского   сельсовета</w:t>
      </w:r>
      <w:r w:rsidRPr="00D729EB">
        <w:rPr>
          <w:rFonts w:ascii="Times New Roman" w:hAnsi="Times New Roman" w:cs="Times New Roman"/>
        </w:rPr>
        <w:tab/>
        <w:t xml:space="preserve"> на среднесрочную перспективу.</w:t>
      </w:r>
    </w:p>
    <w:p w:rsidR="00AC797C" w:rsidRPr="00D729EB" w:rsidRDefault="00AC797C" w:rsidP="00D729EB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D729EB">
        <w:rPr>
          <w:rFonts w:ascii="Times New Roman" w:hAnsi="Times New Roman" w:cs="Times New Roman"/>
        </w:rPr>
        <w:t xml:space="preserve"> Реализация Программы направлена на:</w:t>
      </w:r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>создание условий для финансово- экономической самостоятельности, совершенствование межбюджетных отношений, устойчивому взаимодействию органов власти и органов местного самоуправления, эффективному управление бюджетным процессом.</w:t>
      </w:r>
    </w:p>
    <w:p w:rsidR="00AC797C" w:rsidRPr="00D729EB" w:rsidRDefault="00AC797C" w:rsidP="00D729EB">
      <w:pPr>
        <w:autoSpaceDE w:val="0"/>
        <w:ind w:firstLine="615"/>
        <w:jc w:val="both"/>
        <w:rPr>
          <w:sz w:val="20"/>
        </w:rPr>
      </w:pPr>
      <w:r w:rsidRPr="00D729EB">
        <w:rPr>
          <w:sz w:val="20"/>
        </w:rPr>
        <w:t>Реализация программы осуществляется мероприятиями программы, которые позволят  достичь в 2022- 2024 годах следующих результатов:</w:t>
      </w:r>
    </w:p>
    <w:p w:rsidR="00AC797C" w:rsidRPr="00D729EB" w:rsidRDefault="00AC797C" w:rsidP="00D729EB">
      <w:pPr>
        <w:autoSpaceDE w:val="0"/>
        <w:ind w:firstLine="615"/>
        <w:jc w:val="both"/>
        <w:rPr>
          <w:sz w:val="20"/>
        </w:rPr>
      </w:pPr>
      <w:r w:rsidRPr="00D729EB">
        <w:rPr>
          <w:sz w:val="20"/>
        </w:rPr>
        <w:t>По мероприятию: Руководство и управление в сфере установленных функций органов местного самоуправления</w:t>
      </w:r>
    </w:p>
    <w:p w:rsidR="00AC797C" w:rsidRPr="00D729EB" w:rsidRDefault="00AC797C" w:rsidP="00D729EB">
      <w:pPr>
        <w:autoSpaceDE w:val="0"/>
        <w:ind w:firstLine="615"/>
        <w:jc w:val="both"/>
        <w:rPr>
          <w:sz w:val="20"/>
        </w:rPr>
      </w:pPr>
      <w:r w:rsidRPr="00D729EB">
        <w:rPr>
          <w:sz w:val="20"/>
        </w:rPr>
        <w:t>- обеспечение деятельности специалистов администрации;</w:t>
      </w:r>
    </w:p>
    <w:p w:rsidR="00AC797C" w:rsidRPr="00D729EB" w:rsidRDefault="00AC797C" w:rsidP="00D729EB">
      <w:pPr>
        <w:autoSpaceDE w:val="0"/>
        <w:ind w:firstLine="615"/>
        <w:jc w:val="both"/>
        <w:rPr>
          <w:sz w:val="20"/>
        </w:rPr>
      </w:pPr>
      <w:r w:rsidRPr="00D729EB">
        <w:rPr>
          <w:sz w:val="20"/>
        </w:rPr>
        <w:t>- выполнение работ по землеустройству и землепользованию на земельных участках, закрепленных за органами местного самоуправления.</w:t>
      </w:r>
    </w:p>
    <w:p w:rsidR="00AC797C" w:rsidRPr="00D729EB" w:rsidRDefault="00AC797C" w:rsidP="00D729EB">
      <w:pPr>
        <w:autoSpaceDE w:val="0"/>
        <w:ind w:firstLine="615"/>
        <w:jc w:val="both"/>
        <w:rPr>
          <w:sz w:val="20"/>
        </w:rPr>
      </w:pPr>
      <w:r w:rsidRPr="00D729EB">
        <w:rPr>
          <w:sz w:val="20"/>
        </w:rPr>
        <w:t>- оформление технической документации и прав собственности на муниципальное имущество;</w:t>
      </w:r>
    </w:p>
    <w:p w:rsidR="00AC797C" w:rsidRPr="00D729EB" w:rsidRDefault="00AC797C" w:rsidP="00D729EB">
      <w:pPr>
        <w:autoSpaceDE w:val="0"/>
        <w:ind w:firstLine="615"/>
        <w:jc w:val="both"/>
        <w:rPr>
          <w:sz w:val="20"/>
        </w:rPr>
      </w:pPr>
      <w:r w:rsidRPr="00D729EB">
        <w:rPr>
          <w:sz w:val="20"/>
        </w:rPr>
        <w:t>- осуществление части полномочий по обеспечению деятельности органов местного самоуправления  (межбюджетные трансферты)</w:t>
      </w:r>
    </w:p>
    <w:p w:rsidR="00AC797C" w:rsidRPr="00D729EB" w:rsidRDefault="00AC797C" w:rsidP="00D729EB">
      <w:pPr>
        <w:autoSpaceDE w:val="0"/>
        <w:jc w:val="both"/>
        <w:rPr>
          <w:sz w:val="20"/>
        </w:rPr>
      </w:pPr>
      <w:r w:rsidRPr="00D729EB">
        <w:rPr>
          <w:sz w:val="20"/>
        </w:rPr>
        <w:t>- исполнение полномочий органов местного самоуправления по передаче межбюджетных отношений</w:t>
      </w:r>
    </w:p>
    <w:p w:rsidR="00AC797C" w:rsidRPr="00D729EB" w:rsidRDefault="00AC797C" w:rsidP="00D729EB">
      <w:pPr>
        <w:autoSpaceDE w:val="0"/>
        <w:ind w:firstLine="615"/>
        <w:jc w:val="both"/>
        <w:rPr>
          <w:sz w:val="20"/>
        </w:rPr>
      </w:pPr>
      <w:r w:rsidRPr="00D729EB">
        <w:rPr>
          <w:sz w:val="20"/>
        </w:rPr>
        <w:t>По мероприятию:  Мероприятия по профилактике наркомании, алкоголизма и пьянства на территории сельсовета:</w:t>
      </w:r>
    </w:p>
    <w:p w:rsidR="00AC797C" w:rsidRPr="00D729EB" w:rsidRDefault="00AC797C" w:rsidP="00D729EB">
      <w:pPr>
        <w:autoSpaceDE w:val="0"/>
        <w:ind w:firstLine="615"/>
        <w:jc w:val="both"/>
        <w:rPr>
          <w:sz w:val="20"/>
        </w:rPr>
      </w:pPr>
      <w:r w:rsidRPr="00D729EB">
        <w:rPr>
          <w:sz w:val="20"/>
        </w:rPr>
        <w:t>- приостановление роста злоупотребления наркотиками, алкоголизма и пьянства, повышение уровня психического здоровья населения</w:t>
      </w:r>
    </w:p>
    <w:p w:rsidR="00AC797C" w:rsidRPr="00D729EB" w:rsidRDefault="00AC797C" w:rsidP="00D729EB">
      <w:pPr>
        <w:autoSpaceDE w:val="0"/>
        <w:ind w:firstLine="615"/>
        <w:jc w:val="both"/>
        <w:rPr>
          <w:sz w:val="20"/>
        </w:rPr>
      </w:pPr>
      <w:r w:rsidRPr="00D729EB">
        <w:rPr>
          <w:sz w:val="20"/>
        </w:rPr>
        <w:t>По мероприятию социальные выплаты (пенсионное обеспечение):</w:t>
      </w:r>
    </w:p>
    <w:p w:rsidR="00AC797C" w:rsidRPr="00D729EB" w:rsidRDefault="00AC797C" w:rsidP="00D729EB">
      <w:pPr>
        <w:snapToGrid w:val="0"/>
        <w:ind w:firstLine="615"/>
        <w:jc w:val="both"/>
        <w:rPr>
          <w:sz w:val="20"/>
        </w:rPr>
      </w:pPr>
      <w:r w:rsidRPr="00D729EB">
        <w:rPr>
          <w:sz w:val="20"/>
        </w:rPr>
        <w:t xml:space="preserve">- обеспечение гарантий по компенсации муниципальным служащим при выходе на пенсию по старости. </w:t>
      </w:r>
    </w:p>
    <w:p w:rsidR="00AC797C" w:rsidRPr="00D729EB" w:rsidRDefault="00AC797C" w:rsidP="00D729EB">
      <w:pPr>
        <w:snapToGrid w:val="0"/>
        <w:ind w:firstLine="615"/>
        <w:jc w:val="both"/>
        <w:rPr>
          <w:sz w:val="20"/>
        </w:rPr>
      </w:pPr>
      <w:r w:rsidRPr="00D729EB">
        <w:rPr>
          <w:sz w:val="20"/>
        </w:rPr>
        <w:t>По мероприятию  Снижение рисков коррупционных проявлений:</w:t>
      </w:r>
    </w:p>
    <w:p w:rsidR="00AC797C" w:rsidRPr="00D729EB" w:rsidRDefault="00AC797C" w:rsidP="00D729EB">
      <w:pPr>
        <w:snapToGrid w:val="0"/>
        <w:ind w:firstLine="615"/>
        <w:jc w:val="both"/>
        <w:rPr>
          <w:sz w:val="20"/>
        </w:rPr>
      </w:pPr>
      <w:r w:rsidRPr="00D729EB">
        <w:rPr>
          <w:sz w:val="20"/>
        </w:rPr>
        <w:t>- изготовление агитационного материала, установка системы видеонаблюдения в администрации.</w:t>
      </w:r>
    </w:p>
    <w:p w:rsidR="00AC797C" w:rsidRPr="00D729EB" w:rsidRDefault="00AC797C" w:rsidP="00D729EB">
      <w:pPr>
        <w:snapToGrid w:val="0"/>
        <w:ind w:firstLine="615"/>
        <w:jc w:val="both"/>
        <w:rPr>
          <w:sz w:val="20"/>
        </w:rPr>
      </w:pPr>
      <w:r w:rsidRPr="00D729EB">
        <w:rPr>
          <w:sz w:val="20"/>
        </w:rPr>
        <w:t>По мероприятию:  Развитие молодежной политики, физической культуре и спорту:</w:t>
      </w:r>
    </w:p>
    <w:p w:rsidR="00AC797C" w:rsidRPr="00D729EB" w:rsidRDefault="00AC797C" w:rsidP="00D729EB">
      <w:pPr>
        <w:snapToGrid w:val="0"/>
        <w:ind w:firstLine="615"/>
        <w:jc w:val="both"/>
        <w:rPr>
          <w:sz w:val="20"/>
        </w:rPr>
      </w:pPr>
      <w:r w:rsidRPr="00D729EB">
        <w:rPr>
          <w:sz w:val="20"/>
        </w:rPr>
        <w:lastRenderedPageBreak/>
        <w:t>- проведение мероприятий, акций, спортивных соревнований направленных на  развитие патриотического воспитания молодежи, здорового образа жизни, повышение культурного уровня населения.</w:t>
      </w:r>
    </w:p>
    <w:p w:rsidR="00AC797C" w:rsidRPr="00D729EB" w:rsidRDefault="00AC797C" w:rsidP="00D729EB">
      <w:pPr>
        <w:snapToGrid w:val="0"/>
        <w:ind w:firstLine="615"/>
        <w:jc w:val="both"/>
        <w:rPr>
          <w:sz w:val="20"/>
        </w:rPr>
      </w:pPr>
      <w:r w:rsidRPr="00D729EB">
        <w:rPr>
          <w:sz w:val="20"/>
        </w:rPr>
        <w:t>По мероприятию Реализация административного законодательства на территории сельсовета:</w:t>
      </w:r>
    </w:p>
    <w:p w:rsidR="00AC797C" w:rsidRPr="00D729EB" w:rsidRDefault="00AC797C" w:rsidP="00D729EB">
      <w:pPr>
        <w:snapToGrid w:val="0"/>
        <w:ind w:firstLine="615"/>
        <w:jc w:val="both"/>
        <w:rPr>
          <w:sz w:val="20"/>
        </w:rPr>
      </w:pPr>
      <w:r w:rsidRPr="00D729EB">
        <w:rPr>
          <w:sz w:val="20"/>
        </w:rPr>
        <w:t>- организация деятельности административных комиссий;</w:t>
      </w:r>
    </w:p>
    <w:p w:rsidR="00AC797C" w:rsidRPr="00D729EB" w:rsidRDefault="00AC797C" w:rsidP="00D729EB">
      <w:pPr>
        <w:snapToGrid w:val="0"/>
        <w:ind w:firstLine="615"/>
        <w:jc w:val="both"/>
        <w:rPr>
          <w:sz w:val="20"/>
        </w:rPr>
      </w:pPr>
    </w:p>
    <w:p w:rsidR="00AC797C" w:rsidRPr="00D729EB" w:rsidRDefault="00AC797C" w:rsidP="00D729EB">
      <w:pPr>
        <w:snapToGrid w:val="0"/>
        <w:ind w:firstLine="615"/>
        <w:jc w:val="both"/>
        <w:rPr>
          <w:b/>
          <w:sz w:val="20"/>
        </w:rPr>
      </w:pPr>
      <w:r w:rsidRPr="00D729EB">
        <w:rPr>
          <w:b/>
          <w:sz w:val="20"/>
        </w:rPr>
        <w:t>Программа 2 «Защита населения территории Ястребовского сельсовета от чрезвычайных ситуаций природного и техногенного характера»</w:t>
      </w:r>
    </w:p>
    <w:p w:rsidR="00AC797C" w:rsidRPr="00D729EB" w:rsidRDefault="00AC797C" w:rsidP="00D729EB">
      <w:pPr>
        <w:ind w:firstLine="720"/>
        <w:jc w:val="both"/>
        <w:rPr>
          <w:sz w:val="20"/>
        </w:rPr>
      </w:pPr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>На реализацию муниципальной программы «Защита населения территории Ястребовского сельсовета от чрезвычайных ситуаций природного итехногенного характера (далее – Программа) на 2014-2026 годы в целом предусмотрены расходы в сумме 23610,7 тыс. рублейпо годам:</w:t>
      </w:r>
    </w:p>
    <w:p w:rsidR="00AC797C" w:rsidRPr="00D729EB" w:rsidRDefault="00AC797C" w:rsidP="00D729EB">
      <w:pPr>
        <w:snapToGrid w:val="0"/>
        <w:rPr>
          <w:sz w:val="20"/>
        </w:rPr>
      </w:pPr>
      <w:r w:rsidRPr="00D729EB">
        <w:rPr>
          <w:sz w:val="20"/>
        </w:rPr>
        <w:t>в 2014 году всего 531,5 тыс. рублей, в том числе из краевого бюджета 0,0 тыс рублей;</w:t>
      </w:r>
    </w:p>
    <w:p w:rsidR="00AC797C" w:rsidRPr="00D729EB" w:rsidRDefault="00AC797C" w:rsidP="00D729EB">
      <w:pPr>
        <w:snapToGrid w:val="0"/>
        <w:rPr>
          <w:sz w:val="20"/>
        </w:rPr>
      </w:pPr>
      <w:r w:rsidRPr="00D729EB">
        <w:rPr>
          <w:sz w:val="20"/>
        </w:rPr>
        <w:t>в 2015 году всего 788,3 тыс. рублей;в том числе из краевого бюджета 0,0 тыс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2016 году всего 1318,7тыс. рублей; в том числе из краевого бюджета 0,0 тыс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2017 году всего 1110,7 тыс. рублей;в том числе из краевого бюджета 80,0 тыс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2018 году всего 995,3 тыс. рублей; в том числе из краевого бюджета 34,6 тыс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2019 году всего 1917,1 тыс. рублей; из краевого бюджета 51,9 тыс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2020 году всего 1637,9 тыс. рублей; из краевого бюджета 986,5 тыс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2021 году всего 1623,9 тыс. рублей; из краевого бюджета 121,0 тыс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2022 году всего 1912,4 тыс. рублей; из краевого бюджета 121,0 тыс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2023 году всего 2783,2 тыс. рублей; из краевого бюджета 241,5 тыс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2024 году всего 2905,9 тыс. рублей; из краевого бюджета 153,3 тыс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2025 году всего 3092,9 тыс. рублей; из краевого бюджета 170,3 тыс рублей;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в 2026 году всего 2992,9 тыс. рублей; из краевого бюджета 170,3 тыс рублей.</w:t>
      </w:r>
    </w:p>
    <w:p w:rsidR="00AC797C" w:rsidRPr="00D729EB" w:rsidRDefault="00AC797C" w:rsidP="00D729EB">
      <w:pPr>
        <w:jc w:val="both"/>
        <w:rPr>
          <w:sz w:val="20"/>
        </w:rPr>
      </w:pPr>
    </w:p>
    <w:p w:rsidR="00AC797C" w:rsidRPr="00D729EB" w:rsidRDefault="00AC797C" w:rsidP="00D729EB">
      <w:pPr>
        <w:jc w:val="both"/>
        <w:rPr>
          <w:sz w:val="20"/>
        </w:rPr>
      </w:pP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 xml:space="preserve"> Целью программы – создание эффективной системы защиты населения и территорий поселений Ястребовского сельсовета от чрезвычайных ситуаций природного и  техногенного характера, оповещения населения.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 xml:space="preserve">          Разработка и реализация программы позволяет комплексно подойти к решению задач на территории сельсовета о защите населения от чрезвычайных ситуаций природного и техногенного характера, более эффективно использовать финансовые и материальные ресурсы бюджета Ястребовского сельсовета.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lastRenderedPageBreak/>
        <w:t xml:space="preserve">         К приоритетным направлениям реализации программы в защите населения от чрезвычайных ситуаций природного и техногенного характера относятся: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 xml:space="preserve">         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экстремизма на территории поселения, защита жизни граждан от террористических и экстремистских актов.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 xml:space="preserve">      Программа полностью соответствует приоритетам социально-экономического развития Ястребовского сельсовета на среднесрочную перспективу.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 xml:space="preserve">      Программа включает в себя 2 подпрограммы:</w:t>
      </w:r>
    </w:p>
    <w:p w:rsidR="00AC797C" w:rsidRPr="00D729EB" w:rsidRDefault="00AC797C" w:rsidP="00D729EB">
      <w:pPr>
        <w:numPr>
          <w:ilvl w:val="0"/>
          <w:numId w:val="17"/>
        </w:numPr>
        <w:suppressAutoHyphens/>
        <w:jc w:val="both"/>
        <w:rPr>
          <w:sz w:val="20"/>
        </w:rPr>
      </w:pPr>
      <w:r w:rsidRPr="00D729EB">
        <w:rPr>
          <w:sz w:val="20"/>
        </w:rPr>
        <w:t>«Обеспечение первичных мер пожарной безопасности на территории Ястребовского сельсовета»</w:t>
      </w:r>
    </w:p>
    <w:p w:rsidR="00AC797C" w:rsidRPr="00D729EB" w:rsidRDefault="00AC797C" w:rsidP="00D729EB">
      <w:pPr>
        <w:numPr>
          <w:ilvl w:val="0"/>
          <w:numId w:val="17"/>
        </w:numPr>
        <w:suppressAutoHyphens/>
        <w:jc w:val="both"/>
        <w:rPr>
          <w:sz w:val="20"/>
        </w:rPr>
      </w:pPr>
      <w:r w:rsidRPr="00D729EB">
        <w:rPr>
          <w:sz w:val="20"/>
        </w:rPr>
        <w:t>« Профилактика терроризма и экстремизма на территории Ястребовского сельсовета».</w:t>
      </w:r>
    </w:p>
    <w:p w:rsidR="00AC797C" w:rsidRPr="00D729EB" w:rsidRDefault="00AC797C" w:rsidP="00D729EB">
      <w:pPr>
        <w:snapToGrid w:val="0"/>
        <w:ind w:left="60" w:right="-144"/>
        <w:jc w:val="center"/>
        <w:rPr>
          <w:sz w:val="20"/>
        </w:rPr>
      </w:pPr>
      <w:r w:rsidRPr="00D729EB">
        <w:rPr>
          <w:sz w:val="20"/>
        </w:rPr>
        <w:t xml:space="preserve"> подпрограмма 1 «</w:t>
      </w:r>
      <w:r w:rsidRPr="00D729EB">
        <w:rPr>
          <w:b/>
          <w:sz w:val="20"/>
        </w:rPr>
        <w:t>Обеспечение первичных мер пожарной безопасности на территории Ястребовского сельсовета»</w:t>
      </w:r>
    </w:p>
    <w:p w:rsidR="00AC797C" w:rsidRPr="00D729EB" w:rsidRDefault="00AC797C" w:rsidP="00D729EB">
      <w:pPr>
        <w:snapToGrid w:val="0"/>
        <w:ind w:left="60" w:right="-144"/>
        <w:jc w:val="both"/>
        <w:rPr>
          <w:sz w:val="20"/>
        </w:rPr>
      </w:pPr>
      <w:r w:rsidRPr="00D729EB">
        <w:rPr>
          <w:sz w:val="20"/>
        </w:rPr>
        <w:t>Общий объем бюджетных ассигнований на реализацию подпрограммы Ястребовского сельсовета Ачинского района «</w:t>
      </w:r>
      <w:r w:rsidRPr="00D729EB">
        <w:rPr>
          <w:b/>
          <w:sz w:val="20"/>
        </w:rPr>
        <w:t>Обеспечение первичных мер пожарной безопасности на территории Ястребовского сельсовета»</w:t>
      </w:r>
      <w:r w:rsidRPr="00D729EB">
        <w:rPr>
          <w:sz w:val="20"/>
        </w:rPr>
        <w:t>на 2014-2026 годы в целом предусмотрены расходы в сумме 23570,8 тыс. рублей, в том числе средства краевого бюджета – 1230,4 тыс. рублей по годам:</w:t>
      </w:r>
    </w:p>
    <w:p w:rsidR="00AC797C" w:rsidRPr="00D729EB" w:rsidRDefault="00AC797C" w:rsidP="00D729EB">
      <w:pPr>
        <w:snapToGrid w:val="0"/>
        <w:ind w:left="60"/>
        <w:jc w:val="both"/>
        <w:rPr>
          <w:sz w:val="20"/>
        </w:rPr>
      </w:pPr>
      <w:r w:rsidRPr="00D729EB">
        <w:rPr>
          <w:sz w:val="20"/>
        </w:rPr>
        <w:t>в 2014 году всего 531,5 тыс. рублей, в том числе средства краевого бюджета 0,0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2015 году всего 788,3 тыс. рублей, в том числе средства краевого бюджета 0,0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2016 году всего 1318,7 тыс. рублей, в том числе средства краевого бюджета 0,0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2017 году всего 1099,7 тыс. рублей, в том числе средства краевого бюджета 80,0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2018 году всего 990,4 тыс. рублей, в том числе средства краевого бюджета 34,6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2019 году всего 1914,1 тыс. рублей, в том числе средства краевого бюджета 51,9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2020 году всего 1634,9 тыс. рублей, в том числе средства краевого бюджета 86,5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2021 году всего 1620,9 тыс. рублей, в том числе средства краевого бюджета 121,0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2022 году всего 1909,4 тыс. рублей, в том числе средства краевого бюджета 121,0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 xml:space="preserve">в 2023 году всего 2780,2 тыс. рублей, в том числе средства краевого бюджета 241,5 </w:t>
      </w:r>
      <w:r w:rsidRPr="00D729EB">
        <w:rPr>
          <w:sz w:val="20"/>
        </w:rPr>
        <w:lastRenderedPageBreak/>
        <w:t>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2024 году всего 2902,9 тыс. рублей, в том числе средства краевого бюджета 153,3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2025 году всего 3089,9 тыс. рублей, в том числе средства краевого бюджета 170,3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2026 году всего 2989,9 тыс. рублей, в том числе средства краевого бюджета 170,3 тыс. рублей.</w:t>
      </w:r>
    </w:p>
    <w:p w:rsidR="00AC797C" w:rsidRPr="00D729EB" w:rsidRDefault="00AC797C" w:rsidP="00D729EB">
      <w:pPr>
        <w:widowControl w:val="0"/>
        <w:autoSpaceDE w:val="0"/>
        <w:autoSpaceDN w:val="0"/>
        <w:adjustRightInd w:val="0"/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>Целью подпрограммы является повышения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AC797C" w:rsidRPr="00D729EB" w:rsidRDefault="00AC797C" w:rsidP="00D729EB">
      <w:pPr>
        <w:ind w:firstLine="600"/>
        <w:jc w:val="both"/>
        <w:rPr>
          <w:sz w:val="20"/>
        </w:rPr>
      </w:pPr>
      <w:r w:rsidRPr="00D729EB">
        <w:rPr>
          <w:sz w:val="20"/>
        </w:rPr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AC797C" w:rsidRPr="00D729EB" w:rsidRDefault="00AC797C" w:rsidP="00D729EB">
      <w:pPr>
        <w:widowControl w:val="0"/>
        <w:autoSpaceDE w:val="0"/>
        <w:autoSpaceDN w:val="0"/>
        <w:adjustRightInd w:val="0"/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AC797C" w:rsidRPr="00D729EB" w:rsidRDefault="00AC797C" w:rsidP="00D729EB">
      <w:pPr>
        <w:tabs>
          <w:tab w:val="left" w:pos="0"/>
        </w:tabs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>Сроки выполнения Подпрограммы: 2014-2026, годы.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AC797C" w:rsidRPr="00D729EB" w:rsidRDefault="00AC797C" w:rsidP="00D729EB">
      <w:pPr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sz w:val="20"/>
        </w:rPr>
      </w:pPr>
      <w:r w:rsidRPr="00D729EB">
        <w:rPr>
          <w:sz w:val="20"/>
        </w:rPr>
        <w:t>снижение количества пожаров на территории сельсовета</w:t>
      </w:r>
    </w:p>
    <w:p w:rsidR="00AC797C" w:rsidRPr="00D729EB" w:rsidRDefault="00AC797C" w:rsidP="00D729EB">
      <w:pPr>
        <w:autoSpaceDE w:val="0"/>
        <w:autoSpaceDN w:val="0"/>
        <w:adjustRightInd w:val="0"/>
        <w:ind w:firstLine="600"/>
        <w:jc w:val="both"/>
        <w:rPr>
          <w:sz w:val="20"/>
        </w:rPr>
      </w:pPr>
      <w:r w:rsidRPr="00D729EB">
        <w:rPr>
          <w:sz w:val="20"/>
        </w:rPr>
        <w:t>Исходя из анализа существующего положения в области пожарной обеспеченности необходимо:</w:t>
      </w:r>
    </w:p>
    <w:p w:rsidR="00AC797C" w:rsidRPr="00D729EB" w:rsidRDefault="00AC797C" w:rsidP="00D729EB">
      <w:pPr>
        <w:autoSpaceDE w:val="0"/>
        <w:autoSpaceDN w:val="0"/>
        <w:adjustRightInd w:val="0"/>
        <w:ind w:firstLine="600"/>
        <w:jc w:val="both"/>
        <w:rPr>
          <w:sz w:val="20"/>
        </w:rPr>
      </w:pPr>
      <w:r w:rsidRPr="00D729EB">
        <w:rPr>
          <w:sz w:val="20"/>
        </w:rPr>
        <w:t>Провести опашку минерализованной защитной противопожарной полосы вокруг населенных пунктов, обучить работников администрации, ответственных за пожарную безопасность мерам пожарной безопасности. Провести ремонт системы отопления в пожарном ДЭПО.</w:t>
      </w:r>
    </w:p>
    <w:p w:rsidR="00AC797C" w:rsidRPr="00D729EB" w:rsidRDefault="00AC797C" w:rsidP="00D729EB">
      <w:pPr>
        <w:snapToGrid w:val="0"/>
        <w:ind w:left="60" w:right="-144"/>
        <w:jc w:val="center"/>
        <w:rPr>
          <w:sz w:val="20"/>
        </w:rPr>
      </w:pPr>
    </w:p>
    <w:p w:rsidR="00AC797C" w:rsidRPr="00D729EB" w:rsidRDefault="00AC797C" w:rsidP="00D729EB">
      <w:pPr>
        <w:numPr>
          <w:ilvl w:val="0"/>
          <w:numId w:val="17"/>
        </w:numPr>
        <w:suppressAutoHyphens/>
        <w:jc w:val="both"/>
        <w:rPr>
          <w:sz w:val="20"/>
        </w:rPr>
      </w:pPr>
      <w:r w:rsidRPr="00D729EB">
        <w:rPr>
          <w:sz w:val="20"/>
        </w:rPr>
        <w:t xml:space="preserve"> Подпрограмма 2 </w:t>
      </w:r>
      <w:r w:rsidRPr="00D729EB">
        <w:rPr>
          <w:b/>
          <w:sz w:val="20"/>
        </w:rPr>
        <w:t>« Профилактика терроризма и экстремизма на территории Ястребовского сельсовета».</w:t>
      </w:r>
    </w:p>
    <w:p w:rsidR="00AC797C" w:rsidRPr="00D729EB" w:rsidRDefault="00AC797C" w:rsidP="00D729EB">
      <w:pPr>
        <w:snapToGrid w:val="0"/>
        <w:ind w:left="60" w:right="-144"/>
        <w:jc w:val="both"/>
        <w:rPr>
          <w:sz w:val="20"/>
        </w:rPr>
      </w:pPr>
      <w:r w:rsidRPr="00D729EB">
        <w:rPr>
          <w:sz w:val="20"/>
        </w:rPr>
        <w:t>Общий объем бюджетных ассигнований на реализацию подпрограммы Ястребовского сельсовета Ачинского района</w:t>
      </w:r>
      <w:r w:rsidRPr="00D729EB">
        <w:rPr>
          <w:b/>
          <w:sz w:val="20"/>
        </w:rPr>
        <w:t xml:space="preserve">« Профилактика терроризма и экстремизма на территории Ястребовского сельсовета»  </w:t>
      </w:r>
      <w:r w:rsidRPr="00D729EB">
        <w:rPr>
          <w:sz w:val="20"/>
        </w:rPr>
        <w:t>на 2014-2026 годы в целом предусмотрены расходы в сумме 39,9 тыс. рублей, в том числе средства краевого бюджета – 0,0 тыс. рублей по годам:</w:t>
      </w:r>
    </w:p>
    <w:p w:rsidR="00AC797C" w:rsidRPr="00D729EB" w:rsidRDefault="00AC797C" w:rsidP="00D729EB">
      <w:pPr>
        <w:snapToGrid w:val="0"/>
        <w:ind w:left="60"/>
        <w:jc w:val="both"/>
        <w:rPr>
          <w:sz w:val="20"/>
        </w:rPr>
      </w:pPr>
      <w:r w:rsidRPr="00D729EB">
        <w:rPr>
          <w:sz w:val="20"/>
        </w:rPr>
        <w:t>в 2014 году всего 0,0 тыс. рублей, в том числе средства краевого бюджета 0,0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lastRenderedPageBreak/>
        <w:t>в 2015 году всего 0,0 тыс. рублей, в том числе средства краевого бюджета 0,0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2016 году всего 0,0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2017 году всего 11,0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2018 году всего 4,9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2019 году всего 3,0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2020 году всего 3,0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2021 году всего 3,0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2022 году всего 3,0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2023 году всего 3,0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2024 году всего 3,0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2025 году всего 3,0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2026 году всего 3,0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autoSpaceDE w:val="0"/>
        <w:autoSpaceDN w:val="0"/>
        <w:adjustRightInd w:val="0"/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ab/>
        <w:t>Целью подпрограммы является противодействие терроризму и экстремизму,  защита жизни граждан, проживающих на территории Ястребовского сельсовета от террористических и экстремистских актов.</w:t>
      </w:r>
    </w:p>
    <w:p w:rsidR="00AC797C" w:rsidRPr="00D729EB" w:rsidRDefault="00AC797C" w:rsidP="00D729EB">
      <w:pPr>
        <w:widowControl w:val="0"/>
        <w:autoSpaceDE w:val="0"/>
        <w:autoSpaceDN w:val="0"/>
        <w:adjustRightInd w:val="0"/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ab/>
        <w:t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пунктах поселения эффективной системы профилактики экстремизма и терроризма.</w:t>
      </w:r>
    </w:p>
    <w:p w:rsidR="00AC797C" w:rsidRPr="00D729EB" w:rsidRDefault="00AC797C" w:rsidP="00D729EB">
      <w:pPr>
        <w:widowControl w:val="0"/>
        <w:autoSpaceDE w:val="0"/>
        <w:autoSpaceDN w:val="0"/>
        <w:adjustRightInd w:val="0"/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>- утверждение основ гражданской идентичности как начала, объединяющего всех жителей Ястребовского сельсовета;</w:t>
      </w:r>
    </w:p>
    <w:p w:rsidR="00AC797C" w:rsidRPr="00D729EB" w:rsidRDefault="00AC797C" w:rsidP="00D729EB">
      <w:pPr>
        <w:widowControl w:val="0"/>
        <w:autoSpaceDE w:val="0"/>
        <w:autoSpaceDN w:val="0"/>
        <w:adjustRightInd w:val="0"/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C797C" w:rsidRPr="00D729EB" w:rsidRDefault="00AC797C" w:rsidP="00D729EB">
      <w:pPr>
        <w:widowControl w:val="0"/>
        <w:autoSpaceDE w:val="0"/>
        <w:autoSpaceDN w:val="0"/>
        <w:adjustRightInd w:val="0"/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>- воспитание культуры толерантности и межнационального согласия;</w:t>
      </w:r>
    </w:p>
    <w:p w:rsidR="00AC797C" w:rsidRPr="00D729EB" w:rsidRDefault="00AC797C" w:rsidP="00D729EB">
      <w:pPr>
        <w:widowControl w:val="0"/>
        <w:autoSpaceDE w:val="0"/>
        <w:autoSpaceDN w:val="0"/>
        <w:adjustRightInd w:val="0"/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 xml:space="preserve">- общественное осуждение и пресечение на основе действующего законодательства любых проявлений дискриминации, насилия, расизма и </w:t>
      </w:r>
      <w:r w:rsidRPr="00D729EB">
        <w:rPr>
          <w:sz w:val="20"/>
        </w:rPr>
        <w:lastRenderedPageBreak/>
        <w:t>экстремизма на национальной почве;</w:t>
      </w:r>
    </w:p>
    <w:p w:rsidR="00AC797C" w:rsidRPr="00D729EB" w:rsidRDefault="00AC797C" w:rsidP="00D729EB">
      <w:pPr>
        <w:widowControl w:val="0"/>
        <w:autoSpaceDE w:val="0"/>
        <w:autoSpaceDN w:val="0"/>
        <w:adjustRightInd w:val="0"/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>- реализация на территории, мероприятий, направленных на формирование у жителей позитивных установок на этническое многообразие.</w:t>
      </w:r>
    </w:p>
    <w:p w:rsidR="00AC797C" w:rsidRPr="00D729EB" w:rsidRDefault="00AC797C" w:rsidP="00D729EB">
      <w:pPr>
        <w:widowControl w:val="0"/>
        <w:autoSpaceDE w:val="0"/>
        <w:autoSpaceDN w:val="0"/>
        <w:adjustRightInd w:val="0"/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>- 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AC797C" w:rsidRPr="00D729EB" w:rsidRDefault="00AC797C" w:rsidP="00D729EB">
      <w:pPr>
        <w:widowControl w:val="0"/>
        <w:autoSpaceDE w:val="0"/>
        <w:autoSpaceDN w:val="0"/>
        <w:adjustRightInd w:val="0"/>
        <w:contextualSpacing/>
        <w:jc w:val="both"/>
        <w:rPr>
          <w:sz w:val="20"/>
        </w:rPr>
      </w:pPr>
    </w:p>
    <w:p w:rsidR="00AC797C" w:rsidRPr="00D729EB" w:rsidRDefault="00AC797C" w:rsidP="00D729EB">
      <w:pPr>
        <w:tabs>
          <w:tab w:val="left" w:pos="0"/>
        </w:tabs>
        <w:ind w:firstLine="600"/>
        <w:contextualSpacing/>
        <w:jc w:val="both"/>
        <w:rPr>
          <w:sz w:val="20"/>
        </w:rPr>
      </w:pPr>
      <w:r w:rsidRPr="00D729EB">
        <w:rPr>
          <w:sz w:val="20"/>
        </w:rPr>
        <w:t>Сроки выполнения Подпрограммы: 2014-2026 годы.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AC797C" w:rsidRPr="00D729EB" w:rsidRDefault="00AC797C" w:rsidP="00D729EB">
      <w:pPr>
        <w:numPr>
          <w:ilvl w:val="0"/>
          <w:numId w:val="19"/>
        </w:numPr>
        <w:suppressAutoHyphens/>
        <w:snapToGrid w:val="0"/>
        <w:jc w:val="both"/>
        <w:rPr>
          <w:sz w:val="20"/>
        </w:rPr>
      </w:pPr>
      <w:r w:rsidRPr="00D729EB">
        <w:rPr>
          <w:sz w:val="20"/>
        </w:rPr>
        <w:t>число зарегистрированных нарушений общественного порядка экстремистского характера</w:t>
      </w:r>
    </w:p>
    <w:p w:rsidR="00AC797C" w:rsidRPr="00D729EB" w:rsidRDefault="00AC797C" w:rsidP="00D729EB">
      <w:pPr>
        <w:numPr>
          <w:ilvl w:val="0"/>
          <w:numId w:val="19"/>
        </w:numPr>
        <w:suppressAutoHyphens/>
        <w:snapToGrid w:val="0"/>
        <w:jc w:val="both"/>
        <w:rPr>
          <w:sz w:val="20"/>
        </w:rPr>
      </w:pPr>
      <w:r w:rsidRPr="00D729EB">
        <w:rPr>
          <w:sz w:val="20"/>
        </w:rPr>
        <w:t>число общественных, национальных и  религиозных объединений, склонных к проявлениям межэтнической напряженности,  терроризма и экстремизма.</w:t>
      </w:r>
    </w:p>
    <w:p w:rsidR="00AC797C" w:rsidRPr="00D729EB" w:rsidRDefault="00AC797C" w:rsidP="00D729EB">
      <w:pPr>
        <w:ind w:firstLine="720"/>
        <w:jc w:val="center"/>
        <w:rPr>
          <w:b/>
          <w:bCs/>
          <w:sz w:val="20"/>
        </w:rPr>
      </w:pPr>
      <w:r w:rsidRPr="00D729EB">
        <w:rPr>
          <w:bCs/>
          <w:sz w:val="20"/>
        </w:rPr>
        <w:t xml:space="preserve">Программа 3 </w:t>
      </w:r>
      <w:r w:rsidRPr="00D729EB">
        <w:rPr>
          <w:b/>
          <w:bCs/>
          <w:sz w:val="20"/>
        </w:rPr>
        <w:t>«Организация комплексного благоустройства территории Ястребовского сельсовета»</w:t>
      </w:r>
    </w:p>
    <w:p w:rsidR="00AC797C" w:rsidRPr="00D729EB" w:rsidRDefault="00AC797C" w:rsidP="00D729EB">
      <w:pPr>
        <w:snapToGrid w:val="0"/>
        <w:ind w:left="60" w:right="-144"/>
        <w:rPr>
          <w:sz w:val="20"/>
        </w:rPr>
      </w:pPr>
      <w:r w:rsidRPr="00D729EB">
        <w:rPr>
          <w:sz w:val="20"/>
        </w:rPr>
        <w:t>Общий объем бюджетных ассигнований на реализацию муниципальной программы Ястребовского сельсовета Ачинского района«Организация комплексного благоустройства территории Ястребовского  сельсовета» на 2014-2026 годы в целом предусмотрены расходы в сумме 52385,6 тыс. рублей, в том числе средства краевого бюджета – 14097,5  тыс. рублей по годам:</w:t>
      </w:r>
    </w:p>
    <w:p w:rsidR="00AC797C" w:rsidRPr="00D729EB" w:rsidRDefault="00AC797C" w:rsidP="00D729EB">
      <w:pPr>
        <w:snapToGrid w:val="0"/>
        <w:ind w:left="60"/>
        <w:jc w:val="both"/>
        <w:rPr>
          <w:sz w:val="20"/>
        </w:rPr>
      </w:pPr>
      <w:r w:rsidRPr="00D729EB">
        <w:rPr>
          <w:sz w:val="20"/>
        </w:rPr>
        <w:t>в 2014 году всего 2653,7 тыс. рублей, в том числе средства краевого бюджета 354,6тыс.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2015 году всего 7122,3 тыс. рублей, в том числе средства краевого бюджета 976,3 тыс. рублей;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2016 году всего 3039,5 тыс. рублей, в том числе средства краевого бюджета 1210,1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2017 году всего 3959,9  тыс. рублей, в том числе средства краевого бюджета 1596,9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2018 году всего 4319,5  тыс. рублей, в том числе средства краевого бюджета 1463,2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2019 году всего 5368,9 тыс. рублей, в том числе средства краевого бюджета 37,9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2020 году всего 3808,9 тыс. рублей, в том числе средства краевого бюджета 1739,8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2021 году всего 5014,0 тыс. рублей, в том числе средства краевого бюджета 2464,1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 xml:space="preserve">в 2022 году всего 6175,0 тыс. рублей, в том числе средства краевого бюджета 4216,3 </w:t>
      </w:r>
      <w:r w:rsidRPr="00D729EB">
        <w:rPr>
          <w:sz w:val="20"/>
        </w:rPr>
        <w:lastRenderedPageBreak/>
        <w:t>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 xml:space="preserve">в 2023 году всего 2920,0 тыс. рублей, в том числе средства краевого бюджета 38,3 тыс. рублей 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2024 году всего 2696,8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2025 году всего 2698,8 тыс. рублей, в том числе средства краевого бюджета 0,0 тыс. рублей</w:t>
      </w:r>
    </w:p>
    <w:p w:rsidR="00AC797C" w:rsidRPr="00D729EB" w:rsidRDefault="00AC797C" w:rsidP="00D729EB">
      <w:pPr>
        <w:widowControl w:val="0"/>
        <w:ind w:left="60"/>
        <w:jc w:val="both"/>
        <w:rPr>
          <w:sz w:val="20"/>
        </w:rPr>
      </w:pPr>
      <w:r w:rsidRPr="00D729EB">
        <w:rPr>
          <w:sz w:val="20"/>
        </w:rPr>
        <w:t>в 2026 году всего 2608,3 тыс. рублей, в том числе средства краевого бюджета 0,0 тыс. рублей.</w:t>
      </w:r>
    </w:p>
    <w:p w:rsidR="00AC797C" w:rsidRPr="00D729EB" w:rsidRDefault="00AC797C" w:rsidP="00D729EB">
      <w:pPr>
        <w:widowControl w:val="0"/>
        <w:autoSpaceDE w:val="0"/>
        <w:ind w:firstLine="709"/>
        <w:jc w:val="both"/>
        <w:rPr>
          <w:sz w:val="20"/>
        </w:rPr>
      </w:pPr>
      <w:r w:rsidRPr="00D729EB">
        <w:rPr>
          <w:sz w:val="20"/>
        </w:rPr>
        <w:t>Имеющиеся объекты благоустройства, расположенные на территории Ястребовского сельсовета, не в полном объеме  обеспечивают растущие потребности и частично не соответствуют  требованиям, предъявляемым к качеству среды проживания. Неотъемлемой частью проблемы является надлежащее содержания уже имеющихся на территории объектов благоустройства.</w:t>
      </w:r>
    </w:p>
    <w:p w:rsidR="00AC797C" w:rsidRPr="00D729EB" w:rsidRDefault="00AC797C" w:rsidP="00D729EB">
      <w:pPr>
        <w:tabs>
          <w:tab w:val="left" w:pos="0"/>
        </w:tabs>
        <w:ind w:firstLine="709"/>
        <w:jc w:val="both"/>
        <w:rPr>
          <w:sz w:val="20"/>
        </w:rPr>
      </w:pPr>
      <w:r w:rsidRPr="00D729EB">
        <w:rPr>
          <w:sz w:val="20"/>
        </w:rPr>
        <w:t xml:space="preserve">Результатом реализации программы в полном объеме станет повышение уровня благоустройства территории населенных пунктов Ястребовского сельсовета. </w:t>
      </w:r>
    </w:p>
    <w:p w:rsidR="00AC797C" w:rsidRPr="00D729EB" w:rsidRDefault="00AC797C" w:rsidP="00D729EB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D729EB">
        <w:rPr>
          <w:rFonts w:ascii="Times New Roman" w:hAnsi="Times New Roman" w:cs="Times New Roman"/>
        </w:rPr>
        <w:t>Программа полностью соответствует приоритетам социально-экономического развития Ястребовского   сельсовета на среднесрочную перспективу. Реализация Программы направлена на:</w:t>
      </w:r>
    </w:p>
    <w:p w:rsidR="00AC797C" w:rsidRPr="00D729EB" w:rsidRDefault="00AC797C" w:rsidP="00D729EB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D729EB">
        <w:rPr>
          <w:rFonts w:ascii="Times New Roman" w:hAnsi="Times New Roman" w:cs="Times New Roman"/>
        </w:rPr>
        <w:t>осуществление мероприятий по обеспечению безопасности  жизнедеятельности, сохранения окружающей среды и создание комфортных условий проживания.</w:t>
      </w:r>
    </w:p>
    <w:p w:rsidR="00AC797C" w:rsidRPr="00D729EB" w:rsidRDefault="00AC797C" w:rsidP="00D729EB">
      <w:pPr>
        <w:pStyle w:val="1c"/>
        <w:widowControl w:val="0"/>
        <w:tabs>
          <w:tab w:val="left" w:pos="0"/>
        </w:tabs>
        <w:ind w:firstLine="709"/>
        <w:rPr>
          <w:rFonts w:ascii="Times New Roman" w:hAnsi="Times New Roman" w:cs="Times New Roman"/>
          <w:highlight w:val="yellow"/>
        </w:rPr>
      </w:pPr>
      <w:r w:rsidRPr="00D729EB">
        <w:rPr>
          <w:rFonts w:ascii="Times New Roman" w:hAnsi="Times New Roman" w:cs="Times New Roman"/>
        </w:rPr>
        <w:t>привлечение общественных рабочих и населения к работам по благоустройству.</w:t>
      </w:r>
      <w:r w:rsidRPr="00D729EB">
        <w:rPr>
          <w:rFonts w:ascii="Times New Roman" w:hAnsi="Times New Roman" w:cs="Times New Roman"/>
        </w:rPr>
        <w:tab/>
      </w:r>
    </w:p>
    <w:p w:rsidR="00AC797C" w:rsidRPr="00D729EB" w:rsidRDefault="00AC797C" w:rsidP="00D729EB">
      <w:pPr>
        <w:snapToGrid w:val="0"/>
        <w:rPr>
          <w:sz w:val="20"/>
        </w:rPr>
      </w:pPr>
      <w:r w:rsidRPr="00D729EB">
        <w:rPr>
          <w:sz w:val="20"/>
        </w:rPr>
        <w:t>Целевые показатели и показатели результативности Программы:</w:t>
      </w:r>
    </w:p>
    <w:p w:rsidR="00AC797C" w:rsidRPr="00D729EB" w:rsidRDefault="00AC797C" w:rsidP="00D729EB">
      <w:pPr>
        <w:snapToGrid w:val="0"/>
        <w:ind w:left="60"/>
        <w:rPr>
          <w:sz w:val="20"/>
        </w:rPr>
      </w:pPr>
      <w:r w:rsidRPr="00D729EB">
        <w:rPr>
          <w:sz w:val="20"/>
        </w:rPr>
        <w:t>- Приведение в надлежащее состояние улично-дорожной сети, ежегодно  (2км).</w:t>
      </w:r>
    </w:p>
    <w:p w:rsidR="00AC797C" w:rsidRPr="00D729EB" w:rsidRDefault="00AC797C" w:rsidP="00D729EB">
      <w:pPr>
        <w:snapToGrid w:val="0"/>
        <w:ind w:left="60"/>
        <w:rPr>
          <w:sz w:val="20"/>
        </w:rPr>
      </w:pPr>
      <w:r w:rsidRPr="00D729EB">
        <w:rPr>
          <w:sz w:val="20"/>
        </w:rPr>
        <w:t>- Сохранность отремонтированных внутрипоселенческих дорог (97%).</w:t>
      </w:r>
    </w:p>
    <w:p w:rsidR="00AC797C" w:rsidRPr="00D729EB" w:rsidRDefault="00AC797C" w:rsidP="00D729EB">
      <w:pPr>
        <w:snapToGrid w:val="0"/>
        <w:ind w:left="60"/>
        <w:rPr>
          <w:sz w:val="20"/>
        </w:rPr>
      </w:pPr>
      <w:r w:rsidRPr="00D729EB">
        <w:rPr>
          <w:sz w:val="20"/>
        </w:rPr>
        <w:t>- Приведение сетей уличного  освещения в нормативное состояние с коэффициентом горения в вечернее и ночное время суток не ниже 100%.</w:t>
      </w:r>
    </w:p>
    <w:p w:rsidR="00AC797C" w:rsidRPr="00D729EB" w:rsidRDefault="00AC797C" w:rsidP="00D729EB">
      <w:pPr>
        <w:snapToGrid w:val="0"/>
        <w:ind w:left="60"/>
        <w:rPr>
          <w:sz w:val="20"/>
        </w:rPr>
      </w:pPr>
      <w:r w:rsidRPr="00D729EB">
        <w:rPr>
          <w:sz w:val="20"/>
        </w:rPr>
        <w:t>- Отсутствие просроченной кредиторской задолженности по оплате за уличное освещение.</w:t>
      </w:r>
    </w:p>
    <w:p w:rsidR="00AC797C" w:rsidRPr="00D729EB" w:rsidRDefault="00AC797C" w:rsidP="00D729EB">
      <w:pPr>
        <w:snapToGrid w:val="0"/>
        <w:ind w:left="60"/>
        <w:rPr>
          <w:sz w:val="20"/>
        </w:rPr>
      </w:pPr>
      <w:r w:rsidRPr="00D729EB">
        <w:rPr>
          <w:sz w:val="20"/>
        </w:rPr>
        <w:t>- Обеспечение площадками и контейнерами для мусора – 100%</w:t>
      </w:r>
    </w:p>
    <w:p w:rsidR="00AC797C" w:rsidRPr="00D729EB" w:rsidRDefault="00AC797C" w:rsidP="00D729EB">
      <w:pPr>
        <w:snapToGrid w:val="0"/>
        <w:ind w:firstLine="654"/>
        <w:jc w:val="both"/>
        <w:rPr>
          <w:sz w:val="20"/>
        </w:rPr>
      </w:pPr>
      <w:r w:rsidRPr="00D729EB">
        <w:rPr>
          <w:sz w:val="20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AC797C" w:rsidRPr="00D729EB" w:rsidRDefault="00AC797C" w:rsidP="00D729EB">
      <w:pPr>
        <w:snapToGrid w:val="0"/>
        <w:ind w:firstLine="654"/>
        <w:jc w:val="both"/>
        <w:rPr>
          <w:sz w:val="20"/>
        </w:rPr>
      </w:pPr>
      <w:r w:rsidRPr="00D729EB">
        <w:rPr>
          <w:sz w:val="20"/>
        </w:rPr>
        <w:t>Подпрограмма 1 «Ремонт и содержание автомобильных дорог местного значения Ястребовского сельсовета»;</w:t>
      </w:r>
    </w:p>
    <w:p w:rsidR="00AC797C" w:rsidRPr="00D729EB" w:rsidRDefault="00AC797C" w:rsidP="00D729EB">
      <w:pPr>
        <w:snapToGrid w:val="0"/>
        <w:ind w:firstLine="654"/>
        <w:jc w:val="both"/>
        <w:rPr>
          <w:sz w:val="20"/>
        </w:rPr>
      </w:pPr>
      <w:r w:rsidRPr="00D729EB">
        <w:rPr>
          <w:sz w:val="20"/>
        </w:rPr>
        <w:t>Подпрограмма 2 «Организация и содержание улиц населенных пунктов Ястребовского сельсовета в целях улучшения условий проживания жителей села»;</w:t>
      </w:r>
    </w:p>
    <w:p w:rsidR="00AC797C" w:rsidRPr="00D729EB" w:rsidRDefault="00AC797C" w:rsidP="00D729EB">
      <w:pPr>
        <w:snapToGrid w:val="0"/>
        <w:ind w:firstLine="654"/>
        <w:jc w:val="both"/>
        <w:rPr>
          <w:sz w:val="20"/>
        </w:rPr>
      </w:pPr>
      <w:r w:rsidRPr="00D729EB">
        <w:rPr>
          <w:sz w:val="20"/>
        </w:rPr>
        <w:t>Подпрограмма 3 «Благоустройство территории  Ястребовского  сельсовета»</w:t>
      </w:r>
    </w:p>
    <w:p w:rsidR="00AC797C" w:rsidRPr="00D729EB" w:rsidRDefault="00AC797C" w:rsidP="00D729EB">
      <w:pPr>
        <w:snapToGrid w:val="0"/>
        <w:ind w:firstLine="654"/>
        <w:jc w:val="both"/>
        <w:rPr>
          <w:sz w:val="20"/>
        </w:rPr>
      </w:pPr>
    </w:p>
    <w:p w:rsidR="00AC797C" w:rsidRPr="00D729EB" w:rsidRDefault="00AC797C" w:rsidP="00D729EB">
      <w:pPr>
        <w:autoSpaceDE w:val="0"/>
        <w:autoSpaceDN w:val="0"/>
        <w:adjustRightInd w:val="0"/>
        <w:jc w:val="center"/>
        <w:rPr>
          <w:b/>
          <w:sz w:val="20"/>
          <w:shd w:val="clear" w:color="auto" w:fill="FFFFFF"/>
        </w:rPr>
      </w:pPr>
      <w:r w:rsidRPr="00D729EB">
        <w:rPr>
          <w:bCs/>
          <w:sz w:val="20"/>
        </w:rPr>
        <w:lastRenderedPageBreak/>
        <w:t>Подпрограмма 1</w:t>
      </w:r>
      <w:r w:rsidR="005F1C5C" w:rsidRPr="00D729EB">
        <w:rPr>
          <w:bCs/>
          <w:sz w:val="20"/>
        </w:rPr>
        <w:t xml:space="preserve"> </w:t>
      </w:r>
      <w:r w:rsidRPr="00D729EB">
        <w:rPr>
          <w:b/>
          <w:sz w:val="20"/>
        </w:rPr>
        <w:t>«</w:t>
      </w:r>
      <w:r w:rsidRPr="00D729EB">
        <w:rPr>
          <w:b/>
          <w:sz w:val="20"/>
          <w:shd w:val="clear" w:color="auto" w:fill="FFFFFF"/>
        </w:rPr>
        <w:t xml:space="preserve">Ремонт и содержание автомобильных дорог местного значения </w:t>
      </w:r>
    </w:p>
    <w:p w:rsidR="00AC797C" w:rsidRPr="00D729EB" w:rsidRDefault="00AC797C" w:rsidP="00D729EB">
      <w:pPr>
        <w:pStyle w:val="1c"/>
        <w:widowControl w:val="0"/>
        <w:tabs>
          <w:tab w:val="left" w:pos="0"/>
        </w:tabs>
        <w:ind w:firstLine="709"/>
        <w:rPr>
          <w:rFonts w:ascii="Times New Roman" w:hAnsi="Times New Roman" w:cs="Times New Roman"/>
          <w:b/>
        </w:rPr>
      </w:pPr>
      <w:r w:rsidRPr="00D729EB">
        <w:rPr>
          <w:rFonts w:ascii="Times New Roman" w:hAnsi="Times New Roman" w:cs="Times New Roman"/>
          <w:b/>
          <w:shd w:val="clear" w:color="auto" w:fill="FFFFFF"/>
        </w:rPr>
        <w:t>Ястребовского сельсовета</w:t>
      </w:r>
      <w:r w:rsidRPr="00D729EB">
        <w:rPr>
          <w:rFonts w:ascii="Times New Roman" w:hAnsi="Times New Roman" w:cs="Times New Roman"/>
          <w:b/>
        </w:rPr>
        <w:t>»</w:t>
      </w:r>
    </w:p>
    <w:p w:rsidR="00AC797C" w:rsidRPr="00D729EB" w:rsidRDefault="00AC797C" w:rsidP="00D729EB">
      <w:pPr>
        <w:snapToGrid w:val="0"/>
        <w:rPr>
          <w:sz w:val="20"/>
        </w:rPr>
      </w:pPr>
      <w:r w:rsidRPr="00D729EB">
        <w:rPr>
          <w:sz w:val="20"/>
        </w:rPr>
        <w:t>Объем бюджетных ассигнований на реализацию мероприятий подпрограммы на 2014-2026 годы в целом предусмотрены расходы в сумме 17115,4 тыс. рублей, в том числе краевой бюджет 11944,4 тыс.рублей по годам:</w:t>
      </w:r>
    </w:p>
    <w:p w:rsidR="00AC797C" w:rsidRPr="00D729EB" w:rsidRDefault="00AC797C" w:rsidP="00D729EB">
      <w:pPr>
        <w:widowControl w:val="0"/>
        <w:rPr>
          <w:sz w:val="20"/>
        </w:rPr>
      </w:pPr>
      <w:r w:rsidRPr="00D729EB">
        <w:rPr>
          <w:sz w:val="20"/>
        </w:rPr>
        <w:t xml:space="preserve">в 2014 году всего 683,0 тыс. рублей, в том числе краевой бюджет 332,0 тыс.рублей; </w:t>
      </w:r>
    </w:p>
    <w:p w:rsidR="00AC797C" w:rsidRPr="00D729EB" w:rsidRDefault="00AC797C" w:rsidP="00D729EB">
      <w:pPr>
        <w:widowControl w:val="0"/>
        <w:rPr>
          <w:sz w:val="20"/>
        </w:rPr>
      </w:pPr>
      <w:r w:rsidRPr="00D729EB">
        <w:rPr>
          <w:sz w:val="20"/>
        </w:rPr>
        <w:t>в 2015 году всего 1338,6 тыс. рублей; в том числе краевой бюджет 956,3 тыс.рублей;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2016 году всего 1426,6  тыс. рублей, в том числе краевой бюджет 1170,1 тыс.рублей;</w:t>
      </w:r>
    </w:p>
    <w:p w:rsidR="00AC797C" w:rsidRPr="00D729EB" w:rsidRDefault="00AC797C" w:rsidP="00D729EB">
      <w:pPr>
        <w:widowControl w:val="0"/>
        <w:tabs>
          <w:tab w:val="center" w:pos="4848"/>
        </w:tabs>
        <w:jc w:val="both"/>
        <w:rPr>
          <w:sz w:val="20"/>
        </w:rPr>
      </w:pPr>
      <w:r w:rsidRPr="00D729EB">
        <w:rPr>
          <w:sz w:val="20"/>
        </w:rPr>
        <w:t>в 2017 году всего 1577,9 тыс. рублей, в том числе краевой бюджет 1548,9 тыс.рублей;</w:t>
      </w:r>
    </w:p>
    <w:p w:rsidR="00AC797C" w:rsidRPr="00D729EB" w:rsidRDefault="00AC797C" w:rsidP="00D729EB">
      <w:pPr>
        <w:widowControl w:val="0"/>
        <w:tabs>
          <w:tab w:val="center" w:pos="4848"/>
        </w:tabs>
        <w:jc w:val="both"/>
        <w:rPr>
          <w:sz w:val="20"/>
        </w:rPr>
      </w:pPr>
      <w:r w:rsidRPr="00D729EB">
        <w:rPr>
          <w:sz w:val="20"/>
        </w:rPr>
        <w:t>в 2018 году всего 1258,9  тыс. рублей, в том числе краевой бюджет 1073,2 тыс.рублей;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2019 году всего 216,8  тыс. рублей, в том числе краевой бюджет 0,0 тыс.рублей;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2020 году всего 1674,1 тыс. рублей, в том числе краевой бюджет 1370,1 тыс.рублей;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2021 году всего 1782,1 тыс. рублей, в том числе краевой бюджет 1351,4 тыс.рублей;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 xml:space="preserve">в 2022 году всего 4633,2 тыс. рублей, в том числе краевой бюджет 4142,4 тыс.рублей; 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 xml:space="preserve">в 2023 году всего 749,4 тыс. рублей, в том числе краевой бюджет 0,0 тыс.рублей; 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2024 году всего 605,9 тыс. рублей, в том числе краевой бюджет 0,0 тыс.рублей;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2025 году всего 581,5 тыс. рублей, в том числе краевой бюджет 0,0 тыс.рублей;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2026 году всего 587,4 тыс. рублей, в том числе краевой бюджет 0,0 тыс.рублей;</w:t>
      </w:r>
      <w:r w:rsidRPr="00D729EB">
        <w:rPr>
          <w:sz w:val="20"/>
        </w:rPr>
        <w:tab/>
      </w:r>
    </w:p>
    <w:p w:rsidR="00AC797C" w:rsidRPr="00D729EB" w:rsidRDefault="00AC797C" w:rsidP="00D729EB">
      <w:pPr>
        <w:widowControl w:val="0"/>
        <w:autoSpaceDE w:val="0"/>
        <w:ind w:firstLine="720"/>
        <w:rPr>
          <w:sz w:val="20"/>
        </w:rPr>
      </w:pPr>
      <w:r w:rsidRPr="00D729EB">
        <w:rPr>
          <w:sz w:val="20"/>
        </w:rPr>
        <w:t>Целью подпрограммы является организация деятельности в отношении внутри поселенческих дорог. Достижение цели подпрограммы будет осуществляться выполнением следующей задачи:</w:t>
      </w:r>
    </w:p>
    <w:p w:rsidR="00AC797C" w:rsidRPr="00D729EB" w:rsidRDefault="00AC797C" w:rsidP="00D729EB">
      <w:pPr>
        <w:widowControl w:val="0"/>
        <w:autoSpaceDE w:val="0"/>
        <w:ind w:firstLine="720"/>
        <w:rPr>
          <w:sz w:val="20"/>
        </w:rPr>
      </w:pPr>
      <w:r w:rsidRPr="00D729EB">
        <w:rPr>
          <w:sz w:val="20"/>
        </w:rPr>
        <w:t>Сохранение и улучшение существующей сети внутри поселенческих дорог, доведение их  технического состояния до уровня соответствующего нормативным требованиям.</w:t>
      </w:r>
    </w:p>
    <w:p w:rsidR="00AC797C" w:rsidRPr="00D729EB" w:rsidRDefault="00AC797C" w:rsidP="00D729EB">
      <w:pPr>
        <w:widowControl w:val="0"/>
        <w:autoSpaceDE w:val="0"/>
        <w:ind w:firstLine="720"/>
        <w:rPr>
          <w:sz w:val="20"/>
        </w:rPr>
      </w:pPr>
      <w:r w:rsidRPr="00D729EB">
        <w:rPr>
          <w:sz w:val="20"/>
        </w:rPr>
        <w:t>Цель Подпрограммы: Содержание и модернизация  в отношении внутри поселенческих дорог</w:t>
      </w:r>
    </w:p>
    <w:p w:rsidR="00AC797C" w:rsidRPr="00D729EB" w:rsidRDefault="00AC797C" w:rsidP="00D729EB">
      <w:pPr>
        <w:widowControl w:val="0"/>
        <w:autoSpaceDE w:val="0"/>
        <w:jc w:val="both"/>
        <w:rPr>
          <w:sz w:val="20"/>
        </w:rPr>
      </w:pPr>
      <w:r w:rsidRPr="00D729EB">
        <w:rPr>
          <w:sz w:val="20"/>
        </w:rPr>
        <w:t xml:space="preserve"> Мероприятия Подпрограммы  нацелены на решение сложившейся на территории сельсовета  ситуации по развитию улично-дорожной среды внутри поселенческих дорог. </w:t>
      </w:r>
    </w:p>
    <w:p w:rsidR="00AC797C" w:rsidRPr="00D729EB" w:rsidRDefault="00AC797C" w:rsidP="00D729EB">
      <w:pPr>
        <w:widowControl w:val="0"/>
        <w:ind w:firstLine="720"/>
        <w:rPr>
          <w:sz w:val="20"/>
        </w:rPr>
      </w:pPr>
      <w:r w:rsidRPr="00D729EB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AC797C" w:rsidRPr="00D729EB" w:rsidRDefault="00AC797C" w:rsidP="00D729EB">
      <w:pPr>
        <w:widowControl w:val="0"/>
        <w:rPr>
          <w:sz w:val="20"/>
        </w:rPr>
      </w:pPr>
      <w:r w:rsidRPr="00D729EB">
        <w:rPr>
          <w:sz w:val="20"/>
        </w:rPr>
        <w:tab/>
        <w:t>Приведение в нормативное состояние уличной - дорожной сети, ежегодно (2км)</w:t>
      </w:r>
    </w:p>
    <w:p w:rsidR="00AC797C" w:rsidRPr="00D729EB" w:rsidRDefault="00AC797C" w:rsidP="00D729EB">
      <w:pPr>
        <w:widowControl w:val="0"/>
        <w:autoSpaceDE w:val="0"/>
        <w:ind w:firstLine="709"/>
        <w:jc w:val="both"/>
        <w:rPr>
          <w:sz w:val="20"/>
        </w:rPr>
      </w:pPr>
      <w:r w:rsidRPr="00D729EB">
        <w:rPr>
          <w:sz w:val="20"/>
        </w:rPr>
        <w:t>Сохранность отремонтированных внутрипоселенческих дорог - 100 (%).</w:t>
      </w:r>
    </w:p>
    <w:p w:rsidR="00AC797C" w:rsidRPr="00D729EB" w:rsidRDefault="00AC797C" w:rsidP="00D729EB">
      <w:pPr>
        <w:autoSpaceDE w:val="0"/>
        <w:ind w:firstLine="709"/>
        <w:rPr>
          <w:sz w:val="20"/>
        </w:rPr>
      </w:pPr>
      <w:r w:rsidRPr="00D729EB">
        <w:rPr>
          <w:sz w:val="20"/>
        </w:rPr>
        <w:t>На территории Ястребовского  сельсовета протяженность внутри поселенческих дорог составляет 25 км. из них:</w:t>
      </w:r>
    </w:p>
    <w:p w:rsidR="00AC797C" w:rsidRPr="00D729EB" w:rsidRDefault="00AC797C" w:rsidP="00D729EB">
      <w:pPr>
        <w:autoSpaceDE w:val="0"/>
        <w:ind w:firstLine="709"/>
        <w:rPr>
          <w:sz w:val="20"/>
        </w:rPr>
      </w:pPr>
      <w:r w:rsidRPr="00D729EB">
        <w:rPr>
          <w:sz w:val="20"/>
        </w:rPr>
        <w:t xml:space="preserve">дороги с асфальтовым покрытием </w:t>
      </w:r>
    </w:p>
    <w:p w:rsidR="00AC797C" w:rsidRPr="00D729EB" w:rsidRDefault="00AC797C" w:rsidP="00D729EB">
      <w:pPr>
        <w:autoSpaceDE w:val="0"/>
        <w:ind w:firstLine="709"/>
        <w:rPr>
          <w:sz w:val="20"/>
        </w:rPr>
      </w:pPr>
      <w:r w:rsidRPr="00D729EB">
        <w:rPr>
          <w:sz w:val="20"/>
        </w:rPr>
        <w:t>дороги грунтовые.</w:t>
      </w:r>
    </w:p>
    <w:p w:rsidR="00AC797C" w:rsidRPr="00D729EB" w:rsidRDefault="00AC797C" w:rsidP="00D729EB">
      <w:pPr>
        <w:autoSpaceDE w:val="0"/>
        <w:ind w:firstLine="709"/>
        <w:rPr>
          <w:sz w:val="20"/>
        </w:rPr>
      </w:pPr>
      <w:r w:rsidRPr="00D729EB">
        <w:rPr>
          <w:sz w:val="20"/>
        </w:rPr>
        <w:lastRenderedPageBreak/>
        <w:t>Исходя из анализа существующего положения дел в улично-дорожной сети необходимо:</w:t>
      </w:r>
    </w:p>
    <w:p w:rsidR="00AC797C" w:rsidRPr="00D729EB" w:rsidRDefault="00AC797C" w:rsidP="00D729EB">
      <w:pPr>
        <w:autoSpaceDE w:val="0"/>
        <w:ind w:firstLine="709"/>
        <w:jc w:val="both"/>
        <w:rPr>
          <w:sz w:val="20"/>
        </w:rPr>
      </w:pPr>
      <w:r w:rsidRPr="00D729EB">
        <w:rPr>
          <w:sz w:val="20"/>
        </w:rPr>
        <w:t>Качество покрытий большинства дорог не соответствуют эксплуатационным требованиям, пришли в негодность в силу времени, находятся без твердого покрытия. В связи с длительным сроком эксплуатации дорог, находящихся на территории сельсовета, увеличением интенсивности движения транспорта, износом дорожного покрытия, а также  вследствие погодно-климатических условий, возникает необходимость в проведении ремонта внутри поселенческих дорог.</w:t>
      </w:r>
    </w:p>
    <w:p w:rsidR="00AC797C" w:rsidRPr="00D729EB" w:rsidRDefault="00AC797C" w:rsidP="00D729EB">
      <w:pPr>
        <w:autoSpaceDE w:val="0"/>
        <w:ind w:firstLine="709"/>
        <w:rPr>
          <w:sz w:val="20"/>
        </w:rPr>
      </w:pPr>
      <w:r w:rsidRPr="00D729EB">
        <w:rPr>
          <w:sz w:val="20"/>
        </w:rPr>
        <w:t>Наиболее распространенными дефектами асфальтового покрытия является износ, выбоины, трещины и т.д. Качество дорожного покрытия большинства дорог не соответствует эксплуатационным требованиям, находятся без твердого покрытия.</w:t>
      </w:r>
    </w:p>
    <w:p w:rsidR="00AC797C" w:rsidRPr="00D729EB" w:rsidRDefault="00AC797C" w:rsidP="00D729EB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hd w:val="clear" w:color="auto" w:fill="FFFFFF"/>
        </w:rPr>
      </w:pPr>
      <w:r w:rsidRPr="00D729EB">
        <w:rPr>
          <w:sz w:val="20"/>
        </w:rPr>
        <w:t xml:space="preserve">Подпрограмма 2 </w:t>
      </w:r>
      <w:r w:rsidRPr="00D729EB">
        <w:rPr>
          <w:b/>
          <w:bCs/>
          <w:sz w:val="20"/>
          <w:shd w:val="clear" w:color="auto" w:fill="FFFFFF"/>
        </w:rPr>
        <w:t xml:space="preserve">«Организация и содержание освещения улиц населенных пунктов Ястребовского сельсовета в целях улучшения условий проживания жителей села» </w:t>
      </w:r>
    </w:p>
    <w:p w:rsidR="00AC797C" w:rsidRPr="00D729EB" w:rsidRDefault="00AC797C" w:rsidP="00D729EB">
      <w:pPr>
        <w:pStyle w:val="ConsPlusTitle"/>
        <w:ind w:left="-45" w:firstLine="57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729EB">
        <w:rPr>
          <w:rFonts w:ascii="Times New Roman" w:hAnsi="Times New Roman" w:cs="Times New Roman"/>
          <w:b w:val="0"/>
          <w:sz w:val="20"/>
          <w:szCs w:val="20"/>
        </w:rPr>
        <w:t>Объем бюджетных ассигнований на реализацию мероприятий подпрограммы на 2014-2026 годы в целом предусмотрены расходы в сумме 12879,5 тыс. рублей, в том числе  по годам:</w:t>
      </w:r>
    </w:p>
    <w:p w:rsidR="00AC797C" w:rsidRPr="00D729EB" w:rsidRDefault="00AC797C" w:rsidP="00D729EB">
      <w:pPr>
        <w:snapToGrid w:val="0"/>
        <w:jc w:val="both"/>
        <w:rPr>
          <w:sz w:val="20"/>
        </w:rPr>
      </w:pPr>
      <w:r w:rsidRPr="00D729EB">
        <w:rPr>
          <w:sz w:val="20"/>
        </w:rPr>
        <w:t>в 2014 году всего 766,0 тыс. рублей,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2015 году всего 469,2  тыс. рублей;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2016 году всего 992,3  тыс. рублей.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2017 году всего 1283,3  тыс. рублей.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2018 году всего 1263,9  тыс. рублей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2019 году всего 1169,0  тыс. рублей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2020 году всего 1073,4  тыс. рублей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2021 году всего 1024,7  тыс. рублей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2022 году всего 605,4  тыс. рублей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 xml:space="preserve">в 2023 году всего 1045,9 тыс. рублей, 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 xml:space="preserve">в 2024 году всего 1130,0 тыс. рублей, 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2025 году всего 1076,4 тыс. рублей,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  <w:r w:rsidRPr="00D729EB">
        <w:rPr>
          <w:sz w:val="20"/>
        </w:rPr>
        <w:t>в 2026 году всего 980,0 тыс. рублей.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</w:p>
    <w:p w:rsidR="00AC797C" w:rsidRPr="00D729EB" w:rsidRDefault="00AC797C" w:rsidP="00D729EB">
      <w:pPr>
        <w:widowControl w:val="0"/>
        <w:autoSpaceDE w:val="0"/>
        <w:ind w:firstLine="360"/>
        <w:jc w:val="both"/>
        <w:rPr>
          <w:sz w:val="20"/>
        </w:rPr>
      </w:pPr>
      <w:r w:rsidRPr="00D729EB">
        <w:rPr>
          <w:sz w:val="20"/>
        </w:rPr>
        <w:t>Целью подпрограммы является обеспечение освещенности улиц населенных пунктов, безопасного движения транспортных, улучшение архитектурного облика сел в вечернее и ночное время суток.</w:t>
      </w:r>
    </w:p>
    <w:p w:rsidR="00AC797C" w:rsidRPr="00D729EB" w:rsidRDefault="00AC797C" w:rsidP="00D729EB">
      <w:pPr>
        <w:widowControl w:val="0"/>
        <w:autoSpaceDE w:val="0"/>
        <w:ind w:firstLine="720"/>
        <w:jc w:val="both"/>
        <w:rPr>
          <w:sz w:val="20"/>
        </w:rPr>
      </w:pPr>
      <w:r w:rsidRPr="00D729EB">
        <w:rPr>
          <w:sz w:val="20"/>
        </w:rPr>
        <w:t>Достижение цели подпрограммы будет осуществляться выполнением следующей задачи:</w:t>
      </w:r>
    </w:p>
    <w:p w:rsidR="00AC797C" w:rsidRPr="00D729EB" w:rsidRDefault="00AC797C" w:rsidP="00D729EB">
      <w:pPr>
        <w:widowControl w:val="0"/>
        <w:autoSpaceDE w:val="0"/>
        <w:ind w:firstLine="720"/>
        <w:jc w:val="both"/>
        <w:rPr>
          <w:sz w:val="20"/>
        </w:rPr>
      </w:pPr>
      <w:r w:rsidRPr="00D729EB">
        <w:rPr>
          <w:sz w:val="20"/>
        </w:rPr>
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</w:r>
    </w:p>
    <w:p w:rsidR="00AC797C" w:rsidRPr="00D729EB" w:rsidRDefault="00AC797C" w:rsidP="00D729EB">
      <w:pPr>
        <w:widowControl w:val="0"/>
        <w:autoSpaceDE w:val="0"/>
        <w:ind w:firstLine="720"/>
        <w:jc w:val="both"/>
        <w:rPr>
          <w:sz w:val="20"/>
        </w:rPr>
      </w:pPr>
      <w:r w:rsidRPr="00D729EB">
        <w:rPr>
          <w:sz w:val="20"/>
        </w:rPr>
        <w:t xml:space="preserve">Цель Подпрограммы: Благоустройство территории населенных пунктов </w:t>
      </w:r>
      <w:r w:rsidRPr="00D729EB">
        <w:rPr>
          <w:sz w:val="20"/>
        </w:rPr>
        <w:lastRenderedPageBreak/>
        <w:t>наружным освещением в соответствии с нормативными требованиями.</w:t>
      </w:r>
    </w:p>
    <w:p w:rsidR="00AC797C" w:rsidRPr="00D729EB" w:rsidRDefault="00AC797C" w:rsidP="00D729EB">
      <w:pPr>
        <w:widowControl w:val="0"/>
        <w:autoSpaceDE w:val="0"/>
        <w:ind w:firstLine="720"/>
        <w:jc w:val="both"/>
        <w:rPr>
          <w:sz w:val="20"/>
        </w:rPr>
      </w:pPr>
      <w:r w:rsidRPr="00D729EB">
        <w:rPr>
          <w:sz w:val="20"/>
        </w:rPr>
        <w:t>Мероприятия Подпрограммы  нацелены на решение задачи по развитию сетей наружного освещения населенных пунктов.</w:t>
      </w:r>
    </w:p>
    <w:p w:rsidR="00AC797C" w:rsidRPr="00D729EB" w:rsidRDefault="00AC797C" w:rsidP="00D729EB">
      <w:pPr>
        <w:widowControl w:val="0"/>
        <w:tabs>
          <w:tab w:val="left" w:pos="0"/>
        </w:tabs>
        <w:autoSpaceDE w:val="0"/>
        <w:ind w:firstLine="720"/>
        <w:jc w:val="both"/>
        <w:rPr>
          <w:sz w:val="20"/>
        </w:rPr>
      </w:pPr>
      <w:r w:rsidRPr="00D729EB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AC797C" w:rsidRPr="00D729EB" w:rsidRDefault="00AC797C" w:rsidP="00D729EB">
      <w:pPr>
        <w:widowControl w:val="0"/>
        <w:autoSpaceDE w:val="0"/>
        <w:ind w:firstLine="708"/>
        <w:jc w:val="both"/>
        <w:rPr>
          <w:sz w:val="20"/>
        </w:rPr>
      </w:pPr>
      <w:r w:rsidRPr="00D729EB">
        <w:rPr>
          <w:sz w:val="20"/>
        </w:rPr>
        <w:t>- приведение сетей наружного освещения в нормативное состояние с коэффициентом горения в вечернее и ночное время суток не ниже  100%,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собственности;</w:t>
      </w:r>
    </w:p>
    <w:p w:rsidR="00AC797C" w:rsidRPr="00D729EB" w:rsidRDefault="00AC797C" w:rsidP="00D729EB">
      <w:pPr>
        <w:widowControl w:val="0"/>
        <w:numPr>
          <w:ilvl w:val="0"/>
          <w:numId w:val="12"/>
        </w:numPr>
        <w:tabs>
          <w:tab w:val="clear" w:pos="0"/>
          <w:tab w:val="num" w:pos="720"/>
        </w:tabs>
        <w:suppressAutoHyphens/>
        <w:autoSpaceDE w:val="0"/>
        <w:ind w:left="0" w:firstLine="708"/>
        <w:jc w:val="both"/>
        <w:rPr>
          <w:sz w:val="20"/>
        </w:rPr>
      </w:pPr>
      <w:r w:rsidRPr="00D729EB">
        <w:rPr>
          <w:sz w:val="20"/>
        </w:rPr>
        <w:t>отсутствие просроченной кредиторской задолженности по оплате за уличное освещение.</w:t>
      </w:r>
    </w:p>
    <w:p w:rsidR="00AC797C" w:rsidRPr="00D729EB" w:rsidRDefault="00AC797C" w:rsidP="00D729EB">
      <w:pPr>
        <w:pStyle w:val="ConsPlusTitle"/>
        <w:ind w:left="-15" w:firstLine="600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D729EB">
        <w:rPr>
          <w:rFonts w:ascii="Times New Roman" w:hAnsi="Times New Roman" w:cs="Times New Roman"/>
          <w:b w:val="0"/>
          <w:sz w:val="20"/>
          <w:szCs w:val="20"/>
        </w:rPr>
        <w:t>Подпрограмма 3</w:t>
      </w:r>
      <w:r w:rsidRPr="00D729EB">
        <w:rPr>
          <w:rFonts w:ascii="Times New Roman" w:hAnsi="Times New Roman" w:cs="Times New Roman"/>
          <w:sz w:val="20"/>
          <w:szCs w:val="20"/>
        </w:rPr>
        <w:t>«Благоустройство территории  Ястребовского сельсовета»</w:t>
      </w:r>
    </w:p>
    <w:p w:rsidR="00AC797C" w:rsidRPr="00D729EB" w:rsidRDefault="00AC797C" w:rsidP="00D729EB">
      <w:pPr>
        <w:snapToGrid w:val="0"/>
        <w:ind w:firstLine="600"/>
        <w:rPr>
          <w:sz w:val="20"/>
        </w:rPr>
      </w:pPr>
      <w:r w:rsidRPr="00D729EB">
        <w:rPr>
          <w:sz w:val="20"/>
        </w:rPr>
        <w:t>Объем бюджетных ассигнований на реализацию мероприятий подпрограммы на 2014-2026 годы в целом предусмотрены расходы в сумме 22390,7  тыс. рублей, в том числе средства краевого 2153,06 тыс. рублей по годам:</w:t>
      </w:r>
    </w:p>
    <w:p w:rsidR="00AC797C" w:rsidRPr="00D729EB" w:rsidRDefault="00AC797C" w:rsidP="00D729EB">
      <w:pPr>
        <w:snapToGrid w:val="0"/>
        <w:ind w:firstLine="600"/>
        <w:rPr>
          <w:sz w:val="20"/>
        </w:rPr>
      </w:pPr>
      <w:r w:rsidRPr="00D729EB">
        <w:rPr>
          <w:sz w:val="20"/>
        </w:rPr>
        <w:t>в 2014 году всего 1204,7тыс. рублей, в том числе из средств краевого бюджета 22,6 тыс. руб.;</w:t>
      </w:r>
    </w:p>
    <w:p w:rsidR="00AC797C" w:rsidRPr="00D729EB" w:rsidRDefault="00AC797C" w:rsidP="00D729EB">
      <w:pPr>
        <w:widowControl w:val="0"/>
        <w:ind w:firstLine="600"/>
        <w:rPr>
          <w:sz w:val="20"/>
        </w:rPr>
      </w:pPr>
      <w:r w:rsidRPr="00D729EB">
        <w:rPr>
          <w:sz w:val="20"/>
        </w:rPr>
        <w:t xml:space="preserve"> в 2015 году всего 5314,5тыс. рублей, в том числе из средств краевого бюджета 20,0 тыс.руб.;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t>в 2016 году всего 620,6тыс. рублей, в том числе из средств краевого бюджета 40,0 тыс.руб.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t>в 2017 году всего 1098,7тыс. рублей, в том числе из средств краевого бюджета 48,0 тыс.руб.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t>в 2018 году всего 1796,7 тыс. рублей, в том числе из средств краевого бюджета 390,0 тыс. руб.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t>в 2019 году всего 3983,1 тыс. рублей, в том числе из средств краевого бюджета 37,9 тыс. руб.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t>в 2020 году всего 1061,4 тыс. рублей, в том числе из средств краевого бюджета 369,7 тыс. руб.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t>в 2021 году всего 2207,2 тыс. рублей, в том числе из средств краевого бюджета 1112,7 тыс. руб.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t>в 2022 году всего 936,4 тыс. рублей, в том числе из средств краевого бюджета 73,9 тыс. руб.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t xml:space="preserve">в 2023 году всего 1124,7 тыс. рублей, в том числе из средств краевого бюджета 38,3 тыс. руб. 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t>в 2024 году всего 960,9 тыс. рублей, в том числе из средств краевого бюджета 0,0 тыс. руб.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t>в 2025 году всего 1040,9 тыс. рублей, в том числе из средств краевого бюджета 0,0 тыс. руб.</w:t>
      </w:r>
    </w:p>
    <w:p w:rsidR="00AC797C" w:rsidRPr="00D729EB" w:rsidRDefault="00AC797C" w:rsidP="00D729EB">
      <w:pPr>
        <w:widowControl w:val="0"/>
        <w:ind w:firstLine="600"/>
        <w:jc w:val="both"/>
        <w:rPr>
          <w:sz w:val="20"/>
        </w:rPr>
      </w:pPr>
      <w:r w:rsidRPr="00D729EB">
        <w:rPr>
          <w:sz w:val="20"/>
        </w:rPr>
        <w:lastRenderedPageBreak/>
        <w:t>в 2026 году всего 1040,9 тыс. рублей, в том числе из средств краевого бюджета 0,0 тыс. руб.</w:t>
      </w:r>
    </w:p>
    <w:p w:rsidR="00AC797C" w:rsidRPr="00D729EB" w:rsidRDefault="00AC797C" w:rsidP="00D729EB">
      <w:pPr>
        <w:widowControl w:val="0"/>
        <w:jc w:val="both"/>
        <w:rPr>
          <w:sz w:val="20"/>
        </w:rPr>
      </w:pPr>
    </w:p>
    <w:p w:rsidR="00AC797C" w:rsidRPr="00D729EB" w:rsidRDefault="00AC797C" w:rsidP="00D729EB">
      <w:pPr>
        <w:widowControl w:val="0"/>
        <w:autoSpaceDE w:val="0"/>
        <w:ind w:firstLine="600"/>
        <w:rPr>
          <w:sz w:val="20"/>
        </w:rPr>
      </w:pPr>
      <w:r w:rsidRPr="00D729EB">
        <w:rPr>
          <w:sz w:val="20"/>
        </w:rPr>
        <w:t>Целью подпрограммы является комплексное благоустройство населенных пунктов, направленной на улучшение качества жизни населения.</w:t>
      </w:r>
    </w:p>
    <w:p w:rsidR="00AC797C" w:rsidRPr="00D729EB" w:rsidRDefault="00AC797C" w:rsidP="00D729EB">
      <w:pPr>
        <w:widowControl w:val="0"/>
        <w:autoSpaceDE w:val="0"/>
        <w:ind w:firstLine="600"/>
        <w:rPr>
          <w:sz w:val="20"/>
        </w:rPr>
      </w:pPr>
      <w:r w:rsidRPr="00D729EB">
        <w:rPr>
          <w:sz w:val="20"/>
        </w:rPr>
        <w:t>Достижение цели подпрограммы будет осуществляться выполнением следующей задачи:</w:t>
      </w:r>
    </w:p>
    <w:p w:rsidR="00AC797C" w:rsidRPr="00D729EB" w:rsidRDefault="00AC797C" w:rsidP="00D729EB">
      <w:pPr>
        <w:widowControl w:val="0"/>
        <w:autoSpaceDE w:val="0"/>
        <w:ind w:firstLine="600"/>
        <w:rPr>
          <w:sz w:val="20"/>
        </w:rPr>
      </w:pPr>
      <w:r w:rsidRPr="00D729EB">
        <w:rPr>
          <w:sz w:val="20"/>
        </w:rPr>
        <w:t>- повышения уровня активности, творческой инициативы жителей по обустройству своих населенных пунктов;</w:t>
      </w:r>
    </w:p>
    <w:p w:rsidR="00AC797C" w:rsidRPr="00D729EB" w:rsidRDefault="00AC797C" w:rsidP="00D729EB">
      <w:pPr>
        <w:widowControl w:val="0"/>
        <w:autoSpaceDE w:val="0"/>
        <w:ind w:firstLine="600"/>
        <w:rPr>
          <w:sz w:val="20"/>
        </w:rPr>
      </w:pPr>
      <w:r w:rsidRPr="00D729EB">
        <w:rPr>
          <w:sz w:val="20"/>
        </w:rPr>
        <w:t>- повышение ответственности жильцов за сохранность жилищного фонда, инженерных сооружений и коммуникаций.</w:t>
      </w:r>
    </w:p>
    <w:p w:rsidR="00AC797C" w:rsidRPr="00D729EB" w:rsidRDefault="00AC797C" w:rsidP="00D729EB">
      <w:pPr>
        <w:widowControl w:val="0"/>
        <w:autoSpaceDE w:val="0"/>
        <w:ind w:firstLine="600"/>
        <w:rPr>
          <w:sz w:val="20"/>
        </w:rPr>
      </w:pPr>
      <w:r w:rsidRPr="00D729EB">
        <w:rPr>
          <w:sz w:val="20"/>
        </w:rPr>
        <w:t>Реализация программы позволит благоустроить облик населенных пунктов Ястребовского сельсовета, расширить зоны отдыха.</w:t>
      </w:r>
    </w:p>
    <w:p w:rsidR="00AC797C" w:rsidRPr="00D729EB" w:rsidRDefault="00AC797C" w:rsidP="00D729EB">
      <w:pPr>
        <w:widowControl w:val="0"/>
        <w:autoSpaceDE w:val="0"/>
        <w:ind w:firstLine="600"/>
        <w:jc w:val="both"/>
        <w:rPr>
          <w:sz w:val="20"/>
        </w:rPr>
      </w:pPr>
      <w:r w:rsidRPr="00D729EB">
        <w:rPr>
          <w:sz w:val="20"/>
        </w:rPr>
        <w:t xml:space="preserve">Мероприятия Подпрограммы  нацелены на решение сложившейся на территории сельсовета ситуации по повышению уровня внутреннего благоустройства территории населенных пунктов сельсовета. </w:t>
      </w:r>
    </w:p>
    <w:p w:rsidR="00AC797C" w:rsidRPr="00D729EB" w:rsidRDefault="00AC797C" w:rsidP="00D729EB">
      <w:pPr>
        <w:widowControl w:val="0"/>
        <w:snapToGrid w:val="0"/>
        <w:ind w:firstLine="600"/>
        <w:rPr>
          <w:sz w:val="20"/>
        </w:rPr>
      </w:pPr>
      <w:r w:rsidRPr="00D729EB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AC797C" w:rsidRPr="00D729EB" w:rsidRDefault="00AC797C" w:rsidP="00D729EB">
      <w:pPr>
        <w:widowControl w:val="0"/>
        <w:snapToGrid w:val="0"/>
        <w:ind w:firstLine="709"/>
        <w:rPr>
          <w:sz w:val="20"/>
        </w:rPr>
      </w:pPr>
      <w:r w:rsidRPr="00D729EB">
        <w:rPr>
          <w:sz w:val="20"/>
        </w:rPr>
        <w:t>- доля бюджетных средств, направленных на  благоустроенность населенных пунктов территории сельсовета (20 %);</w:t>
      </w:r>
    </w:p>
    <w:p w:rsidR="00AC797C" w:rsidRPr="00D729EB" w:rsidRDefault="00AC797C" w:rsidP="00D729EB">
      <w:pPr>
        <w:snapToGrid w:val="0"/>
        <w:ind w:firstLine="720"/>
        <w:jc w:val="both"/>
        <w:rPr>
          <w:sz w:val="20"/>
        </w:rPr>
      </w:pPr>
      <w:r w:rsidRPr="00D729EB">
        <w:rPr>
          <w:sz w:val="20"/>
        </w:rPr>
        <w:t xml:space="preserve">- процент привлечения населения сельсовета к работам по благоустройству (25 %, к постоянно проживающему населению). </w:t>
      </w:r>
    </w:p>
    <w:p w:rsidR="00AC797C" w:rsidRPr="00D729EB" w:rsidRDefault="00AC797C" w:rsidP="00D729EB">
      <w:pPr>
        <w:jc w:val="both"/>
        <w:rPr>
          <w:sz w:val="20"/>
        </w:rPr>
      </w:pPr>
    </w:p>
    <w:p w:rsidR="00AC797C" w:rsidRPr="00D729EB" w:rsidRDefault="00AC797C" w:rsidP="00D729EB">
      <w:pPr>
        <w:pStyle w:val="2"/>
        <w:rPr>
          <w:sz w:val="20"/>
          <w:szCs w:val="20"/>
        </w:rPr>
      </w:pPr>
      <w:bookmarkStart w:id="77" w:name="__RefHeading__105_1517008273"/>
      <w:bookmarkStart w:id="78" w:name="_Toc403556503"/>
      <w:bookmarkEnd w:id="77"/>
      <w:r w:rsidRPr="00D729EB">
        <w:rPr>
          <w:sz w:val="20"/>
          <w:szCs w:val="20"/>
        </w:rPr>
        <w:t>2.3. Непрограммные расходы</w:t>
      </w:r>
      <w:bookmarkEnd w:id="78"/>
    </w:p>
    <w:p w:rsidR="00AC797C" w:rsidRPr="00D729EB" w:rsidRDefault="00AC797C" w:rsidP="00D729EB">
      <w:pPr>
        <w:pStyle w:val="2"/>
        <w:rPr>
          <w:b w:val="0"/>
          <w:bCs w:val="0"/>
          <w:sz w:val="20"/>
          <w:szCs w:val="20"/>
        </w:rPr>
      </w:pPr>
    </w:p>
    <w:p w:rsidR="00AC797C" w:rsidRPr="00D729EB" w:rsidRDefault="00AC797C" w:rsidP="00D729EB">
      <w:pPr>
        <w:pStyle w:val="2"/>
        <w:rPr>
          <w:sz w:val="20"/>
          <w:szCs w:val="20"/>
        </w:rPr>
      </w:pPr>
      <w:bookmarkStart w:id="79" w:name="__RefHeading__107_1517008273"/>
      <w:bookmarkStart w:id="80" w:name="_Toc403556504"/>
      <w:bookmarkEnd w:id="79"/>
      <w:r w:rsidRPr="00D729EB">
        <w:rPr>
          <w:sz w:val="20"/>
          <w:szCs w:val="20"/>
        </w:rPr>
        <w:t>2.3.1. Общегосударственные вопросы (раздел 01)</w:t>
      </w:r>
      <w:bookmarkEnd w:id="80"/>
    </w:p>
    <w:p w:rsidR="00AC797C" w:rsidRPr="00D729EB" w:rsidRDefault="00AC797C" w:rsidP="00D729EB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81" w:name="__RefHeading__109_1517008273"/>
      <w:bookmarkStart w:id="82" w:name="_Toc403556505"/>
      <w:bookmarkEnd w:id="81"/>
      <w:r w:rsidRPr="00D729EB">
        <w:rPr>
          <w:rFonts w:ascii="Times New Roman" w:hAnsi="Times New Roman"/>
          <w:sz w:val="20"/>
          <w:szCs w:val="20"/>
        </w:rPr>
        <w:t>Функционирование высшего должностного лица субъекта Российской Федерации и муниципального образования (подраздел 02)</w:t>
      </w:r>
      <w:bookmarkEnd w:id="82"/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>По главному распорядителю бюджетных средств предусматриваются средства на обеспечение деятельности Главы сельсовета Ястребовского сельсовета Ачинский района в 2021году в сумме 940,0 тыс. рублей в плановом периоде 2023-2024 годов – по 940,0 тыс. рублей ежегодно;</w:t>
      </w:r>
    </w:p>
    <w:p w:rsidR="00AC797C" w:rsidRPr="00D729EB" w:rsidRDefault="00AC797C" w:rsidP="00D729EB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83" w:name="__RefHeading__111_1517008273"/>
      <w:bookmarkStart w:id="84" w:name="__RefHeading__113_1517008273"/>
      <w:bookmarkStart w:id="85" w:name="_Toc403556507"/>
      <w:bookmarkEnd w:id="83"/>
      <w:bookmarkEnd w:id="84"/>
      <w:r w:rsidRPr="00D729EB">
        <w:rPr>
          <w:rFonts w:ascii="Times New Roman" w:hAnsi="Times New Roman"/>
          <w:sz w:val="20"/>
          <w:szCs w:val="20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85"/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 xml:space="preserve">По главному распорядителю бюджетных средств предусматриваются расходы на обеспечение деятельности аппарата в 2022году в сумме 4961,1тыс. рублей, </w:t>
      </w:r>
      <w:bookmarkStart w:id="86" w:name="__RefHeading__117_1517008273"/>
      <w:bookmarkStart w:id="87" w:name="_Toc403556508"/>
      <w:bookmarkEnd w:id="86"/>
      <w:r w:rsidRPr="00D729EB">
        <w:rPr>
          <w:sz w:val="20"/>
        </w:rPr>
        <w:t>в 2023 году в сумме 4959,1 тыс. рублей, в 2024 году 4959,1тыс. рублей.</w:t>
      </w:r>
      <w:bookmarkEnd w:id="87"/>
    </w:p>
    <w:p w:rsidR="005F1C5C" w:rsidRPr="00D729EB" w:rsidRDefault="005F1C5C" w:rsidP="00D729EB">
      <w:pPr>
        <w:ind w:firstLine="720"/>
        <w:jc w:val="both"/>
        <w:rPr>
          <w:sz w:val="20"/>
        </w:rPr>
      </w:pPr>
    </w:p>
    <w:p w:rsidR="00AC797C" w:rsidRPr="00D729EB" w:rsidRDefault="00AC797C" w:rsidP="00D729EB">
      <w:pPr>
        <w:ind w:firstLine="720"/>
        <w:jc w:val="center"/>
        <w:rPr>
          <w:b/>
          <w:bCs/>
          <w:sz w:val="20"/>
        </w:rPr>
      </w:pPr>
      <w:r w:rsidRPr="00D729EB">
        <w:rPr>
          <w:b/>
          <w:bCs/>
          <w:sz w:val="20"/>
        </w:rPr>
        <w:lastRenderedPageBreak/>
        <w:t>Резервные фонды (подраздел 11)</w:t>
      </w:r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>По указанному подразделу ассигнования предусматриваются:</w:t>
      </w:r>
    </w:p>
    <w:p w:rsidR="00AC797C" w:rsidRPr="00D729EB" w:rsidRDefault="00AC797C" w:rsidP="00D729EB">
      <w:pPr>
        <w:jc w:val="both"/>
        <w:rPr>
          <w:sz w:val="20"/>
        </w:rPr>
      </w:pPr>
      <w:r w:rsidRPr="00D729EB">
        <w:rPr>
          <w:sz w:val="20"/>
        </w:rPr>
        <w:t>- по главному распорядителю бюджетных средств предусматриваются ассигнования на 2022 год и плановый период 2023 - 2024 годов в сумме  по 5,5 тыс. рублей ежегодно на формирование резервного фонда Администрации Ястребовского сельсовета Ачинского района.</w:t>
      </w:r>
    </w:p>
    <w:p w:rsidR="00AC797C" w:rsidRPr="00D729EB" w:rsidRDefault="00AC797C" w:rsidP="00D729EB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</w:rPr>
      </w:pPr>
      <w:bookmarkStart w:id="88" w:name="__RefHeading__119_1517008273"/>
      <w:bookmarkStart w:id="89" w:name="__RefHeading__121_1517008273"/>
      <w:bookmarkStart w:id="90" w:name="_Toc403556509"/>
      <w:bookmarkStart w:id="91" w:name="_Toc403556510"/>
      <w:bookmarkEnd w:id="88"/>
      <w:bookmarkEnd w:id="89"/>
      <w:r w:rsidRPr="00D729EB">
        <w:rPr>
          <w:rFonts w:ascii="Times New Roman" w:hAnsi="Times New Roman"/>
          <w:sz w:val="20"/>
          <w:szCs w:val="20"/>
        </w:rPr>
        <w:t>Другие общегосударственные вопросы (подраздел 13)</w:t>
      </w:r>
      <w:bookmarkEnd w:id="90"/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>По указанному подразделу ассигнования предусматриваются:</w:t>
      </w:r>
    </w:p>
    <w:p w:rsidR="00AC797C" w:rsidRPr="00D729EB" w:rsidRDefault="00AC797C" w:rsidP="00D729EB">
      <w:pPr>
        <w:tabs>
          <w:tab w:val="left" w:pos="741"/>
          <w:tab w:val="left" w:pos="1767"/>
        </w:tabs>
        <w:jc w:val="both"/>
        <w:rPr>
          <w:sz w:val="20"/>
        </w:rPr>
      </w:pPr>
      <w:r w:rsidRPr="00D729EB">
        <w:rPr>
          <w:sz w:val="20"/>
        </w:rPr>
        <w:t>- по главному распорядителю бюджетных средств  межбюджетные трансферты из краевого бюджета бюджетам поселений на реализацию Закона Красноярского края от 23 апреля 2009 года 8-3170 «О наделении органов местного самоуправления муниципальных образований края государственными полномочиями по созданию и обеспечению деятельности административных комиссийна 2022 год и плановый период 2023 - 2024 годов в сумме  в сумме735,04 тыс. рублей ежегодно.</w:t>
      </w:r>
    </w:p>
    <w:p w:rsidR="00AC797C" w:rsidRPr="00D729EB" w:rsidRDefault="00AC797C" w:rsidP="00D729EB">
      <w:pPr>
        <w:pStyle w:val="2"/>
        <w:tabs>
          <w:tab w:val="left" w:pos="-342"/>
          <w:tab w:val="left" w:pos="964"/>
        </w:tabs>
        <w:rPr>
          <w:sz w:val="20"/>
          <w:szCs w:val="20"/>
        </w:rPr>
      </w:pPr>
      <w:r w:rsidRPr="00D729EB">
        <w:rPr>
          <w:sz w:val="20"/>
          <w:szCs w:val="20"/>
        </w:rPr>
        <w:t>2.3.2. Национальная оборона (раздел 02)</w:t>
      </w:r>
      <w:bookmarkEnd w:id="91"/>
    </w:p>
    <w:p w:rsidR="00AC797C" w:rsidRPr="00D729EB" w:rsidRDefault="00AC797C" w:rsidP="00D729EB">
      <w:pPr>
        <w:pStyle w:val="3"/>
        <w:spacing w:before="0" w:after="0"/>
        <w:rPr>
          <w:rFonts w:ascii="Times New Roman" w:hAnsi="Times New Roman"/>
          <w:sz w:val="20"/>
          <w:szCs w:val="20"/>
        </w:rPr>
      </w:pPr>
      <w:bookmarkStart w:id="92" w:name="__RefHeading__123_1517008273"/>
      <w:bookmarkStart w:id="93" w:name="_Toc403556511"/>
      <w:bookmarkEnd w:id="92"/>
      <w:r w:rsidRPr="00D729EB">
        <w:rPr>
          <w:rFonts w:ascii="Times New Roman" w:hAnsi="Times New Roman"/>
          <w:sz w:val="20"/>
          <w:szCs w:val="20"/>
        </w:rPr>
        <w:t>Мобилизационная и вневойсковая подготовка (подраздел 03)</w:t>
      </w:r>
      <w:bookmarkEnd w:id="93"/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>По главному распорядителю бюджетных средств предусматриваются ассигнования на осуществление полномочий по первичному воинскому учету на территориях, где отсутствуют военные комиссариаты, за счет средств, поступающих из федерального бюджета в 2022 году в сумме 146,3тыс. рублей, на 2023 год в сумме 152,8 тыс.рублей, на 2024 год – 0,0 тыс.рублей</w:t>
      </w:r>
    </w:p>
    <w:p w:rsidR="00AC797C" w:rsidRPr="00D729EB" w:rsidRDefault="00AC797C" w:rsidP="00D729EB">
      <w:pPr>
        <w:pStyle w:val="2"/>
        <w:rPr>
          <w:sz w:val="20"/>
          <w:szCs w:val="20"/>
        </w:rPr>
      </w:pPr>
      <w:bookmarkStart w:id="94" w:name="__RefHeading__125_1517008273"/>
      <w:bookmarkStart w:id="95" w:name="__RefHeading__129_1517008273"/>
      <w:bookmarkStart w:id="96" w:name="_Toc403556512"/>
      <w:bookmarkEnd w:id="94"/>
      <w:bookmarkEnd w:id="95"/>
      <w:r w:rsidRPr="00D729EB">
        <w:rPr>
          <w:sz w:val="20"/>
          <w:szCs w:val="20"/>
        </w:rPr>
        <w:t>3. ИСТОЧНИКИ ФИНАНСИРОВАНИЯ ДЕФИЦИТА БЮДЖЕТА</w:t>
      </w:r>
      <w:bookmarkEnd w:id="96"/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>Дефицит сельского  бюджета на 2022 год в соответствии с проектом решения планируется в сумме  (минус) 20,0 тыс. рублей на 2023год – 0 тыс. рублей, на 2024 год – 0 тыс. рублей. Обоснование источников финансирования дефицита бюджета (приложение 1 к проекту решения).</w:t>
      </w:r>
    </w:p>
    <w:p w:rsidR="00AC797C" w:rsidRPr="00D729EB" w:rsidRDefault="00AC797C" w:rsidP="00D729EB">
      <w:pPr>
        <w:ind w:firstLine="720"/>
        <w:jc w:val="both"/>
        <w:rPr>
          <w:sz w:val="20"/>
        </w:rPr>
      </w:pPr>
    </w:p>
    <w:p w:rsidR="00AC797C" w:rsidRPr="00D729EB" w:rsidRDefault="00AC797C" w:rsidP="00D729EB">
      <w:pPr>
        <w:pStyle w:val="2"/>
        <w:rPr>
          <w:spacing w:val="6"/>
          <w:sz w:val="20"/>
          <w:szCs w:val="20"/>
        </w:rPr>
      </w:pPr>
      <w:bookmarkStart w:id="97" w:name="__RefHeading__131_1517008273"/>
      <w:bookmarkStart w:id="98" w:name="_Toc403556513"/>
      <w:bookmarkEnd w:id="97"/>
      <w:r w:rsidRPr="00D729EB">
        <w:rPr>
          <w:spacing w:val="6"/>
          <w:sz w:val="20"/>
          <w:szCs w:val="20"/>
        </w:rPr>
        <w:t>3.1. Остатки бюджетных средств</w:t>
      </w:r>
      <w:bookmarkEnd w:id="98"/>
    </w:p>
    <w:p w:rsidR="00AC797C" w:rsidRPr="00D729EB" w:rsidRDefault="00AC797C" w:rsidP="00D729EB">
      <w:pPr>
        <w:ind w:firstLine="720"/>
        <w:jc w:val="both"/>
        <w:rPr>
          <w:sz w:val="20"/>
        </w:rPr>
      </w:pPr>
      <w:r w:rsidRPr="00D729EB">
        <w:rPr>
          <w:sz w:val="20"/>
        </w:rPr>
        <w:t xml:space="preserve">Остатки средств бюджета отражаются в соответствии с бюджетной классификацией источников финансирования дефицитов бюджетов в приложении 1 к проекту решения. </w:t>
      </w:r>
    </w:p>
    <w:p w:rsidR="009B5D61" w:rsidRPr="00D729EB" w:rsidRDefault="009B5D61" w:rsidP="00D729EB">
      <w:pPr>
        <w:ind w:left="1044"/>
        <w:jc w:val="both"/>
        <w:rPr>
          <w:sz w:val="20"/>
        </w:rPr>
      </w:pPr>
      <w:bookmarkStart w:id="99" w:name="__RefHeading__133_1517008273"/>
      <w:bookmarkStart w:id="100" w:name="_PictureBullets"/>
      <w:bookmarkEnd w:id="99"/>
    </w:p>
    <w:p w:rsidR="009B5D61" w:rsidRPr="00D729EB" w:rsidRDefault="009B5D61" w:rsidP="00D729EB">
      <w:pPr>
        <w:jc w:val="center"/>
        <w:rPr>
          <w:sz w:val="20"/>
        </w:rPr>
      </w:pPr>
      <w:bookmarkStart w:id="101" w:name="RANGE!A1:F21"/>
      <w:bookmarkEnd w:id="101"/>
    </w:p>
    <w:p w:rsidR="005F1C5C" w:rsidRPr="00D729EB" w:rsidRDefault="005F1C5C" w:rsidP="00D729EB">
      <w:pPr>
        <w:jc w:val="center"/>
        <w:rPr>
          <w:sz w:val="20"/>
        </w:rPr>
      </w:pPr>
    </w:p>
    <w:p w:rsidR="005F1C5C" w:rsidRPr="00D729EB" w:rsidRDefault="005F1C5C" w:rsidP="00D729EB">
      <w:pPr>
        <w:jc w:val="center"/>
        <w:rPr>
          <w:sz w:val="20"/>
        </w:rPr>
      </w:pPr>
    </w:p>
    <w:p w:rsidR="005F1C5C" w:rsidRPr="00D729EB" w:rsidRDefault="005F1C5C" w:rsidP="00D729EB">
      <w:pPr>
        <w:jc w:val="center"/>
        <w:rPr>
          <w:sz w:val="20"/>
        </w:rPr>
      </w:pPr>
    </w:p>
    <w:p w:rsidR="005F1C5C" w:rsidRPr="00D729EB" w:rsidRDefault="005F1C5C" w:rsidP="00D729EB">
      <w:pPr>
        <w:jc w:val="center"/>
        <w:rPr>
          <w:sz w:val="20"/>
        </w:rPr>
      </w:pPr>
    </w:p>
    <w:p w:rsidR="005F1C5C" w:rsidRPr="00D729EB" w:rsidRDefault="005F1C5C" w:rsidP="00D729EB">
      <w:pPr>
        <w:jc w:val="center"/>
        <w:rPr>
          <w:sz w:val="20"/>
        </w:rPr>
      </w:pPr>
    </w:p>
    <w:p w:rsidR="005F1C5C" w:rsidRPr="00D729EB" w:rsidRDefault="005F1C5C" w:rsidP="00D729EB">
      <w:pPr>
        <w:jc w:val="center"/>
        <w:rPr>
          <w:sz w:val="20"/>
        </w:rPr>
      </w:pPr>
    </w:p>
    <w:p w:rsidR="005F1C5C" w:rsidRPr="00D729EB" w:rsidRDefault="005F1C5C" w:rsidP="00D729EB">
      <w:pPr>
        <w:jc w:val="center"/>
        <w:rPr>
          <w:sz w:val="20"/>
        </w:rPr>
      </w:pPr>
    </w:p>
    <w:p w:rsidR="005F1C5C" w:rsidRPr="00D729EB" w:rsidRDefault="005F1C5C" w:rsidP="00D729EB">
      <w:pPr>
        <w:jc w:val="center"/>
        <w:rPr>
          <w:sz w:val="20"/>
        </w:rPr>
        <w:sectPr w:rsidR="005F1C5C" w:rsidRPr="00D729EB" w:rsidSect="00BC604B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98"/>
        <w:gridCol w:w="2566"/>
        <w:gridCol w:w="7617"/>
        <w:gridCol w:w="1528"/>
        <w:gridCol w:w="1528"/>
        <w:gridCol w:w="1528"/>
      </w:tblGrid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right"/>
              <w:rPr>
                <w:b/>
                <w:bCs/>
                <w:sz w:val="20"/>
              </w:rPr>
            </w:pPr>
            <w:r w:rsidRPr="009B5D61">
              <w:rPr>
                <w:b/>
                <w:bCs/>
                <w:sz w:val="20"/>
              </w:rPr>
              <w:t>Приложение 1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 xml:space="preserve">к  Решению Ястребовского сельского Совета депутатов 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от 25.12.2023 №39-145Р</w:t>
            </w:r>
          </w:p>
        </w:tc>
      </w:tr>
      <w:tr w:rsidR="009B5D61" w:rsidRPr="009B5D61" w:rsidTr="009B5D61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b/>
                <w:bCs/>
                <w:sz w:val="20"/>
              </w:rPr>
            </w:pPr>
            <w:r w:rsidRPr="009B5D61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2024 год и плановый период 2025-2026 годов</w:t>
            </w:r>
          </w:p>
        </w:tc>
      </w:tr>
      <w:tr w:rsidR="009B5D61" w:rsidRPr="009B5D61" w:rsidTr="009B5D61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D61" w:rsidRPr="009B5D61" w:rsidRDefault="009B5D61" w:rsidP="00D729EB">
            <w:pPr>
              <w:rPr>
                <w:b/>
                <w:bCs/>
                <w:sz w:val="20"/>
              </w:rPr>
            </w:pP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(рублей)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Сумма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2026 год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5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  <w:r w:rsidRPr="009B5D61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0,00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  <w:r w:rsidRPr="009B5D61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-13 937 600,00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-13 743 000,00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  <w:r w:rsidRPr="009B5D61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-13 937 600,00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-13 743 000,00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  <w:r w:rsidRPr="009B5D61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-13 937 600,00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-13 743 000,00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  <w:r w:rsidRPr="009B5D61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-13 937 600,00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-13 743 000,00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  <w:r w:rsidRPr="009B5D61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13 937 600,00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13 743 000,00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  <w:r w:rsidRPr="009B5D61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13 937 600,00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13 743 000,00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  <w:r w:rsidRPr="009B5D61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13 937 600,00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13 743 000,00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center"/>
              <w:rPr>
                <w:sz w:val="20"/>
              </w:rPr>
            </w:pPr>
            <w:r w:rsidRPr="009B5D61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  <w:r w:rsidRPr="009B5D61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13 937 600,00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13 743 000,00</w:t>
            </w:r>
          </w:p>
        </w:tc>
      </w:tr>
      <w:tr w:rsidR="009B5D61" w:rsidRPr="009B5D61" w:rsidTr="009B5D61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rPr>
                <w:sz w:val="20"/>
              </w:rPr>
            </w:pPr>
            <w:r w:rsidRPr="009B5D61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D61" w:rsidRPr="009B5D61" w:rsidRDefault="009B5D61" w:rsidP="00D729EB">
            <w:pPr>
              <w:jc w:val="right"/>
              <w:rPr>
                <w:sz w:val="20"/>
              </w:rPr>
            </w:pPr>
            <w:r w:rsidRPr="009B5D61">
              <w:rPr>
                <w:sz w:val="20"/>
              </w:rPr>
              <w:t>0,00</w:t>
            </w:r>
          </w:p>
        </w:tc>
      </w:tr>
    </w:tbl>
    <w:p w:rsidR="009B5D61" w:rsidRPr="00D729EB" w:rsidRDefault="009B5D61" w:rsidP="00D729EB">
      <w:pPr>
        <w:ind w:left="1044"/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543"/>
        <w:gridCol w:w="516"/>
        <w:gridCol w:w="459"/>
        <w:gridCol w:w="459"/>
        <w:gridCol w:w="459"/>
        <w:gridCol w:w="516"/>
        <w:gridCol w:w="459"/>
        <w:gridCol w:w="616"/>
        <w:gridCol w:w="516"/>
        <w:gridCol w:w="7114"/>
        <w:gridCol w:w="1319"/>
        <w:gridCol w:w="1303"/>
        <w:gridCol w:w="1386"/>
      </w:tblGrid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Приложение 2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>к Решению Ястребовского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>от 25.12.2023 №39-145Р</w:t>
            </w:r>
          </w:p>
        </w:tc>
      </w:tr>
      <w:tr w:rsidR="00AF7423" w:rsidRPr="00AF7423" w:rsidTr="00AF7423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Доходы Ястребовского сельсовета на 2024 и плановый период 2025-2026 годов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>рублей</w:t>
            </w:r>
          </w:p>
        </w:tc>
      </w:tr>
      <w:tr w:rsidR="00AF7423" w:rsidRPr="00AF7423" w:rsidTr="00AF742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Доходы бюджета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Доходы бюджета 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Доходы бюджета            2026 год</w:t>
            </w:r>
          </w:p>
        </w:tc>
      </w:tr>
      <w:tr w:rsidR="00AF7423" w:rsidRPr="00D729EB" w:rsidTr="00AF74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</w:tr>
      <w:tr w:rsidR="00AF7423" w:rsidRPr="00D729EB" w:rsidTr="00AF74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</w:tr>
      <w:tr w:rsidR="00AF7423" w:rsidRPr="00D729EB" w:rsidTr="00AF74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</w:tr>
      <w:tr w:rsidR="00AF7423" w:rsidRPr="00D729EB" w:rsidTr="00AF74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</w:tr>
      <w:tr w:rsidR="00AF7423" w:rsidRPr="00D729EB" w:rsidTr="00AF74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</w:tr>
      <w:tr w:rsidR="00AF7423" w:rsidRPr="00D729EB" w:rsidTr="00AF74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</w:tr>
      <w:tr w:rsidR="00AF7423" w:rsidRPr="00D729EB" w:rsidTr="00AF74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</w:tr>
      <w:tr w:rsidR="00AF7423" w:rsidRPr="00D729EB" w:rsidTr="00AF742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13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1 477 100,0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1 467 800,0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1 489 700,0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215 400,0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229 100,0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243 700,0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214 300,0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228 000,0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242 600,0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1 100,0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1 100,0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605 900,0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581 500,0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587 400,0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605 900,0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581 500,0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587 400,0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316 000,0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270 200,0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268 600,0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316 000,0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270 200,0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268 600,0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2 000,0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2 000,0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327 700,0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350 400,0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362 800,0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327 700,0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350 400,0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362 800,0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-39 300,0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-41 000,0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-46 000,0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-39 300,0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-41 000,0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-46 000,0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33 400,0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34 700,0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36 100,0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33 400,0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34 700,0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36 100,0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33 400,0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34 700,0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36 100,0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490 900,0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490 900,0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490 900,0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both"/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174 900,0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174 900,0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174 900,0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jc w:val="both"/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174 900,0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174 900,0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174 900,0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316 000,0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316 000,0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316 000,0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53 200,0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53 200,0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53 200,0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53 200,0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53 200,0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53 200,0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262 800,0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262 800,0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262 800,0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262 800,0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262 800,0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262 800,0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1 600,0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1 600,0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1 600,0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ДОХОДЫ ОТ ИСПОЛЬЗОВАНИЯ ИМУЩЕСТВА, НАХОДЯЩЕГОСЯ В </w:t>
            </w:r>
            <w:r w:rsidRPr="00AF7423">
              <w:rPr>
                <w:b/>
                <w:bCs/>
                <w:sz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lastRenderedPageBreak/>
              <w:t xml:space="preserve">130 000,0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130 000,0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130 000,0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both"/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130 000,0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130 000,0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130 000,0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130 000,0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130 000,0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130 000,0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11 844 050,0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12 469 800,0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12 253 300,0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color w:val="000000"/>
                <w:sz w:val="20"/>
              </w:rPr>
            </w:pPr>
            <w:r w:rsidRPr="00AF7423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11 844 050,0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12 469 800,0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12 253 300,0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4 523 500,0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4 194 980,0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4 194 980,0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1 642 600,0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1 314 080,0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1 314 080,0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1 642 600,0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1 314 080,0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1 314 080,0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2 880 900,0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2 880 900,0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2 880 900,0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2 880 900,0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2 880 900,0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2 880 900,0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Субвенции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193 760,0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201 200,0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6 600,0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6 600,0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6 600,0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6 600,0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6 600,0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6 600,0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6 600,0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187 160,0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194 600,0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187 160,0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194 600,0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color w:val="000000"/>
                <w:sz w:val="20"/>
              </w:rPr>
            </w:pPr>
            <w:r w:rsidRPr="00AF7423">
              <w:rPr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7 126 790,0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8 073 620,0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8 051 720,0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501 940,0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501 940,0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501 940,0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501 940,0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501 940,0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501 940,0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Прочие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6 624 850,0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7 571 680,0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7 549 780,0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6 624 850,0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7 571 680,0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7 549 780,0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color w:val="000000"/>
                <w:sz w:val="20"/>
              </w:rPr>
            </w:pPr>
            <w:r w:rsidRPr="00AF7423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6 624 850,0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7 571 680,0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7 549 780,0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5 788 450,0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6 735 280,0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6 713 380,0  </w:t>
            </w:r>
          </w:p>
        </w:tc>
      </w:tr>
      <w:tr w:rsidR="00AF7423" w:rsidRPr="00D729EB" w:rsidTr="00AF74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center"/>
              <w:rPr>
                <w:sz w:val="20"/>
              </w:rPr>
            </w:pPr>
            <w:r w:rsidRPr="00AF7423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sz w:val="20"/>
              </w:rPr>
            </w:pPr>
            <w:r w:rsidRPr="00AF7423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836 400,0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836 400,0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sz w:val="20"/>
              </w:rPr>
            </w:pPr>
            <w:r w:rsidRPr="00AF7423">
              <w:rPr>
                <w:sz w:val="20"/>
              </w:rPr>
              <w:t xml:space="preserve">836 400,0  </w:t>
            </w:r>
          </w:p>
        </w:tc>
      </w:tr>
      <w:tr w:rsidR="00AF7423" w:rsidRPr="00AF7423" w:rsidTr="00AF7423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13 321 150,0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13 937 600,0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423" w:rsidRPr="00AF7423" w:rsidRDefault="00AF7423" w:rsidP="00D729EB">
            <w:pPr>
              <w:jc w:val="right"/>
              <w:rPr>
                <w:b/>
                <w:bCs/>
                <w:sz w:val="20"/>
              </w:rPr>
            </w:pPr>
            <w:r w:rsidRPr="00AF7423">
              <w:rPr>
                <w:b/>
                <w:bCs/>
                <w:sz w:val="20"/>
              </w:rPr>
              <w:t xml:space="preserve">13 743 000,0  </w:t>
            </w:r>
          </w:p>
        </w:tc>
      </w:tr>
    </w:tbl>
    <w:p w:rsidR="00AF7423" w:rsidRPr="00D729EB" w:rsidRDefault="00AF7423" w:rsidP="00D729EB">
      <w:pPr>
        <w:ind w:left="1044"/>
        <w:jc w:val="both"/>
        <w:rPr>
          <w:sz w:val="20"/>
        </w:rPr>
        <w:sectPr w:rsidR="00AF7423" w:rsidRPr="00D729EB" w:rsidSect="00A27B4F">
          <w:type w:val="continuous"/>
          <w:pgSz w:w="16838" w:h="11906" w:orient="landscape"/>
          <w:pgMar w:top="1276" w:right="680" w:bottom="284" w:left="709" w:header="708" w:footer="708" w:gutter="0"/>
          <w:pgNumType w:start="16"/>
          <w:cols w:space="709"/>
          <w:docGrid w:linePitch="381"/>
        </w:sectPr>
      </w:pPr>
    </w:p>
    <w:p w:rsidR="00024CD9" w:rsidRPr="00D729EB" w:rsidRDefault="00024CD9" w:rsidP="00D729EB">
      <w:pPr>
        <w:ind w:left="1044"/>
        <w:jc w:val="both"/>
        <w:rPr>
          <w:sz w:val="20"/>
        </w:rPr>
      </w:pPr>
    </w:p>
    <w:p w:rsidR="00024CD9" w:rsidRPr="00D729EB" w:rsidRDefault="00024CD9" w:rsidP="00D729EB">
      <w:pPr>
        <w:rPr>
          <w:sz w:val="20"/>
        </w:rPr>
        <w:sectPr w:rsidR="00024CD9" w:rsidRPr="00D729EB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0194"/>
        <w:gridCol w:w="616"/>
        <w:gridCol w:w="1583"/>
        <w:gridCol w:w="1583"/>
        <w:gridCol w:w="1689"/>
      </w:tblGrid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Приложение 3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 xml:space="preserve">к Решению Ястребовского  сельского Совета депутатов  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от 25.12.2023 №39-145Р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9" w:rsidRPr="00024CD9" w:rsidRDefault="00024CD9" w:rsidP="00D729EB">
            <w:pPr>
              <w:jc w:val="center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2024 год и плановый период 2025 -2026 годов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4CD9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Сумма на 2026 год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5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8 209 605,0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8 239 605,0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8 043 115,0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color w:val="000000"/>
                <w:sz w:val="20"/>
              </w:rPr>
            </w:pPr>
            <w:r w:rsidRPr="00024CD9">
              <w:rPr>
                <w:color w:val="000000"/>
                <w:sz w:val="20"/>
              </w:rPr>
              <w:t>6 272 505,0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color w:val="000000"/>
                <w:sz w:val="20"/>
              </w:rPr>
            </w:pPr>
            <w:r w:rsidRPr="00024CD9">
              <w:rPr>
                <w:color w:val="000000"/>
                <w:sz w:val="20"/>
              </w:rPr>
              <w:t>6 302 505,0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color w:val="000000"/>
                <w:sz w:val="20"/>
              </w:rPr>
            </w:pPr>
            <w:r w:rsidRPr="00024CD9">
              <w:rPr>
                <w:color w:val="000000"/>
                <w:sz w:val="20"/>
              </w:rPr>
              <w:t>6 106 015,0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846 000,0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846 000,0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846 000,0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187 160,0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194 600,0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187 160,0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194 600,0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2 649 619,0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2 819 619,0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2 719 619,0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2 649 619,0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2 819 619,0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2 719 619,0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605 900,0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581 500,0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587 400,0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605 900,0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587 400,0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1 150 926,0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1 177 336,0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1 080 926,0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1 018 926,0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1 045 336,0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948 926,0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501 940,0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36 000,0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387 000,0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774 000,0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13 341 150,0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13 937 600,0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13 743 000,0</w:t>
            </w:r>
          </w:p>
        </w:tc>
      </w:tr>
    </w:tbl>
    <w:p w:rsidR="00024CD9" w:rsidRPr="00D729EB" w:rsidRDefault="00024CD9" w:rsidP="00D729EB">
      <w:pPr>
        <w:ind w:left="1044"/>
        <w:jc w:val="both"/>
        <w:rPr>
          <w:sz w:val="20"/>
        </w:rPr>
        <w:sectPr w:rsidR="00024CD9" w:rsidRPr="00D729EB" w:rsidSect="00BC625F">
          <w:type w:val="continuous"/>
          <w:pgSz w:w="16838" w:h="11906" w:orient="landscape"/>
          <w:pgMar w:top="1276" w:right="680" w:bottom="284" w:left="709" w:header="708" w:footer="708" w:gutter="0"/>
          <w:pgNumType w:start="20"/>
          <w:cols w:space="709"/>
          <w:docGrid w:linePitch="381"/>
        </w:sectPr>
      </w:pPr>
    </w:p>
    <w:p w:rsidR="00AC797C" w:rsidRPr="00D729EB" w:rsidRDefault="00AC797C" w:rsidP="00D729EB">
      <w:pPr>
        <w:ind w:left="1044"/>
        <w:jc w:val="both"/>
        <w:rPr>
          <w:sz w:val="20"/>
        </w:rPr>
      </w:pPr>
      <w:r w:rsidRPr="00D729EB">
        <w:rPr>
          <w:noProof/>
          <w:vanish/>
          <w:sz w:val="20"/>
        </w:rPr>
        <w:lastRenderedPageBreak/>
        <w:drawing>
          <wp:inline distT="0" distB="0" distL="0" distR="0">
            <wp:extent cx="113030" cy="11303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13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0"/>
    </w:p>
    <w:p w:rsidR="00024CD9" w:rsidRPr="00D729EB" w:rsidRDefault="00024CD9" w:rsidP="00D729EB">
      <w:pPr>
        <w:jc w:val="right"/>
        <w:rPr>
          <w:sz w:val="20"/>
        </w:rPr>
        <w:sectPr w:rsidR="00024CD9" w:rsidRPr="00D729EB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66"/>
        <w:gridCol w:w="7807"/>
        <w:gridCol w:w="516"/>
        <w:gridCol w:w="616"/>
        <w:gridCol w:w="416"/>
        <w:gridCol w:w="516"/>
        <w:gridCol w:w="716"/>
        <w:gridCol w:w="516"/>
        <w:gridCol w:w="1432"/>
        <w:gridCol w:w="1432"/>
        <w:gridCol w:w="1432"/>
      </w:tblGrid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Приложение 4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 xml:space="preserve">к Решению Ястребовского сельского Совета депутатов  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от 25.12.2023 №39-145Р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CD9" w:rsidRPr="00024CD9" w:rsidRDefault="00024CD9" w:rsidP="00D729EB">
            <w:pPr>
              <w:jc w:val="center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2024 ГОД И ПЛАНОВЫЙ ПЕРИОД 2025 - 2056 ГОДА</w:t>
            </w:r>
          </w:p>
        </w:tc>
      </w:tr>
      <w:tr w:rsidR="00024CD9" w:rsidRPr="00024CD9" w:rsidTr="00024CD9">
        <w:trPr>
          <w:cantSplit/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 xml:space="preserve"> рублей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Раздел-подраздел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Сумма на 2026 год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6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8 239 605,00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8 043 115,00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1 085 600,00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Глава муниципального образования в рамках непрограмных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Глава  муниципального образования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1 085 600,00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833 600,00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024CD9">
              <w:rPr>
                <w:sz w:val="20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252 000,00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6 302 505,00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6 106 015,00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6 302 505,00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6 106 015,00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Функционирование администрации Ястребовского сельсовета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6 302 505,00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6 106 015,00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Ястребогвского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4 293 057,00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4 323 057,00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4 126 567,00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3 492 057,00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3 492 057,00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3 492 057,00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3 492 057,00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3 492 057,00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3 492 057,00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2 682 067,00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024CD9">
              <w:rPr>
                <w:sz w:val="20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809 990,00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799 000,00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632 510,00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799 000,00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632 510,00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182 510,00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450 000,00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2 000,00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непрограмных расходов администрации Ключинского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1 979 448,00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1 979 448,00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1 979 448,00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1 979 448,00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1 979 448,00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1 979 448,00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1 520 298,00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024CD9">
              <w:rPr>
                <w:sz w:val="20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459 150,00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5 500,00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Функционирование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Резервный фонд 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91110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Иные бюджетные ассигнования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91110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5 500,00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846 000,00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Муниципальная программа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 территории Ястребовского сельсовета от чрезвычайных ситуаций природного и техногенного характера"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 Мероприятия по профилактике терроризма и экстремизма в рамках подпрограммы " Профилактика терроризма и экстремизмана территории Ястребовского " муниципальной программы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836 400,00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Отдельные мероприятие в рамках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836 400,00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Непрограммные расходы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Осуществление государственных полномочий Администрации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6 600,00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194 600,00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4CD9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194 600,00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Непрограммные расходы администрации Ястребоского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194 600,00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Функционирование администрации Ястребовского 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194 600,00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51180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194 600,00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168 361,00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168 361,00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51180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168 361,00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168 361,00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Фонд оплаты труда государственных муниципальных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26 239,00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51180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26 239,00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26 239,00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24CD9">
              <w:rPr>
                <w:b/>
                <w:bCs/>
                <w:color w:val="000000"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2 819 619,00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2 719 619,00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2 819 619,00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2 719 619,00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Муниципальная программа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2 819 619,00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2 719 619,00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Подпрограмма "Обеспечение первичных мер пожарной безопасности на территории Ястребовского сельсовета" в рамках  муниципальной программы  "Защита населения  территории Ястребовского сельсовета от чрезвычайных ситуаций природного и техногенного характера"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2 819 619,00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2 719 619,00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 на территории Ястребовского сельсовета"  муниципальной программы "Защита населения 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2 819 619,00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2 719 619,00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1 319 619,00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1 319 619,00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1 319 619,00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93110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1 319 619,00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1 319 619,00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1 319 619,00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93110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1 013 532,00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выплаты персоналу государственных (муниципальных) органов.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  <w:r w:rsidRPr="00024CD9">
              <w:rPr>
                <w:sz w:val="20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93110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306 087,00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93110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1 330 000,00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1 400 000,00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1 330 000,00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1 400 000,00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200 000,00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93110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1 200 000,00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587 400,00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587 400,00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Муниципальная программа "Организация комплексного благоустройства 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587 400,00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Подпрограмма «Ремонт и содержание автомобильных дорог местного значения Ястребовского сельсовета» в рамках  муниципальной программы "Организация комплексного благоустройства  территории Ястребовского сельсовета"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587 400,00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содержание дорог за счет средств муниципального образованя в рамках подпрограммы «Ремонт и содержание автомобильных дорог местного значения Ястребовского сельсовета» муниципальной программы "Организация комплексного благоустройства 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94090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587 400,00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587 400,00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587 400,00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587 400,00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1 177 336,00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1 080 926,00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132 000,00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Муниципальная программа "Организация комплексного благоустройства 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132 000,00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Подпрограмма"Благоустройство территории  Ястребовского сельсовета" в рамках муниципальной программы "Организация комплексного благоустройства 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взносы по многоквартирным домам на территории Ястребоского сельсовета в рамках подпрограммы "Благоустройство территории  Ястребовского сельсовета"муниципальной программы"Организация комплексного благоустройства 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132 000,00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1 045 336,00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948 926,00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Муниципальная программа "Организация комплексного благоустройства 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1 045 336,00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948 926,00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Подпрограмма «Организация и содержание освещения улиц населенных пунктов Ястребовского сельсовета в целях улучшения условий проживания жителей села"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926 410,00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830 000,00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содержание уличного освещения на территории Ястребоского сельсовета в рамках подпрограммы «Организация и содержание освещения улиц населенных пунктов Ястребовского сельсовета в целях улучшения условий проживания жителей села"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926 410,00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830 000,00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95310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926 410,00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830 000,00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926 410,00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830 000,00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146 410,00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95310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780 000,00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 xml:space="preserve">Подпрограмма «Благоустройство территории  Ястребовского сельсовета» в рамках  муниципальной программы "Организация комплексного благоустройства  территории Ястребовского сельсовета"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118 926,00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по благоустройству территории Ястребовсого сельсовета по сбору и вывозу мусора по договорам в рамках подпрограммы «Благоустройство территории  Ястребовского сельсовета» муниципальной программы  "Организация комплексного благоустройства 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118 926,00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118 926,00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118 926,00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95350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118 926,00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501 940,00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501 940,00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82060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center"/>
              <w:rPr>
                <w:sz w:val="20"/>
              </w:rPr>
            </w:pPr>
            <w:r w:rsidRPr="00024CD9">
              <w:rPr>
                <w:sz w:val="20"/>
              </w:rPr>
              <w:t>82060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501 940,00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Отдельные мероприятия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36 000,00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Доплаты к пенсиям муниципальных служащих в рамках отдельных мероприятий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91000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91000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36 000,00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  <w:r w:rsidRPr="00024CD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387 000,00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sz w:val="20"/>
              </w:rPr>
            </w:pPr>
            <w:r w:rsidRPr="00024CD9">
              <w:rPr>
                <w:sz w:val="20"/>
              </w:rPr>
              <w:t>774 000,00</w:t>
            </w:r>
          </w:p>
        </w:tc>
      </w:tr>
      <w:tr w:rsidR="00024CD9" w:rsidRPr="00D729EB" w:rsidTr="00024CD9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9" w:rsidRPr="00024CD9" w:rsidRDefault="00024CD9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4CD9" w:rsidRPr="00024CD9" w:rsidRDefault="00024CD9" w:rsidP="00D729EB">
            <w:pPr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13 937 600,00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4CD9" w:rsidRPr="00024CD9" w:rsidRDefault="00024CD9" w:rsidP="00D729EB">
            <w:pPr>
              <w:jc w:val="right"/>
              <w:rPr>
                <w:b/>
                <w:bCs/>
                <w:sz w:val="20"/>
              </w:rPr>
            </w:pPr>
            <w:r w:rsidRPr="00024CD9">
              <w:rPr>
                <w:b/>
                <w:bCs/>
                <w:sz w:val="20"/>
              </w:rPr>
              <w:t>13 743 000,00</w:t>
            </w:r>
          </w:p>
        </w:tc>
      </w:tr>
    </w:tbl>
    <w:p w:rsidR="00024CD9" w:rsidRPr="00D729EB" w:rsidRDefault="00024CD9" w:rsidP="00D729EB">
      <w:pPr>
        <w:rPr>
          <w:color w:val="0D0D0D" w:themeColor="text1" w:themeTint="F2"/>
          <w:sz w:val="20"/>
        </w:rPr>
        <w:sectPr w:rsidR="00024CD9" w:rsidRPr="00D729EB" w:rsidSect="00013BC2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space="709"/>
          <w:docGrid w:linePitch="381"/>
        </w:sectPr>
      </w:pPr>
    </w:p>
    <w:p w:rsidR="00AC797C" w:rsidRPr="00D729EB" w:rsidRDefault="00AC797C" w:rsidP="00D729EB">
      <w:pPr>
        <w:rPr>
          <w:color w:val="0D0D0D" w:themeColor="text1" w:themeTint="F2"/>
          <w:sz w:val="20"/>
        </w:rPr>
      </w:pPr>
    </w:p>
    <w:p w:rsidR="005F1C5C" w:rsidRPr="00D729EB" w:rsidRDefault="005F1C5C" w:rsidP="00D729EB">
      <w:pPr>
        <w:rPr>
          <w:color w:val="0D0D0D" w:themeColor="text1" w:themeTint="F2"/>
          <w:sz w:val="20"/>
        </w:rPr>
      </w:pPr>
    </w:p>
    <w:p w:rsidR="005F1C5C" w:rsidRPr="00D729EB" w:rsidRDefault="005F1C5C" w:rsidP="00D729EB">
      <w:pPr>
        <w:rPr>
          <w:color w:val="0D0D0D" w:themeColor="text1" w:themeTint="F2"/>
          <w:sz w:val="20"/>
        </w:rPr>
      </w:pPr>
    </w:p>
    <w:p w:rsidR="005F1C5C" w:rsidRPr="00D729EB" w:rsidRDefault="005F1C5C" w:rsidP="00D729EB">
      <w:pPr>
        <w:rPr>
          <w:color w:val="0D0D0D" w:themeColor="text1" w:themeTint="F2"/>
          <w:sz w:val="20"/>
        </w:rPr>
      </w:pPr>
    </w:p>
    <w:p w:rsidR="005F1C5C" w:rsidRPr="00D729EB" w:rsidRDefault="005F1C5C" w:rsidP="00D729EB">
      <w:pPr>
        <w:rPr>
          <w:color w:val="0D0D0D" w:themeColor="text1" w:themeTint="F2"/>
          <w:sz w:val="20"/>
        </w:rPr>
      </w:pPr>
    </w:p>
    <w:p w:rsidR="005F1C5C" w:rsidRPr="00D729EB" w:rsidRDefault="005F1C5C" w:rsidP="00D729EB">
      <w:pPr>
        <w:rPr>
          <w:color w:val="0D0D0D" w:themeColor="text1" w:themeTint="F2"/>
          <w:sz w:val="20"/>
        </w:rPr>
      </w:pPr>
    </w:p>
    <w:p w:rsidR="005F1C5C" w:rsidRPr="00D729EB" w:rsidRDefault="005F1C5C" w:rsidP="00D729EB">
      <w:pPr>
        <w:rPr>
          <w:color w:val="0D0D0D" w:themeColor="text1" w:themeTint="F2"/>
          <w:sz w:val="20"/>
        </w:rPr>
      </w:pPr>
    </w:p>
    <w:p w:rsidR="005F1C5C" w:rsidRPr="00D729EB" w:rsidRDefault="005F1C5C" w:rsidP="00D729EB">
      <w:pPr>
        <w:rPr>
          <w:color w:val="0D0D0D" w:themeColor="text1" w:themeTint="F2"/>
          <w:sz w:val="20"/>
        </w:rPr>
      </w:pPr>
    </w:p>
    <w:p w:rsidR="005F1C5C" w:rsidRPr="00D729EB" w:rsidRDefault="005F1C5C" w:rsidP="00D729EB">
      <w:pPr>
        <w:rPr>
          <w:sz w:val="20"/>
        </w:rPr>
        <w:sectPr w:rsidR="005F1C5C" w:rsidRPr="00D729EB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046"/>
        <w:gridCol w:w="1297"/>
        <w:gridCol w:w="898"/>
        <w:gridCol w:w="1261"/>
        <w:gridCol w:w="1381"/>
        <w:gridCol w:w="1391"/>
        <w:gridCol w:w="1391"/>
      </w:tblGrid>
      <w:tr w:rsidR="005F1C5C" w:rsidRPr="005F1C5C" w:rsidTr="005F1C5C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Приложение 5</w:t>
            </w:r>
          </w:p>
        </w:tc>
      </w:tr>
      <w:tr w:rsidR="005F1C5C" w:rsidRPr="005F1C5C" w:rsidTr="005F1C5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к Рещению Ястребовского сельского Совета депутатов</w:t>
            </w:r>
          </w:p>
        </w:tc>
      </w:tr>
      <w:tr w:rsidR="005F1C5C" w:rsidRPr="005F1C5C" w:rsidTr="005F1C5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от 25.12.2023 №39-145Р</w:t>
            </w:r>
          </w:p>
        </w:tc>
      </w:tr>
      <w:tr w:rsidR="005F1C5C" w:rsidRPr="005F1C5C" w:rsidTr="005F1C5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</w:tr>
      <w:tr w:rsidR="005F1C5C" w:rsidRPr="005F1C5C" w:rsidTr="005F1C5C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2024 год и плановый период    2025 - 2026 годов </w:t>
            </w:r>
          </w:p>
        </w:tc>
      </w:tr>
      <w:tr w:rsidR="005F1C5C" w:rsidRPr="005F1C5C" w:rsidTr="005F1C5C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C5C" w:rsidRPr="005F1C5C" w:rsidRDefault="005F1C5C" w:rsidP="00D729EB">
            <w:pPr>
              <w:rPr>
                <w:b/>
                <w:bCs/>
                <w:sz w:val="20"/>
              </w:rPr>
            </w:pPr>
          </w:p>
        </w:tc>
      </w:tr>
      <w:tr w:rsidR="005F1C5C" w:rsidRPr="005F1C5C" w:rsidTr="005F1C5C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C5C" w:rsidRPr="005F1C5C" w:rsidRDefault="005F1C5C" w:rsidP="00D729EB">
            <w:pPr>
              <w:rPr>
                <w:b/>
                <w:bCs/>
                <w:sz w:val="20"/>
              </w:rPr>
            </w:pPr>
          </w:p>
        </w:tc>
      </w:tr>
      <w:tr w:rsidR="005F1C5C" w:rsidRPr="005F1C5C" w:rsidTr="005F1C5C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C5C" w:rsidRPr="005F1C5C" w:rsidRDefault="005F1C5C" w:rsidP="00D729EB">
            <w:pPr>
              <w:rPr>
                <w:b/>
                <w:bCs/>
                <w:sz w:val="20"/>
              </w:rPr>
            </w:pPr>
          </w:p>
        </w:tc>
      </w:tr>
      <w:tr w:rsidR="005F1C5C" w:rsidRPr="005F1C5C" w:rsidTr="005F1C5C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</w:tr>
      <w:tr w:rsidR="005F1C5C" w:rsidRPr="005F1C5C" w:rsidTr="005F1C5C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руб.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Вид рсхода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Сумма на 2024год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Сумма на 2026 год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F1C5C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ПРОГРАММНЫЕ РАСХОДЫ,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5 783 785,0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5 955 795,0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5 765 285,0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0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0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2 258 766,0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2 260 776,0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2 170 266,0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605 900,0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581 500,0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587 400,0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605 900,0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581 500,0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587 400,0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Иные закупки  товаров, работ и услуг для обеспечения государственных (муниципальных) нуждг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605 900,0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581 500,0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587 400,0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605 900,0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581 500,0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587 400,0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605 900,0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581 500,0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587 400,0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980 000,0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926 410,0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830 000,0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980 000,0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926 410,0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830 000,0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Иные закупки  товаров, работ и услуг для обеспечения государственных (муниципальных) нуждг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980 000,0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926 410,0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830 000,0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980 000,0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926 410,0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830 000,0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146 410,0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50 000,0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780 000,0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lastRenderedPageBreak/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672 866,0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752 866,0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752 866,0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Иные закупки  товаров, работ и услуг для обеспечения государственных (муниципальных) нуждг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0130092060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501 940,0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Иные закупки  товаров, работ и услуг для обеспечения государственных (муниципальных) нуждг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132 000,0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38 926,0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118 926,0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118 926,0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Иные закупки  товаров, работ и услуг для обеспечения государственных (муниципальных) нуждг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38 926,0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118 926,0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118 926,0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38 926,0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118 926,0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118 926,0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38 926,0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118 926,0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118 926,0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2 652 619,0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2 822 619,0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2 722 619,0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2 649 619,0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2 819 619,0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2 719 619,0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2 649 619,0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2 819 619,0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2 719 619,0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1 319 619,0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1 319 619,0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1 319 619,0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1 319 619,0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1 319 619,0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1 319 619,0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1 319 619,0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1 319 619,0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1 319 619,0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Иные закупки  товаров, работ и услуг для обеспечения государственных (муниципальных) нуждг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1 330 000,0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1 500 000,0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1 400 000,0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0"/>
              <w:rPr>
                <w:sz w:val="20"/>
              </w:rPr>
            </w:pPr>
            <w:r w:rsidRPr="005F1C5C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0"/>
              <w:rPr>
                <w:sz w:val="20"/>
              </w:rPr>
            </w:pPr>
            <w:r w:rsidRPr="005F1C5C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0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0"/>
              <w:rPr>
                <w:sz w:val="20"/>
              </w:rPr>
            </w:pPr>
            <w:r w:rsidRPr="005F1C5C">
              <w:rPr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0"/>
              <w:rPr>
                <w:sz w:val="20"/>
              </w:rPr>
            </w:pPr>
            <w:r w:rsidRPr="005F1C5C">
              <w:rPr>
                <w:sz w:val="20"/>
              </w:rPr>
              <w:t>1 330 000,0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0"/>
              <w:rPr>
                <w:sz w:val="20"/>
              </w:rPr>
            </w:pPr>
            <w:r w:rsidRPr="005F1C5C">
              <w:rPr>
                <w:sz w:val="20"/>
              </w:rPr>
              <w:t>1 500 000,0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0"/>
              <w:rPr>
                <w:sz w:val="20"/>
              </w:rPr>
            </w:pPr>
            <w:r w:rsidRPr="005F1C5C">
              <w:rPr>
                <w:sz w:val="20"/>
              </w:rPr>
              <w:t>1 400 000,0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1"/>
              <w:rPr>
                <w:sz w:val="20"/>
              </w:rPr>
            </w:pPr>
            <w:r w:rsidRPr="005F1C5C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1"/>
              <w:rPr>
                <w:sz w:val="20"/>
              </w:rPr>
            </w:pPr>
            <w:r w:rsidRPr="005F1C5C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1"/>
              <w:rPr>
                <w:sz w:val="20"/>
              </w:rPr>
            </w:pPr>
            <w:r w:rsidRPr="005F1C5C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1"/>
              <w:rPr>
                <w:sz w:val="20"/>
              </w:rPr>
            </w:pPr>
            <w:r w:rsidRPr="005F1C5C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sz w:val="20"/>
              </w:rPr>
            </w:pPr>
            <w:r w:rsidRPr="005F1C5C">
              <w:rPr>
                <w:sz w:val="20"/>
              </w:rPr>
              <w:t>250 000,0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sz w:val="20"/>
              </w:rPr>
            </w:pPr>
            <w:r w:rsidRPr="005F1C5C">
              <w:rPr>
                <w:sz w:val="20"/>
              </w:rPr>
              <w:t>300 000,0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1"/>
              <w:rPr>
                <w:sz w:val="20"/>
              </w:rPr>
            </w:pPr>
            <w:r w:rsidRPr="005F1C5C">
              <w:rPr>
                <w:sz w:val="20"/>
              </w:rPr>
              <w:t>200 000,0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1 080 000,0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1 200 000,0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1 200 000,0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3 000,0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Иные закупки  товаров, работ и услуг для обеспечения государственных (муниципальных) нуждг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872 400,0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872 400,0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872 400,0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872 400,0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872 400,0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872 400,0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836 400,0</w:t>
            </w:r>
          </w:p>
        </w:tc>
      </w:tr>
      <w:tr w:rsidR="00D90312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Отдельные мероприятия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</w:tr>
      <w:tr w:rsidR="00D90312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Доплаты к пенсиям муниципальных служащих в рамках отдельных мероприятий муниципальной программы 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</w:tr>
      <w:tr w:rsidR="00D90312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</w:tr>
      <w:tr w:rsidR="00D90312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36000,0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7 557 365,0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7 594 805,0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7 203 715,0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7 557 365,0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7 594 805,0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7 203 715,0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187 160,0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194 600,0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168 361,0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168 361,0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168 361,0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168 361,0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168 361,0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168 361,0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Иные закупки  товаров, работ и услуг для обеспечения государственных (муниципальных) нуждг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18 799,0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26 239,0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18 799,0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26 239,0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18 799,0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26 239,0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6 600,0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2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1 085 600,0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4 293 057,0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4 323 057,0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outlineLvl w:val="6"/>
              <w:rPr>
                <w:sz w:val="20"/>
              </w:rPr>
            </w:pPr>
            <w:r w:rsidRPr="005F1C5C">
              <w:rPr>
                <w:sz w:val="20"/>
              </w:rPr>
              <w:t>4 126 567,0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3 492 057,0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3 492 057,0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3 492 057,0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3 492 057,0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3 492 057,0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3 492 057,0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3 492 057,0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3 492 057,0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3 492 057,0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Иные закупки  товаров, работ и услуг для обеспечения государственных (муниципальных) нуждг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799 000,0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829 000,0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632 510,0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799 000,0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829 000,0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632 510,0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799 000,0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829 000,0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632 510,0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2 000,0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2 000,0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непрограмных расходов администрации Ястребовкого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1 979 448,0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1 979 448,0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1 979 448,0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1 979 448,0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1 979 448,0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1 979 448,0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1 979 448,0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1 979 448,0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1 979 448,0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sz w:val="20"/>
              </w:rPr>
            </w:pPr>
            <w:r w:rsidRPr="005F1C5C">
              <w:rPr>
                <w:sz w:val="20"/>
              </w:rPr>
              <w:t>5 500,0</w:t>
            </w:r>
          </w:p>
        </w:tc>
      </w:tr>
      <w:tr w:rsidR="005F1C5C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center"/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sz w:val="20"/>
              </w:rPr>
            </w:pPr>
            <w:r w:rsidRPr="005F1C5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387 000,0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jc w:val="right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774 000,0</w:t>
            </w:r>
          </w:p>
        </w:tc>
      </w:tr>
      <w:tr w:rsidR="00D90312" w:rsidRPr="00D729EB" w:rsidTr="005F1C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C5C" w:rsidRPr="005F1C5C" w:rsidRDefault="005F1C5C" w:rsidP="00D729EB">
            <w:pPr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C5C" w:rsidRPr="005F1C5C" w:rsidRDefault="005F1C5C" w:rsidP="00D729EB">
            <w:pPr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C5C" w:rsidRPr="005F1C5C" w:rsidRDefault="005F1C5C" w:rsidP="00D729EB">
            <w:pPr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C5C" w:rsidRPr="005F1C5C" w:rsidRDefault="005F1C5C" w:rsidP="00D729EB">
            <w:pPr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C5C" w:rsidRPr="005F1C5C" w:rsidRDefault="005F1C5C" w:rsidP="00D729EB">
            <w:pPr>
              <w:jc w:val="right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13 341 150,0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C5C" w:rsidRPr="005F1C5C" w:rsidRDefault="005F1C5C" w:rsidP="00D729EB">
            <w:pPr>
              <w:jc w:val="right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13 937 600,0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C5C" w:rsidRPr="005F1C5C" w:rsidRDefault="005F1C5C" w:rsidP="00D729EB">
            <w:pPr>
              <w:jc w:val="right"/>
              <w:rPr>
                <w:b/>
                <w:bCs/>
                <w:sz w:val="20"/>
              </w:rPr>
            </w:pPr>
            <w:r w:rsidRPr="005F1C5C">
              <w:rPr>
                <w:b/>
                <w:bCs/>
                <w:sz w:val="20"/>
              </w:rPr>
              <w:t>13 743 000,0</w:t>
            </w:r>
          </w:p>
        </w:tc>
      </w:tr>
    </w:tbl>
    <w:p w:rsidR="005F1C5C" w:rsidRPr="00D729EB" w:rsidRDefault="005F1C5C" w:rsidP="00D729EB">
      <w:pPr>
        <w:rPr>
          <w:color w:val="0D0D0D" w:themeColor="text1" w:themeTint="F2"/>
          <w:sz w:val="20"/>
        </w:rPr>
        <w:sectPr w:rsidR="005F1C5C" w:rsidRPr="00D729EB" w:rsidSect="005040F0">
          <w:type w:val="continuous"/>
          <w:pgSz w:w="16838" w:h="11906" w:orient="landscape"/>
          <w:pgMar w:top="1276" w:right="680" w:bottom="284" w:left="709" w:header="708" w:footer="708" w:gutter="0"/>
          <w:pgNumType w:start="27"/>
          <w:cols w:space="709"/>
          <w:docGrid w:linePitch="381"/>
        </w:sectPr>
      </w:pPr>
    </w:p>
    <w:p w:rsidR="005F1C5C" w:rsidRPr="00D729EB" w:rsidRDefault="005F1C5C" w:rsidP="00D729EB">
      <w:pPr>
        <w:rPr>
          <w:color w:val="0D0D0D" w:themeColor="text1" w:themeTint="F2"/>
          <w:sz w:val="20"/>
        </w:rPr>
      </w:pPr>
    </w:p>
    <w:p w:rsidR="00C36FB0" w:rsidRPr="00D729EB" w:rsidRDefault="00C36FB0" w:rsidP="00D729EB">
      <w:pPr>
        <w:rPr>
          <w:sz w:val="20"/>
        </w:rPr>
        <w:sectPr w:rsidR="00C36FB0" w:rsidRPr="00D729EB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11005"/>
        <w:gridCol w:w="1529"/>
        <w:gridCol w:w="1575"/>
        <w:gridCol w:w="1556"/>
      </w:tblGrid>
      <w:tr w:rsidR="00C36FB0" w:rsidRPr="00C36FB0" w:rsidTr="00C36FB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right"/>
              <w:rPr>
                <w:b/>
                <w:bCs/>
                <w:sz w:val="20"/>
              </w:rPr>
            </w:pPr>
            <w:r w:rsidRPr="00C36FB0">
              <w:rPr>
                <w:b/>
                <w:bCs/>
                <w:sz w:val="20"/>
              </w:rPr>
              <w:t>Приложение 6</w:t>
            </w:r>
          </w:p>
        </w:tc>
      </w:tr>
      <w:tr w:rsidR="00C36FB0" w:rsidRPr="00C36FB0" w:rsidTr="00C36FB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right"/>
              <w:rPr>
                <w:sz w:val="20"/>
              </w:rPr>
            </w:pPr>
            <w:r w:rsidRPr="00C36FB0">
              <w:rPr>
                <w:sz w:val="20"/>
              </w:rPr>
              <w:t xml:space="preserve">к Решению Ястребовского сельского  Совета депутатов  </w:t>
            </w:r>
          </w:p>
        </w:tc>
      </w:tr>
      <w:tr w:rsidR="00C36FB0" w:rsidRPr="00C36FB0" w:rsidTr="00C36FB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right"/>
              <w:rPr>
                <w:sz w:val="20"/>
              </w:rPr>
            </w:pPr>
            <w:r w:rsidRPr="00C36FB0">
              <w:rPr>
                <w:sz w:val="20"/>
              </w:rPr>
              <w:t>от 25.12.2023 №39-145Р</w:t>
            </w:r>
          </w:p>
        </w:tc>
      </w:tr>
      <w:tr w:rsidR="00C36FB0" w:rsidRPr="00C36FB0" w:rsidTr="00C36FB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</w:p>
        </w:tc>
      </w:tr>
      <w:tr w:rsidR="00C36FB0" w:rsidRPr="00C36FB0" w:rsidTr="00C36FB0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FB0" w:rsidRPr="00C36FB0" w:rsidRDefault="00C36FB0" w:rsidP="00D729EB">
            <w:pPr>
              <w:jc w:val="center"/>
              <w:rPr>
                <w:b/>
                <w:bCs/>
                <w:sz w:val="20"/>
              </w:rPr>
            </w:pPr>
            <w:r w:rsidRPr="00C36FB0">
              <w:rPr>
                <w:b/>
                <w:bCs/>
                <w:sz w:val="20"/>
              </w:rPr>
              <w:t>Распределение иных межбюджетных трансфертов, выделенных из бюджета Ястребовского сельсовета районному бюджету Ачинского района на 2024 год и плановый период 2025 — 2026 годов</w:t>
            </w:r>
          </w:p>
        </w:tc>
      </w:tr>
      <w:tr w:rsidR="00C36FB0" w:rsidRPr="00C36FB0" w:rsidTr="00C36FB0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</w:p>
        </w:tc>
      </w:tr>
      <w:tr w:rsidR="00C36FB0" w:rsidRPr="00C36FB0" w:rsidTr="00C36FB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right"/>
              <w:rPr>
                <w:sz w:val="20"/>
              </w:rPr>
            </w:pPr>
            <w:r w:rsidRPr="00C36FB0">
              <w:rPr>
                <w:sz w:val="20"/>
              </w:rPr>
              <w:t xml:space="preserve"> рублей</w:t>
            </w:r>
          </w:p>
        </w:tc>
      </w:tr>
      <w:tr w:rsidR="00C36FB0" w:rsidRPr="00C36FB0" w:rsidTr="00C36FB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FB0" w:rsidRPr="00C36FB0" w:rsidRDefault="00C36FB0" w:rsidP="00D729EB">
            <w:pPr>
              <w:jc w:val="center"/>
              <w:rPr>
                <w:sz w:val="20"/>
              </w:rPr>
            </w:pPr>
            <w:r w:rsidRPr="00C36FB0">
              <w:rPr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FB0" w:rsidRPr="00C36FB0" w:rsidRDefault="00C36FB0" w:rsidP="00D729EB">
            <w:pPr>
              <w:jc w:val="center"/>
              <w:rPr>
                <w:sz w:val="20"/>
              </w:rPr>
            </w:pPr>
            <w:r w:rsidRPr="00C36FB0">
              <w:rPr>
                <w:sz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FB0" w:rsidRPr="00C36FB0" w:rsidRDefault="00C36FB0" w:rsidP="00D729EB">
            <w:pPr>
              <w:jc w:val="center"/>
              <w:rPr>
                <w:sz w:val="20"/>
              </w:rPr>
            </w:pPr>
            <w:r w:rsidRPr="00C36FB0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FB0" w:rsidRPr="00C36FB0" w:rsidRDefault="00C36FB0" w:rsidP="00D729EB">
            <w:pPr>
              <w:jc w:val="center"/>
              <w:rPr>
                <w:sz w:val="20"/>
              </w:rPr>
            </w:pPr>
            <w:r w:rsidRPr="00C36FB0">
              <w:rPr>
                <w:sz w:val="20"/>
              </w:rPr>
              <w:t>Сумма на 2026 год</w:t>
            </w:r>
          </w:p>
        </w:tc>
      </w:tr>
      <w:tr w:rsidR="00C36FB0" w:rsidRPr="00C36FB0" w:rsidTr="00C36FB0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FB0" w:rsidRPr="00C36FB0" w:rsidRDefault="00C36FB0" w:rsidP="00D729EB">
            <w:pPr>
              <w:jc w:val="center"/>
              <w:rPr>
                <w:sz w:val="20"/>
              </w:rPr>
            </w:pPr>
            <w:r w:rsidRPr="00C36FB0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FB0" w:rsidRPr="00C36FB0" w:rsidRDefault="00C36FB0" w:rsidP="00D729EB">
            <w:pPr>
              <w:jc w:val="center"/>
              <w:rPr>
                <w:sz w:val="20"/>
              </w:rPr>
            </w:pPr>
            <w:r w:rsidRPr="00C36FB0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center"/>
              <w:rPr>
                <w:sz w:val="20"/>
              </w:rPr>
            </w:pPr>
            <w:r w:rsidRPr="00C36FB0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center"/>
              <w:rPr>
                <w:sz w:val="20"/>
              </w:rPr>
            </w:pPr>
            <w:r w:rsidRPr="00C36FB0">
              <w:rPr>
                <w:sz w:val="20"/>
              </w:rPr>
              <w:t>4</w:t>
            </w:r>
          </w:p>
        </w:tc>
      </w:tr>
      <w:tr w:rsidR="00C36FB0" w:rsidRPr="00C36FB0" w:rsidTr="00C36FB0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FB0" w:rsidRPr="00C36FB0" w:rsidRDefault="00C36FB0" w:rsidP="00D729EB">
            <w:pPr>
              <w:rPr>
                <w:sz w:val="20"/>
              </w:rPr>
            </w:pPr>
            <w:r w:rsidRPr="00C36FB0">
              <w:rPr>
                <w:sz w:val="20"/>
              </w:rPr>
              <w:t xml:space="preserve">Межбюджетные трансферты  бюджету муниципального района из бюджета поселения на осуществление части полномочий по обеспечению деятельности органов местного самоуправления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FB0" w:rsidRPr="00C36FB0" w:rsidRDefault="00C36FB0" w:rsidP="00D729EB">
            <w:pPr>
              <w:jc w:val="center"/>
              <w:rPr>
                <w:sz w:val="20"/>
              </w:rPr>
            </w:pPr>
            <w:r w:rsidRPr="00C36FB0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FB0" w:rsidRPr="00C36FB0" w:rsidRDefault="00C36FB0" w:rsidP="00D729EB">
            <w:pPr>
              <w:jc w:val="center"/>
              <w:rPr>
                <w:sz w:val="20"/>
              </w:rPr>
            </w:pPr>
            <w:r w:rsidRPr="00C36FB0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FB0" w:rsidRPr="00C36FB0" w:rsidRDefault="00C36FB0" w:rsidP="00D729EB">
            <w:pPr>
              <w:jc w:val="center"/>
              <w:rPr>
                <w:sz w:val="20"/>
              </w:rPr>
            </w:pPr>
            <w:r w:rsidRPr="00C36FB0">
              <w:rPr>
                <w:sz w:val="20"/>
              </w:rPr>
              <w:t>836 400,0</w:t>
            </w:r>
          </w:p>
        </w:tc>
      </w:tr>
      <w:tr w:rsidR="00C36FB0" w:rsidRPr="00C36FB0" w:rsidTr="00C36FB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rPr>
                <w:b/>
                <w:bCs/>
                <w:sz w:val="20"/>
              </w:rPr>
            </w:pPr>
            <w:r w:rsidRPr="00C36FB0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center"/>
              <w:rPr>
                <w:b/>
                <w:bCs/>
                <w:sz w:val="20"/>
              </w:rPr>
            </w:pPr>
            <w:r w:rsidRPr="00C36FB0">
              <w:rPr>
                <w:b/>
                <w:bCs/>
                <w:sz w:val="20"/>
              </w:rPr>
              <w:t>836 400,0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center"/>
              <w:rPr>
                <w:b/>
                <w:bCs/>
                <w:sz w:val="20"/>
              </w:rPr>
            </w:pPr>
            <w:r w:rsidRPr="00C36FB0">
              <w:rPr>
                <w:b/>
                <w:bCs/>
                <w:sz w:val="20"/>
              </w:rPr>
              <w:t>836 400,0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FB0" w:rsidRPr="00C36FB0" w:rsidRDefault="00C36FB0" w:rsidP="00D729EB">
            <w:pPr>
              <w:jc w:val="center"/>
              <w:rPr>
                <w:b/>
                <w:bCs/>
                <w:sz w:val="20"/>
              </w:rPr>
            </w:pPr>
            <w:r w:rsidRPr="00C36FB0">
              <w:rPr>
                <w:b/>
                <w:bCs/>
                <w:sz w:val="20"/>
              </w:rPr>
              <w:t>836 400,0</w:t>
            </w:r>
          </w:p>
        </w:tc>
      </w:tr>
    </w:tbl>
    <w:p w:rsidR="00C36FB0" w:rsidRPr="00D729EB" w:rsidRDefault="00C36FB0" w:rsidP="00D729EB">
      <w:pPr>
        <w:rPr>
          <w:color w:val="0D0D0D" w:themeColor="text1" w:themeTint="F2"/>
          <w:sz w:val="20"/>
        </w:rPr>
        <w:sectPr w:rsidR="00C36FB0" w:rsidRPr="00D729EB" w:rsidSect="00C36FB0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tbl>
      <w:tblPr>
        <w:tblW w:w="0" w:type="auto"/>
        <w:tblLook w:val="04A0"/>
      </w:tblPr>
      <w:tblGrid>
        <w:gridCol w:w="11311"/>
        <w:gridCol w:w="1385"/>
        <w:gridCol w:w="1545"/>
        <w:gridCol w:w="1424"/>
      </w:tblGrid>
      <w:tr w:rsidR="00D90312" w:rsidRPr="00D90312" w:rsidTr="00D903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312" w:rsidRPr="00D90312" w:rsidRDefault="00D90312" w:rsidP="00D729E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312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D90312" w:rsidRPr="00D90312" w:rsidTr="00D90312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312" w:rsidRPr="00D90312" w:rsidRDefault="00D90312" w:rsidP="00D729EB">
            <w:pPr>
              <w:jc w:val="right"/>
              <w:rPr>
                <w:color w:val="000000"/>
                <w:sz w:val="20"/>
              </w:rPr>
            </w:pPr>
            <w:r w:rsidRPr="00D90312">
              <w:rPr>
                <w:color w:val="000000"/>
                <w:sz w:val="20"/>
              </w:rPr>
              <w:t xml:space="preserve">к Решению Ястребовского сельского  Совета депутатов   </w:t>
            </w:r>
          </w:p>
        </w:tc>
      </w:tr>
      <w:tr w:rsidR="00D90312" w:rsidRPr="00D90312" w:rsidTr="00D903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jc w:val="center"/>
              <w:rPr>
                <w:sz w:val="20"/>
              </w:rPr>
            </w:pPr>
            <w:r w:rsidRPr="00D90312">
              <w:rPr>
                <w:sz w:val="20"/>
              </w:rPr>
              <w:t>от 25.12.2023 №39-145Р</w:t>
            </w:r>
          </w:p>
        </w:tc>
      </w:tr>
      <w:tr w:rsidR="00D90312" w:rsidRPr="00D90312" w:rsidTr="00D90312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312" w:rsidRPr="00D90312" w:rsidRDefault="00D90312" w:rsidP="00D729EB">
            <w:pPr>
              <w:jc w:val="center"/>
              <w:rPr>
                <w:b/>
                <w:bCs/>
                <w:sz w:val="20"/>
              </w:rPr>
            </w:pPr>
            <w:r w:rsidRPr="00D90312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 и плановый период 2025 — 2026 годов</w:t>
            </w:r>
          </w:p>
        </w:tc>
      </w:tr>
      <w:tr w:rsidR="00D90312" w:rsidRPr="00D90312" w:rsidTr="00D9031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jc w:val="right"/>
              <w:rPr>
                <w:sz w:val="20"/>
              </w:rPr>
            </w:pPr>
            <w:r w:rsidRPr="00D90312">
              <w:rPr>
                <w:sz w:val="20"/>
              </w:rPr>
              <w:t>рублей</w:t>
            </w:r>
          </w:p>
        </w:tc>
      </w:tr>
      <w:tr w:rsidR="00D90312" w:rsidRPr="00D90312" w:rsidTr="00D9031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2" w:rsidRPr="00D90312" w:rsidRDefault="00D90312" w:rsidP="00D729EB">
            <w:pPr>
              <w:jc w:val="center"/>
              <w:rPr>
                <w:sz w:val="20"/>
              </w:rPr>
            </w:pPr>
            <w:r w:rsidRPr="00D90312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2" w:rsidRPr="00D90312" w:rsidRDefault="00D90312" w:rsidP="00D729EB">
            <w:pPr>
              <w:jc w:val="center"/>
              <w:rPr>
                <w:sz w:val="20"/>
              </w:rPr>
            </w:pPr>
            <w:r w:rsidRPr="00D90312">
              <w:rPr>
                <w:sz w:val="20"/>
              </w:rPr>
              <w:t xml:space="preserve">Сумма на 2024 год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2" w:rsidRPr="00D90312" w:rsidRDefault="00D90312" w:rsidP="00D729EB">
            <w:pPr>
              <w:jc w:val="center"/>
              <w:rPr>
                <w:sz w:val="20"/>
              </w:rPr>
            </w:pPr>
            <w:r w:rsidRPr="00D90312">
              <w:rPr>
                <w:sz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312" w:rsidRPr="00D90312" w:rsidRDefault="00D90312" w:rsidP="00D729EB">
            <w:pPr>
              <w:jc w:val="center"/>
              <w:rPr>
                <w:sz w:val="20"/>
              </w:rPr>
            </w:pPr>
            <w:r w:rsidRPr="00D90312">
              <w:rPr>
                <w:sz w:val="20"/>
              </w:rPr>
              <w:t>Сумма на  2026 год</w:t>
            </w:r>
          </w:p>
        </w:tc>
      </w:tr>
      <w:tr w:rsidR="00D90312" w:rsidRPr="00D90312" w:rsidTr="00D903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jc w:val="center"/>
              <w:rPr>
                <w:b/>
                <w:bCs/>
                <w:sz w:val="20"/>
              </w:rPr>
            </w:pPr>
            <w:r w:rsidRPr="00D90312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jc w:val="right"/>
              <w:rPr>
                <w:b/>
                <w:bCs/>
                <w:sz w:val="20"/>
              </w:rPr>
            </w:pPr>
            <w:r w:rsidRPr="00D90312">
              <w:rPr>
                <w:b/>
                <w:bCs/>
                <w:sz w:val="20"/>
              </w:rPr>
              <w:t>193760,0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jc w:val="right"/>
              <w:rPr>
                <w:b/>
                <w:bCs/>
                <w:sz w:val="20"/>
              </w:rPr>
            </w:pPr>
            <w:r w:rsidRPr="00D90312">
              <w:rPr>
                <w:b/>
                <w:bCs/>
                <w:sz w:val="20"/>
              </w:rPr>
              <w:t>201200,0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jc w:val="right"/>
              <w:rPr>
                <w:b/>
                <w:bCs/>
                <w:sz w:val="20"/>
              </w:rPr>
            </w:pPr>
            <w:r w:rsidRPr="00D90312">
              <w:rPr>
                <w:b/>
                <w:bCs/>
                <w:sz w:val="20"/>
              </w:rPr>
              <w:t>6600,0</w:t>
            </w:r>
          </w:p>
        </w:tc>
      </w:tr>
      <w:tr w:rsidR="00D90312" w:rsidRPr="00D90312" w:rsidTr="00D903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312" w:rsidRPr="00D90312" w:rsidRDefault="00D90312" w:rsidP="00D729EB">
            <w:pPr>
              <w:rPr>
                <w:sz w:val="20"/>
              </w:rPr>
            </w:pPr>
            <w:r w:rsidRPr="00D90312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312" w:rsidRPr="00D90312" w:rsidRDefault="00D90312" w:rsidP="00D729EB">
            <w:pPr>
              <w:jc w:val="center"/>
              <w:rPr>
                <w:sz w:val="20"/>
              </w:rPr>
            </w:pPr>
            <w:r w:rsidRPr="00D90312">
              <w:rPr>
                <w:sz w:val="20"/>
              </w:rPr>
              <w:t>187160,0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312" w:rsidRPr="00D90312" w:rsidRDefault="00D90312" w:rsidP="00D729EB">
            <w:pPr>
              <w:jc w:val="center"/>
              <w:rPr>
                <w:sz w:val="20"/>
              </w:rPr>
            </w:pPr>
            <w:r w:rsidRPr="00D90312">
              <w:rPr>
                <w:sz w:val="20"/>
              </w:rPr>
              <w:t>194600,0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312" w:rsidRPr="00D90312" w:rsidRDefault="00D90312" w:rsidP="00D729EB">
            <w:pPr>
              <w:jc w:val="center"/>
              <w:rPr>
                <w:sz w:val="20"/>
              </w:rPr>
            </w:pPr>
            <w:r w:rsidRPr="00D90312">
              <w:rPr>
                <w:sz w:val="20"/>
              </w:rPr>
              <w:t>0,0</w:t>
            </w:r>
          </w:p>
        </w:tc>
      </w:tr>
      <w:tr w:rsidR="00D90312" w:rsidRPr="00D90312" w:rsidTr="00D903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0312" w:rsidRPr="00D90312" w:rsidRDefault="00D90312" w:rsidP="00D729EB">
            <w:pPr>
              <w:rPr>
                <w:sz w:val="20"/>
              </w:rPr>
            </w:pPr>
            <w:r w:rsidRPr="00D90312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312" w:rsidRPr="00D90312" w:rsidRDefault="00D90312" w:rsidP="00D729EB">
            <w:pPr>
              <w:jc w:val="center"/>
              <w:rPr>
                <w:sz w:val="20"/>
              </w:rPr>
            </w:pPr>
            <w:r w:rsidRPr="00D90312">
              <w:rPr>
                <w:sz w:val="20"/>
              </w:rPr>
              <w:t>6600,0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312" w:rsidRPr="00D90312" w:rsidRDefault="00D90312" w:rsidP="00D729EB">
            <w:pPr>
              <w:jc w:val="center"/>
              <w:rPr>
                <w:sz w:val="20"/>
              </w:rPr>
            </w:pPr>
            <w:r w:rsidRPr="00D90312">
              <w:rPr>
                <w:sz w:val="20"/>
              </w:rPr>
              <w:t>6600,0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312" w:rsidRPr="00D90312" w:rsidRDefault="00D90312" w:rsidP="00D729EB">
            <w:pPr>
              <w:jc w:val="center"/>
              <w:rPr>
                <w:sz w:val="20"/>
              </w:rPr>
            </w:pPr>
            <w:r w:rsidRPr="00D90312">
              <w:rPr>
                <w:sz w:val="20"/>
              </w:rPr>
              <w:t>6600,0</w:t>
            </w:r>
          </w:p>
        </w:tc>
      </w:tr>
      <w:tr w:rsidR="00D90312" w:rsidRPr="00D90312" w:rsidTr="00D903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312" w:rsidRPr="00D90312" w:rsidRDefault="00D90312" w:rsidP="00D729EB">
            <w:pPr>
              <w:rPr>
                <w:b/>
                <w:bCs/>
                <w:sz w:val="20"/>
              </w:rPr>
            </w:pPr>
            <w:r w:rsidRPr="00D90312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0312" w:rsidRPr="00D90312" w:rsidRDefault="00D90312" w:rsidP="00D729EB">
            <w:pPr>
              <w:jc w:val="right"/>
              <w:rPr>
                <w:b/>
                <w:bCs/>
                <w:sz w:val="20"/>
              </w:rPr>
            </w:pPr>
            <w:r w:rsidRPr="00D90312">
              <w:rPr>
                <w:b/>
                <w:bCs/>
                <w:sz w:val="20"/>
              </w:rPr>
              <w:t>193760,0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0312" w:rsidRPr="00D90312" w:rsidRDefault="00D90312" w:rsidP="00D729EB">
            <w:pPr>
              <w:jc w:val="right"/>
              <w:rPr>
                <w:b/>
                <w:bCs/>
                <w:sz w:val="20"/>
              </w:rPr>
            </w:pPr>
            <w:r w:rsidRPr="00D90312">
              <w:rPr>
                <w:b/>
                <w:bCs/>
                <w:sz w:val="20"/>
              </w:rPr>
              <w:t>201200,0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0312" w:rsidRPr="00D90312" w:rsidRDefault="00D90312" w:rsidP="00D729EB">
            <w:pPr>
              <w:jc w:val="right"/>
              <w:rPr>
                <w:b/>
                <w:bCs/>
                <w:sz w:val="20"/>
              </w:rPr>
            </w:pPr>
            <w:r w:rsidRPr="00D90312">
              <w:rPr>
                <w:b/>
                <w:bCs/>
                <w:sz w:val="20"/>
              </w:rPr>
              <w:t>6600,0</w:t>
            </w:r>
          </w:p>
        </w:tc>
      </w:tr>
    </w:tbl>
    <w:p w:rsidR="00D90312" w:rsidRPr="00D729EB" w:rsidRDefault="00D90312" w:rsidP="00D729EB">
      <w:pPr>
        <w:rPr>
          <w:color w:val="0D0D0D" w:themeColor="text1" w:themeTint="F2"/>
          <w:sz w:val="20"/>
        </w:rPr>
        <w:sectPr w:rsidR="00D90312" w:rsidRPr="00D729EB" w:rsidSect="008323CD">
          <w:type w:val="continuous"/>
          <w:pgSz w:w="16838" w:h="11906" w:orient="landscape"/>
          <w:pgMar w:top="1276" w:right="680" w:bottom="284" w:left="709" w:header="708" w:footer="708" w:gutter="0"/>
          <w:pgNumType w:start="32"/>
          <w:cols w:space="709"/>
          <w:docGrid w:linePitch="381"/>
        </w:sectPr>
      </w:pPr>
    </w:p>
    <w:p w:rsidR="00C36FB0" w:rsidRPr="00D729EB" w:rsidRDefault="00C36FB0" w:rsidP="00D729EB">
      <w:pPr>
        <w:rPr>
          <w:color w:val="0D0D0D" w:themeColor="text1" w:themeTint="F2"/>
          <w:sz w:val="20"/>
        </w:rPr>
      </w:pP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t>Приложение 1</w:t>
      </w:r>
    </w:p>
    <w:p w:rsidR="00D90312" w:rsidRPr="00D729EB" w:rsidRDefault="00D90312" w:rsidP="00D729EB">
      <w:pPr>
        <w:jc w:val="center"/>
        <w:rPr>
          <w:b/>
          <w:sz w:val="20"/>
        </w:rPr>
      </w:pPr>
      <w:r w:rsidRPr="00D729EB">
        <w:rPr>
          <w:b/>
          <w:sz w:val="20"/>
        </w:rPr>
        <w:t xml:space="preserve">   </w:t>
      </w: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t xml:space="preserve"> К ПОРЯДОКУ</w:t>
      </w: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t xml:space="preserve">ИСПОЛЬЗОВАНИЯ АЧИНСКИМ РАЙОНОМ  ИНЫХ МЕЖБЮДЖЕТНЫХ ТРАНСФЕРТОВ, </w:t>
      </w: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t xml:space="preserve">ПРЕДОСТАВЛЕННЫХ ПОСЕЛЕНИЕМ НА  ОСУЩЕСТВЛЕНИЕ ЧАСТИ </w:t>
      </w: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t xml:space="preserve"> ПОЛНОМОЧИЙ ПО РЕШЕНИЮ ВОПРОСОВ МЕСТНОГО ЗНАЧЕНИЯ</w:t>
      </w:r>
    </w:p>
    <w:p w:rsidR="00D90312" w:rsidRPr="00D729EB" w:rsidRDefault="00D90312" w:rsidP="00D729EB">
      <w:pPr>
        <w:jc w:val="right"/>
        <w:rPr>
          <w:sz w:val="20"/>
        </w:rPr>
      </w:pPr>
    </w:p>
    <w:p w:rsidR="00D90312" w:rsidRPr="00D729EB" w:rsidRDefault="00D90312" w:rsidP="00D729EB">
      <w:pPr>
        <w:jc w:val="right"/>
        <w:rPr>
          <w:sz w:val="20"/>
        </w:rPr>
      </w:pPr>
    </w:p>
    <w:p w:rsidR="00D90312" w:rsidRPr="00D729EB" w:rsidRDefault="00D90312" w:rsidP="00D729EB">
      <w:pPr>
        <w:rPr>
          <w:sz w:val="20"/>
        </w:rPr>
      </w:pPr>
    </w:p>
    <w:p w:rsidR="00D90312" w:rsidRPr="00D729EB" w:rsidRDefault="00D90312" w:rsidP="00D729EB">
      <w:pPr>
        <w:rPr>
          <w:sz w:val="20"/>
        </w:rPr>
      </w:pPr>
    </w:p>
    <w:p w:rsidR="00D90312" w:rsidRPr="00D729EB" w:rsidRDefault="00D90312" w:rsidP="00D729EB">
      <w:pPr>
        <w:jc w:val="center"/>
        <w:rPr>
          <w:b/>
          <w:sz w:val="20"/>
        </w:rPr>
      </w:pPr>
      <w:r w:rsidRPr="00D729EB">
        <w:rPr>
          <w:b/>
          <w:sz w:val="20"/>
        </w:rPr>
        <w:t>МЕТОДИКА</w:t>
      </w:r>
    </w:p>
    <w:p w:rsidR="00D90312" w:rsidRPr="00D729EB" w:rsidRDefault="00D90312" w:rsidP="00D729EB">
      <w:pPr>
        <w:jc w:val="center"/>
        <w:rPr>
          <w:b/>
          <w:sz w:val="20"/>
        </w:rPr>
      </w:pPr>
      <w:r w:rsidRPr="00D729EB">
        <w:rPr>
          <w:b/>
          <w:sz w:val="20"/>
        </w:rPr>
        <w:t>ОПРЕДЕЛЕНИЯ ОБЪЕМА ИНЫХ МЕЖБЮДЖЕТНЫХ ТРАНСФЕРТОВ,</w:t>
      </w:r>
    </w:p>
    <w:p w:rsidR="00D90312" w:rsidRPr="00D729EB" w:rsidRDefault="00D90312" w:rsidP="00D729EB">
      <w:pPr>
        <w:jc w:val="center"/>
        <w:rPr>
          <w:b/>
          <w:sz w:val="20"/>
        </w:rPr>
      </w:pPr>
      <w:r w:rsidRPr="00D729EB">
        <w:rPr>
          <w:b/>
          <w:sz w:val="20"/>
        </w:rPr>
        <w:t xml:space="preserve"> ПРЕДОСТАВЛЕННЫХ НА ОСУЩЕСТВЛЕНИЕ ЧАСТИ ПОЛНОМОЧИЙ </w:t>
      </w:r>
    </w:p>
    <w:p w:rsidR="00D90312" w:rsidRPr="00D729EB" w:rsidRDefault="00D90312" w:rsidP="00D729EB">
      <w:pPr>
        <w:jc w:val="center"/>
        <w:rPr>
          <w:b/>
          <w:sz w:val="20"/>
        </w:rPr>
      </w:pPr>
      <w:r w:rsidRPr="00D729EB">
        <w:rPr>
          <w:b/>
          <w:sz w:val="20"/>
        </w:rPr>
        <w:t xml:space="preserve">ПО  РЕШЕНИЮ ВОПРОСОВ  МЕСТНОГО ЗНАЧЕНИЯ </w:t>
      </w:r>
    </w:p>
    <w:p w:rsidR="00D90312" w:rsidRPr="00D729EB" w:rsidRDefault="00D90312" w:rsidP="00D729EB">
      <w:pPr>
        <w:jc w:val="center"/>
        <w:rPr>
          <w:b/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tab/>
        <w:t>Потребность Ачинского района в иных межбюджетных трансфертах на  осуществление части полномочий по решению вопросов местного значения (далее – иные межбюджетные трансферты), рассчитываются по формуле:</w:t>
      </w:r>
    </w:p>
    <w:p w:rsidR="00D90312" w:rsidRPr="00D729EB" w:rsidRDefault="00D90312" w:rsidP="00D729EB">
      <w:pPr>
        <w:rPr>
          <w:sz w:val="20"/>
        </w:rPr>
      </w:pPr>
    </w:p>
    <w:p w:rsidR="00D90312" w:rsidRPr="00D729EB" w:rsidRDefault="00D90312" w:rsidP="00D729EB">
      <w:pPr>
        <w:jc w:val="center"/>
        <w:rPr>
          <w:sz w:val="20"/>
        </w:rPr>
      </w:pPr>
      <w:r w:rsidRPr="00D729EB">
        <w:rPr>
          <w:sz w:val="20"/>
        </w:rPr>
        <w:t>С</w:t>
      </w:r>
      <w:r w:rsidRPr="00D729EB">
        <w:rPr>
          <w:sz w:val="20"/>
          <w:vertAlign w:val="superscript"/>
        </w:rPr>
        <w:t>1</w:t>
      </w:r>
      <w:r w:rsidRPr="00D729EB">
        <w:rPr>
          <w:sz w:val="20"/>
        </w:rPr>
        <w:t xml:space="preserve">  =   </w:t>
      </w:r>
      <w:r w:rsidRPr="00D729EB">
        <w:rPr>
          <w:sz w:val="20"/>
          <w:lang w:val="en-US"/>
        </w:rPr>
        <w:t>V</w:t>
      </w:r>
      <w:r w:rsidRPr="00D729EB">
        <w:rPr>
          <w:sz w:val="20"/>
        </w:rPr>
        <w:t xml:space="preserve">  /  Ч  *  Ч</w:t>
      </w:r>
      <w:r w:rsidRPr="00D729EB">
        <w:rPr>
          <w:sz w:val="20"/>
          <w:vertAlign w:val="superscript"/>
        </w:rPr>
        <w:t>1</w:t>
      </w:r>
      <w:r w:rsidRPr="00D729EB">
        <w:rPr>
          <w:sz w:val="20"/>
        </w:rPr>
        <w:t>,   где</w:t>
      </w:r>
    </w:p>
    <w:p w:rsidR="00D90312" w:rsidRPr="00D729EB" w:rsidRDefault="00D90312" w:rsidP="00D729EB">
      <w:pPr>
        <w:jc w:val="center"/>
        <w:rPr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lastRenderedPageBreak/>
        <w:tab/>
        <w:t>С</w:t>
      </w:r>
      <w:r w:rsidRPr="00D729EB">
        <w:rPr>
          <w:sz w:val="20"/>
          <w:vertAlign w:val="superscript"/>
        </w:rPr>
        <w:t>1</w:t>
      </w:r>
      <w:r w:rsidRPr="00D729EB">
        <w:rPr>
          <w:sz w:val="20"/>
        </w:rPr>
        <w:t xml:space="preserve">   -   объем иных межбюджетных трансфертов, предоставленных Ачинскому району поселением</w:t>
      </w:r>
      <w:r w:rsidRPr="00D729EB">
        <w:rPr>
          <w:sz w:val="20"/>
          <w:vertAlign w:val="superscript"/>
        </w:rPr>
        <w:t xml:space="preserve"> </w:t>
      </w:r>
      <w:r w:rsidRPr="00D729EB">
        <w:rPr>
          <w:sz w:val="20"/>
        </w:rPr>
        <w:t xml:space="preserve"> на осуществление части полномочий по решению вопросов  местного значения;</w:t>
      </w:r>
    </w:p>
    <w:p w:rsidR="00D90312" w:rsidRPr="00D729EB" w:rsidRDefault="00D90312" w:rsidP="00D729EB">
      <w:pPr>
        <w:jc w:val="both"/>
        <w:rPr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tab/>
      </w:r>
      <w:r w:rsidRPr="00D729EB">
        <w:rPr>
          <w:sz w:val="20"/>
          <w:lang w:val="en-US"/>
        </w:rPr>
        <w:t>V</w:t>
      </w:r>
      <w:r w:rsidRPr="00D729EB">
        <w:rPr>
          <w:sz w:val="20"/>
        </w:rPr>
        <w:t xml:space="preserve">   -   объем иных межбюджетных трансфертов предоставленных Ачинскому району на осуществление части  полномочий  на планируемый финансовый год  (доводится  финансовым управлением);</w:t>
      </w:r>
    </w:p>
    <w:p w:rsidR="00D90312" w:rsidRPr="00D729EB" w:rsidRDefault="00D90312" w:rsidP="00D729EB">
      <w:pPr>
        <w:jc w:val="both"/>
        <w:rPr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tab/>
        <w:t>Ч   -   численность населения Ачинского района на отчетную дату при формировании бюджета на планируемый  финансовый год и среднесрочный период (данные статистической отчетности);</w:t>
      </w:r>
    </w:p>
    <w:p w:rsidR="00D90312" w:rsidRPr="00D729EB" w:rsidRDefault="00D90312" w:rsidP="00D729EB">
      <w:pPr>
        <w:jc w:val="both"/>
        <w:rPr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tab/>
        <w:t>Ч</w:t>
      </w:r>
      <w:r w:rsidRPr="00D729EB">
        <w:rPr>
          <w:sz w:val="20"/>
          <w:vertAlign w:val="superscript"/>
        </w:rPr>
        <w:t xml:space="preserve">1   </w:t>
      </w:r>
      <w:r w:rsidRPr="00D729EB">
        <w:rPr>
          <w:sz w:val="20"/>
        </w:rPr>
        <w:t>-   численность поселения  на отчетную дату при формировании бюджета на планируемый  финансовый год и среднесрочный период (данные статистической отчетности).</w:t>
      </w:r>
    </w:p>
    <w:p w:rsidR="00D90312" w:rsidRPr="00D729EB" w:rsidRDefault="00D90312" w:rsidP="00D729EB">
      <w:pPr>
        <w:jc w:val="both"/>
        <w:rPr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tab/>
        <w:t>Расходы на очередной финансовый год рассчитывается с учетом коэффициента, учитывающий рост заработной платы в бюджетной сфере, прогнозируемый на планируемый год, по отношению к текущему финансовому году.</w:t>
      </w:r>
    </w:p>
    <w:p w:rsidR="00D90312" w:rsidRPr="00D729EB" w:rsidRDefault="00D90312" w:rsidP="00D729EB">
      <w:pPr>
        <w:jc w:val="both"/>
        <w:rPr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lastRenderedPageBreak/>
        <w:t>Приложение 8</w:t>
      </w: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t xml:space="preserve">к  проекту Решения Ястребовского сельского </w:t>
      </w: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t xml:space="preserve">Совета депутатов </w:t>
      </w:r>
    </w:p>
    <w:p w:rsidR="00D90312" w:rsidRPr="00D729EB" w:rsidRDefault="00D90312" w:rsidP="00D729EB">
      <w:pPr>
        <w:jc w:val="right"/>
        <w:rPr>
          <w:b/>
          <w:sz w:val="20"/>
        </w:rPr>
      </w:pPr>
      <w:r w:rsidRPr="00D90312">
        <w:rPr>
          <w:sz w:val="20"/>
        </w:rPr>
        <w:t>от 25.12.2023 №39-145Р</w:t>
      </w:r>
      <w:r w:rsidRPr="00D729EB">
        <w:rPr>
          <w:b/>
          <w:sz w:val="20"/>
        </w:rPr>
        <w:t xml:space="preserve">   </w:t>
      </w:r>
    </w:p>
    <w:p w:rsidR="00D90312" w:rsidRPr="00D729EB" w:rsidRDefault="00D90312" w:rsidP="00D729EB">
      <w:pPr>
        <w:jc w:val="right"/>
        <w:rPr>
          <w:b/>
          <w:sz w:val="20"/>
        </w:rPr>
      </w:pPr>
    </w:p>
    <w:p w:rsidR="00D90312" w:rsidRPr="00D729EB" w:rsidRDefault="00D90312" w:rsidP="00D729EB">
      <w:pPr>
        <w:jc w:val="center"/>
        <w:rPr>
          <w:b/>
          <w:sz w:val="20"/>
        </w:rPr>
      </w:pPr>
      <w:r w:rsidRPr="00D729EB">
        <w:rPr>
          <w:b/>
          <w:sz w:val="20"/>
        </w:rPr>
        <w:t>ПОРЯДОК</w:t>
      </w:r>
    </w:p>
    <w:p w:rsidR="00D90312" w:rsidRPr="00D729EB" w:rsidRDefault="00D90312" w:rsidP="00D729EB">
      <w:pPr>
        <w:jc w:val="center"/>
        <w:rPr>
          <w:b/>
          <w:sz w:val="20"/>
        </w:rPr>
      </w:pPr>
      <w:r w:rsidRPr="00D729EB">
        <w:rPr>
          <w:b/>
          <w:sz w:val="20"/>
        </w:rPr>
        <w:t>ИСПОЛЬЗОВАНИЯ АЧИНСКИМ РАЙОНОМ  ИНЫХ МЕЖБЮДЖЕТНЫХ ТРАНСФЕРТОВ, ПРЕДОСТАВЛЕННЫХ ПОСЕЛЕНИЕМ НА  ОСУЩЕСТВЛЕНИЕ ЧАСТИ  ПОЛНОМОЧИЙ ПО РЕШЕНИЮ ВОПРОСОВ МЕСТНОГО ЗНАЧЕНИЯ</w:t>
      </w:r>
    </w:p>
    <w:p w:rsidR="00D90312" w:rsidRPr="00D729EB" w:rsidRDefault="00D90312" w:rsidP="00D729EB">
      <w:pPr>
        <w:jc w:val="center"/>
        <w:rPr>
          <w:b/>
          <w:sz w:val="20"/>
        </w:rPr>
      </w:pP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tab/>
        <w:t>1. Настоящим порядком определяется   целевое использование  иных межбюджетных трансфертов,  предоставленных поселением на  осуществление части полномочий по  решению вопросов  местного значения (далее  -  иные межбюджетные трансферты на решение вопросов  местного значения).</w:t>
      </w: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tab/>
        <w:t>2. Распорядителем средств бюджета поселения на предоставление иных межбюджетных трансфертов на решение вопросов  местного значения является администрация сельсовета.</w:t>
      </w: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tab/>
        <w:t>3. Получателем иных межбюджетных трансфертов на решение вопросов  местного значения является Ачинский район.</w:t>
      </w: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tab/>
        <w:t>4. Иные межбюджетные трансферты на решение вопросов  местного значения используются на выплату заработной платы муниципальных служащих, обеспечивающих деятельность по финансовому контролю, по решению вопросов в области строительства и благоустройства территорий, в области ЖКХ и транспорта, организации мероприятий по мобилизационной подготовке.</w:t>
      </w: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tab/>
        <w:t>5. Получатель бюджетных средств,  представляет распорядителю бюджетных средств, отчетность о полученных и использованных  иных межбюджетных трансфертов на решение вопросов  местного значения не реже одного раза в квартал согласно приложению 1 к настоящему Порядку.</w:t>
      </w:r>
    </w:p>
    <w:p w:rsidR="00D90312" w:rsidRPr="00D729EB" w:rsidRDefault="00D90312" w:rsidP="00D729EB">
      <w:pPr>
        <w:jc w:val="both"/>
        <w:rPr>
          <w:sz w:val="20"/>
        </w:rPr>
      </w:pPr>
      <w:r w:rsidRPr="00D729EB">
        <w:rPr>
          <w:sz w:val="20"/>
        </w:rPr>
        <w:tab/>
        <w:t>6. За нарушение настоящего Порядка использования иных межбюджетных трансфертов   получатель несет ответственность в соответствии с бюджетным законодательством.</w:t>
      </w:r>
    </w:p>
    <w:p w:rsidR="00D90312" w:rsidRPr="00D729EB" w:rsidRDefault="00D90312" w:rsidP="00D729EB">
      <w:pPr>
        <w:rPr>
          <w:color w:val="0D0D0D" w:themeColor="text1" w:themeTint="F2"/>
          <w:sz w:val="20"/>
        </w:rPr>
      </w:pPr>
    </w:p>
    <w:p w:rsidR="00D90312" w:rsidRPr="00D729EB" w:rsidRDefault="00D90312" w:rsidP="00D729EB">
      <w:pPr>
        <w:rPr>
          <w:color w:val="0D0D0D" w:themeColor="text1" w:themeTint="F2"/>
          <w:sz w:val="20"/>
        </w:rPr>
      </w:pPr>
    </w:p>
    <w:p w:rsidR="00D90312" w:rsidRPr="00D729EB" w:rsidRDefault="00D90312" w:rsidP="00D729EB">
      <w:pPr>
        <w:rPr>
          <w:color w:val="0D0D0D" w:themeColor="text1" w:themeTint="F2"/>
          <w:sz w:val="20"/>
        </w:rPr>
      </w:pPr>
    </w:p>
    <w:p w:rsidR="00D90312" w:rsidRPr="00D729EB" w:rsidRDefault="00D90312" w:rsidP="00D729EB">
      <w:pPr>
        <w:rPr>
          <w:color w:val="0D0D0D" w:themeColor="text1" w:themeTint="F2"/>
          <w:sz w:val="20"/>
        </w:rPr>
      </w:pPr>
    </w:p>
    <w:p w:rsidR="00D90312" w:rsidRPr="00D729EB" w:rsidRDefault="00D90312" w:rsidP="00D729EB">
      <w:pPr>
        <w:rPr>
          <w:color w:val="0D0D0D" w:themeColor="text1" w:themeTint="F2"/>
          <w:sz w:val="20"/>
        </w:rPr>
      </w:pPr>
    </w:p>
    <w:p w:rsidR="00D90312" w:rsidRPr="00D729EB" w:rsidRDefault="00D90312" w:rsidP="00D729EB">
      <w:pPr>
        <w:rPr>
          <w:color w:val="0D0D0D" w:themeColor="text1" w:themeTint="F2"/>
          <w:sz w:val="20"/>
        </w:rPr>
      </w:pPr>
    </w:p>
    <w:p w:rsidR="00D90312" w:rsidRPr="00D729EB" w:rsidRDefault="00D90312" w:rsidP="00D729EB">
      <w:pPr>
        <w:rPr>
          <w:color w:val="0D0D0D" w:themeColor="text1" w:themeTint="F2"/>
          <w:sz w:val="20"/>
        </w:rPr>
      </w:pPr>
    </w:p>
    <w:p w:rsidR="00D90312" w:rsidRPr="00D729EB" w:rsidRDefault="00D90312" w:rsidP="00D729EB">
      <w:pPr>
        <w:rPr>
          <w:color w:val="0D0D0D" w:themeColor="text1" w:themeTint="F2"/>
          <w:sz w:val="20"/>
        </w:rPr>
      </w:pP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lastRenderedPageBreak/>
        <w:t>Приложение  1</w:t>
      </w: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t>к Порядку использования</w:t>
      </w: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t>Ачинским районом  иных</w:t>
      </w: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t xml:space="preserve"> межбюджетных трансфертов</w:t>
      </w:r>
    </w:p>
    <w:p w:rsidR="00D90312" w:rsidRPr="00D729EB" w:rsidRDefault="00D90312" w:rsidP="00D729EB">
      <w:pPr>
        <w:jc w:val="right"/>
        <w:rPr>
          <w:sz w:val="20"/>
        </w:rPr>
      </w:pPr>
    </w:p>
    <w:p w:rsidR="00D90312" w:rsidRPr="00D729EB" w:rsidRDefault="00D90312" w:rsidP="00D729EB">
      <w:pPr>
        <w:jc w:val="center"/>
        <w:rPr>
          <w:sz w:val="20"/>
        </w:rPr>
      </w:pPr>
      <w:r w:rsidRPr="00D729EB">
        <w:rPr>
          <w:sz w:val="20"/>
        </w:rPr>
        <w:t>ОТЧЕТ</w:t>
      </w:r>
    </w:p>
    <w:p w:rsidR="00D90312" w:rsidRPr="00D729EB" w:rsidRDefault="00D90312" w:rsidP="00D729EB">
      <w:pPr>
        <w:jc w:val="center"/>
        <w:rPr>
          <w:sz w:val="20"/>
        </w:rPr>
      </w:pPr>
      <w:r w:rsidRPr="00D729EB">
        <w:rPr>
          <w:sz w:val="20"/>
        </w:rPr>
        <w:t>об использовании иных межбюджетных трансфертов Ачинским районом, предоставленных поселением на  осуществление части полномочий   по решению вопросов местного значения</w:t>
      </w:r>
    </w:p>
    <w:p w:rsidR="00D90312" w:rsidRPr="00D729EB" w:rsidRDefault="00D90312" w:rsidP="00D729EB">
      <w:pPr>
        <w:jc w:val="center"/>
        <w:rPr>
          <w:sz w:val="20"/>
        </w:rPr>
      </w:pPr>
      <w:r w:rsidRPr="00D729EB">
        <w:rPr>
          <w:sz w:val="20"/>
        </w:rPr>
        <w:t>по состоянию на  ______________ года</w:t>
      </w:r>
    </w:p>
    <w:p w:rsidR="00D90312" w:rsidRPr="00D729EB" w:rsidRDefault="00D90312" w:rsidP="00D729EB">
      <w:pPr>
        <w:jc w:val="right"/>
        <w:rPr>
          <w:sz w:val="20"/>
        </w:rPr>
      </w:pPr>
      <w:r w:rsidRPr="00D729EB">
        <w:rPr>
          <w:sz w:val="20"/>
        </w:rPr>
        <w:t>рублей</w:t>
      </w:r>
    </w:p>
    <w:tbl>
      <w:tblPr>
        <w:tblW w:w="0" w:type="auto"/>
        <w:tblLook w:val="0000"/>
      </w:tblPr>
      <w:tblGrid>
        <w:gridCol w:w="1085"/>
        <w:gridCol w:w="1157"/>
        <w:gridCol w:w="1377"/>
        <w:gridCol w:w="871"/>
        <w:gridCol w:w="612"/>
        <w:gridCol w:w="845"/>
        <w:gridCol w:w="487"/>
        <w:gridCol w:w="454"/>
        <w:gridCol w:w="698"/>
      </w:tblGrid>
      <w:tr w:rsidR="00D90312" w:rsidRPr="00D729EB" w:rsidTr="00D90312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  <w:r w:rsidRPr="00D729EB">
              <w:rPr>
                <w:sz w:val="20"/>
              </w:rPr>
              <w:t>Наименование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  <w:r w:rsidRPr="00D729EB">
              <w:rPr>
                <w:sz w:val="20"/>
              </w:rPr>
              <w:t>Установленный лимит на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  <w:r w:rsidRPr="00D729EB">
              <w:rPr>
                <w:sz w:val="20"/>
              </w:rPr>
              <w:t>Профинансировано с начала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  <w:r w:rsidRPr="00D729EB">
              <w:rPr>
                <w:sz w:val="20"/>
              </w:rPr>
              <w:t>Исполнено на отчетную дату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  <w:r w:rsidRPr="00D729EB">
              <w:rPr>
                <w:sz w:val="20"/>
              </w:rPr>
              <w:t>Бюджетная классификация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  <w:r w:rsidRPr="00D729EB">
              <w:rPr>
                <w:sz w:val="20"/>
              </w:rPr>
              <w:t>Остаток средств ИМТ</w:t>
            </w:r>
          </w:p>
        </w:tc>
      </w:tr>
      <w:tr w:rsidR="00D90312" w:rsidRPr="00D729EB" w:rsidTr="00D90312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  <w:r w:rsidRPr="00D729EB">
              <w:rPr>
                <w:sz w:val="20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  <w:r w:rsidRPr="00D729EB">
              <w:rPr>
                <w:sz w:val="20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  <w:r w:rsidRPr="00D729EB">
              <w:rPr>
                <w:sz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  <w:r w:rsidRPr="00D729EB">
              <w:rPr>
                <w:sz w:val="20"/>
              </w:rPr>
              <w:t>Вид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</w:tr>
      <w:tr w:rsidR="00D90312" w:rsidRPr="00D729EB" w:rsidTr="00D90312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</w:tr>
      <w:tr w:rsidR="00D90312" w:rsidRPr="00D729EB" w:rsidTr="00D90312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</w:tr>
      <w:tr w:rsidR="00D90312" w:rsidRPr="00D729EB" w:rsidTr="00D90312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12" w:rsidRPr="00D729EB" w:rsidRDefault="00D90312" w:rsidP="00D729EB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D90312" w:rsidRPr="00D729EB" w:rsidRDefault="00D90312" w:rsidP="00D729EB">
      <w:pPr>
        <w:jc w:val="center"/>
        <w:rPr>
          <w:sz w:val="20"/>
        </w:rPr>
      </w:pPr>
    </w:p>
    <w:p w:rsidR="00D90312" w:rsidRPr="00D729EB" w:rsidRDefault="00D90312" w:rsidP="00D729EB">
      <w:pPr>
        <w:jc w:val="center"/>
        <w:rPr>
          <w:sz w:val="20"/>
        </w:rPr>
      </w:pPr>
    </w:p>
    <w:p w:rsidR="00D90312" w:rsidRPr="00D729EB" w:rsidRDefault="00D90312" w:rsidP="00D729EB">
      <w:pPr>
        <w:rPr>
          <w:sz w:val="20"/>
        </w:rPr>
      </w:pPr>
      <w:r w:rsidRPr="00D729EB">
        <w:rPr>
          <w:sz w:val="20"/>
        </w:rPr>
        <w:t xml:space="preserve">Руководитель                                 </w:t>
      </w:r>
    </w:p>
    <w:p w:rsidR="00D90312" w:rsidRPr="00D729EB" w:rsidRDefault="00D90312" w:rsidP="00D729EB">
      <w:pPr>
        <w:rPr>
          <w:sz w:val="20"/>
        </w:rPr>
      </w:pPr>
      <w:r w:rsidRPr="00D729EB">
        <w:rPr>
          <w:sz w:val="20"/>
        </w:rPr>
        <w:t>________________________                                     ___________________________</w:t>
      </w:r>
    </w:p>
    <w:p w:rsidR="00D90312" w:rsidRPr="00D729EB" w:rsidRDefault="00D90312" w:rsidP="00D729EB">
      <w:pPr>
        <w:rPr>
          <w:sz w:val="20"/>
        </w:rPr>
      </w:pPr>
      <w:r w:rsidRPr="00D729EB">
        <w:rPr>
          <w:sz w:val="20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D90312" w:rsidRPr="00D729EB" w:rsidRDefault="00D90312" w:rsidP="00D729EB">
      <w:pPr>
        <w:rPr>
          <w:sz w:val="20"/>
        </w:rPr>
      </w:pPr>
    </w:p>
    <w:p w:rsidR="00D90312" w:rsidRPr="00D729EB" w:rsidRDefault="00D90312" w:rsidP="00D729EB">
      <w:pPr>
        <w:rPr>
          <w:sz w:val="20"/>
        </w:rPr>
      </w:pPr>
    </w:p>
    <w:p w:rsidR="00D90312" w:rsidRPr="00D729EB" w:rsidRDefault="00D90312" w:rsidP="00D729EB">
      <w:pPr>
        <w:rPr>
          <w:sz w:val="20"/>
        </w:rPr>
      </w:pPr>
      <w:r w:rsidRPr="00D729EB">
        <w:rPr>
          <w:sz w:val="20"/>
        </w:rPr>
        <w:t xml:space="preserve">Гл.  бухгалтер                                </w:t>
      </w:r>
    </w:p>
    <w:p w:rsidR="00D90312" w:rsidRPr="00D729EB" w:rsidRDefault="00D90312" w:rsidP="00D729EB">
      <w:pPr>
        <w:rPr>
          <w:sz w:val="20"/>
        </w:rPr>
      </w:pPr>
      <w:r w:rsidRPr="00D729EB">
        <w:rPr>
          <w:sz w:val="20"/>
        </w:rPr>
        <w:t xml:space="preserve"> ________________________                                     ___________________________</w:t>
      </w:r>
    </w:p>
    <w:p w:rsidR="00D90312" w:rsidRPr="00D729EB" w:rsidRDefault="00D90312" w:rsidP="00D729EB">
      <w:pPr>
        <w:rPr>
          <w:sz w:val="20"/>
          <w:lang w:val="en-US"/>
        </w:rPr>
      </w:pPr>
      <w:r w:rsidRPr="00D729EB">
        <w:rPr>
          <w:sz w:val="20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485A55" w:rsidRPr="00D729EB" w:rsidRDefault="00485A55" w:rsidP="00D729EB">
      <w:pPr>
        <w:tabs>
          <w:tab w:val="left" w:pos="6979"/>
        </w:tabs>
        <w:jc w:val="both"/>
        <w:rPr>
          <w:b/>
          <w:color w:val="0D0D0D" w:themeColor="text1" w:themeTint="F2"/>
          <w:sz w:val="20"/>
        </w:rPr>
      </w:pPr>
    </w:p>
    <w:p w:rsidR="00485A55" w:rsidRPr="00D729EB" w:rsidRDefault="00485A55" w:rsidP="00D729EB">
      <w:pPr>
        <w:rPr>
          <w:color w:val="0D0D0D" w:themeColor="text1" w:themeTint="F2"/>
          <w:sz w:val="20"/>
        </w:rPr>
      </w:pPr>
    </w:p>
    <w:p w:rsidR="00D729EB" w:rsidRPr="00D729EB" w:rsidRDefault="00D729EB" w:rsidP="00D729EB">
      <w:pPr>
        <w:rPr>
          <w:color w:val="0D0D0D" w:themeColor="text1" w:themeTint="F2"/>
          <w:sz w:val="20"/>
        </w:rPr>
      </w:pPr>
    </w:p>
    <w:p w:rsidR="00D729EB" w:rsidRPr="00D729EB" w:rsidRDefault="00D729EB" w:rsidP="00D729EB">
      <w:pPr>
        <w:rPr>
          <w:color w:val="0D0D0D" w:themeColor="text1" w:themeTint="F2"/>
          <w:sz w:val="20"/>
        </w:rPr>
      </w:pPr>
    </w:p>
    <w:p w:rsidR="00D729EB" w:rsidRPr="00D729EB" w:rsidRDefault="00D729EB" w:rsidP="00D729EB">
      <w:pPr>
        <w:rPr>
          <w:color w:val="0D0D0D" w:themeColor="text1" w:themeTint="F2"/>
          <w:sz w:val="20"/>
        </w:rPr>
      </w:pPr>
    </w:p>
    <w:p w:rsidR="00D729EB" w:rsidRPr="00D729EB" w:rsidRDefault="00D729EB" w:rsidP="00D729EB">
      <w:pPr>
        <w:jc w:val="center"/>
        <w:rPr>
          <w:b/>
          <w:bCs/>
          <w:sz w:val="20"/>
        </w:rPr>
      </w:pPr>
      <w:r w:rsidRPr="00D729EB">
        <w:rPr>
          <w:b/>
          <w:bCs/>
          <w:sz w:val="20"/>
        </w:rPr>
        <w:lastRenderedPageBreak/>
        <w:t>ЯСТРЕБОВСКИЙ СЕЛЬСКИЙ СОВЕТ ДЕПУТАТОВ</w:t>
      </w:r>
    </w:p>
    <w:p w:rsidR="00D729EB" w:rsidRPr="00D729EB" w:rsidRDefault="00D729EB" w:rsidP="00D729EB">
      <w:pPr>
        <w:tabs>
          <w:tab w:val="left" w:pos="2000"/>
        </w:tabs>
        <w:jc w:val="center"/>
        <w:rPr>
          <w:b/>
          <w:bCs/>
          <w:sz w:val="20"/>
        </w:rPr>
      </w:pPr>
      <w:r w:rsidRPr="00D729EB">
        <w:rPr>
          <w:b/>
          <w:bCs/>
          <w:sz w:val="20"/>
        </w:rPr>
        <w:t>АЧИНСКОГО РАЙОНА</w:t>
      </w:r>
    </w:p>
    <w:p w:rsidR="00D729EB" w:rsidRPr="00D729EB" w:rsidRDefault="00D729EB" w:rsidP="00D729EB">
      <w:pPr>
        <w:jc w:val="center"/>
        <w:rPr>
          <w:b/>
          <w:bCs/>
          <w:sz w:val="20"/>
        </w:rPr>
      </w:pPr>
      <w:r w:rsidRPr="00D729EB">
        <w:rPr>
          <w:b/>
          <w:bCs/>
          <w:sz w:val="20"/>
        </w:rPr>
        <w:t>КРАСНОЯРСКОГО КРАЯ</w:t>
      </w:r>
    </w:p>
    <w:p w:rsidR="00D729EB" w:rsidRPr="00D729EB" w:rsidRDefault="00D729EB" w:rsidP="00D729EB">
      <w:pPr>
        <w:jc w:val="center"/>
        <w:rPr>
          <w:b/>
          <w:bCs/>
          <w:sz w:val="20"/>
        </w:rPr>
      </w:pPr>
    </w:p>
    <w:p w:rsidR="00D729EB" w:rsidRPr="00D729EB" w:rsidRDefault="00D729EB" w:rsidP="00D729EB">
      <w:pPr>
        <w:jc w:val="center"/>
        <w:rPr>
          <w:b/>
          <w:bCs/>
          <w:sz w:val="20"/>
        </w:rPr>
      </w:pPr>
    </w:p>
    <w:p w:rsidR="00D729EB" w:rsidRPr="00D729EB" w:rsidRDefault="00D729EB" w:rsidP="00D729EB">
      <w:pPr>
        <w:pStyle w:val="2"/>
        <w:rPr>
          <w:i/>
          <w:iCs/>
          <w:sz w:val="20"/>
          <w:szCs w:val="20"/>
        </w:rPr>
      </w:pPr>
      <w:r w:rsidRPr="00D729EB">
        <w:rPr>
          <w:sz w:val="20"/>
          <w:szCs w:val="20"/>
        </w:rPr>
        <w:t>Р Е Ш Е Н И Е</w:t>
      </w:r>
    </w:p>
    <w:p w:rsidR="00D729EB" w:rsidRPr="00D729EB" w:rsidRDefault="00D729EB" w:rsidP="00D729EB">
      <w:pPr>
        <w:jc w:val="both"/>
        <w:rPr>
          <w:b/>
          <w:bCs/>
          <w:sz w:val="20"/>
        </w:rPr>
      </w:pPr>
    </w:p>
    <w:p w:rsidR="00D729EB" w:rsidRPr="00D729EB" w:rsidRDefault="00D729EB" w:rsidP="00D729EB">
      <w:pPr>
        <w:jc w:val="both"/>
        <w:rPr>
          <w:bCs/>
          <w:sz w:val="20"/>
        </w:rPr>
      </w:pPr>
    </w:p>
    <w:p w:rsidR="00D729EB" w:rsidRPr="00D729EB" w:rsidRDefault="00D729EB" w:rsidP="00D729EB">
      <w:pPr>
        <w:jc w:val="both"/>
        <w:rPr>
          <w:bCs/>
          <w:sz w:val="20"/>
          <w:u w:val="single"/>
        </w:rPr>
      </w:pPr>
      <w:r w:rsidRPr="00D729EB">
        <w:rPr>
          <w:bCs/>
          <w:sz w:val="20"/>
        </w:rPr>
        <w:t>25.12.2023</w:t>
      </w:r>
      <w:r w:rsidRPr="00D729EB">
        <w:rPr>
          <w:bCs/>
          <w:sz w:val="20"/>
        </w:rPr>
        <w:tab/>
      </w:r>
      <w:r w:rsidRPr="00D729EB">
        <w:rPr>
          <w:bCs/>
          <w:sz w:val="20"/>
        </w:rPr>
        <w:tab/>
      </w:r>
      <w:r w:rsidRPr="00D729EB">
        <w:rPr>
          <w:bCs/>
          <w:sz w:val="20"/>
        </w:rPr>
        <w:tab/>
      </w:r>
      <w:r w:rsidRPr="00D729EB">
        <w:rPr>
          <w:bCs/>
          <w:sz w:val="20"/>
        </w:rPr>
        <w:tab/>
        <w:t>с. Ястребово</w:t>
      </w:r>
      <w:r w:rsidRPr="00D729EB">
        <w:rPr>
          <w:bCs/>
          <w:sz w:val="20"/>
        </w:rPr>
        <w:tab/>
      </w:r>
      <w:r w:rsidRPr="00D729EB">
        <w:rPr>
          <w:bCs/>
          <w:sz w:val="20"/>
        </w:rPr>
        <w:tab/>
      </w:r>
      <w:r w:rsidRPr="00D729EB">
        <w:rPr>
          <w:bCs/>
          <w:sz w:val="20"/>
        </w:rPr>
        <w:tab/>
        <w:t>№ 39-146Р</w:t>
      </w:r>
    </w:p>
    <w:p w:rsidR="00D729EB" w:rsidRPr="00D729EB" w:rsidRDefault="00D729EB" w:rsidP="00D729EB">
      <w:pPr>
        <w:jc w:val="both"/>
        <w:rPr>
          <w:bCs/>
          <w:sz w:val="20"/>
        </w:rPr>
      </w:pPr>
    </w:p>
    <w:p w:rsidR="00D729EB" w:rsidRPr="00D729EB" w:rsidRDefault="00D729EB" w:rsidP="00D729EB">
      <w:pPr>
        <w:jc w:val="both"/>
        <w:rPr>
          <w:bCs/>
          <w:sz w:val="20"/>
        </w:rPr>
      </w:pPr>
    </w:p>
    <w:p w:rsidR="00D729EB" w:rsidRPr="00D729EB" w:rsidRDefault="00D729EB" w:rsidP="00D729EB">
      <w:pPr>
        <w:jc w:val="both"/>
        <w:rPr>
          <w:bCs/>
          <w:sz w:val="20"/>
        </w:rPr>
      </w:pPr>
      <w:r w:rsidRPr="00D729EB">
        <w:rPr>
          <w:bCs/>
          <w:sz w:val="20"/>
        </w:rPr>
        <w:t>О внесении изменений в решение Ястребовского сельского Совета депутатов от 23.11.2015 № 4-15Р «Об установлении и введении в действие земельного налога на территории Ястребовского сельсовета Ачинского района Красноярского края»</w:t>
      </w:r>
    </w:p>
    <w:p w:rsidR="00D729EB" w:rsidRPr="00D729EB" w:rsidRDefault="00D729EB" w:rsidP="00D729EB">
      <w:pPr>
        <w:ind w:firstLine="709"/>
        <w:jc w:val="both"/>
        <w:rPr>
          <w:bCs/>
          <w:sz w:val="20"/>
        </w:rPr>
      </w:pPr>
    </w:p>
    <w:p w:rsidR="00D729EB" w:rsidRPr="00D729EB" w:rsidRDefault="00D729EB" w:rsidP="00D729EB">
      <w:pPr>
        <w:ind w:firstLine="709"/>
        <w:jc w:val="both"/>
        <w:rPr>
          <w:bCs/>
          <w:sz w:val="20"/>
        </w:rPr>
      </w:pPr>
    </w:p>
    <w:p w:rsidR="00D729EB" w:rsidRPr="00D729EB" w:rsidRDefault="00D729EB" w:rsidP="00D729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729EB">
        <w:rPr>
          <w:rFonts w:ascii="Times New Roman" w:hAnsi="Times New Roman" w:cs="Times New Roman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</w:t>
      </w:r>
      <w:r w:rsidRPr="00D729EB">
        <w:rPr>
          <w:rFonts w:ascii="Times New Roman" w:hAnsi="Times New Roman" w:cs="Times New Roman"/>
          <w:bCs/>
        </w:rPr>
        <w:t xml:space="preserve">, руководствуясь статьями 20, 24 Устава Ястребовского сельсовета Ачинского района, Ястребовский сельский Совет депутатов </w:t>
      </w:r>
      <w:r w:rsidRPr="00D729EB">
        <w:rPr>
          <w:rFonts w:ascii="Times New Roman" w:hAnsi="Times New Roman" w:cs="Times New Roman"/>
          <w:b/>
          <w:bCs/>
        </w:rPr>
        <w:t>РЕШИЛ:</w:t>
      </w:r>
    </w:p>
    <w:p w:rsidR="00D729EB" w:rsidRPr="00D729EB" w:rsidRDefault="00D729EB" w:rsidP="00D729EB">
      <w:pPr>
        <w:ind w:firstLine="709"/>
        <w:jc w:val="both"/>
        <w:rPr>
          <w:bCs/>
          <w:sz w:val="20"/>
        </w:rPr>
      </w:pPr>
    </w:p>
    <w:p w:rsidR="00D729EB" w:rsidRPr="00D729EB" w:rsidRDefault="00D729EB" w:rsidP="00D729EB">
      <w:pPr>
        <w:ind w:firstLine="709"/>
        <w:jc w:val="both"/>
        <w:rPr>
          <w:bCs/>
          <w:sz w:val="20"/>
        </w:rPr>
      </w:pPr>
    </w:p>
    <w:p w:rsidR="00D729EB" w:rsidRPr="00D729EB" w:rsidRDefault="00D729EB" w:rsidP="00D729EB">
      <w:pPr>
        <w:ind w:firstLine="709"/>
        <w:jc w:val="both"/>
        <w:rPr>
          <w:bCs/>
          <w:sz w:val="20"/>
        </w:rPr>
      </w:pPr>
      <w:r w:rsidRPr="00D729EB">
        <w:rPr>
          <w:bCs/>
          <w:sz w:val="20"/>
        </w:rPr>
        <w:t>1. Внести в решение Ястребовского сельского Совета депутатов от 23.11.2015 № 4-15Р «Об установлении и введении в действие земельного налога на территории Ястребовского сельсовета Ачинского района Красноярского края» следующие изменения:</w:t>
      </w:r>
    </w:p>
    <w:p w:rsidR="00D729EB" w:rsidRPr="00D729EB" w:rsidRDefault="00D729EB" w:rsidP="00D729EB">
      <w:pPr>
        <w:ind w:firstLine="709"/>
        <w:jc w:val="both"/>
        <w:rPr>
          <w:sz w:val="20"/>
        </w:rPr>
      </w:pPr>
      <w:r w:rsidRPr="00D729EB">
        <w:rPr>
          <w:sz w:val="20"/>
        </w:rPr>
        <w:t xml:space="preserve">1.1. В пункте 2 строки 2 таблицы устанавливающей ставки земельного налога слова «и объектами» заменить на слова «и (или) объектами», слова «доли в </w:t>
      </w:r>
      <w:r w:rsidRPr="00D729EB">
        <w:rPr>
          <w:sz w:val="20"/>
        </w:rPr>
        <w:lastRenderedPageBreak/>
        <w:t>праве на земельный участок, приходящийся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</w:p>
    <w:p w:rsidR="00D729EB" w:rsidRPr="00D729EB" w:rsidRDefault="00D729EB" w:rsidP="00D729EB">
      <w:pPr>
        <w:ind w:firstLine="709"/>
        <w:jc w:val="both"/>
        <w:rPr>
          <w:bCs/>
          <w:sz w:val="20"/>
        </w:rPr>
      </w:pPr>
      <w:r w:rsidRPr="00D729EB">
        <w:rPr>
          <w:sz w:val="20"/>
        </w:rPr>
        <w:t xml:space="preserve">2. Контроль за исполнением решения возложить на постоянную комиссию по 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ЖКХ. </w:t>
      </w:r>
    </w:p>
    <w:p w:rsidR="00D729EB" w:rsidRPr="00D729EB" w:rsidRDefault="00D729EB" w:rsidP="00D729EB">
      <w:pPr>
        <w:ind w:firstLine="709"/>
        <w:jc w:val="both"/>
        <w:rPr>
          <w:b/>
          <w:bCs/>
          <w:sz w:val="20"/>
        </w:rPr>
      </w:pPr>
      <w:r w:rsidRPr="00D729EB">
        <w:rPr>
          <w:sz w:val="20"/>
        </w:rPr>
        <w:t xml:space="preserve">3. Решение вступает в силу не ранее чем по истечении одного месяца со дня его официального опубликования в информационном листе «Ястребовский вестник» и подлежит размещению на официальном сайте Ачинского района Красноярского края по адресу: </w:t>
      </w:r>
      <w:hyperlink r:id="rId12" w:history="1">
        <w:r w:rsidRPr="00D729EB">
          <w:rPr>
            <w:rStyle w:val="aa"/>
            <w:rFonts w:eastAsiaTheme="majorEastAsia"/>
            <w:sz w:val="20"/>
            <w:lang w:val="en-US"/>
          </w:rPr>
          <w:t>http</w:t>
        </w:r>
        <w:r w:rsidRPr="00D729EB">
          <w:rPr>
            <w:rStyle w:val="aa"/>
            <w:rFonts w:eastAsiaTheme="majorEastAsia"/>
            <w:sz w:val="20"/>
          </w:rPr>
          <w:t>://</w:t>
        </w:r>
        <w:r w:rsidRPr="00D729EB">
          <w:rPr>
            <w:rStyle w:val="aa"/>
            <w:rFonts w:eastAsiaTheme="majorEastAsia"/>
            <w:sz w:val="20"/>
            <w:lang w:val="en-US"/>
          </w:rPr>
          <w:t>ach</w:t>
        </w:r>
        <w:r w:rsidRPr="00D729EB">
          <w:rPr>
            <w:rStyle w:val="aa"/>
            <w:rFonts w:eastAsiaTheme="majorEastAsia"/>
            <w:sz w:val="20"/>
          </w:rPr>
          <w:t>-</w:t>
        </w:r>
        <w:r w:rsidRPr="00D729EB">
          <w:rPr>
            <w:rStyle w:val="aa"/>
            <w:rFonts w:eastAsiaTheme="majorEastAsia"/>
            <w:sz w:val="20"/>
            <w:lang w:val="en-US"/>
          </w:rPr>
          <w:t>rajon</w:t>
        </w:r>
        <w:r w:rsidRPr="00D729EB">
          <w:rPr>
            <w:rStyle w:val="aa"/>
            <w:rFonts w:eastAsiaTheme="majorEastAsia"/>
            <w:sz w:val="20"/>
          </w:rPr>
          <w:t>.</w:t>
        </w:r>
        <w:r w:rsidRPr="00D729EB">
          <w:rPr>
            <w:rStyle w:val="aa"/>
            <w:rFonts w:eastAsiaTheme="majorEastAsia"/>
            <w:sz w:val="20"/>
            <w:lang w:val="en-US"/>
          </w:rPr>
          <w:t>ru</w:t>
        </w:r>
        <w:r w:rsidRPr="00D729EB">
          <w:rPr>
            <w:rStyle w:val="aa"/>
            <w:rFonts w:eastAsiaTheme="majorEastAsia"/>
            <w:sz w:val="20"/>
          </w:rPr>
          <w:t>/</w:t>
        </w:r>
      </w:hyperlink>
    </w:p>
    <w:p w:rsidR="00D729EB" w:rsidRPr="00D729EB" w:rsidRDefault="00D729EB" w:rsidP="00D729EB">
      <w:pPr>
        <w:ind w:firstLine="709"/>
        <w:jc w:val="both"/>
        <w:rPr>
          <w:b/>
          <w:bCs/>
          <w:sz w:val="20"/>
        </w:rPr>
      </w:pPr>
    </w:p>
    <w:p w:rsidR="00D729EB" w:rsidRPr="00D729EB" w:rsidRDefault="00D729EB" w:rsidP="00D729EB">
      <w:pPr>
        <w:jc w:val="both"/>
        <w:rPr>
          <w:sz w:val="20"/>
        </w:rPr>
      </w:pPr>
    </w:p>
    <w:p w:rsidR="00D729EB" w:rsidRPr="00D729EB" w:rsidRDefault="00D729EB" w:rsidP="00D729EB">
      <w:pPr>
        <w:jc w:val="both"/>
        <w:rPr>
          <w:sz w:val="20"/>
        </w:rPr>
      </w:pPr>
      <w:r w:rsidRPr="00D729EB">
        <w:rPr>
          <w:sz w:val="20"/>
        </w:rPr>
        <w:t>Председатель сельского</w:t>
      </w:r>
    </w:p>
    <w:p w:rsidR="00D729EB" w:rsidRPr="00D729EB" w:rsidRDefault="00D729EB" w:rsidP="00D729EB">
      <w:pPr>
        <w:jc w:val="both"/>
        <w:rPr>
          <w:sz w:val="20"/>
        </w:rPr>
      </w:pPr>
      <w:r w:rsidRPr="00D729EB">
        <w:rPr>
          <w:sz w:val="20"/>
        </w:rPr>
        <w:t>Совета депутатов                                                                        В.В. Чеберяк</w:t>
      </w:r>
    </w:p>
    <w:p w:rsidR="00D729EB" w:rsidRPr="00D729EB" w:rsidRDefault="00D729EB" w:rsidP="00D729EB">
      <w:pPr>
        <w:jc w:val="both"/>
        <w:rPr>
          <w:sz w:val="20"/>
        </w:rPr>
      </w:pPr>
    </w:p>
    <w:p w:rsidR="00D729EB" w:rsidRPr="00D729EB" w:rsidRDefault="00D729EB" w:rsidP="00D729EB">
      <w:pPr>
        <w:jc w:val="both"/>
        <w:rPr>
          <w:sz w:val="20"/>
        </w:rPr>
      </w:pPr>
    </w:p>
    <w:p w:rsidR="00D729EB" w:rsidRPr="00D729EB" w:rsidRDefault="00D729EB" w:rsidP="00D729EB">
      <w:pPr>
        <w:jc w:val="both"/>
        <w:rPr>
          <w:sz w:val="20"/>
        </w:rPr>
      </w:pPr>
      <w:r w:rsidRPr="00D729EB">
        <w:rPr>
          <w:sz w:val="20"/>
        </w:rPr>
        <w:t>Глава Ястребовского  сельсовета</w:t>
      </w:r>
      <w:r w:rsidRPr="00D729EB">
        <w:rPr>
          <w:sz w:val="20"/>
        </w:rPr>
        <w:tab/>
      </w:r>
      <w:r w:rsidRPr="00D729EB">
        <w:rPr>
          <w:sz w:val="20"/>
        </w:rPr>
        <w:tab/>
      </w:r>
      <w:r w:rsidRPr="00D729EB">
        <w:rPr>
          <w:sz w:val="20"/>
        </w:rPr>
        <w:tab/>
      </w:r>
      <w:r w:rsidRPr="00D729EB">
        <w:rPr>
          <w:sz w:val="20"/>
        </w:rPr>
        <w:tab/>
      </w:r>
      <w:r w:rsidRPr="00D729EB">
        <w:rPr>
          <w:sz w:val="20"/>
        </w:rPr>
        <w:tab/>
        <w:t>Е.Н. Тимошенко</w:t>
      </w:r>
    </w:p>
    <w:p w:rsidR="00D729EB" w:rsidRPr="00D729EB" w:rsidRDefault="00D729EB" w:rsidP="00D729EB">
      <w:pPr>
        <w:rPr>
          <w:color w:val="0D0D0D" w:themeColor="text1" w:themeTint="F2"/>
          <w:sz w:val="20"/>
        </w:rPr>
      </w:pPr>
    </w:p>
    <w:tbl>
      <w:tblPr>
        <w:tblpPr w:leftFromText="180" w:rightFromText="180" w:vertAnchor="text" w:horzAnchor="page" w:tblpX="8758" w:tblpY="1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264EE" w:rsidRPr="00D729EB" w:rsidTr="009264EE">
        <w:trPr>
          <w:trHeight w:val="1677"/>
        </w:trPr>
        <w:tc>
          <w:tcPr>
            <w:tcW w:w="3479" w:type="dxa"/>
            <w:shd w:val="clear" w:color="auto" w:fill="auto"/>
          </w:tcPr>
          <w:p w:rsidR="009264EE" w:rsidRPr="00D729EB" w:rsidRDefault="009264EE" w:rsidP="00D729EB">
            <w:pPr>
              <w:rPr>
                <w:color w:val="0D0D0D" w:themeColor="text1" w:themeTint="F2"/>
                <w:spacing w:val="4"/>
                <w:w w:val="99"/>
                <w:sz w:val="20"/>
              </w:rPr>
            </w:pPr>
          </w:p>
          <w:p w:rsidR="009264EE" w:rsidRPr="00D729EB" w:rsidRDefault="009264EE" w:rsidP="00D729EB">
            <w:pPr>
              <w:ind w:left="142" w:hanging="142"/>
              <w:jc w:val="center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264EE" w:rsidRPr="00D729EB" w:rsidRDefault="009264EE" w:rsidP="00D729EB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>Адрес издателя: с. Ястребово</w:t>
            </w:r>
          </w:p>
          <w:p w:rsidR="009264EE" w:rsidRPr="00D729EB" w:rsidRDefault="009264EE" w:rsidP="00D729EB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>улица Советская 38 А</w:t>
            </w:r>
          </w:p>
          <w:p w:rsidR="009264EE" w:rsidRPr="00D729EB" w:rsidRDefault="009264EE" w:rsidP="00D729EB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>адресЭл.почты:</w:t>
            </w:r>
            <w:r w:rsidRPr="00D729EB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selsovetyastrebovskii</w:t>
            </w: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>@</w:t>
            </w:r>
            <w:r w:rsidRPr="00D729EB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mail</w:t>
            </w: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>.</w:t>
            </w:r>
            <w:r w:rsidRPr="00D729EB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ru</w:t>
            </w:r>
          </w:p>
          <w:p w:rsidR="009264EE" w:rsidRPr="00D729EB" w:rsidRDefault="009264EE" w:rsidP="00D729EB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264EE" w:rsidRPr="00D729EB" w:rsidRDefault="009264EE" w:rsidP="00D729EB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 xml:space="preserve">Учредитель: </w:t>
            </w:r>
          </w:p>
          <w:p w:rsidR="009264EE" w:rsidRPr="00D729EB" w:rsidRDefault="009264EE" w:rsidP="00D729EB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 xml:space="preserve">Администрация </w:t>
            </w:r>
          </w:p>
          <w:p w:rsidR="009264EE" w:rsidRPr="00D729EB" w:rsidRDefault="009264EE" w:rsidP="00D729EB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 xml:space="preserve">Ястребовского </w:t>
            </w:r>
          </w:p>
          <w:p w:rsidR="009264EE" w:rsidRPr="00D729EB" w:rsidRDefault="009264EE" w:rsidP="00D729EB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>сельсовета, тираж</w:t>
            </w:r>
          </w:p>
          <w:p w:rsidR="009264EE" w:rsidRPr="00D729EB" w:rsidRDefault="009264EE" w:rsidP="00D729EB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264EE" w:rsidRPr="00D729EB" w:rsidRDefault="009264EE" w:rsidP="00D729EB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D729EB">
              <w:rPr>
                <w:color w:val="0D0D0D" w:themeColor="text1" w:themeTint="F2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D060CC" w:rsidRPr="00D729EB" w:rsidRDefault="00D060CC" w:rsidP="00D729EB">
      <w:pPr>
        <w:tabs>
          <w:tab w:val="left" w:pos="6979"/>
        </w:tabs>
        <w:jc w:val="both"/>
        <w:rPr>
          <w:b/>
          <w:color w:val="0D0D0D" w:themeColor="text1" w:themeTint="F2"/>
          <w:sz w:val="20"/>
        </w:rPr>
      </w:pPr>
    </w:p>
    <w:p w:rsidR="002C476F" w:rsidRPr="00D729EB" w:rsidRDefault="002C476F" w:rsidP="00D729EB">
      <w:pPr>
        <w:rPr>
          <w:color w:val="0D0D0D" w:themeColor="text1" w:themeTint="F2"/>
          <w:sz w:val="20"/>
        </w:rPr>
        <w:sectPr w:rsidR="002C476F" w:rsidRPr="00D729EB" w:rsidSect="0055388F">
          <w:type w:val="continuous"/>
          <w:pgSz w:w="16838" w:h="11906" w:orient="landscape"/>
          <w:pgMar w:top="1276" w:right="680" w:bottom="284" w:left="709" w:header="708" w:footer="708" w:gutter="0"/>
          <w:pgNumType w:start="32"/>
          <w:cols w:num="2" w:space="709"/>
          <w:docGrid w:linePitch="381"/>
        </w:sectPr>
      </w:pPr>
    </w:p>
    <w:p w:rsidR="003E7834" w:rsidRPr="00D729EB" w:rsidRDefault="003E7834" w:rsidP="00D729EB">
      <w:pPr>
        <w:rPr>
          <w:b/>
          <w:bCs/>
          <w:color w:val="0D0D0D" w:themeColor="text1" w:themeTint="F2"/>
          <w:sz w:val="20"/>
        </w:rPr>
        <w:sectPr w:rsidR="003E7834" w:rsidRPr="00D729EB" w:rsidSect="00E067E6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B178C3" w:rsidRPr="00D729EB" w:rsidRDefault="00B178C3" w:rsidP="00D729EB">
      <w:pPr>
        <w:rPr>
          <w:color w:val="0D0D0D" w:themeColor="text1" w:themeTint="F2"/>
          <w:sz w:val="20"/>
        </w:rPr>
        <w:sectPr w:rsidR="00B178C3" w:rsidRPr="00D729EB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3513D2" w:rsidRPr="00D729EB" w:rsidRDefault="003513D2" w:rsidP="00D729EB">
      <w:pPr>
        <w:rPr>
          <w:color w:val="0D0D0D" w:themeColor="text1" w:themeTint="F2"/>
          <w:sz w:val="20"/>
        </w:rPr>
      </w:pPr>
    </w:p>
    <w:sectPr w:rsidR="003513D2" w:rsidRPr="00D729EB" w:rsidSect="00E067E6">
      <w:footerReference w:type="default" r:id="rId13"/>
      <w:type w:val="continuous"/>
      <w:pgSz w:w="16838" w:h="11906" w:orient="landscape"/>
      <w:pgMar w:top="1276" w:right="680" w:bottom="284" w:left="709" w:header="708" w:footer="708" w:gutter="0"/>
      <w:pgNumType w:start="17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AEA" w:rsidRDefault="00B96AEA" w:rsidP="00913E49">
      <w:r>
        <w:separator/>
      </w:r>
    </w:p>
  </w:endnote>
  <w:endnote w:type="continuationSeparator" w:id="1">
    <w:p w:rsidR="00B96AEA" w:rsidRDefault="00B96AEA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537881"/>
      <w:docPartObj>
        <w:docPartGallery w:val="Page Numbers (Bottom of Page)"/>
        <w:docPartUnique/>
      </w:docPartObj>
    </w:sdtPr>
    <w:sdtContent>
      <w:p w:rsidR="008115C7" w:rsidRDefault="00986940">
        <w:pPr>
          <w:pStyle w:val="a8"/>
          <w:jc w:val="center"/>
        </w:pPr>
        <w:fldSimple w:instr="PAGE   \* MERGEFORMAT">
          <w:r w:rsidR="003D5BD1">
            <w:rPr>
              <w:noProof/>
            </w:rPr>
            <w:t>34</w:t>
          </w:r>
        </w:fldSimple>
      </w:p>
    </w:sdtContent>
  </w:sdt>
  <w:p w:rsidR="008115C7" w:rsidRDefault="008115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Default="00986940">
    <w:pPr>
      <w:pStyle w:val="a8"/>
      <w:jc w:val="center"/>
    </w:pPr>
    <w:fldSimple w:instr="PAGE   \* MERGEFORMAT">
      <w:r w:rsidR="00D90312">
        <w:rPr>
          <w:noProof/>
        </w:rPr>
        <w:t>17</w:t>
      </w:r>
    </w:fldSimple>
  </w:p>
  <w:p w:rsidR="008115C7" w:rsidRDefault="00811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AEA" w:rsidRDefault="00B96AEA" w:rsidP="00913E49">
      <w:r>
        <w:separator/>
      </w:r>
    </w:p>
  </w:footnote>
  <w:footnote w:type="continuationSeparator" w:id="1">
    <w:p w:rsidR="00B96AEA" w:rsidRDefault="00B96AEA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Pr="00231F22" w:rsidRDefault="008115C7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7C062D">
      <w:rPr>
        <w:rFonts w:ascii="Monotype Corsiva" w:hAnsi="Monotype Corsiva"/>
        <w:b/>
        <w:i/>
      </w:rPr>
      <w:t>28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7C062D">
      <w:rPr>
        <w:rFonts w:ascii="Monotype Corsiva" w:hAnsi="Monotype Corsiva"/>
        <w:b/>
        <w:i/>
      </w:rPr>
      <w:t xml:space="preserve">  25.</w:t>
    </w:r>
    <w:r w:rsidR="00030AF2">
      <w:rPr>
        <w:rFonts w:ascii="Monotype Corsiva" w:hAnsi="Monotype Corsiva"/>
        <w:b/>
        <w:i/>
      </w:rPr>
      <w:t>12</w:t>
    </w:r>
    <w:r>
      <w:rPr>
        <w:rFonts w:ascii="Monotype Corsiva" w:hAnsi="Monotype Corsiva"/>
        <w:b/>
        <w:i/>
      </w:rPr>
      <w:t>.2023</w:t>
    </w:r>
    <w:r w:rsidRPr="00913E49">
      <w:rPr>
        <w:rFonts w:ascii="Monotype Corsiva" w:hAnsi="Monotype Corsiva"/>
        <w:b/>
        <w:i/>
      </w:rPr>
      <w:t>г.</w:t>
    </w:r>
  </w:p>
  <w:p w:rsidR="008115C7" w:rsidRPr="007264A1" w:rsidRDefault="008115C7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59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D93FF1"/>
    <w:multiLevelType w:val="hybridMultilevel"/>
    <w:tmpl w:val="BAA83E94"/>
    <w:lvl w:ilvl="0" w:tplc="2E8AC4A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DF068F"/>
    <w:multiLevelType w:val="hybridMultilevel"/>
    <w:tmpl w:val="3BDE0080"/>
    <w:lvl w:ilvl="0" w:tplc="79482BB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34C17"/>
    <w:multiLevelType w:val="hybridMultilevel"/>
    <w:tmpl w:val="53A0BB12"/>
    <w:lvl w:ilvl="0" w:tplc="570A82B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460547A"/>
    <w:multiLevelType w:val="hybridMultilevel"/>
    <w:tmpl w:val="D01E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CD347B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0556D"/>
    <w:multiLevelType w:val="hybridMultilevel"/>
    <w:tmpl w:val="07327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1"/>
  </w:num>
  <w:num w:numId="5">
    <w:abstractNumId w:val="10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13"/>
  </w:num>
  <w:num w:numId="16">
    <w:abstractNumId w:val="17"/>
  </w:num>
  <w:num w:numId="17">
    <w:abstractNumId w:val="20"/>
  </w:num>
  <w:num w:numId="18">
    <w:abstractNumId w:val="14"/>
  </w:num>
  <w:num w:numId="19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8774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3BC2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4CD9"/>
    <w:rsid w:val="0002649D"/>
    <w:rsid w:val="000266F9"/>
    <w:rsid w:val="000267FF"/>
    <w:rsid w:val="00026C27"/>
    <w:rsid w:val="00027464"/>
    <w:rsid w:val="00027858"/>
    <w:rsid w:val="00027E22"/>
    <w:rsid w:val="00027EF9"/>
    <w:rsid w:val="00030AF2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3C5"/>
    <w:rsid w:val="00080CDF"/>
    <w:rsid w:val="00081144"/>
    <w:rsid w:val="00081E45"/>
    <w:rsid w:val="00083596"/>
    <w:rsid w:val="0008360F"/>
    <w:rsid w:val="0008463B"/>
    <w:rsid w:val="000877F6"/>
    <w:rsid w:val="00087D57"/>
    <w:rsid w:val="00087FF8"/>
    <w:rsid w:val="00090532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06A6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653D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39A"/>
    <w:rsid w:val="0010151E"/>
    <w:rsid w:val="001024C7"/>
    <w:rsid w:val="00102B7D"/>
    <w:rsid w:val="00102D0E"/>
    <w:rsid w:val="00103ECC"/>
    <w:rsid w:val="00104873"/>
    <w:rsid w:val="001054DE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327"/>
    <w:rsid w:val="00122CEE"/>
    <w:rsid w:val="001230A7"/>
    <w:rsid w:val="00123C5C"/>
    <w:rsid w:val="00124532"/>
    <w:rsid w:val="00125770"/>
    <w:rsid w:val="001261A3"/>
    <w:rsid w:val="00127619"/>
    <w:rsid w:val="00127CB3"/>
    <w:rsid w:val="00127FEC"/>
    <w:rsid w:val="0013021B"/>
    <w:rsid w:val="00130609"/>
    <w:rsid w:val="00131356"/>
    <w:rsid w:val="001330BD"/>
    <w:rsid w:val="00134B38"/>
    <w:rsid w:val="00135F3C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2AA5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25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C0136"/>
    <w:rsid w:val="001C056D"/>
    <w:rsid w:val="001C071D"/>
    <w:rsid w:val="001C37E6"/>
    <w:rsid w:val="001C4654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2"/>
    <w:rsid w:val="001F560E"/>
    <w:rsid w:val="001F5E14"/>
    <w:rsid w:val="001F6B6B"/>
    <w:rsid w:val="001F76EF"/>
    <w:rsid w:val="001F7712"/>
    <w:rsid w:val="00200BF6"/>
    <w:rsid w:val="00201234"/>
    <w:rsid w:val="002012B6"/>
    <w:rsid w:val="002038F8"/>
    <w:rsid w:val="00204271"/>
    <w:rsid w:val="0020467D"/>
    <w:rsid w:val="00204BC5"/>
    <w:rsid w:val="00206769"/>
    <w:rsid w:val="00207565"/>
    <w:rsid w:val="00211048"/>
    <w:rsid w:val="00211324"/>
    <w:rsid w:val="00213C19"/>
    <w:rsid w:val="00213FB5"/>
    <w:rsid w:val="00214169"/>
    <w:rsid w:val="0021500F"/>
    <w:rsid w:val="00221064"/>
    <w:rsid w:val="002223CA"/>
    <w:rsid w:val="00223E18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4D62"/>
    <w:rsid w:val="00235150"/>
    <w:rsid w:val="0023594E"/>
    <w:rsid w:val="002366DF"/>
    <w:rsid w:val="002366FE"/>
    <w:rsid w:val="0023695F"/>
    <w:rsid w:val="0024097F"/>
    <w:rsid w:val="00243FAD"/>
    <w:rsid w:val="00244651"/>
    <w:rsid w:val="0024481E"/>
    <w:rsid w:val="00244F37"/>
    <w:rsid w:val="00245D79"/>
    <w:rsid w:val="00250D28"/>
    <w:rsid w:val="00251CF7"/>
    <w:rsid w:val="00252279"/>
    <w:rsid w:val="0025531B"/>
    <w:rsid w:val="002557DA"/>
    <w:rsid w:val="00255CBD"/>
    <w:rsid w:val="00257397"/>
    <w:rsid w:val="00260577"/>
    <w:rsid w:val="002608E3"/>
    <w:rsid w:val="00261272"/>
    <w:rsid w:val="00262822"/>
    <w:rsid w:val="0026421A"/>
    <w:rsid w:val="002643A9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4D27"/>
    <w:rsid w:val="00275215"/>
    <w:rsid w:val="002754BB"/>
    <w:rsid w:val="00275C36"/>
    <w:rsid w:val="00276338"/>
    <w:rsid w:val="002821F6"/>
    <w:rsid w:val="00282D66"/>
    <w:rsid w:val="002835D1"/>
    <w:rsid w:val="00290027"/>
    <w:rsid w:val="00290309"/>
    <w:rsid w:val="0029073E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5485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476F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E7F71"/>
    <w:rsid w:val="002F055E"/>
    <w:rsid w:val="002F13E2"/>
    <w:rsid w:val="002F167F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3C8E"/>
    <w:rsid w:val="00314A9A"/>
    <w:rsid w:val="00315CA2"/>
    <w:rsid w:val="00316BBC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3D2"/>
    <w:rsid w:val="0035156E"/>
    <w:rsid w:val="00351A1C"/>
    <w:rsid w:val="00351DB1"/>
    <w:rsid w:val="00353738"/>
    <w:rsid w:val="00356415"/>
    <w:rsid w:val="003570A1"/>
    <w:rsid w:val="0036411F"/>
    <w:rsid w:val="0036525E"/>
    <w:rsid w:val="00367984"/>
    <w:rsid w:val="00370BE5"/>
    <w:rsid w:val="00373543"/>
    <w:rsid w:val="00373981"/>
    <w:rsid w:val="00373D76"/>
    <w:rsid w:val="00373EE0"/>
    <w:rsid w:val="00374F15"/>
    <w:rsid w:val="00376A0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090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CBD"/>
    <w:rsid w:val="003B7EA8"/>
    <w:rsid w:val="003C0FB6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8CE"/>
    <w:rsid w:val="003D2AA0"/>
    <w:rsid w:val="003D43FE"/>
    <w:rsid w:val="003D452B"/>
    <w:rsid w:val="003D4CB2"/>
    <w:rsid w:val="003D5BD1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E7834"/>
    <w:rsid w:val="003F19B8"/>
    <w:rsid w:val="003F6CEF"/>
    <w:rsid w:val="00400037"/>
    <w:rsid w:val="00400116"/>
    <w:rsid w:val="00400256"/>
    <w:rsid w:val="00402C0A"/>
    <w:rsid w:val="00407675"/>
    <w:rsid w:val="00407AE1"/>
    <w:rsid w:val="00407D91"/>
    <w:rsid w:val="00410953"/>
    <w:rsid w:val="00412498"/>
    <w:rsid w:val="00414F1B"/>
    <w:rsid w:val="00415AA0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57AB1"/>
    <w:rsid w:val="0046058D"/>
    <w:rsid w:val="0046081E"/>
    <w:rsid w:val="00461D6A"/>
    <w:rsid w:val="00464E07"/>
    <w:rsid w:val="00470EFF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3461"/>
    <w:rsid w:val="00485A55"/>
    <w:rsid w:val="004864A0"/>
    <w:rsid w:val="00486AF3"/>
    <w:rsid w:val="00487151"/>
    <w:rsid w:val="004903F3"/>
    <w:rsid w:val="0049249D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29CB"/>
    <w:rsid w:val="004B3840"/>
    <w:rsid w:val="004B39DC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4A0"/>
    <w:rsid w:val="004D14CD"/>
    <w:rsid w:val="004D1D43"/>
    <w:rsid w:val="004D2D47"/>
    <w:rsid w:val="004D501E"/>
    <w:rsid w:val="004D77EA"/>
    <w:rsid w:val="004D7D32"/>
    <w:rsid w:val="004E0303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0F0"/>
    <w:rsid w:val="005047DD"/>
    <w:rsid w:val="005050C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385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7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30C4"/>
    <w:rsid w:val="0055388F"/>
    <w:rsid w:val="00556163"/>
    <w:rsid w:val="00560008"/>
    <w:rsid w:val="00561231"/>
    <w:rsid w:val="005618A2"/>
    <w:rsid w:val="00561B30"/>
    <w:rsid w:val="0056280E"/>
    <w:rsid w:val="00563897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872"/>
    <w:rsid w:val="005871B3"/>
    <w:rsid w:val="00590E28"/>
    <w:rsid w:val="00590F61"/>
    <w:rsid w:val="0059109B"/>
    <w:rsid w:val="0059123B"/>
    <w:rsid w:val="00592112"/>
    <w:rsid w:val="00593005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542C"/>
    <w:rsid w:val="005A6680"/>
    <w:rsid w:val="005A69DA"/>
    <w:rsid w:val="005B174D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C5C"/>
    <w:rsid w:val="005F1FD9"/>
    <w:rsid w:val="005F2608"/>
    <w:rsid w:val="005F288A"/>
    <w:rsid w:val="005F2CFC"/>
    <w:rsid w:val="005F3C8B"/>
    <w:rsid w:val="005F4F2E"/>
    <w:rsid w:val="005F7196"/>
    <w:rsid w:val="00602A0B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07E1"/>
    <w:rsid w:val="00611009"/>
    <w:rsid w:val="00611093"/>
    <w:rsid w:val="00611217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CCA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241"/>
    <w:rsid w:val="00660C78"/>
    <w:rsid w:val="00661886"/>
    <w:rsid w:val="00662682"/>
    <w:rsid w:val="00662DAD"/>
    <w:rsid w:val="006633CB"/>
    <w:rsid w:val="00663A81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3C"/>
    <w:rsid w:val="006828A9"/>
    <w:rsid w:val="00683423"/>
    <w:rsid w:val="00684052"/>
    <w:rsid w:val="006847E9"/>
    <w:rsid w:val="00684F57"/>
    <w:rsid w:val="00685DBC"/>
    <w:rsid w:val="00686650"/>
    <w:rsid w:val="00687320"/>
    <w:rsid w:val="0069139F"/>
    <w:rsid w:val="00692106"/>
    <w:rsid w:val="00693FA6"/>
    <w:rsid w:val="00694129"/>
    <w:rsid w:val="00694B41"/>
    <w:rsid w:val="006951B5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41CE"/>
    <w:rsid w:val="006B5762"/>
    <w:rsid w:val="006B5C37"/>
    <w:rsid w:val="006B75E3"/>
    <w:rsid w:val="006B787E"/>
    <w:rsid w:val="006C0671"/>
    <w:rsid w:val="006C06F5"/>
    <w:rsid w:val="006C1450"/>
    <w:rsid w:val="006C1D56"/>
    <w:rsid w:val="006C2C40"/>
    <w:rsid w:val="006C5831"/>
    <w:rsid w:val="006C727E"/>
    <w:rsid w:val="006C7CBB"/>
    <w:rsid w:val="006D2D7C"/>
    <w:rsid w:val="006D3D27"/>
    <w:rsid w:val="006D407D"/>
    <w:rsid w:val="006D5CFC"/>
    <w:rsid w:val="006D5E09"/>
    <w:rsid w:val="006D6181"/>
    <w:rsid w:val="006D6E72"/>
    <w:rsid w:val="006D705E"/>
    <w:rsid w:val="006D7127"/>
    <w:rsid w:val="006E189B"/>
    <w:rsid w:val="006E1D3B"/>
    <w:rsid w:val="006E23EB"/>
    <w:rsid w:val="006E3158"/>
    <w:rsid w:val="006E605E"/>
    <w:rsid w:val="006E6F91"/>
    <w:rsid w:val="006E7033"/>
    <w:rsid w:val="006E773B"/>
    <w:rsid w:val="006E7F37"/>
    <w:rsid w:val="006F067C"/>
    <w:rsid w:val="006F067D"/>
    <w:rsid w:val="006F06A2"/>
    <w:rsid w:val="006F1070"/>
    <w:rsid w:val="006F18F4"/>
    <w:rsid w:val="006F1FD4"/>
    <w:rsid w:val="006F2513"/>
    <w:rsid w:val="006F31CF"/>
    <w:rsid w:val="006F358B"/>
    <w:rsid w:val="006F53A1"/>
    <w:rsid w:val="006F5882"/>
    <w:rsid w:val="006F5AD5"/>
    <w:rsid w:val="006F6A0B"/>
    <w:rsid w:val="006F6CC5"/>
    <w:rsid w:val="00700709"/>
    <w:rsid w:val="00700F48"/>
    <w:rsid w:val="00701C92"/>
    <w:rsid w:val="0070275C"/>
    <w:rsid w:val="00703358"/>
    <w:rsid w:val="00703CE0"/>
    <w:rsid w:val="00704215"/>
    <w:rsid w:val="00704851"/>
    <w:rsid w:val="0070759B"/>
    <w:rsid w:val="0071068D"/>
    <w:rsid w:val="0071096B"/>
    <w:rsid w:val="00710E4D"/>
    <w:rsid w:val="007116D3"/>
    <w:rsid w:val="00714A49"/>
    <w:rsid w:val="007161FA"/>
    <w:rsid w:val="00717626"/>
    <w:rsid w:val="00717CEA"/>
    <w:rsid w:val="00721539"/>
    <w:rsid w:val="007232AE"/>
    <w:rsid w:val="00723A49"/>
    <w:rsid w:val="0072545D"/>
    <w:rsid w:val="00725FE7"/>
    <w:rsid w:val="007264A1"/>
    <w:rsid w:val="00726C7F"/>
    <w:rsid w:val="00731140"/>
    <w:rsid w:val="007337BB"/>
    <w:rsid w:val="00733FF8"/>
    <w:rsid w:val="007342BB"/>
    <w:rsid w:val="00734830"/>
    <w:rsid w:val="00737BAC"/>
    <w:rsid w:val="00740396"/>
    <w:rsid w:val="00742809"/>
    <w:rsid w:val="00743512"/>
    <w:rsid w:val="00744059"/>
    <w:rsid w:val="0074461F"/>
    <w:rsid w:val="0074470D"/>
    <w:rsid w:val="007449F4"/>
    <w:rsid w:val="0074523B"/>
    <w:rsid w:val="00745CB3"/>
    <w:rsid w:val="007467EC"/>
    <w:rsid w:val="0074709D"/>
    <w:rsid w:val="00750EF1"/>
    <w:rsid w:val="00751F65"/>
    <w:rsid w:val="00752342"/>
    <w:rsid w:val="00752EB9"/>
    <w:rsid w:val="007533D7"/>
    <w:rsid w:val="0075528B"/>
    <w:rsid w:val="00757095"/>
    <w:rsid w:val="00757EFA"/>
    <w:rsid w:val="00760932"/>
    <w:rsid w:val="00760A4B"/>
    <w:rsid w:val="00761BF9"/>
    <w:rsid w:val="00761F40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5522"/>
    <w:rsid w:val="00775F93"/>
    <w:rsid w:val="007764CB"/>
    <w:rsid w:val="00780265"/>
    <w:rsid w:val="00780589"/>
    <w:rsid w:val="00780D9D"/>
    <w:rsid w:val="00782F22"/>
    <w:rsid w:val="00783166"/>
    <w:rsid w:val="00783B1D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02C"/>
    <w:rsid w:val="00797FD6"/>
    <w:rsid w:val="007A5CEC"/>
    <w:rsid w:val="007A5D79"/>
    <w:rsid w:val="007B0AA2"/>
    <w:rsid w:val="007B0FD8"/>
    <w:rsid w:val="007B203E"/>
    <w:rsid w:val="007B28A4"/>
    <w:rsid w:val="007B3658"/>
    <w:rsid w:val="007B662D"/>
    <w:rsid w:val="007C062D"/>
    <w:rsid w:val="007C0665"/>
    <w:rsid w:val="007C068A"/>
    <w:rsid w:val="007C0C9C"/>
    <w:rsid w:val="007C12DB"/>
    <w:rsid w:val="007C1489"/>
    <w:rsid w:val="007C204B"/>
    <w:rsid w:val="007C2820"/>
    <w:rsid w:val="007C3C52"/>
    <w:rsid w:val="007C42AD"/>
    <w:rsid w:val="007C5AC8"/>
    <w:rsid w:val="007C67D9"/>
    <w:rsid w:val="007D006B"/>
    <w:rsid w:val="007D0FDA"/>
    <w:rsid w:val="007D19C4"/>
    <w:rsid w:val="007D40E1"/>
    <w:rsid w:val="007D6003"/>
    <w:rsid w:val="007D7B25"/>
    <w:rsid w:val="007E1B30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2071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24DF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A23"/>
    <w:rsid w:val="00813DD5"/>
    <w:rsid w:val="00814232"/>
    <w:rsid w:val="008152F3"/>
    <w:rsid w:val="008154A8"/>
    <w:rsid w:val="008160CF"/>
    <w:rsid w:val="00817011"/>
    <w:rsid w:val="00817509"/>
    <w:rsid w:val="00817ACA"/>
    <w:rsid w:val="00821406"/>
    <w:rsid w:val="008248EF"/>
    <w:rsid w:val="00825EFE"/>
    <w:rsid w:val="00827BD1"/>
    <w:rsid w:val="00827C8A"/>
    <w:rsid w:val="00830610"/>
    <w:rsid w:val="008323CD"/>
    <w:rsid w:val="00832FD0"/>
    <w:rsid w:val="00833DF1"/>
    <w:rsid w:val="00834130"/>
    <w:rsid w:val="00834ED3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5007"/>
    <w:rsid w:val="00856DAD"/>
    <w:rsid w:val="008574CD"/>
    <w:rsid w:val="00857642"/>
    <w:rsid w:val="00857ADE"/>
    <w:rsid w:val="008611EE"/>
    <w:rsid w:val="008619E8"/>
    <w:rsid w:val="008619F4"/>
    <w:rsid w:val="00862278"/>
    <w:rsid w:val="008627E6"/>
    <w:rsid w:val="008629EE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46F4"/>
    <w:rsid w:val="008751D3"/>
    <w:rsid w:val="008779CE"/>
    <w:rsid w:val="00877B8A"/>
    <w:rsid w:val="00880D37"/>
    <w:rsid w:val="008811AB"/>
    <w:rsid w:val="008815B6"/>
    <w:rsid w:val="00881B39"/>
    <w:rsid w:val="008830ED"/>
    <w:rsid w:val="00883F83"/>
    <w:rsid w:val="0088483E"/>
    <w:rsid w:val="00884DBA"/>
    <w:rsid w:val="0088554D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6D8B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B783D"/>
    <w:rsid w:val="008C0322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3B13"/>
    <w:rsid w:val="008F132F"/>
    <w:rsid w:val="008F1687"/>
    <w:rsid w:val="008F3279"/>
    <w:rsid w:val="008F3A74"/>
    <w:rsid w:val="008F4B71"/>
    <w:rsid w:val="008F51A3"/>
    <w:rsid w:val="008F57E9"/>
    <w:rsid w:val="008F57EC"/>
    <w:rsid w:val="008F5940"/>
    <w:rsid w:val="008F6EC1"/>
    <w:rsid w:val="008F7489"/>
    <w:rsid w:val="009002F4"/>
    <w:rsid w:val="00900E7D"/>
    <w:rsid w:val="00902577"/>
    <w:rsid w:val="00902594"/>
    <w:rsid w:val="00902CC7"/>
    <w:rsid w:val="0090347A"/>
    <w:rsid w:val="009039B7"/>
    <w:rsid w:val="009048A3"/>
    <w:rsid w:val="0090499B"/>
    <w:rsid w:val="00905E97"/>
    <w:rsid w:val="00906B7E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1BA2"/>
    <w:rsid w:val="00922901"/>
    <w:rsid w:val="00923C82"/>
    <w:rsid w:val="0092522D"/>
    <w:rsid w:val="009264EE"/>
    <w:rsid w:val="00927848"/>
    <w:rsid w:val="00931990"/>
    <w:rsid w:val="00931A3A"/>
    <w:rsid w:val="00931F83"/>
    <w:rsid w:val="00932637"/>
    <w:rsid w:val="00933B2A"/>
    <w:rsid w:val="00933E8C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68E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6940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5D61"/>
    <w:rsid w:val="009B6514"/>
    <w:rsid w:val="009C10DB"/>
    <w:rsid w:val="009C2CBF"/>
    <w:rsid w:val="009C2E39"/>
    <w:rsid w:val="009C35D7"/>
    <w:rsid w:val="009C3CA4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384F"/>
    <w:rsid w:val="009D4774"/>
    <w:rsid w:val="009D54B8"/>
    <w:rsid w:val="009D565D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2040"/>
    <w:rsid w:val="009F217F"/>
    <w:rsid w:val="009F3012"/>
    <w:rsid w:val="009F3376"/>
    <w:rsid w:val="009F33FE"/>
    <w:rsid w:val="009F3A00"/>
    <w:rsid w:val="009F3C80"/>
    <w:rsid w:val="009F3F72"/>
    <w:rsid w:val="009F47F7"/>
    <w:rsid w:val="009F55B9"/>
    <w:rsid w:val="009F70A0"/>
    <w:rsid w:val="00A00D39"/>
    <w:rsid w:val="00A00E53"/>
    <w:rsid w:val="00A0231D"/>
    <w:rsid w:val="00A025BB"/>
    <w:rsid w:val="00A035FD"/>
    <w:rsid w:val="00A03958"/>
    <w:rsid w:val="00A041DF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3766"/>
    <w:rsid w:val="00A1382E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B4F"/>
    <w:rsid w:val="00A27C04"/>
    <w:rsid w:val="00A30AA8"/>
    <w:rsid w:val="00A32F05"/>
    <w:rsid w:val="00A3332D"/>
    <w:rsid w:val="00A33EBC"/>
    <w:rsid w:val="00A347F4"/>
    <w:rsid w:val="00A358AB"/>
    <w:rsid w:val="00A370E4"/>
    <w:rsid w:val="00A40570"/>
    <w:rsid w:val="00A4177F"/>
    <w:rsid w:val="00A41979"/>
    <w:rsid w:val="00A4323D"/>
    <w:rsid w:val="00A43935"/>
    <w:rsid w:val="00A467A4"/>
    <w:rsid w:val="00A47602"/>
    <w:rsid w:val="00A50982"/>
    <w:rsid w:val="00A51261"/>
    <w:rsid w:val="00A51262"/>
    <w:rsid w:val="00A52FA9"/>
    <w:rsid w:val="00A537AB"/>
    <w:rsid w:val="00A53CD5"/>
    <w:rsid w:val="00A53EBD"/>
    <w:rsid w:val="00A553ED"/>
    <w:rsid w:val="00A578C3"/>
    <w:rsid w:val="00A57DF2"/>
    <w:rsid w:val="00A57F26"/>
    <w:rsid w:val="00A60187"/>
    <w:rsid w:val="00A61954"/>
    <w:rsid w:val="00A62BDC"/>
    <w:rsid w:val="00A644AD"/>
    <w:rsid w:val="00A64773"/>
    <w:rsid w:val="00A65E73"/>
    <w:rsid w:val="00A664E1"/>
    <w:rsid w:val="00A66E81"/>
    <w:rsid w:val="00A674EE"/>
    <w:rsid w:val="00A702C8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5932"/>
    <w:rsid w:val="00A75C5A"/>
    <w:rsid w:val="00A768EE"/>
    <w:rsid w:val="00A808B5"/>
    <w:rsid w:val="00A80A54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7883"/>
    <w:rsid w:val="00AC797C"/>
    <w:rsid w:val="00AD238E"/>
    <w:rsid w:val="00AD2648"/>
    <w:rsid w:val="00AD3F1A"/>
    <w:rsid w:val="00AD74FD"/>
    <w:rsid w:val="00AD7D20"/>
    <w:rsid w:val="00AE0091"/>
    <w:rsid w:val="00AE08AA"/>
    <w:rsid w:val="00AE0EE7"/>
    <w:rsid w:val="00AE2BAA"/>
    <w:rsid w:val="00AE33BB"/>
    <w:rsid w:val="00AE344D"/>
    <w:rsid w:val="00AE3B92"/>
    <w:rsid w:val="00AE452D"/>
    <w:rsid w:val="00AE4AF2"/>
    <w:rsid w:val="00AE6FA1"/>
    <w:rsid w:val="00AF0291"/>
    <w:rsid w:val="00AF16C3"/>
    <w:rsid w:val="00AF1AC5"/>
    <w:rsid w:val="00AF23BD"/>
    <w:rsid w:val="00AF2CD4"/>
    <w:rsid w:val="00AF307A"/>
    <w:rsid w:val="00AF5665"/>
    <w:rsid w:val="00AF5E85"/>
    <w:rsid w:val="00AF7423"/>
    <w:rsid w:val="00AF743C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4837"/>
    <w:rsid w:val="00B15496"/>
    <w:rsid w:val="00B15EE0"/>
    <w:rsid w:val="00B178C3"/>
    <w:rsid w:val="00B17ECD"/>
    <w:rsid w:val="00B2029C"/>
    <w:rsid w:val="00B20647"/>
    <w:rsid w:val="00B220CD"/>
    <w:rsid w:val="00B229FF"/>
    <w:rsid w:val="00B235CE"/>
    <w:rsid w:val="00B25021"/>
    <w:rsid w:val="00B25338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4579"/>
    <w:rsid w:val="00B44ACE"/>
    <w:rsid w:val="00B44DB3"/>
    <w:rsid w:val="00B45649"/>
    <w:rsid w:val="00B45EE3"/>
    <w:rsid w:val="00B4682F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C46"/>
    <w:rsid w:val="00B85EB4"/>
    <w:rsid w:val="00B878E8"/>
    <w:rsid w:val="00B918E1"/>
    <w:rsid w:val="00B91BB6"/>
    <w:rsid w:val="00B94584"/>
    <w:rsid w:val="00B95A68"/>
    <w:rsid w:val="00B963F3"/>
    <w:rsid w:val="00B96AEA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59ED"/>
    <w:rsid w:val="00BA7C25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64A7"/>
    <w:rsid w:val="00BC0838"/>
    <w:rsid w:val="00BC130B"/>
    <w:rsid w:val="00BC1C28"/>
    <w:rsid w:val="00BC2D99"/>
    <w:rsid w:val="00BC46D7"/>
    <w:rsid w:val="00BC55F9"/>
    <w:rsid w:val="00BC5CCA"/>
    <w:rsid w:val="00BC604B"/>
    <w:rsid w:val="00BC625F"/>
    <w:rsid w:val="00BC62C7"/>
    <w:rsid w:val="00BC687C"/>
    <w:rsid w:val="00BC6F43"/>
    <w:rsid w:val="00BC785C"/>
    <w:rsid w:val="00BD18C5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011"/>
    <w:rsid w:val="00BE5059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6FBA"/>
    <w:rsid w:val="00C01120"/>
    <w:rsid w:val="00C05387"/>
    <w:rsid w:val="00C05F27"/>
    <w:rsid w:val="00C10251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703"/>
    <w:rsid w:val="00C31F24"/>
    <w:rsid w:val="00C32D38"/>
    <w:rsid w:val="00C3467E"/>
    <w:rsid w:val="00C3544B"/>
    <w:rsid w:val="00C35D9D"/>
    <w:rsid w:val="00C36CFA"/>
    <w:rsid w:val="00C36F2A"/>
    <w:rsid w:val="00C36FB0"/>
    <w:rsid w:val="00C402F2"/>
    <w:rsid w:val="00C40DE1"/>
    <w:rsid w:val="00C440E9"/>
    <w:rsid w:val="00C460BF"/>
    <w:rsid w:val="00C465AE"/>
    <w:rsid w:val="00C50CFB"/>
    <w:rsid w:val="00C5101B"/>
    <w:rsid w:val="00C51680"/>
    <w:rsid w:val="00C51A1C"/>
    <w:rsid w:val="00C537B9"/>
    <w:rsid w:val="00C55E7C"/>
    <w:rsid w:val="00C6132C"/>
    <w:rsid w:val="00C618E2"/>
    <w:rsid w:val="00C6192B"/>
    <w:rsid w:val="00C6436F"/>
    <w:rsid w:val="00C64C23"/>
    <w:rsid w:val="00C6762F"/>
    <w:rsid w:val="00C70268"/>
    <w:rsid w:val="00C71BB9"/>
    <w:rsid w:val="00C71D84"/>
    <w:rsid w:val="00C73C9F"/>
    <w:rsid w:val="00C74EED"/>
    <w:rsid w:val="00C7505D"/>
    <w:rsid w:val="00C761AE"/>
    <w:rsid w:val="00C76E13"/>
    <w:rsid w:val="00C806B5"/>
    <w:rsid w:val="00C82010"/>
    <w:rsid w:val="00C82611"/>
    <w:rsid w:val="00C82972"/>
    <w:rsid w:val="00C82FF3"/>
    <w:rsid w:val="00C8343C"/>
    <w:rsid w:val="00C84522"/>
    <w:rsid w:val="00C8511E"/>
    <w:rsid w:val="00C854D6"/>
    <w:rsid w:val="00C858CE"/>
    <w:rsid w:val="00C878A6"/>
    <w:rsid w:val="00C87948"/>
    <w:rsid w:val="00C904B9"/>
    <w:rsid w:val="00C91433"/>
    <w:rsid w:val="00C918AD"/>
    <w:rsid w:val="00C92214"/>
    <w:rsid w:val="00C92464"/>
    <w:rsid w:val="00C93E73"/>
    <w:rsid w:val="00C949A9"/>
    <w:rsid w:val="00C949B9"/>
    <w:rsid w:val="00C95D1D"/>
    <w:rsid w:val="00C97E23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9D7"/>
    <w:rsid w:val="00CB7B13"/>
    <w:rsid w:val="00CC02FA"/>
    <w:rsid w:val="00CC0452"/>
    <w:rsid w:val="00CC2592"/>
    <w:rsid w:val="00CC311A"/>
    <w:rsid w:val="00CC3922"/>
    <w:rsid w:val="00CC5E8A"/>
    <w:rsid w:val="00CD33E1"/>
    <w:rsid w:val="00CD35C0"/>
    <w:rsid w:val="00CD4F46"/>
    <w:rsid w:val="00CD5BB1"/>
    <w:rsid w:val="00CE0335"/>
    <w:rsid w:val="00CE0475"/>
    <w:rsid w:val="00CE1737"/>
    <w:rsid w:val="00CE2BB5"/>
    <w:rsid w:val="00CE406A"/>
    <w:rsid w:val="00CE481D"/>
    <w:rsid w:val="00CE561F"/>
    <w:rsid w:val="00CE6CF3"/>
    <w:rsid w:val="00CE70F4"/>
    <w:rsid w:val="00CE758B"/>
    <w:rsid w:val="00CF061A"/>
    <w:rsid w:val="00CF0868"/>
    <w:rsid w:val="00CF097B"/>
    <w:rsid w:val="00CF0D40"/>
    <w:rsid w:val="00CF1585"/>
    <w:rsid w:val="00CF2F33"/>
    <w:rsid w:val="00CF2FE4"/>
    <w:rsid w:val="00CF5C66"/>
    <w:rsid w:val="00CF6228"/>
    <w:rsid w:val="00CF640E"/>
    <w:rsid w:val="00CF64D4"/>
    <w:rsid w:val="00D00979"/>
    <w:rsid w:val="00D00EF9"/>
    <w:rsid w:val="00D02EC4"/>
    <w:rsid w:val="00D034E2"/>
    <w:rsid w:val="00D03942"/>
    <w:rsid w:val="00D04348"/>
    <w:rsid w:val="00D060CC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0D"/>
    <w:rsid w:val="00D15DC5"/>
    <w:rsid w:val="00D173C2"/>
    <w:rsid w:val="00D17BD6"/>
    <w:rsid w:val="00D205F0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9EB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0312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70"/>
    <w:rsid w:val="00DE139B"/>
    <w:rsid w:val="00DE2EA1"/>
    <w:rsid w:val="00DE3416"/>
    <w:rsid w:val="00DE3CC2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472C"/>
    <w:rsid w:val="00E0519D"/>
    <w:rsid w:val="00E06584"/>
    <w:rsid w:val="00E067E6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6D39"/>
    <w:rsid w:val="00E17B89"/>
    <w:rsid w:val="00E2160C"/>
    <w:rsid w:val="00E23FCB"/>
    <w:rsid w:val="00E24A97"/>
    <w:rsid w:val="00E24D1D"/>
    <w:rsid w:val="00E24D7F"/>
    <w:rsid w:val="00E27305"/>
    <w:rsid w:val="00E27808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1FE"/>
    <w:rsid w:val="00E631FE"/>
    <w:rsid w:val="00E63D9E"/>
    <w:rsid w:val="00E653CE"/>
    <w:rsid w:val="00E71D51"/>
    <w:rsid w:val="00E72385"/>
    <w:rsid w:val="00E72AA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2F63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0FBD"/>
    <w:rsid w:val="00EC17C9"/>
    <w:rsid w:val="00EC30AA"/>
    <w:rsid w:val="00EC33ED"/>
    <w:rsid w:val="00EC380B"/>
    <w:rsid w:val="00EC4202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8D"/>
    <w:rsid w:val="00EE7820"/>
    <w:rsid w:val="00EF093C"/>
    <w:rsid w:val="00EF18A9"/>
    <w:rsid w:val="00EF1F8A"/>
    <w:rsid w:val="00EF2F2E"/>
    <w:rsid w:val="00EF3356"/>
    <w:rsid w:val="00EF354B"/>
    <w:rsid w:val="00EF3A29"/>
    <w:rsid w:val="00EF5AB8"/>
    <w:rsid w:val="00EF6592"/>
    <w:rsid w:val="00EF6AC9"/>
    <w:rsid w:val="00F01708"/>
    <w:rsid w:val="00F02397"/>
    <w:rsid w:val="00F04BFF"/>
    <w:rsid w:val="00F04EF9"/>
    <w:rsid w:val="00F05CA6"/>
    <w:rsid w:val="00F0693E"/>
    <w:rsid w:val="00F07AF9"/>
    <w:rsid w:val="00F11A07"/>
    <w:rsid w:val="00F14014"/>
    <w:rsid w:val="00F1412E"/>
    <w:rsid w:val="00F1587E"/>
    <w:rsid w:val="00F17610"/>
    <w:rsid w:val="00F17C0F"/>
    <w:rsid w:val="00F2115F"/>
    <w:rsid w:val="00F21200"/>
    <w:rsid w:val="00F216B8"/>
    <w:rsid w:val="00F25EFD"/>
    <w:rsid w:val="00F26614"/>
    <w:rsid w:val="00F2728F"/>
    <w:rsid w:val="00F27E14"/>
    <w:rsid w:val="00F302E6"/>
    <w:rsid w:val="00F30399"/>
    <w:rsid w:val="00F30680"/>
    <w:rsid w:val="00F323F8"/>
    <w:rsid w:val="00F32713"/>
    <w:rsid w:val="00F32771"/>
    <w:rsid w:val="00F3324E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B8D"/>
    <w:rsid w:val="00F43D1F"/>
    <w:rsid w:val="00F44216"/>
    <w:rsid w:val="00F4463D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67918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6EBD"/>
    <w:rsid w:val="00F77BC0"/>
    <w:rsid w:val="00F80942"/>
    <w:rsid w:val="00F80A77"/>
    <w:rsid w:val="00F80B71"/>
    <w:rsid w:val="00F80CAC"/>
    <w:rsid w:val="00F81BC7"/>
    <w:rsid w:val="00F822E6"/>
    <w:rsid w:val="00F82835"/>
    <w:rsid w:val="00F83B40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22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3A4D"/>
    <w:rsid w:val="00FC4145"/>
    <w:rsid w:val="00FC4156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4EAB"/>
    <w:rsid w:val="00FE5000"/>
    <w:rsid w:val="00FE78C1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qFormat/>
    <w:rsid w:val="00AC797C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AC797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uiPriority w:val="99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uiPriority w:val="99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link w:val="af0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Title"/>
    <w:basedOn w:val="a"/>
    <w:link w:val="af2"/>
    <w:uiPriority w:val="99"/>
    <w:qFormat/>
    <w:rsid w:val="00D432C5"/>
    <w:pPr>
      <w:jc w:val="center"/>
    </w:pPr>
  </w:style>
  <w:style w:type="character" w:customStyle="1" w:styleId="af2">
    <w:name w:val="Название Знак"/>
    <w:basedOn w:val="a0"/>
    <w:link w:val="af1"/>
    <w:uiPriority w:val="99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99"/>
    <w:qFormat/>
    <w:rsid w:val="005E2DD8"/>
    <w:pPr>
      <w:spacing w:after="0" w:line="240" w:lineRule="auto"/>
    </w:pPr>
  </w:style>
  <w:style w:type="paragraph" w:customStyle="1" w:styleId="af5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25531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"/>
    <w:uiPriority w:val="99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uiPriority w:val="99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uiPriority w:val="99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a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"/>
    <w:basedOn w:val="a"/>
    <w:uiPriority w:val="99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c">
    <w:name w:val="footnote text"/>
    <w:basedOn w:val="a"/>
    <w:link w:val="afd"/>
    <w:uiPriority w:val="99"/>
    <w:rsid w:val="00567726"/>
    <w:pPr>
      <w:jc w:val="both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uiPriority w:val="99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0">
    <w:name w:val="Strong"/>
    <w:uiPriority w:val="99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1">
    <w:name w:val="Emphasis"/>
    <w:uiPriority w:val="99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Subtitle"/>
    <w:basedOn w:val="a"/>
    <w:link w:val="aff3"/>
    <w:uiPriority w:val="99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3">
    <w:name w:val="Подзаголовок Знак"/>
    <w:basedOn w:val="a0"/>
    <w:link w:val="aff2"/>
    <w:uiPriority w:val="99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4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uiPriority w:val="99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5">
    <w:name w:val="List Bullet"/>
    <w:basedOn w:val="a"/>
    <w:link w:val="aff6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6">
    <w:name w:val="Маркированный список Знак"/>
    <w:link w:val="aff5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4">
    <w:name w:val="Без интервала Знак"/>
    <w:link w:val="af3"/>
    <w:uiPriority w:val="1"/>
    <w:locked/>
    <w:rsid w:val="001F6B6B"/>
  </w:style>
  <w:style w:type="character" w:styleId="aff7">
    <w:name w:val="page number"/>
    <w:basedOn w:val="a0"/>
    <w:uiPriority w:val="99"/>
    <w:rsid w:val="004E1282"/>
  </w:style>
  <w:style w:type="character" w:customStyle="1" w:styleId="aff8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8"/>
    <w:uiPriority w:val="99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9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A4177F"/>
    <w:rPr>
      <w:sz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llowedHyperlink"/>
    <w:basedOn w:val="a0"/>
    <w:uiPriority w:val="99"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9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9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e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f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2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uiPriority w:val="99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uiPriority w:val="99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3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w9">
    <w:name w:val="w9"/>
    <w:basedOn w:val="a0"/>
    <w:rsid w:val="008024DF"/>
  </w:style>
  <w:style w:type="character" w:customStyle="1" w:styleId="af0">
    <w:name w:val="Абзац списка Знак"/>
    <w:link w:val="af"/>
    <w:uiPriority w:val="99"/>
    <w:locked/>
    <w:rsid w:val="008611EE"/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C797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AC797C"/>
    <w:rPr>
      <w:rFonts w:ascii="Arial" w:eastAsia="Times New Roman" w:hAnsi="Arial" w:cs="Arial"/>
      <w:lang w:eastAsia="ar-SA"/>
    </w:rPr>
  </w:style>
  <w:style w:type="character" w:customStyle="1" w:styleId="110">
    <w:name w:val="Заголовок 1 Знак1"/>
    <w:basedOn w:val="a0"/>
    <w:uiPriority w:val="99"/>
    <w:locked/>
    <w:rsid w:val="00AC797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2">
    <w:name w:val="Заголовок 2 Знак1"/>
    <w:basedOn w:val="a0"/>
    <w:uiPriority w:val="99"/>
    <w:semiHidden/>
    <w:locked/>
    <w:rsid w:val="00AC797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11">
    <w:name w:val="Заголовок 3 Знак1"/>
    <w:basedOn w:val="a0"/>
    <w:uiPriority w:val="99"/>
    <w:locked/>
    <w:rsid w:val="00AC797C"/>
    <w:rPr>
      <w:b/>
      <w:bCs/>
      <w:sz w:val="28"/>
      <w:szCs w:val="28"/>
      <w:lang w:val="ru-RU" w:eastAsia="ar-SA" w:bidi="ar-SA"/>
    </w:rPr>
  </w:style>
  <w:style w:type="character" w:customStyle="1" w:styleId="WW8Num2z0">
    <w:name w:val="WW8Num2z0"/>
    <w:uiPriority w:val="99"/>
    <w:rsid w:val="00AC797C"/>
    <w:rPr>
      <w:rFonts w:ascii="Wingdings" w:hAnsi="Wingdings" w:cs="Wingdings"/>
    </w:rPr>
  </w:style>
  <w:style w:type="character" w:customStyle="1" w:styleId="WW8Num3z0">
    <w:name w:val="WW8Num3z0"/>
    <w:uiPriority w:val="99"/>
    <w:rsid w:val="00AC797C"/>
    <w:rPr>
      <w:rFonts w:ascii="Wingdings" w:hAnsi="Wingdings" w:cs="Wingdings"/>
    </w:rPr>
  </w:style>
  <w:style w:type="character" w:customStyle="1" w:styleId="WW8Num4z0">
    <w:name w:val="WW8Num4z0"/>
    <w:uiPriority w:val="99"/>
    <w:rsid w:val="00AC797C"/>
    <w:rPr>
      <w:rFonts w:ascii="Wingdings" w:hAnsi="Wingdings" w:cs="Wingdings"/>
    </w:rPr>
  </w:style>
  <w:style w:type="character" w:customStyle="1" w:styleId="WW8Num4z3">
    <w:name w:val="WW8Num4z3"/>
    <w:uiPriority w:val="99"/>
    <w:rsid w:val="00AC797C"/>
    <w:rPr>
      <w:rFonts w:ascii="Symbol" w:hAnsi="Symbol" w:cs="Symbol"/>
    </w:rPr>
  </w:style>
  <w:style w:type="character" w:customStyle="1" w:styleId="WW8Num4z4">
    <w:name w:val="WW8Num4z4"/>
    <w:uiPriority w:val="99"/>
    <w:rsid w:val="00AC797C"/>
    <w:rPr>
      <w:rFonts w:ascii="Courier New" w:hAnsi="Courier New" w:cs="Courier New"/>
    </w:rPr>
  </w:style>
  <w:style w:type="character" w:customStyle="1" w:styleId="WW8Num5z0">
    <w:name w:val="WW8Num5z0"/>
    <w:uiPriority w:val="99"/>
    <w:rsid w:val="00AC797C"/>
    <w:rPr>
      <w:rFonts w:ascii="Wingdings" w:hAnsi="Wingdings" w:cs="Wingdings"/>
    </w:rPr>
  </w:style>
  <w:style w:type="character" w:customStyle="1" w:styleId="WW8Num7z0">
    <w:name w:val="WW8Num7z0"/>
    <w:uiPriority w:val="99"/>
    <w:rsid w:val="00AC797C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AC797C"/>
  </w:style>
  <w:style w:type="character" w:customStyle="1" w:styleId="WW-Absatz-Standardschriftart">
    <w:name w:val="WW-Absatz-Standardschriftart"/>
    <w:uiPriority w:val="99"/>
    <w:rsid w:val="00AC797C"/>
  </w:style>
  <w:style w:type="character" w:customStyle="1" w:styleId="WW8Num5z3">
    <w:name w:val="WW8Num5z3"/>
    <w:uiPriority w:val="99"/>
    <w:rsid w:val="00AC797C"/>
    <w:rPr>
      <w:rFonts w:ascii="Symbol" w:hAnsi="Symbol" w:cs="Symbol"/>
    </w:rPr>
  </w:style>
  <w:style w:type="character" w:customStyle="1" w:styleId="WW8Num5z4">
    <w:name w:val="WW8Num5z4"/>
    <w:uiPriority w:val="99"/>
    <w:rsid w:val="00AC797C"/>
    <w:rPr>
      <w:rFonts w:ascii="Courier New" w:hAnsi="Courier New" w:cs="Courier New"/>
    </w:rPr>
  </w:style>
  <w:style w:type="character" w:customStyle="1" w:styleId="WW8Num6z0">
    <w:name w:val="WW8Num6z0"/>
    <w:uiPriority w:val="99"/>
    <w:rsid w:val="00AC797C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AC797C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AC797C"/>
  </w:style>
  <w:style w:type="character" w:customStyle="1" w:styleId="WW8Num1z0">
    <w:name w:val="WW8Num1z0"/>
    <w:uiPriority w:val="99"/>
    <w:rsid w:val="00AC797C"/>
    <w:rPr>
      <w:rFonts w:ascii="Wingdings" w:hAnsi="Wingdings" w:cs="Wingdings"/>
    </w:rPr>
  </w:style>
  <w:style w:type="character" w:customStyle="1" w:styleId="WW8Num1z1">
    <w:name w:val="WW8Num1z1"/>
    <w:uiPriority w:val="99"/>
    <w:rsid w:val="00AC797C"/>
    <w:rPr>
      <w:rFonts w:ascii="Courier New" w:hAnsi="Courier New" w:cs="Courier New"/>
    </w:rPr>
  </w:style>
  <w:style w:type="character" w:customStyle="1" w:styleId="WW8Num1z3">
    <w:name w:val="WW8Num1z3"/>
    <w:uiPriority w:val="99"/>
    <w:rsid w:val="00AC797C"/>
    <w:rPr>
      <w:rFonts w:ascii="Symbol" w:hAnsi="Symbol" w:cs="Symbol"/>
    </w:rPr>
  </w:style>
  <w:style w:type="character" w:customStyle="1" w:styleId="WW8Num2z1">
    <w:name w:val="WW8Num2z1"/>
    <w:uiPriority w:val="99"/>
    <w:rsid w:val="00AC797C"/>
    <w:rPr>
      <w:rFonts w:ascii="Courier New" w:hAnsi="Courier New" w:cs="Courier New"/>
    </w:rPr>
  </w:style>
  <w:style w:type="character" w:customStyle="1" w:styleId="WW8Num2z3">
    <w:name w:val="WW8Num2z3"/>
    <w:uiPriority w:val="99"/>
    <w:rsid w:val="00AC797C"/>
    <w:rPr>
      <w:rFonts w:ascii="Symbol" w:hAnsi="Symbol" w:cs="Symbol"/>
    </w:rPr>
  </w:style>
  <w:style w:type="character" w:customStyle="1" w:styleId="WW8Num2z4">
    <w:name w:val="WW8Num2z4"/>
    <w:uiPriority w:val="99"/>
    <w:rsid w:val="00AC797C"/>
    <w:rPr>
      <w:rFonts w:ascii="Courier New" w:hAnsi="Courier New" w:cs="Courier New"/>
    </w:rPr>
  </w:style>
  <w:style w:type="character" w:customStyle="1" w:styleId="WW8Num8z0">
    <w:name w:val="WW8Num8z0"/>
    <w:uiPriority w:val="99"/>
    <w:rsid w:val="00AC797C"/>
    <w:rPr>
      <w:rFonts w:ascii="Wingdings" w:hAnsi="Wingdings" w:cs="Wingdings"/>
    </w:rPr>
  </w:style>
  <w:style w:type="character" w:customStyle="1" w:styleId="WW8Num8z1">
    <w:name w:val="WW8Num8z1"/>
    <w:uiPriority w:val="99"/>
    <w:rsid w:val="00AC797C"/>
    <w:rPr>
      <w:rFonts w:ascii="Times New Roman" w:hAnsi="Times New Roman" w:cs="Times New Roman"/>
    </w:rPr>
  </w:style>
  <w:style w:type="character" w:customStyle="1" w:styleId="WW8Num8z3">
    <w:name w:val="WW8Num8z3"/>
    <w:uiPriority w:val="99"/>
    <w:rsid w:val="00AC797C"/>
    <w:rPr>
      <w:rFonts w:ascii="Symbol" w:hAnsi="Symbol" w:cs="Symbol"/>
    </w:rPr>
  </w:style>
  <w:style w:type="character" w:customStyle="1" w:styleId="WW8Num8z4">
    <w:name w:val="WW8Num8z4"/>
    <w:uiPriority w:val="99"/>
    <w:rsid w:val="00AC797C"/>
    <w:rPr>
      <w:rFonts w:ascii="Courier New" w:hAnsi="Courier New" w:cs="Courier New"/>
    </w:rPr>
  </w:style>
  <w:style w:type="character" w:customStyle="1" w:styleId="WW8Num9z3">
    <w:name w:val="WW8Num9z3"/>
    <w:uiPriority w:val="99"/>
    <w:rsid w:val="00AC797C"/>
    <w:rPr>
      <w:rFonts w:ascii="Symbol" w:hAnsi="Symbol" w:cs="Symbol"/>
    </w:rPr>
  </w:style>
  <w:style w:type="character" w:customStyle="1" w:styleId="WW8Num9z4">
    <w:name w:val="WW8Num9z4"/>
    <w:uiPriority w:val="99"/>
    <w:rsid w:val="00AC797C"/>
    <w:rPr>
      <w:rFonts w:ascii="Courier New" w:hAnsi="Courier New" w:cs="Courier New"/>
    </w:rPr>
  </w:style>
  <w:style w:type="character" w:customStyle="1" w:styleId="WW8Num10z0">
    <w:name w:val="WW8Num10z0"/>
    <w:uiPriority w:val="99"/>
    <w:rsid w:val="00AC797C"/>
    <w:rPr>
      <w:rFonts w:ascii="Symbol" w:hAnsi="Symbol" w:cs="Symbol"/>
    </w:rPr>
  </w:style>
  <w:style w:type="character" w:customStyle="1" w:styleId="WW8Num10z1">
    <w:name w:val="WW8Num10z1"/>
    <w:uiPriority w:val="99"/>
    <w:rsid w:val="00AC797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C797C"/>
    <w:rPr>
      <w:rFonts w:ascii="Wingdings" w:hAnsi="Wingdings" w:cs="Wingdings"/>
    </w:rPr>
  </w:style>
  <w:style w:type="character" w:customStyle="1" w:styleId="WW8Num12z0">
    <w:name w:val="WW8Num12z0"/>
    <w:uiPriority w:val="99"/>
    <w:rsid w:val="00AC797C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AC797C"/>
    <w:rPr>
      <w:rFonts w:ascii="Wingdings" w:hAnsi="Wingdings" w:cs="Wingdings"/>
    </w:rPr>
  </w:style>
  <w:style w:type="character" w:customStyle="1" w:styleId="WW8Num12z3">
    <w:name w:val="WW8Num12z3"/>
    <w:uiPriority w:val="99"/>
    <w:rsid w:val="00AC797C"/>
    <w:rPr>
      <w:rFonts w:ascii="Symbol" w:hAnsi="Symbol" w:cs="Symbol"/>
    </w:rPr>
  </w:style>
  <w:style w:type="character" w:customStyle="1" w:styleId="WW8Num12z4">
    <w:name w:val="WW8Num12z4"/>
    <w:uiPriority w:val="99"/>
    <w:rsid w:val="00AC797C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AC797C"/>
    <w:rPr>
      <w:rFonts w:ascii="Times New Roman" w:hAnsi="Times New Roman" w:cs="Times New Roman"/>
    </w:rPr>
  </w:style>
  <w:style w:type="character" w:customStyle="1" w:styleId="WW8Num14z2">
    <w:name w:val="WW8Num14z2"/>
    <w:uiPriority w:val="99"/>
    <w:rsid w:val="00AC797C"/>
    <w:rPr>
      <w:rFonts w:ascii="Wingdings" w:hAnsi="Wingdings" w:cs="Wingdings"/>
    </w:rPr>
  </w:style>
  <w:style w:type="character" w:customStyle="1" w:styleId="WW8Num14z3">
    <w:name w:val="WW8Num14z3"/>
    <w:uiPriority w:val="99"/>
    <w:rsid w:val="00AC797C"/>
    <w:rPr>
      <w:rFonts w:ascii="Symbol" w:hAnsi="Symbol" w:cs="Symbol"/>
    </w:rPr>
  </w:style>
  <w:style w:type="character" w:customStyle="1" w:styleId="WW8Num14z4">
    <w:name w:val="WW8Num14z4"/>
    <w:uiPriority w:val="99"/>
    <w:rsid w:val="00AC797C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AC797C"/>
    <w:rPr>
      <w:rFonts w:ascii="Wingdings" w:hAnsi="Wingdings" w:cs="Wingdings"/>
    </w:rPr>
  </w:style>
  <w:style w:type="character" w:customStyle="1" w:styleId="WW8Num15z1">
    <w:name w:val="WW8Num15z1"/>
    <w:uiPriority w:val="99"/>
    <w:rsid w:val="00AC797C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AC797C"/>
    <w:rPr>
      <w:rFonts w:ascii="Symbol" w:hAnsi="Symbol" w:cs="Symbol"/>
    </w:rPr>
  </w:style>
  <w:style w:type="character" w:customStyle="1" w:styleId="WW8Num16z0">
    <w:name w:val="WW8Num16z0"/>
    <w:uiPriority w:val="99"/>
    <w:rsid w:val="00AC797C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AC797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AC797C"/>
    <w:rPr>
      <w:rFonts w:ascii="Wingdings" w:hAnsi="Wingdings" w:cs="Wingdings"/>
    </w:rPr>
  </w:style>
  <w:style w:type="character" w:customStyle="1" w:styleId="WW8Num16z3">
    <w:name w:val="WW8Num16z3"/>
    <w:uiPriority w:val="99"/>
    <w:rsid w:val="00AC797C"/>
    <w:rPr>
      <w:rFonts w:ascii="Tahoma" w:hAnsi="Tahoma" w:cs="Tahoma"/>
    </w:rPr>
  </w:style>
  <w:style w:type="character" w:customStyle="1" w:styleId="WW8Num16z6">
    <w:name w:val="WW8Num16z6"/>
    <w:uiPriority w:val="99"/>
    <w:rsid w:val="00AC797C"/>
    <w:rPr>
      <w:rFonts w:ascii="Symbol" w:hAnsi="Symbol" w:cs="Symbol"/>
    </w:rPr>
  </w:style>
  <w:style w:type="character" w:customStyle="1" w:styleId="WW8Num18z0">
    <w:name w:val="WW8Num18z0"/>
    <w:uiPriority w:val="99"/>
    <w:rsid w:val="00AC797C"/>
    <w:rPr>
      <w:rFonts w:ascii="Wingdings" w:hAnsi="Wingdings" w:cs="Wingdings"/>
    </w:rPr>
  </w:style>
  <w:style w:type="character" w:customStyle="1" w:styleId="WW8Num18z1">
    <w:name w:val="WW8Num18z1"/>
    <w:uiPriority w:val="99"/>
    <w:rsid w:val="00AC797C"/>
    <w:rPr>
      <w:rFonts w:ascii="Times New Roman" w:hAnsi="Times New Roman" w:cs="Times New Roman"/>
    </w:rPr>
  </w:style>
  <w:style w:type="character" w:customStyle="1" w:styleId="WW8Num18z3">
    <w:name w:val="WW8Num18z3"/>
    <w:uiPriority w:val="99"/>
    <w:rsid w:val="00AC797C"/>
    <w:rPr>
      <w:rFonts w:ascii="Symbol" w:hAnsi="Symbol" w:cs="Symbol"/>
    </w:rPr>
  </w:style>
  <w:style w:type="character" w:customStyle="1" w:styleId="WW8Num18z4">
    <w:name w:val="WW8Num18z4"/>
    <w:uiPriority w:val="99"/>
    <w:rsid w:val="00AC797C"/>
    <w:rPr>
      <w:rFonts w:ascii="Courier New" w:hAnsi="Courier New" w:cs="Courier New"/>
    </w:rPr>
  </w:style>
  <w:style w:type="character" w:customStyle="1" w:styleId="WW8Num19z1">
    <w:name w:val="WW8Num19z1"/>
    <w:uiPriority w:val="99"/>
    <w:rsid w:val="00AC797C"/>
    <w:rPr>
      <w:rFonts w:ascii="Wingdings" w:hAnsi="Wingdings" w:cs="Wingdings"/>
    </w:rPr>
  </w:style>
  <w:style w:type="character" w:customStyle="1" w:styleId="WW8Num20z0">
    <w:name w:val="WW8Num20z0"/>
    <w:uiPriority w:val="99"/>
    <w:rsid w:val="00AC797C"/>
    <w:rPr>
      <w:rFonts w:ascii="Wingdings" w:hAnsi="Wingdings" w:cs="Wingdings"/>
    </w:rPr>
  </w:style>
  <w:style w:type="character" w:customStyle="1" w:styleId="WW8Num20z1">
    <w:name w:val="WW8Num20z1"/>
    <w:uiPriority w:val="99"/>
    <w:rsid w:val="00AC797C"/>
    <w:rPr>
      <w:rFonts w:ascii="Courier New" w:hAnsi="Courier New" w:cs="Courier New"/>
    </w:rPr>
  </w:style>
  <w:style w:type="character" w:customStyle="1" w:styleId="WW8Num20z3">
    <w:name w:val="WW8Num20z3"/>
    <w:uiPriority w:val="99"/>
    <w:rsid w:val="00AC797C"/>
    <w:rPr>
      <w:rFonts w:ascii="Symbol" w:hAnsi="Symbol" w:cs="Symbol"/>
    </w:rPr>
  </w:style>
  <w:style w:type="character" w:customStyle="1" w:styleId="WW8Num21z0">
    <w:name w:val="WW8Num21z0"/>
    <w:uiPriority w:val="99"/>
    <w:rsid w:val="00AC797C"/>
    <w:rPr>
      <w:rFonts w:ascii="Wingdings" w:hAnsi="Wingdings" w:cs="Wingdings"/>
    </w:rPr>
  </w:style>
  <w:style w:type="character" w:customStyle="1" w:styleId="WW8Num21z1">
    <w:name w:val="WW8Num21z1"/>
    <w:uiPriority w:val="99"/>
    <w:rsid w:val="00AC797C"/>
    <w:rPr>
      <w:rFonts w:ascii="Courier New" w:hAnsi="Courier New" w:cs="Courier New"/>
    </w:rPr>
  </w:style>
  <w:style w:type="character" w:customStyle="1" w:styleId="WW8Num21z3">
    <w:name w:val="WW8Num21z3"/>
    <w:uiPriority w:val="99"/>
    <w:rsid w:val="00AC797C"/>
    <w:rPr>
      <w:rFonts w:ascii="Symbol" w:hAnsi="Symbol" w:cs="Symbol"/>
    </w:rPr>
  </w:style>
  <w:style w:type="character" w:customStyle="1" w:styleId="WW8Num22z0">
    <w:name w:val="WW8Num22z0"/>
    <w:uiPriority w:val="99"/>
    <w:rsid w:val="00AC797C"/>
    <w:rPr>
      <w:rFonts w:ascii="Wingdings" w:hAnsi="Wingdings" w:cs="Wingdings"/>
    </w:rPr>
  </w:style>
  <w:style w:type="character" w:customStyle="1" w:styleId="WW8Num22z1">
    <w:name w:val="WW8Num22z1"/>
    <w:uiPriority w:val="99"/>
    <w:rsid w:val="00AC797C"/>
    <w:rPr>
      <w:rFonts w:ascii="Symbol" w:hAnsi="Symbol" w:cs="Symbol"/>
      <w:color w:val="auto"/>
    </w:rPr>
  </w:style>
  <w:style w:type="character" w:customStyle="1" w:styleId="WW8Num22z3">
    <w:name w:val="WW8Num22z3"/>
    <w:uiPriority w:val="99"/>
    <w:rsid w:val="00AC797C"/>
    <w:rPr>
      <w:rFonts w:ascii="Symbol" w:hAnsi="Symbol" w:cs="Symbol"/>
    </w:rPr>
  </w:style>
  <w:style w:type="character" w:customStyle="1" w:styleId="WW8Num22z4">
    <w:name w:val="WW8Num22z4"/>
    <w:uiPriority w:val="99"/>
    <w:rsid w:val="00AC797C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AC797C"/>
    <w:rPr>
      <w:rFonts w:ascii="Symbol" w:hAnsi="Symbol" w:cs="Symbol"/>
    </w:rPr>
  </w:style>
  <w:style w:type="character" w:customStyle="1" w:styleId="WW8Num23z1">
    <w:name w:val="WW8Num23z1"/>
    <w:uiPriority w:val="99"/>
    <w:rsid w:val="00AC797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AC797C"/>
    <w:rPr>
      <w:rFonts w:ascii="Wingdings" w:hAnsi="Wingdings" w:cs="Wingdings"/>
    </w:rPr>
  </w:style>
  <w:style w:type="character" w:customStyle="1" w:styleId="WW8Num24z0">
    <w:name w:val="WW8Num24z0"/>
    <w:uiPriority w:val="99"/>
    <w:rsid w:val="00AC797C"/>
    <w:rPr>
      <w:rFonts w:ascii="Symbol" w:hAnsi="Symbol" w:cs="Symbol"/>
    </w:rPr>
  </w:style>
  <w:style w:type="character" w:customStyle="1" w:styleId="WW8Num24z1">
    <w:name w:val="WW8Num24z1"/>
    <w:uiPriority w:val="99"/>
    <w:rsid w:val="00AC797C"/>
    <w:rPr>
      <w:rFonts w:ascii="Symbol" w:hAnsi="Symbol" w:cs="Symbol"/>
      <w:color w:val="auto"/>
    </w:rPr>
  </w:style>
  <w:style w:type="character" w:customStyle="1" w:styleId="WW8Num24z2">
    <w:name w:val="WW8Num24z2"/>
    <w:uiPriority w:val="99"/>
    <w:rsid w:val="00AC797C"/>
    <w:rPr>
      <w:rFonts w:ascii="Wingdings" w:hAnsi="Wingdings" w:cs="Wingdings"/>
    </w:rPr>
  </w:style>
  <w:style w:type="character" w:customStyle="1" w:styleId="WW8Num24z4">
    <w:name w:val="WW8Num24z4"/>
    <w:uiPriority w:val="99"/>
    <w:rsid w:val="00AC797C"/>
    <w:rPr>
      <w:rFonts w:ascii="Courier New" w:hAnsi="Courier New" w:cs="Courier New"/>
    </w:rPr>
  </w:style>
  <w:style w:type="character" w:customStyle="1" w:styleId="WW8Num25z0">
    <w:name w:val="WW8Num25z0"/>
    <w:uiPriority w:val="99"/>
    <w:rsid w:val="00AC797C"/>
    <w:rPr>
      <w:rFonts w:ascii="Symbol" w:hAnsi="Symbol" w:cs="Symbol"/>
    </w:rPr>
  </w:style>
  <w:style w:type="character" w:customStyle="1" w:styleId="WW8Num25z1">
    <w:name w:val="WW8Num25z1"/>
    <w:uiPriority w:val="99"/>
    <w:rsid w:val="00AC797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AC797C"/>
    <w:rPr>
      <w:rFonts w:ascii="Wingdings" w:hAnsi="Wingdings" w:cs="Wingdings"/>
    </w:rPr>
  </w:style>
  <w:style w:type="character" w:customStyle="1" w:styleId="WW8Num26z0">
    <w:name w:val="WW8Num26z0"/>
    <w:uiPriority w:val="99"/>
    <w:rsid w:val="00AC797C"/>
    <w:rPr>
      <w:rFonts w:ascii="Symbol" w:hAnsi="Symbol" w:cs="Symbol"/>
    </w:rPr>
  </w:style>
  <w:style w:type="character" w:customStyle="1" w:styleId="WW8Num26z1">
    <w:name w:val="WW8Num26z1"/>
    <w:uiPriority w:val="99"/>
    <w:rsid w:val="00AC797C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C797C"/>
    <w:rPr>
      <w:rFonts w:ascii="Wingdings" w:hAnsi="Wingdings" w:cs="Wingdings"/>
    </w:rPr>
  </w:style>
  <w:style w:type="character" w:customStyle="1" w:styleId="WW8Num27z0">
    <w:name w:val="WW8Num27z0"/>
    <w:uiPriority w:val="99"/>
    <w:rsid w:val="00AC797C"/>
    <w:rPr>
      <w:rFonts w:ascii="Symbol" w:hAnsi="Symbol" w:cs="Symbol"/>
      <w:color w:val="auto"/>
    </w:rPr>
  </w:style>
  <w:style w:type="character" w:customStyle="1" w:styleId="WW8Num27z1">
    <w:name w:val="WW8Num27z1"/>
    <w:uiPriority w:val="99"/>
    <w:rsid w:val="00AC797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AC797C"/>
    <w:rPr>
      <w:rFonts w:ascii="Wingdings" w:hAnsi="Wingdings" w:cs="Wingdings"/>
    </w:rPr>
  </w:style>
  <w:style w:type="character" w:customStyle="1" w:styleId="WW8Num27z3">
    <w:name w:val="WW8Num27z3"/>
    <w:uiPriority w:val="99"/>
    <w:rsid w:val="00AC797C"/>
    <w:rPr>
      <w:rFonts w:ascii="Symbol" w:hAnsi="Symbol" w:cs="Symbol"/>
    </w:rPr>
  </w:style>
  <w:style w:type="character" w:customStyle="1" w:styleId="WW8Num28z1">
    <w:name w:val="WW8Num28z1"/>
    <w:uiPriority w:val="99"/>
    <w:rsid w:val="00AC797C"/>
    <w:rPr>
      <w:rFonts w:ascii="Tahoma" w:hAnsi="Tahoma" w:cs="Tahoma"/>
    </w:rPr>
  </w:style>
  <w:style w:type="character" w:customStyle="1" w:styleId="WW8Num29z0">
    <w:name w:val="WW8Num29z0"/>
    <w:uiPriority w:val="99"/>
    <w:rsid w:val="00AC797C"/>
    <w:rPr>
      <w:rFonts w:ascii="Wingdings" w:hAnsi="Wingdings" w:cs="Wingdings"/>
    </w:rPr>
  </w:style>
  <w:style w:type="character" w:customStyle="1" w:styleId="WW8Num29z1">
    <w:name w:val="WW8Num29z1"/>
    <w:uiPriority w:val="99"/>
    <w:rsid w:val="00AC797C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AC797C"/>
    <w:rPr>
      <w:rFonts w:ascii="Symbol" w:hAnsi="Symbol" w:cs="Symbol"/>
    </w:rPr>
  </w:style>
  <w:style w:type="character" w:customStyle="1" w:styleId="WW8Num30z0">
    <w:name w:val="WW8Num30z0"/>
    <w:uiPriority w:val="99"/>
    <w:rsid w:val="00AC797C"/>
    <w:rPr>
      <w:rFonts w:ascii="Wingdings" w:hAnsi="Wingdings" w:cs="Wingdings"/>
    </w:rPr>
  </w:style>
  <w:style w:type="character" w:customStyle="1" w:styleId="WW8Num30z1">
    <w:name w:val="WW8Num30z1"/>
    <w:uiPriority w:val="99"/>
    <w:rsid w:val="00AC797C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AC797C"/>
    <w:rPr>
      <w:rFonts w:ascii="Symbol" w:hAnsi="Symbol" w:cs="Symbol"/>
    </w:rPr>
  </w:style>
  <w:style w:type="character" w:customStyle="1" w:styleId="WW8Num31z0">
    <w:name w:val="WW8Num31z0"/>
    <w:uiPriority w:val="99"/>
    <w:rsid w:val="00AC797C"/>
    <w:rPr>
      <w:rFonts w:ascii="Wingdings" w:hAnsi="Wingdings" w:cs="Wingdings"/>
    </w:rPr>
  </w:style>
  <w:style w:type="character" w:customStyle="1" w:styleId="WW8Num31z1">
    <w:name w:val="WW8Num31z1"/>
    <w:uiPriority w:val="99"/>
    <w:rsid w:val="00AC797C"/>
    <w:rPr>
      <w:rFonts w:ascii="Times New Roman" w:hAnsi="Times New Roman" w:cs="Times New Roman"/>
    </w:rPr>
  </w:style>
  <w:style w:type="character" w:customStyle="1" w:styleId="WW8Num31z3">
    <w:name w:val="WW8Num31z3"/>
    <w:uiPriority w:val="99"/>
    <w:rsid w:val="00AC797C"/>
    <w:rPr>
      <w:rFonts w:ascii="Symbol" w:hAnsi="Symbol" w:cs="Symbol"/>
    </w:rPr>
  </w:style>
  <w:style w:type="character" w:customStyle="1" w:styleId="WW8Num31z4">
    <w:name w:val="WW8Num31z4"/>
    <w:uiPriority w:val="99"/>
    <w:rsid w:val="00AC797C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AC797C"/>
    <w:rPr>
      <w:rFonts w:ascii="Wingdings" w:hAnsi="Wingdings" w:cs="Wingdings"/>
    </w:rPr>
  </w:style>
  <w:style w:type="character" w:customStyle="1" w:styleId="WW8Num33z3">
    <w:name w:val="WW8Num33z3"/>
    <w:uiPriority w:val="99"/>
    <w:rsid w:val="00AC797C"/>
    <w:rPr>
      <w:rFonts w:ascii="Symbol" w:hAnsi="Symbol" w:cs="Symbol"/>
    </w:rPr>
  </w:style>
  <w:style w:type="character" w:customStyle="1" w:styleId="WW8Num33z4">
    <w:name w:val="WW8Num33z4"/>
    <w:uiPriority w:val="99"/>
    <w:rsid w:val="00AC797C"/>
    <w:rPr>
      <w:rFonts w:ascii="Courier New" w:hAnsi="Courier New" w:cs="Courier New"/>
    </w:rPr>
  </w:style>
  <w:style w:type="character" w:customStyle="1" w:styleId="WW8Num34z0">
    <w:name w:val="WW8Num34z0"/>
    <w:uiPriority w:val="99"/>
    <w:rsid w:val="00AC797C"/>
    <w:rPr>
      <w:rFonts w:ascii="Wingdings" w:hAnsi="Wingdings" w:cs="Wingdings"/>
      <w:color w:val="auto"/>
    </w:rPr>
  </w:style>
  <w:style w:type="character" w:customStyle="1" w:styleId="WW8Num34z1">
    <w:name w:val="WW8Num34z1"/>
    <w:uiPriority w:val="99"/>
    <w:rsid w:val="00AC797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AC797C"/>
    <w:rPr>
      <w:rFonts w:ascii="Wingdings" w:hAnsi="Wingdings" w:cs="Wingdings"/>
    </w:rPr>
  </w:style>
  <w:style w:type="character" w:customStyle="1" w:styleId="WW8Num34z3">
    <w:name w:val="WW8Num34z3"/>
    <w:uiPriority w:val="99"/>
    <w:rsid w:val="00AC797C"/>
    <w:rPr>
      <w:rFonts w:ascii="Symbol" w:hAnsi="Symbol" w:cs="Symbol"/>
    </w:rPr>
  </w:style>
  <w:style w:type="character" w:customStyle="1" w:styleId="WW8Num35z0">
    <w:name w:val="WW8Num35z0"/>
    <w:uiPriority w:val="99"/>
    <w:rsid w:val="00AC797C"/>
    <w:rPr>
      <w:rFonts w:ascii="Wingdings" w:hAnsi="Wingdings" w:cs="Wingdings"/>
    </w:rPr>
  </w:style>
  <w:style w:type="character" w:customStyle="1" w:styleId="WW8Num35z1">
    <w:name w:val="WW8Num35z1"/>
    <w:uiPriority w:val="99"/>
    <w:rsid w:val="00AC797C"/>
    <w:rPr>
      <w:rFonts w:ascii="Courier New" w:hAnsi="Courier New" w:cs="Courier New"/>
    </w:rPr>
  </w:style>
  <w:style w:type="character" w:customStyle="1" w:styleId="WW8Num35z3">
    <w:name w:val="WW8Num35z3"/>
    <w:uiPriority w:val="99"/>
    <w:rsid w:val="00AC797C"/>
    <w:rPr>
      <w:rFonts w:ascii="Symbol" w:hAnsi="Symbol" w:cs="Symbol"/>
    </w:rPr>
  </w:style>
  <w:style w:type="character" w:customStyle="1" w:styleId="WW8Num36z0">
    <w:name w:val="WW8Num36z0"/>
    <w:uiPriority w:val="99"/>
    <w:rsid w:val="00AC797C"/>
    <w:rPr>
      <w:rFonts w:ascii="Times New Roman" w:hAnsi="Times New Roman" w:cs="Times New Roman"/>
    </w:rPr>
  </w:style>
  <w:style w:type="character" w:customStyle="1" w:styleId="WW8Num36z1">
    <w:name w:val="WW8Num36z1"/>
    <w:uiPriority w:val="99"/>
    <w:rsid w:val="00AC797C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AC797C"/>
    <w:rPr>
      <w:rFonts w:ascii="Wingdings" w:hAnsi="Wingdings" w:cs="Wingdings"/>
    </w:rPr>
  </w:style>
  <w:style w:type="character" w:customStyle="1" w:styleId="WW8Num36z3">
    <w:name w:val="WW8Num36z3"/>
    <w:uiPriority w:val="99"/>
    <w:rsid w:val="00AC797C"/>
    <w:rPr>
      <w:rFonts w:ascii="Symbol" w:hAnsi="Symbol" w:cs="Symbol"/>
    </w:rPr>
  </w:style>
  <w:style w:type="character" w:customStyle="1" w:styleId="1d">
    <w:name w:val="Основной шрифт абзаца1"/>
    <w:uiPriority w:val="99"/>
    <w:rsid w:val="00AC797C"/>
  </w:style>
  <w:style w:type="character" w:customStyle="1" w:styleId="afff4">
    <w:name w:val="Символ сноски"/>
    <w:uiPriority w:val="99"/>
    <w:rsid w:val="00AC797C"/>
    <w:rPr>
      <w:vertAlign w:val="superscript"/>
    </w:rPr>
  </w:style>
  <w:style w:type="character" w:customStyle="1" w:styleId="afff5">
    <w:name w:val="Символы концевой сноски"/>
    <w:uiPriority w:val="99"/>
    <w:rsid w:val="00AC797C"/>
    <w:rPr>
      <w:vertAlign w:val="superscript"/>
    </w:rPr>
  </w:style>
  <w:style w:type="character" w:customStyle="1" w:styleId="c1">
    <w:name w:val="c1"/>
    <w:basedOn w:val="1d"/>
    <w:uiPriority w:val="99"/>
    <w:rsid w:val="00AC797C"/>
  </w:style>
  <w:style w:type="character" w:customStyle="1" w:styleId="afff6">
    <w:name w:val="Основной текст ГД Знак Знак Знак"/>
    <w:uiPriority w:val="99"/>
    <w:rsid w:val="00AC797C"/>
    <w:rPr>
      <w:sz w:val="24"/>
      <w:szCs w:val="24"/>
      <w:lang w:val="ru-RU" w:eastAsia="ar-SA" w:bidi="ar-SA"/>
    </w:rPr>
  </w:style>
  <w:style w:type="character" w:customStyle="1" w:styleId="1-">
    <w:name w:val="Стиль Заголовок 1 + Темно-синий Знак"/>
    <w:uiPriority w:val="99"/>
    <w:rsid w:val="00AC797C"/>
    <w:rPr>
      <w:b/>
      <w:bCs/>
      <w:color w:val="000080"/>
      <w:kern w:val="1"/>
      <w:sz w:val="32"/>
      <w:szCs w:val="32"/>
      <w:lang w:val="ru-RU" w:eastAsia="ar-SA" w:bidi="ar-SA"/>
    </w:rPr>
  </w:style>
  <w:style w:type="character" w:customStyle="1" w:styleId="3TimesNewRoman">
    <w:name w:val="Стиль Заголовок 3 + Times New Roman курсив Знак"/>
    <w:uiPriority w:val="99"/>
    <w:rsid w:val="00AC797C"/>
    <w:rPr>
      <w:b/>
      <w:bCs/>
      <w:i/>
      <w:iCs/>
      <w:sz w:val="26"/>
      <w:szCs w:val="26"/>
      <w:lang w:val="ru-RU" w:eastAsia="ar-SA" w:bidi="ar-SA"/>
    </w:rPr>
  </w:style>
  <w:style w:type="character" w:customStyle="1" w:styleId="2c">
    <w:name w:val="Знак Знак2"/>
    <w:uiPriority w:val="99"/>
    <w:rsid w:val="00AC797C"/>
    <w:rPr>
      <w:b/>
      <w:bCs/>
      <w:kern w:val="1"/>
      <w:sz w:val="32"/>
      <w:szCs w:val="32"/>
      <w:lang w:val="ru-RU" w:eastAsia="ar-SA" w:bidi="ar-SA"/>
    </w:rPr>
  </w:style>
  <w:style w:type="character" w:customStyle="1" w:styleId="1e">
    <w:name w:val="Знак Знак1"/>
    <w:uiPriority w:val="99"/>
    <w:rsid w:val="00AC797C"/>
    <w:rPr>
      <w:b/>
      <w:bCs/>
      <w:smallCaps/>
      <w:sz w:val="28"/>
      <w:szCs w:val="28"/>
      <w:lang w:val="ru-RU" w:eastAsia="ar-SA" w:bidi="ar-SA"/>
    </w:rPr>
  </w:style>
  <w:style w:type="character" w:customStyle="1" w:styleId="afff7">
    <w:name w:val="Знак Знак"/>
    <w:uiPriority w:val="99"/>
    <w:rsid w:val="00AC797C"/>
    <w:rPr>
      <w:b/>
      <w:bCs/>
      <w:sz w:val="28"/>
      <w:szCs w:val="28"/>
      <w:lang w:val="ru-RU" w:eastAsia="ar-SA" w:bidi="ar-SA"/>
    </w:rPr>
  </w:style>
  <w:style w:type="character" w:customStyle="1" w:styleId="36">
    <w:name w:val="Знак Знак3"/>
    <w:uiPriority w:val="99"/>
    <w:rsid w:val="00AC797C"/>
    <w:rPr>
      <w:b/>
      <w:bCs/>
      <w:kern w:val="1"/>
      <w:sz w:val="32"/>
      <w:szCs w:val="32"/>
      <w:lang w:val="ru-RU" w:eastAsia="ar-SA" w:bidi="ar-SA"/>
    </w:rPr>
  </w:style>
  <w:style w:type="character" w:customStyle="1" w:styleId="1f">
    <w:name w:val="Основной текст с отступом Знак1"/>
    <w:uiPriority w:val="99"/>
    <w:rsid w:val="00AC797C"/>
    <w:rPr>
      <w:sz w:val="28"/>
      <w:szCs w:val="28"/>
      <w:lang w:val="ru-RU" w:eastAsia="ar-SA" w:bidi="ar-SA"/>
    </w:rPr>
  </w:style>
  <w:style w:type="character" w:customStyle="1" w:styleId="BodyTextIndentChar">
    <w:name w:val="Body Text Indent Char"/>
    <w:uiPriority w:val="99"/>
    <w:rsid w:val="00AC797C"/>
    <w:rPr>
      <w:sz w:val="28"/>
      <w:szCs w:val="28"/>
      <w:lang w:val="ru-RU" w:eastAsia="ar-SA" w:bidi="ar-SA"/>
    </w:rPr>
  </w:style>
  <w:style w:type="character" w:customStyle="1" w:styleId="51">
    <w:name w:val="Знак Знак5"/>
    <w:uiPriority w:val="99"/>
    <w:rsid w:val="00AC797C"/>
    <w:rPr>
      <w:b/>
      <w:bCs/>
      <w:sz w:val="28"/>
      <w:szCs w:val="28"/>
      <w:lang w:val="ru-RU" w:eastAsia="ar-SA" w:bidi="ar-SA"/>
    </w:rPr>
  </w:style>
  <w:style w:type="character" w:customStyle="1" w:styleId="afff8">
    <w:name w:val="подпись Знак"/>
    <w:uiPriority w:val="99"/>
    <w:rsid w:val="00AC797C"/>
    <w:rPr>
      <w:sz w:val="28"/>
      <w:szCs w:val="28"/>
      <w:lang w:val="ru-RU" w:eastAsia="ar-SA" w:bidi="ar-SA"/>
    </w:rPr>
  </w:style>
  <w:style w:type="character" w:customStyle="1" w:styleId="81">
    <w:name w:val="Знак Знак8"/>
    <w:uiPriority w:val="99"/>
    <w:rsid w:val="00AC797C"/>
    <w:rPr>
      <w:b/>
      <w:bCs/>
      <w:kern w:val="1"/>
      <w:sz w:val="32"/>
      <w:szCs w:val="32"/>
      <w:lang w:val="ru-RU" w:eastAsia="ar-SA" w:bidi="ar-SA"/>
    </w:rPr>
  </w:style>
  <w:style w:type="character" w:customStyle="1" w:styleId="71">
    <w:name w:val="Знак Знак7"/>
    <w:uiPriority w:val="99"/>
    <w:rsid w:val="00AC797C"/>
    <w:rPr>
      <w:b/>
      <w:bCs/>
      <w:smallCaps/>
      <w:sz w:val="28"/>
      <w:szCs w:val="28"/>
      <w:lang w:val="ru-RU" w:eastAsia="ar-SA" w:bidi="ar-SA"/>
    </w:rPr>
  </w:style>
  <w:style w:type="character" w:customStyle="1" w:styleId="61">
    <w:name w:val="Знак Знак6"/>
    <w:uiPriority w:val="99"/>
    <w:rsid w:val="00AC797C"/>
    <w:rPr>
      <w:b/>
      <w:bCs/>
      <w:sz w:val="28"/>
      <w:szCs w:val="28"/>
      <w:lang w:val="ru-RU" w:eastAsia="ar-SA" w:bidi="ar-SA"/>
    </w:rPr>
  </w:style>
  <w:style w:type="character" w:customStyle="1" w:styleId="43">
    <w:name w:val="Знак Знак4"/>
    <w:uiPriority w:val="99"/>
    <w:rsid w:val="00AC797C"/>
    <w:rPr>
      <w:lang w:val="ru-RU" w:eastAsia="ar-SA" w:bidi="ar-SA"/>
    </w:rPr>
  </w:style>
  <w:style w:type="character" w:customStyle="1" w:styleId="111">
    <w:name w:val="Знак Знак11"/>
    <w:uiPriority w:val="99"/>
    <w:rsid w:val="00AC797C"/>
    <w:rPr>
      <w:lang w:val="ru-RU" w:eastAsia="ar-SA" w:bidi="ar-SA"/>
    </w:rPr>
  </w:style>
  <w:style w:type="character" w:customStyle="1" w:styleId="1f0">
    <w:name w:val="подпись Знак1"/>
    <w:uiPriority w:val="99"/>
    <w:rsid w:val="00AC797C"/>
    <w:rPr>
      <w:sz w:val="28"/>
      <w:szCs w:val="28"/>
      <w:lang w:val="ru-RU" w:eastAsia="ar-SA" w:bidi="ar-SA"/>
    </w:rPr>
  </w:style>
  <w:style w:type="character" w:customStyle="1" w:styleId="gen1">
    <w:name w:val="gen1"/>
    <w:uiPriority w:val="99"/>
    <w:rsid w:val="00AC797C"/>
    <w:rPr>
      <w:color w:val="000000"/>
      <w:sz w:val="18"/>
      <w:szCs w:val="18"/>
    </w:rPr>
  </w:style>
  <w:style w:type="character" w:customStyle="1" w:styleId="120">
    <w:name w:val="Знак Знак12"/>
    <w:uiPriority w:val="99"/>
    <w:rsid w:val="00AC797C"/>
    <w:rPr>
      <w:b/>
      <w:bCs/>
      <w:kern w:val="1"/>
      <w:sz w:val="32"/>
      <w:szCs w:val="32"/>
      <w:lang w:val="ru-RU" w:eastAsia="ar-SA" w:bidi="ar-SA"/>
    </w:rPr>
  </w:style>
  <w:style w:type="character" w:customStyle="1" w:styleId="100">
    <w:name w:val="Знак Знак10"/>
    <w:uiPriority w:val="99"/>
    <w:rsid w:val="00AC797C"/>
    <w:rPr>
      <w:b/>
      <w:bCs/>
      <w:sz w:val="28"/>
      <w:szCs w:val="28"/>
      <w:lang w:val="ru-RU" w:eastAsia="ar-SA" w:bidi="ar-SA"/>
    </w:rPr>
  </w:style>
  <w:style w:type="character" w:customStyle="1" w:styleId="91">
    <w:name w:val="Знак Знак9"/>
    <w:uiPriority w:val="99"/>
    <w:rsid w:val="00AC797C"/>
    <w:rPr>
      <w:lang w:val="ru-RU" w:eastAsia="ar-SA" w:bidi="ar-SA"/>
    </w:rPr>
  </w:style>
  <w:style w:type="character" w:customStyle="1" w:styleId="FontStyle29">
    <w:name w:val="Font Style29"/>
    <w:uiPriority w:val="99"/>
    <w:rsid w:val="00AC797C"/>
    <w:rPr>
      <w:rFonts w:ascii="Times New Roman" w:hAnsi="Times New Roman" w:cs="Times New Roman"/>
      <w:i/>
      <w:iCs/>
      <w:sz w:val="24"/>
      <w:szCs w:val="24"/>
    </w:rPr>
  </w:style>
  <w:style w:type="character" w:customStyle="1" w:styleId="afff9">
    <w:name w:val="_ Основной Автореферат Знак Знак Знак Знак Знак Знак Знак"/>
    <w:uiPriority w:val="99"/>
    <w:rsid w:val="00AC797C"/>
    <w:rPr>
      <w:sz w:val="24"/>
      <w:szCs w:val="24"/>
      <w:lang w:val="ru-RU" w:eastAsia="ar-SA" w:bidi="ar-SA"/>
    </w:rPr>
  </w:style>
  <w:style w:type="character" w:customStyle="1" w:styleId="2d">
    <w:name w:val="подпись Знак2"/>
    <w:uiPriority w:val="99"/>
    <w:rsid w:val="00AC797C"/>
    <w:rPr>
      <w:sz w:val="28"/>
      <w:szCs w:val="28"/>
      <w:lang w:val="ru-RU" w:eastAsia="ar-SA" w:bidi="ar-SA"/>
    </w:rPr>
  </w:style>
  <w:style w:type="character" w:customStyle="1" w:styleId="180">
    <w:name w:val="Знак Знак18"/>
    <w:uiPriority w:val="99"/>
    <w:rsid w:val="00AC797C"/>
    <w:rPr>
      <w:b/>
      <w:bCs/>
      <w:kern w:val="1"/>
      <w:sz w:val="32"/>
      <w:szCs w:val="32"/>
      <w:lang w:val="ru-RU" w:eastAsia="ar-SA" w:bidi="ar-SA"/>
    </w:rPr>
  </w:style>
  <w:style w:type="character" w:customStyle="1" w:styleId="170">
    <w:name w:val="Знак Знак17"/>
    <w:uiPriority w:val="99"/>
    <w:rsid w:val="00AC797C"/>
    <w:rPr>
      <w:b/>
      <w:bCs/>
      <w:smallCaps/>
      <w:sz w:val="28"/>
      <w:szCs w:val="28"/>
      <w:lang w:val="ru-RU" w:eastAsia="ar-SA" w:bidi="ar-SA"/>
    </w:rPr>
  </w:style>
  <w:style w:type="character" w:customStyle="1" w:styleId="160">
    <w:name w:val="Знак Знак16"/>
    <w:uiPriority w:val="99"/>
    <w:rsid w:val="00AC797C"/>
    <w:rPr>
      <w:b/>
      <w:bCs/>
      <w:sz w:val="28"/>
      <w:szCs w:val="28"/>
      <w:lang w:val="ru-RU" w:eastAsia="ar-SA" w:bidi="ar-SA"/>
    </w:rPr>
  </w:style>
  <w:style w:type="character" w:customStyle="1" w:styleId="150">
    <w:name w:val="Знак Знак15"/>
    <w:uiPriority w:val="99"/>
    <w:rsid w:val="00AC797C"/>
    <w:rPr>
      <w:lang w:val="ru-RU" w:eastAsia="ar-SA" w:bidi="ar-SA"/>
    </w:rPr>
  </w:style>
  <w:style w:type="character" w:customStyle="1" w:styleId="37">
    <w:name w:val="подпись Знак3"/>
    <w:uiPriority w:val="99"/>
    <w:rsid w:val="00AC797C"/>
    <w:rPr>
      <w:sz w:val="28"/>
      <w:szCs w:val="28"/>
      <w:lang w:val="ru-RU" w:eastAsia="ar-SA" w:bidi="ar-SA"/>
    </w:rPr>
  </w:style>
  <w:style w:type="character" w:customStyle="1" w:styleId="140">
    <w:name w:val="Знак Знак14"/>
    <w:uiPriority w:val="99"/>
    <w:rsid w:val="00AC797C"/>
    <w:rPr>
      <w:b/>
      <w:bCs/>
      <w:sz w:val="28"/>
      <w:szCs w:val="28"/>
      <w:lang w:val="ru-RU" w:eastAsia="ar-SA" w:bidi="ar-SA"/>
    </w:rPr>
  </w:style>
  <w:style w:type="character" w:customStyle="1" w:styleId="130">
    <w:name w:val="Знак Знак13"/>
    <w:uiPriority w:val="99"/>
    <w:rsid w:val="00AC797C"/>
    <w:rPr>
      <w:rFonts w:ascii="Courier New" w:hAnsi="Courier New" w:cs="Courier New"/>
      <w:lang w:val="ru-RU" w:eastAsia="ar-SA" w:bidi="ar-SA"/>
    </w:rPr>
  </w:style>
  <w:style w:type="character" w:customStyle="1" w:styleId="FontStyle36">
    <w:name w:val="Font Style36"/>
    <w:uiPriority w:val="99"/>
    <w:rsid w:val="00AC797C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uiPriority w:val="99"/>
    <w:rsid w:val="00AC797C"/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uiPriority w:val="99"/>
    <w:rsid w:val="00AC797C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fffa">
    <w:name w:val="Схема документа Знак"/>
    <w:uiPriority w:val="99"/>
    <w:rsid w:val="00AC797C"/>
    <w:rPr>
      <w:rFonts w:ascii="Tahoma" w:hAnsi="Tahoma" w:cs="Tahoma"/>
      <w:lang w:val="ru-RU" w:eastAsia="ar-SA" w:bidi="ar-SA"/>
    </w:rPr>
  </w:style>
  <w:style w:type="character" w:customStyle="1" w:styleId="280">
    <w:name w:val="Знак Знак28"/>
    <w:uiPriority w:val="99"/>
    <w:rsid w:val="00AC797C"/>
    <w:rPr>
      <w:b/>
      <w:bCs/>
      <w:kern w:val="1"/>
      <w:sz w:val="32"/>
      <w:szCs w:val="32"/>
      <w:lang w:val="ru-RU" w:eastAsia="ar-SA" w:bidi="ar-SA"/>
    </w:rPr>
  </w:style>
  <w:style w:type="character" w:customStyle="1" w:styleId="270">
    <w:name w:val="Знак Знак27"/>
    <w:uiPriority w:val="99"/>
    <w:rsid w:val="00AC797C"/>
    <w:rPr>
      <w:b/>
      <w:bCs/>
      <w:smallCaps/>
      <w:sz w:val="28"/>
      <w:szCs w:val="28"/>
      <w:lang w:val="ru-RU" w:eastAsia="ar-SA" w:bidi="ar-SA"/>
    </w:rPr>
  </w:style>
  <w:style w:type="character" w:customStyle="1" w:styleId="260">
    <w:name w:val="Знак Знак26"/>
    <w:uiPriority w:val="99"/>
    <w:rsid w:val="00AC797C"/>
    <w:rPr>
      <w:b/>
      <w:bCs/>
      <w:sz w:val="28"/>
      <w:szCs w:val="28"/>
      <w:lang w:val="ru-RU" w:eastAsia="ar-SA" w:bidi="ar-SA"/>
    </w:rPr>
  </w:style>
  <w:style w:type="character" w:customStyle="1" w:styleId="290">
    <w:name w:val="Знак Знак29"/>
    <w:uiPriority w:val="99"/>
    <w:rsid w:val="00AC797C"/>
    <w:rPr>
      <w:rFonts w:ascii="Verdana" w:hAnsi="Verdana" w:cs="Verdana"/>
      <w:lang w:val="en-US" w:eastAsia="ar-SA" w:bidi="ar-SA"/>
    </w:rPr>
  </w:style>
  <w:style w:type="character" w:customStyle="1" w:styleId="Bodytext">
    <w:name w:val="Body text_"/>
    <w:uiPriority w:val="99"/>
    <w:rsid w:val="00AC797C"/>
    <w:rPr>
      <w:sz w:val="27"/>
      <w:szCs w:val="27"/>
      <w:shd w:val="clear" w:color="auto" w:fill="FFFFFF"/>
      <w:lang w:eastAsia="ar-SA" w:bidi="ar-SA"/>
    </w:rPr>
  </w:style>
  <w:style w:type="character" w:customStyle="1" w:styleId="afffb">
    <w:name w:val="Символ нумерации"/>
    <w:uiPriority w:val="99"/>
    <w:rsid w:val="00AC797C"/>
  </w:style>
  <w:style w:type="character" w:customStyle="1" w:styleId="afffc">
    <w:name w:val="Маркеры списка"/>
    <w:uiPriority w:val="99"/>
    <w:rsid w:val="00AC797C"/>
    <w:rPr>
      <w:rFonts w:ascii="OpenSymbol" w:eastAsia="OpenSymbol" w:hAnsi="OpenSymbol" w:cs="OpenSymbol"/>
    </w:rPr>
  </w:style>
  <w:style w:type="paragraph" w:customStyle="1" w:styleId="1f1">
    <w:name w:val="Заголовок1"/>
    <w:basedOn w:val="a"/>
    <w:next w:val="ab"/>
    <w:uiPriority w:val="99"/>
    <w:rsid w:val="00AC797C"/>
    <w:pPr>
      <w:keepNext/>
      <w:suppressAutoHyphens/>
      <w:spacing w:before="240" w:after="120"/>
    </w:pPr>
    <w:rPr>
      <w:rFonts w:ascii="Arial" w:eastAsia="SimSun" w:hAnsi="Arial" w:cs="Arial"/>
      <w:szCs w:val="28"/>
      <w:lang w:eastAsia="ar-SA"/>
    </w:rPr>
  </w:style>
  <w:style w:type="character" w:customStyle="1" w:styleId="1f2">
    <w:name w:val="Основной текст Знак1"/>
    <w:basedOn w:val="a0"/>
    <w:uiPriority w:val="99"/>
    <w:semiHidden/>
    <w:locked/>
    <w:rsid w:val="00AC797C"/>
    <w:rPr>
      <w:sz w:val="20"/>
      <w:szCs w:val="20"/>
      <w:lang w:eastAsia="ar-SA" w:bidi="ar-SA"/>
    </w:rPr>
  </w:style>
  <w:style w:type="paragraph" w:styleId="afffd">
    <w:name w:val="List"/>
    <w:basedOn w:val="ab"/>
    <w:uiPriority w:val="99"/>
    <w:rsid w:val="00AC797C"/>
    <w:pPr>
      <w:suppressAutoHyphens/>
      <w:spacing w:after="120"/>
      <w:jc w:val="left"/>
    </w:pPr>
    <w:rPr>
      <w:sz w:val="20"/>
      <w:szCs w:val="20"/>
      <w:lang w:eastAsia="ar-SA"/>
    </w:rPr>
  </w:style>
  <w:style w:type="paragraph" w:customStyle="1" w:styleId="1f3">
    <w:name w:val="Название1"/>
    <w:basedOn w:val="a"/>
    <w:uiPriority w:val="99"/>
    <w:rsid w:val="00AC797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f4">
    <w:name w:val="Указатель1"/>
    <w:basedOn w:val="a"/>
    <w:uiPriority w:val="99"/>
    <w:rsid w:val="00AC797C"/>
    <w:pPr>
      <w:suppressLineNumbers/>
      <w:suppressAutoHyphens/>
    </w:pPr>
    <w:rPr>
      <w:sz w:val="20"/>
      <w:lang w:eastAsia="ar-SA"/>
    </w:rPr>
  </w:style>
  <w:style w:type="paragraph" w:customStyle="1" w:styleId="38">
    <w:name w:val="Стиль3"/>
    <w:basedOn w:val="a"/>
    <w:uiPriority w:val="99"/>
    <w:rsid w:val="00AC797C"/>
    <w:pPr>
      <w:tabs>
        <w:tab w:val="left" w:pos="1428"/>
      </w:tabs>
      <w:suppressAutoHyphens/>
      <w:ind w:left="1428" w:hanging="720"/>
    </w:pPr>
    <w:rPr>
      <w:b/>
      <w:bCs/>
      <w:smallCaps/>
      <w:szCs w:val="28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AC797C"/>
    <w:pPr>
      <w:suppressAutoHyphens/>
      <w:ind w:firstLine="709"/>
      <w:jc w:val="both"/>
    </w:pPr>
    <w:rPr>
      <w:szCs w:val="28"/>
      <w:lang w:eastAsia="ar-SA"/>
    </w:rPr>
  </w:style>
  <w:style w:type="paragraph" w:customStyle="1" w:styleId="afffe">
    <w:name w:val="Краткий обратный адрес"/>
    <w:basedOn w:val="a"/>
    <w:uiPriority w:val="99"/>
    <w:rsid w:val="00AC797C"/>
    <w:pPr>
      <w:suppressAutoHyphens/>
    </w:pPr>
    <w:rPr>
      <w:szCs w:val="28"/>
      <w:lang w:eastAsia="ar-SA"/>
    </w:rPr>
  </w:style>
  <w:style w:type="paragraph" w:styleId="1f5">
    <w:name w:val="toc 1"/>
    <w:basedOn w:val="a"/>
    <w:next w:val="a"/>
    <w:autoRedefine/>
    <w:uiPriority w:val="99"/>
    <w:semiHidden/>
    <w:rsid w:val="00AC797C"/>
    <w:pPr>
      <w:tabs>
        <w:tab w:val="right" w:leader="dot" w:pos="9912"/>
      </w:tabs>
      <w:suppressAutoHyphens/>
      <w:spacing w:before="120" w:after="120"/>
      <w:ind w:left="142"/>
    </w:pPr>
    <w:rPr>
      <w:b/>
      <w:bCs/>
      <w:i/>
      <w:iCs/>
      <w:caps/>
      <w:sz w:val="20"/>
      <w:lang w:eastAsia="ar-SA"/>
    </w:rPr>
  </w:style>
  <w:style w:type="paragraph" w:customStyle="1" w:styleId="312">
    <w:name w:val="Основной текст с отступом 31"/>
    <w:basedOn w:val="a"/>
    <w:uiPriority w:val="99"/>
    <w:rsid w:val="00AC797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Название Знак1"/>
    <w:basedOn w:val="a0"/>
    <w:uiPriority w:val="99"/>
    <w:locked/>
    <w:rsid w:val="00AC797C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customStyle="1" w:styleId="BodyText22">
    <w:name w:val="Body Text 22"/>
    <w:basedOn w:val="a"/>
    <w:uiPriority w:val="99"/>
    <w:rsid w:val="00AC797C"/>
    <w:pPr>
      <w:widowControl w:val="0"/>
      <w:suppressAutoHyphens/>
      <w:jc w:val="both"/>
    </w:pPr>
    <w:rPr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AC797C"/>
    <w:pPr>
      <w:widowControl w:val="0"/>
      <w:suppressAutoHyphens/>
      <w:spacing w:after="120"/>
      <w:ind w:firstLine="720"/>
      <w:jc w:val="both"/>
    </w:pPr>
    <w:rPr>
      <w:szCs w:val="28"/>
      <w:lang w:eastAsia="ar-SA"/>
    </w:rPr>
  </w:style>
  <w:style w:type="character" w:customStyle="1" w:styleId="1f7">
    <w:name w:val="Текст сноски Знак1"/>
    <w:basedOn w:val="a0"/>
    <w:uiPriority w:val="99"/>
    <w:semiHidden/>
    <w:locked/>
    <w:rsid w:val="00AC797C"/>
    <w:rPr>
      <w:sz w:val="20"/>
      <w:szCs w:val="20"/>
      <w:lang w:eastAsia="ar-SA" w:bidi="ar-SA"/>
    </w:rPr>
  </w:style>
  <w:style w:type="paragraph" w:customStyle="1" w:styleId="xl24">
    <w:name w:val="xl24"/>
    <w:basedOn w:val="a"/>
    <w:uiPriority w:val="99"/>
    <w:rsid w:val="00AC797C"/>
    <w:pPr>
      <w:suppressAutoHyphens/>
      <w:spacing w:before="100" w:after="100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1f8">
    <w:name w:val="Название объекта1"/>
    <w:basedOn w:val="a"/>
    <w:next w:val="a"/>
    <w:uiPriority w:val="99"/>
    <w:rsid w:val="00AC797C"/>
    <w:pPr>
      <w:suppressAutoHyphens/>
    </w:pPr>
    <w:rPr>
      <w:szCs w:val="28"/>
      <w:lang w:eastAsia="ar-SA"/>
    </w:rPr>
  </w:style>
  <w:style w:type="paragraph" w:styleId="2e">
    <w:name w:val="toc 2"/>
    <w:basedOn w:val="a"/>
    <w:next w:val="a"/>
    <w:autoRedefine/>
    <w:uiPriority w:val="99"/>
    <w:semiHidden/>
    <w:rsid w:val="00AC797C"/>
    <w:pPr>
      <w:tabs>
        <w:tab w:val="left" w:pos="627"/>
        <w:tab w:val="right" w:leader="dot" w:pos="9912"/>
      </w:tabs>
      <w:suppressAutoHyphens/>
      <w:ind w:left="200"/>
      <w:jc w:val="both"/>
    </w:pPr>
    <w:rPr>
      <w:smallCaps/>
      <w:sz w:val="24"/>
      <w:szCs w:val="24"/>
      <w:lang w:eastAsia="ar-SA"/>
    </w:rPr>
  </w:style>
  <w:style w:type="paragraph" w:styleId="1f9">
    <w:name w:val="index 1"/>
    <w:basedOn w:val="a"/>
    <w:next w:val="a"/>
    <w:autoRedefine/>
    <w:uiPriority w:val="99"/>
    <w:semiHidden/>
    <w:rsid w:val="00AC797C"/>
    <w:pPr>
      <w:suppressAutoHyphens/>
      <w:spacing w:before="48"/>
    </w:pPr>
    <w:rPr>
      <w:szCs w:val="28"/>
      <w:lang w:eastAsia="ar-SA"/>
    </w:rPr>
  </w:style>
  <w:style w:type="paragraph" w:styleId="affff">
    <w:name w:val="index heading"/>
    <w:basedOn w:val="a"/>
    <w:next w:val="1f9"/>
    <w:uiPriority w:val="99"/>
    <w:semiHidden/>
    <w:rsid w:val="00AC797C"/>
    <w:pPr>
      <w:suppressAutoHyphens/>
    </w:pPr>
    <w:rPr>
      <w:szCs w:val="28"/>
      <w:lang w:eastAsia="ar-SA"/>
    </w:rPr>
  </w:style>
  <w:style w:type="paragraph" w:customStyle="1" w:styleId="affff0">
    <w:name w:val="Текст письма"/>
    <w:basedOn w:val="a"/>
    <w:uiPriority w:val="99"/>
    <w:rsid w:val="00AC797C"/>
    <w:pPr>
      <w:suppressAutoHyphens/>
      <w:ind w:firstLine="567"/>
      <w:jc w:val="both"/>
    </w:pPr>
    <w:rPr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AC797C"/>
    <w:pPr>
      <w:suppressAutoHyphens/>
      <w:overflowPunct w:val="0"/>
      <w:autoSpaceDE w:val="0"/>
      <w:ind w:firstLine="720"/>
      <w:jc w:val="both"/>
      <w:textAlignment w:val="baseline"/>
    </w:pPr>
    <w:rPr>
      <w:szCs w:val="28"/>
      <w:lang w:eastAsia="ar-SA"/>
    </w:rPr>
  </w:style>
  <w:style w:type="paragraph" w:customStyle="1" w:styleId="1fa">
    <w:name w:val="Основной текст с отступом.Нумерованный список !!.Основной текст 1.Надин стиль"/>
    <w:basedOn w:val="a"/>
    <w:uiPriority w:val="99"/>
    <w:rsid w:val="00AC797C"/>
    <w:pPr>
      <w:suppressAutoHyphens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1fb">
    <w:name w:val="Схема документа1"/>
    <w:basedOn w:val="a"/>
    <w:uiPriority w:val="99"/>
    <w:rsid w:val="00AC797C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styleId="39">
    <w:name w:val="toc 3"/>
    <w:basedOn w:val="a"/>
    <w:next w:val="a"/>
    <w:autoRedefine/>
    <w:uiPriority w:val="99"/>
    <w:semiHidden/>
    <w:rsid w:val="00AC797C"/>
    <w:pPr>
      <w:tabs>
        <w:tab w:val="right" w:leader="dot" w:pos="9912"/>
      </w:tabs>
      <w:suppressAutoHyphens/>
      <w:spacing w:after="120"/>
      <w:ind w:left="284"/>
    </w:pPr>
    <w:rPr>
      <w:b/>
      <w:bCs/>
      <w:i/>
      <w:iCs/>
      <w:spacing w:val="4"/>
      <w:sz w:val="20"/>
      <w:lang w:eastAsia="ar-SA"/>
    </w:rPr>
  </w:style>
  <w:style w:type="paragraph" w:customStyle="1" w:styleId="1fc">
    <w:name w:val="Стиль1"/>
    <w:basedOn w:val="a"/>
    <w:uiPriority w:val="99"/>
    <w:rsid w:val="00AC797C"/>
    <w:pPr>
      <w:suppressAutoHyphens/>
      <w:spacing w:before="48"/>
      <w:ind w:firstLine="720"/>
    </w:pPr>
    <w:rPr>
      <w:b/>
      <w:bCs/>
      <w:szCs w:val="28"/>
      <w:lang w:eastAsia="ar-SA"/>
    </w:rPr>
  </w:style>
  <w:style w:type="paragraph" w:customStyle="1" w:styleId="2f">
    <w:name w:val="Стиль2"/>
    <w:basedOn w:val="2"/>
    <w:uiPriority w:val="99"/>
    <w:rsid w:val="00AC797C"/>
    <w:pPr>
      <w:tabs>
        <w:tab w:val="left" w:pos="1134"/>
      </w:tabs>
      <w:suppressAutoHyphens/>
      <w:spacing w:before="48"/>
      <w:ind w:left="1440" w:hanging="720"/>
    </w:pPr>
    <w:rPr>
      <w:rFonts w:eastAsia="Times New Roman"/>
      <w:smallCaps/>
      <w:sz w:val="28"/>
      <w:szCs w:val="28"/>
      <w:lang w:eastAsia="ar-SA"/>
    </w:rPr>
  </w:style>
  <w:style w:type="paragraph" w:customStyle="1" w:styleId="52">
    <w:name w:val="Стиль5"/>
    <w:basedOn w:val="1"/>
    <w:uiPriority w:val="99"/>
    <w:rsid w:val="00AC797C"/>
    <w:pPr>
      <w:suppressAutoHyphens/>
      <w:spacing w:before="240" w:after="60"/>
      <w:jc w:val="center"/>
    </w:pPr>
    <w:rPr>
      <w:rFonts w:eastAsia="Times New Roman"/>
      <w:b/>
      <w:bCs/>
      <w:kern w:val="1"/>
      <w:szCs w:val="28"/>
      <w:lang w:eastAsia="ar-SA"/>
    </w:rPr>
  </w:style>
  <w:style w:type="paragraph" w:customStyle="1" w:styleId="3a">
    <w:name w:val="Заголовок3"/>
    <w:basedOn w:val="38"/>
    <w:uiPriority w:val="99"/>
    <w:rsid w:val="00AC797C"/>
    <w:pPr>
      <w:ind w:left="0" w:firstLine="684"/>
    </w:pPr>
    <w:rPr>
      <w:smallCaps w:val="0"/>
    </w:rPr>
  </w:style>
  <w:style w:type="paragraph" w:customStyle="1" w:styleId="3b">
    <w:name w:val="Стиль Заголовок 3 + малые прописные"/>
    <w:basedOn w:val="3"/>
    <w:uiPriority w:val="99"/>
    <w:rsid w:val="00AC797C"/>
    <w:pPr>
      <w:keepNext w:val="0"/>
      <w:widowControl/>
      <w:tabs>
        <w:tab w:val="left" w:pos="1428"/>
      </w:tabs>
      <w:suppressAutoHyphens/>
      <w:autoSpaceDE/>
      <w:autoSpaceDN/>
      <w:adjustRightInd/>
      <w:spacing w:before="0" w:after="0"/>
      <w:ind w:firstLine="720"/>
    </w:pPr>
    <w:rPr>
      <w:rFonts w:ascii="Times New Roman" w:hAnsi="Times New Roman"/>
      <w:sz w:val="28"/>
      <w:szCs w:val="28"/>
      <w:lang w:eastAsia="ar-SA"/>
    </w:rPr>
  </w:style>
  <w:style w:type="paragraph" w:customStyle="1" w:styleId="affff1">
    <w:name w:val="Основной текст с отступом.подпись"/>
    <w:basedOn w:val="a"/>
    <w:uiPriority w:val="99"/>
    <w:rsid w:val="00AC797C"/>
    <w:pPr>
      <w:suppressAutoHyphens/>
      <w:ind w:firstLine="720"/>
      <w:jc w:val="both"/>
    </w:pPr>
    <w:rPr>
      <w:szCs w:val="28"/>
      <w:lang w:eastAsia="ar-SA"/>
    </w:rPr>
  </w:style>
  <w:style w:type="paragraph" w:customStyle="1" w:styleId="2f0">
    <w:name w:val="Текст2"/>
    <w:basedOn w:val="a"/>
    <w:uiPriority w:val="99"/>
    <w:rsid w:val="00AC797C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AC797C"/>
    <w:pPr>
      <w:widowControl w:val="0"/>
      <w:suppressAutoHyphens/>
      <w:overflowPunct w:val="0"/>
      <w:autoSpaceDE w:val="0"/>
      <w:ind w:firstLine="720"/>
      <w:jc w:val="both"/>
      <w:textAlignment w:val="baseline"/>
    </w:pPr>
    <w:rPr>
      <w:szCs w:val="28"/>
      <w:lang w:eastAsia="ar-SA"/>
    </w:rPr>
  </w:style>
  <w:style w:type="paragraph" w:styleId="affff2">
    <w:name w:val="endnote text"/>
    <w:basedOn w:val="a"/>
    <w:link w:val="affff3"/>
    <w:uiPriority w:val="99"/>
    <w:semiHidden/>
    <w:rsid w:val="00AC797C"/>
    <w:pPr>
      <w:suppressAutoHyphens/>
    </w:pPr>
    <w:rPr>
      <w:sz w:val="20"/>
      <w:lang w:eastAsia="ar-SA"/>
    </w:rPr>
  </w:style>
  <w:style w:type="character" w:customStyle="1" w:styleId="affff3">
    <w:name w:val="Текст концевой сноски Знак"/>
    <w:basedOn w:val="a0"/>
    <w:link w:val="affff2"/>
    <w:uiPriority w:val="99"/>
    <w:semiHidden/>
    <w:rsid w:val="00AC79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4">
    <w:name w:val="Обычный с отступом"/>
    <w:basedOn w:val="a"/>
    <w:uiPriority w:val="99"/>
    <w:rsid w:val="00AC797C"/>
    <w:pPr>
      <w:suppressAutoHyphens/>
      <w:ind w:firstLine="709"/>
      <w:jc w:val="both"/>
    </w:pPr>
    <w:rPr>
      <w:szCs w:val="28"/>
      <w:lang w:eastAsia="ar-SA"/>
    </w:rPr>
  </w:style>
  <w:style w:type="paragraph" w:customStyle="1" w:styleId="center1">
    <w:name w:val="center1"/>
    <w:basedOn w:val="a"/>
    <w:uiPriority w:val="99"/>
    <w:rsid w:val="00AC797C"/>
    <w:pPr>
      <w:suppressAutoHyphens/>
      <w:spacing w:before="100" w:after="100"/>
      <w:ind w:firstLine="855"/>
      <w:jc w:val="both"/>
    </w:pPr>
    <w:rPr>
      <w:sz w:val="24"/>
      <w:szCs w:val="24"/>
      <w:lang w:eastAsia="ar-SA"/>
    </w:rPr>
  </w:style>
  <w:style w:type="paragraph" w:customStyle="1" w:styleId="justify2">
    <w:name w:val="justify2"/>
    <w:basedOn w:val="a"/>
    <w:uiPriority w:val="99"/>
    <w:rsid w:val="00AC797C"/>
    <w:pPr>
      <w:suppressAutoHyphens/>
      <w:spacing w:before="100" w:after="100"/>
      <w:ind w:firstLine="855"/>
      <w:jc w:val="both"/>
    </w:pPr>
    <w:rPr>
      <w:sz w:val="24"/>
      <w:szCs w:val="24"/>
      <w:lang w:eastAsia="ar-SA"/>
    </w:rPr>
  </w:style>
  <w:style w:type="paragraph" w:customStyle="1" w:styleId="affff5">
    <w:name w:val="Основной текст ГД Знак Знак"/>
    <w:basedOn w:val="af6"/>
    <w:uiPriority w:val="99"/>
    <w:rsid w:val="00AC797C"/>
    <w:pPr>
      <w:suppressAutoHyphens/>
      <w:spacing w:after="0"/>
      <w:ind w:left="0" w:firstLine="709"/>
      <w:jc w:val="both"/>
    </w:pPr>
    <w:rPr>
      <w:szCs w:val="28"/>
      <w:lang w:eastAsia="ar-SA"/>
    </w:rPr>
  </w:style>
  <w:style w:type="paragraph" w:customStyle="1" w:styleId="1-0">
    <w:name w:val="Стиль Заголовок 1 + Темно-синий"/>
    <w:basedOn w:val="1"/>
    <w:uiPriority w:val="99"/>
    <w:rsid w:val="00AC797C"/>
    <w:pPr>
      <w:suppressAutoHyphens/>
      <w:spacing w:before="240" w:after="60"/>
    </w:pPr>
    <w:rPr>
      <w:rFonts w:eastAsia="Times New Roman"/>
      <w:b/>
      <w:bCs/>
      <w:color w:val="000080"/>
      <w:kern w:val="1"/>
      <w:szCs w:val="28"/>
      <w:lang w:eastAsia="ar-SA"/>
    </w:rPr>
  </w:style>
  <w:style w:type="paragraph" w:customStyle="1" w:styleId="3TimesNewRoman0">
    <w:name w:val="Стиль Заголовок 3 + Times New Roman курсив"/>
    <w:basedOn w:val="3"/>
    <w:uiPriority w:val="99"/>
    <w:rsid w:val="00AC797C"/>
    <w:pPr>
      <w:widowControl/>
      <w:tabs>
        <w:tab w:val="left" w:pos="1428"/>
      </w:tabs>
      <w:suppressAutoHyphens/>
      <w:autoSpaceDE/>
      <w:autoSpaceDN/>
      <w:adjustRightInd/>
    </w:pPr>
    <w:rPr>
      <w:rFonts w:ascii="Times New Roman" w:hAnsi="Times New Roman"/>
      <w:i/>
      <w:iCs/>
      <w:sz w:val="28"/>
      <w:szCs w:val="28"/>
      <w:lang w:eastAsia="ar-SA"/>
    </w:rPr>
  </w:style>
  <w:style w:type="paragraph" w:customStyle="1" w:styleId="ConsPlusDocList">
    <w:name w:val="ConsPlusDocList"/>
    <w:uiPriority w:val="99"/>
    <w:rsid w:val="00AC797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AC797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44">
    <w:name w:val="toc 4"/>
    <w:basedOn w:val="a"/>
    <w:next w:val="a"/>
    <w:autoRedefine/>
    <w:uiPriority w:val="99"/>
    <w:semiHidden/>
    <w:rsid w:val="00AC797C"/>
    <w:pPr>
      <w:suppressAutoHyphens/>
      <w:ind w:left="720"/>
    </w:pPr>
    <w:rPr>
      <w:sz w:val="24"/>
      <w:szCs w:val="24"/>
      <w:lang w:eastAsia="ar-SA"/>
    </w:rPr>
  </w:style>
  <w:style w:type="paragraph" w:styleId="53">
    <w:name w:val="toc 5"/>
    <w:basedOn w:val="a"/>
    <w:next w:val="a"/>
    <w:autoRedefine/>
    <w:uiPriority w:val="99"/>
    <w:semiHidden/>
    <w:rsid w:val="00AC797C"/>
    <w:pPr>
      <w:suppressAutoHyphens/>
      <w:ind w:left="960"/>
    </w:pPr>
    <w:rPr>
      <w:sz w:val="24"/>
      <w:szCs w:val="24"/>
      <w:lang w:eastAsia="ar-SA"/>
    </w:rPr>
  </w:style>
  <w:style w:type="paragraph" w:styleId="62">
    <w:name w:val="toc 6"/>
    <w:basedOn w:val="a"/>
    <w:next w:val="a"/>
    <w:autoRedefine/>
    <w:uiPriority w:val="99"/>
    <w:semiHidden/>
    <w:rsid w:val="00AC797C"/>
    <w:pPr>
      <w:suppressAutoHyphens/>
      <w:ind w:left="1200"/>
    </w:pPr>
    <w:rPr>
      <w:sz w:val="24"/>
      <w:szCs w:val="24"/>
      <w:lang w:eastAsia="ar-SA"/>
    </w:rPr>
  </w:style>
  <w:style w:type="paragraph" w:styleId="72">
    <w:name w:val="toc 7"/>
    <w:basedOn w:val="a"/>
    <w:next w:val="a"/>
    <w:autoRedefine/>
    <w:uiPriority w:val="99"/>
    <w:semiHidden/>
    <w:rsid w:val="00AC797C"/>
    <w:pPr>
      <w:suppressAutoHyphens/>
      <w:ind w:left="1440"/>
    </w:pPr>
    <w:rPr>
      <w:sz w:val="24"/>
      <w:szCs w:val="24"/>
      <w:lang w:eastAsia="ar-SA"/>
    </w:rPr>
  </w:style>
  <w:style w:type="paragraph" w:styleId="82">
    <w:name w:val="toc 8"/>
    <w:basedOn w:val="a"/>
    <w:next w:val="a"/>
    <w:autoRedefine/>
    <w:uiPriority w:val="99"/>
    <w:semiHidden/>
    <w:rsid w:val="00AC797C"/>
    <w:pPr>
      <w:suppressAutoHyphens/>
      <w:ind w:left="1680"/>
    </w:pPr>
    <w:rPr>
      <w:sz w:val="24"/>
      <w:szCs w:val="24"/>
      <w:lang w:eastAsia="ar-SA"/>
    </w:rPr>
  </w:style>
  <w:style w:type="paragraph" w:styleId="92">
    <w:name w:val="toc 9"/>
    <w:basedOn w:val="a"/>
    <w:next w:val="a"/>
    <w:autoRedefine/>
    <w:uiPriority w:val="99"/>
    <w:semiHidden/>
    <w:rsid w:val="00AC797C"/>
    <w:pPr>
      <w:suppressAutoHyphens/>
      <w:ind w:left="1920"/>
    </w:pPr>
    <w:rPr>
      <w:sz w:val="24"/>
      <w:szCs w:val="24"/>
      <w:lang w:eastAsia="ar-SA"/>
    </w:rPr>
  </w:style>
  <w:style w:type="paragraph" w:customStyle="1" w:styleId="1fd">
    <w:name w:val="Знак Знак Знак1"/>
    <w:basedOn w:val="a"/>
    <w:uiPriority w:val="99"/>
    <w:rsid w:val="00AC797C"/>
    <w:pPr>
      <w:suppressAutoHyphens/>
      <w:spacing w:after="160" w:line="240" w:lineRule="exact"/>
    </w:pPr>
    <w:rPr>
      <w:rFonts w:ascii="Verdana" w:eastAsia="MS Mincho" w:hAnsi="Verdana" w:cs="Verdana"/>
      <w:sz w:val="20"/>
      <w:lang w:val="en-GB" w:eastAsia="ar-SA"/>
    </w:rPr>
  </w:style>
  <w:style w:type="paragraph" w:customStyle="1" w:styleId="1fe">
    <w:name w:val="Знак1"/>
    <w:basedOn w:val="a"/>
    <w:uiPriority w:val="99"/>
    <w:rsid w:val="00AC797C"/>
    <w:pPr>
      <w:widowControl w:val="0"/>
      <w:suppressAutoHyphens/>
      <w:spacing w:line="360" w:lineRule="atLeast"/>
      <w:jc w:val="both"/>
    </w:pPr>
    <w:rPr>
      <w:rFonts w:ascii="Verdana" w:hAnsi="Verdana" w:cs="Verdana"/>
      <w:sz w:val="20"/>
      <w:lang w:val="en-US" w:eastAsia="ar-SA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"/>
    <w:uiPriority w:val="99"/>
    <w:rsid w:val="00AC797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ar-SA"/>
    </w:rPr>
  </w:style>
  <w:style w:type="paragraph" w:customStyle="1" w:styleId="1ff">
    <w:name w:val="Знак1 Знак Знак Знак"/>
    <w:basedOn w:val="a"/>
    <w:uiPriority w:val="99"/>
    <w:rsid w:val="00AC797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ar-SA"/>
    </w:rPr>
  </w:style>
  <w:style w:type="paragraph" w:customStyle="1" w:styleId="CharChar1">
    <w:name w:val="Char Char1 Знак Знак Знак"/>
    <w:basedOn w:val="a"/>
    <w:uiPriority w:val="99"/>
    <w:rsid w:val="00AC797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ar-SA"/>
    </w:rPr>
  </w:style>
  <w:style w:type="paragraph" w:customStyle="1" w:styleId="1ff0">
    <w:name w:val="Приветствие1"/>
    <w:basedOn w:val="a"/>
    <w:next w:val="a"/>
    <w:uiPriority w:val="99"/>
    <w:rsid w:val="00AC797C"/>
    <w:pPr>
      <w:suppressAutoHyphens/>
      <w:spacing w:before="120"/>
      <w:ind w:firstLine="720"/>
      <w:jc w:val="both"/>
    </w:pPr>
    <w:rPr>
      <w:szCs w:val="28"/>
      <w:lang w:eastAsia="ar-SA"/>
    </w:rPr>
  </w:style>
  <w:style w:type="paragraph" w:customStyle="1" w:styleId="112">
    <w:name w:val="Знак11"/>
    <w:basedOn w:val="a"/>
    <w:uiPriority w:val="99"/>
    <w:rsid w:val="00AC797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ar-SA"/>
    </w:rPr>
  </w:style>
  <w:style w:type="paragraph" w:customStyle="1" w:styleId="affff7">
    <w:name w:val="Знак Знак Знак Знак Знак Знак"/>
    <w:basedOn w:val="a"/>
    <w:uiPriority w:val="99"/>
    <w:rsid w:val="00AC797C"/>
    <w:pPr>
      <w:widowControl w:val="0"/>
      <w:suppressAutoHyphens/>
      <w:spacing w:line="360" w:lineRule="atLeast"/>
      <w:jc w:val="both"/>
    </w:pPr>
    <w:rPr>
      <w:rFonts w:ascii="Verdana" w:eastAsia="PMingLiU" w:hAnsi="Verdana" w:cs="Verdana"/>
      <w:sz w:val="20"/>
      <w:lang w:val="en-US" w:eastAsia="ar-SA"/>
    </w:rPr>
  </w:style>
  <w:style w:type="paragraph" w:customStyle="1" w:styleId="NormalANX">
    <w:name w:val="NormalANX"/>
    <w:basedOn w:val="a"/>
    <w:uiPriority w:val="99"/>
    <w:rsid w:val="00AC797C"/>
    <w:pPr>
      <w:suppressAutoHyphens/>
      <w:spacing w:before="240" w:after="240" w:line="360" w:lineRule="auto"/>
      <w:ind w:firstLine="720"/>
      <w:jc w:val="both"/>
    </w:pPr>
    <w:rPr>
      <w:szCs w:val="28"/>
      <w:lang w:eastAsia="ar-SA"/>
    </w:rPr>
  </w:style>
  <w:style w:type="paragraph" w:customStyle="1" w:styleId="1ff1">
    <w:name w:val="Знак Знак Знак Знак Знак Знак1"/>
    <w:basedOn w:val="a"/>
    <w:uiPriority w:val="99"/>
    <w:rsid w:val="00AC797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ar-SA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uiPriority w:val="99"/>
    <w:rsid w:val="00AC797C"/>
    <w:pPr>
      <w:suppressAutoHyphens/>
      <w:jc w:val="center"/>
    </w:pPr>
    <w:rPr>
      <w:szCs w:val="28"/>
      <w:lang w:eastAsia="ar-SA"/>
    </w:rPr>
  </w:style>
  <w:style w:type="paragraph" w:customStyle="1" w:styleId="1ff2">
    <w:name w:val="Знак Знак Знак Знак Знак Знак Знак Знак1 Знак"/>
    <w:basedOn w:val="a"/>
    <w:uiPriority w:val="99"/>
    <w:rsid w:val="00AC797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ar-SA"/>
    </w:rPr>
  </w:style>
  <w:style w:type="paragraph" w:customStyle="1" w:styleId="affff8">
    <w:name w:val="Мой стиль"/>
    <w:basedOn w:val="a"/>
    <w:uiPriority w:val="99"/>
    <w:rsid w:val="00AC797C"/>
    <w:pPr>
      <w:suppressAutoHyphens/>
      <w:ind w:left="-57" w:firstLine="567"/>
      <w:jc w:val="both"/>
    </w:pPr>
    <w:rPr>
      <w:sz w:val="24"/>
      <w:szCs w:val="24"/>
      <w:lang w:eastAsia="ar-SA"/>
    </w:rPr>
  </w:style>
  <w:style w:type="paragraph" w:customStyle="1" w:styleId="1ff3">
    <w:name w:val="Знак Знак Знак Знак Знак Знак Знак Знак1 Знак Знак Знак Знак Знак Знак Знак Знак Знак Знак Знак Знак Знак"/>
    <w:basedOn w:val="a"/>
    <w:uiPriority w:val="99"/>
    <w:rsid w:val="00AC797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ar-SA"/>
    </w:rPr>
  </w:style>
  <w:style w:type="paragraph" w:customStyle="1" w:styleId="affff9">
    <w:name w:val="ЭЭГ"/>
    <w:basedOn w:val="a"/>
    <w:uiPriority w:val="99"/>
    <w:rsid w:val="00AC797C"/>
    <w:pPr>
      <w:suppressAutoHyphens/>
      <w:spacing w:line="360" w:lineRule="auto"/>
      <w:ind w:firstLine="720"/>
      <w:jc w:val="both"/>
    </w:pPr>
    <w:rPr>
      <w:sz w:val="24"/>
      <w:szCs w:val="24"/>
      <w:lang w:eastAsia="ar-SA"/>
    </w:rPr>
  </w:style>
  <w:style w:type="paragraph" w:customStyle="1" w:styleId="Char">
    <w:name w:val="Char"/>
    <w:basedOn w:val="a"/>
    <w:uiPriority w:val="99"/>
    <w:rsid w:val="00AC797C"/>
    <w:pPr>
      <w:suppressAutoHyphens/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AC797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ar-SA"/>
    </w:rPr>
  </w:style>
  <w:style w:type="paragraph" w:customStyle="1" w:styleId="affffa">
    <w:name w:val="Знак Знак Знак Знак Знак Знак Знак"/>
    <w:basedOn w:val="a"/>
    <w:uiPriority w:val="99"/>
    <w:rsid w:val="00AC797C"/>
    <w:pPr>
      <w:suppressAutoHyphens/>
      <w:spacing w:before="100" w:after="100"/>
    </w:pPr>
    <w:rPr>
      <w:rFonts w:ascii="Tahoma" w:hAnsi="Tahoma" w:cs="Tahoma"/>
      <w:sz w:val="20"/>
      <w:lang w:val="en-US" w:eastAsia="ar-SA"/>
    </w:rPr>
  </w:style>
  <w:style w:type="paragraph" w:customStyle="1" w:styleId="NoSpacing1">
    <w:name w:val="No Spacing1"/>
    <w:uiPriority w:val="99"/>
    <w:rsid w:val="00AC797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f1">
    <w:name w:val="Знак2"/>
    <w:basedOn w:val="a"/>
    <w:uiPriority w:val="99"/>
    <w:rsid w:val="00AC797C"/>
    <w:pPr>
      <w:widowControl w:val="0"/>
      <w:suppressAutoHyphens/>
      <w:spacing w:line="360" w:lineRule="atLeast"/>
      <w:jc w:val="both"/>
    </w:pPr>
    <w:rPr>
      <w:rFonts w:ascii="Verdana" w:hAnsi="Verdana" w:cs="Verdana"/>
      <w:sz w:val="20"/>
      <w:lang w:val="en-US" w:eastAsia="ar-SA"/>
    </w:rPr>
  </w:style>
  <w:style w:type="paragraph" w:customStyle="1" w:styleId="1ff4">
    <w:name w:val="Цитата1"/>
    <w:basedOn w:val="a"/>
    <w:uiPriority w:val="99"/>
    <w:rsid w:val="00AC797C"/>
    <w:pPr>
      <w:shd w:val="clear" w:color="auto" w:fill="FFFFFF"/>
      <w:suppressAutoHyphens/>
      <w:spacing w:before="5" w:line="317" w:lineRule="exact"/>
      <w:ind w:left="19" w:right="14" w:firstLine="881"/>
      <w:jc w:val="both"/>
    </w:pPr>
    <w:rPr>
      <w:color w:val="800000"/>
      <w:szCs w:val="28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AC797C"/>
    <w:pPr>
      <w:suppressAutoHyphens/>
      <w:spacing w:before="100" w:after="100"/>
    </w:pPr>
    <w:rPr>
      <w:rFonts w:ascii="Tahoma" w:hAnsi="Tahoma" w:cs="Tahoma"/>
      <w:sz w:val="20"/>
      <w:lang w:val="en-US" w:eastAsia="ar-SA"/>
    </w:rPr>
  </w:style>
  <w:style w:type="paragraph" w:customStyle="1" w:styleId="affffb">
    <w:name w:val="Стиль"/>
    <w:uiPriority w:val="99"/>
    <w:rsid w:val="00AC797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uiPriority w:val="99"/>
    <w:rsid w:val="00AC797C"/>
    <w:pPr>
      <w:suppressAutoHyphens/>
      <w:spacing w:after="160" w:line="240" w:lineRule="exact"/>
    </w:pPr>
    <w:rPr>
      <w:rFonts w:ascii="Verdana" w:hAnsi="Verdana" w:cs="Verdana"/>
      <w:sz w:val="20"/>
      <w:lang w:val="en-US" w:eastAsia="ar-SA"/>
    </w:rPr>
  </w:style>
  <w:style w:type="paragraph" w:customStyle="1" w:styleId="FR2">
    <w:name w:val="FR2"/>
    <w:uiPriority w:val="99"/>
    <w:rsid w:val="00AC797C"/>
    <w:pPr>
      <w:widowControl w:val="0"/>
      <w:suppressAutoHyphens/>
      <w:autoSpaceDE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ar-SA"/>
    </w:rPr>
  </w:style>
  <w:style w:type="paragraph" w:customStyle="1" w:styleId="Style8">
    <w:name w:val="Style8"/>
    <w:basedOn w:val="a"/>
    <w:uiPriority w:val="99"/>
    <w:rsid w:val="00AC797C"/>
    <w:pPr>
      <w:widowControl w:val="0"/>
      <w:suppressAutoHyphens/>
      <w:autoSpaceDE w:val="0"/>
      <w:spacing w:line="324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114">
    <w:name w:val="Абзац списка11"/>
    <w:basedOn w:val="a"/>
    <w:uiPriority w:val="99"/>
    <w:rsid w:val="00AC797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ffffc">
    <w:name w:val="_ Основной Автореферат Знак Знак Знак Знак Знак Знак"/>
    <w:basedOn w:val="a"/>
    <w:uiPriority w:val="99"/>
    <w:rsid w:val="00AC797C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AC797C"/>
    <w:pPr>
      <w:widowControl w:val="0"/>
      <w:suppressAutoHyphens/>
      <w:autoSpaceDE w:val="0"/>
      <w:spacing w:line="320" w:lineRule="exact"/>
      <w:ind w:firstLine="59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uiPriority w:val="99"/>
    <w:semiHidden/>
    <w:locked/>
    <w:rsid w:val="00AC797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ff5">
    <w:name w:val="Знак Знак Знак Знак1"/>
    <w:basedOn w:val="a"/>
    <w:uiPriority w:val="99"/>
    <w:rsid w:val="00AC797C"/>
    <w:pPr>
      <w:widowControl w:val="0"/>
      <w:suppressAutoHyphens/>
      <w:spacing w:line="360" w:lineRule="atLeast"/>
      <w:jc w:val="both"/>
    </w:pPr>
    <w:rPr>
      <w:rFonts w:ascii="Verdana" w:hAnsi="Verdana" w:cs="Verdana"/>
      <w:sz w:val="20"/>
      <w:lang w:val="en-US" w:eastAsia="ar-SA"/>
    </w:rPr>
  </w:style>
  <w:style w:type="paragraph" w:customStyle="1" w:styleId="affffd">
    <w:name w:val="С красной строкой"/>
    <w:basedOn w:val="a"/>
    <w:uiPriority w:val="99"/>
    <w:rsid w:val="00AC797C"/>
    <w:pPr>
      <w:widowControl w:val="0"/>
      <w:suppressAutoHyphens/>
      <w:ind w:firstLine="567"/>
      <w:jc w:val="both"/>
    </w:pPr>
    <w:rPr>
      <w:szCs w:val="28"/>
      <w:lang w:eastAsia="ar-SA"/>
    </w:rPr>
  </w:style>
  <w:style w:type="paragraph" w:customStyle="1" w:styleId="1ff6">
    <w:name w:val="Основной текст с отступом1"/>
    <w:basedOn w:val="a"/>
    <w:uiPriority w:val="99"/>
    <w:rsid w:val="00AC797C"/>
    <w:pPr>
      <w:suppressAutoHyphens/>
      <w:spacing w:after="120"/>
      <w:ind w:left="283"/>
    </w:pPr>
    <w:rPr>
      <w:szCs w:val="28"/>
      <w:lang w:eastAsia="ar-SA"/>
    </w:rPr>
  </w:style>
  <w:style w:type="paragraph" w:customStyle="1" w:styleId="2f2">
    <w:name w:val="Абзац списка2"/>
    <w:basedOn w:val="a"/>
    <w:uiPriority w:val="99"/>
    <w:rsid w:val="00AC797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ffffe">
    <w:name w:val="Обычный + По ширине"/>
    <w:basedOn w:val="a"/>
    <w:uiPriority w:val="99"/>
    <w:rsid w:val="00AC797C"/>
    <w:pPr>
      <w:tabs>
        <w:tab w:val="left" w:pos="208"/>
        <w:tab w:val="num" w:pos="720"/>
      </w:tabs>
      <w:suppressAutoHyphens/>
      <w:autoSpaceDE w:val="0"/>
      <w:ind w:left="720" w:hanging="360"/>
      <w:jc w:val="both"/>
    </w:pPr>
    <w:rPr>
      <w:sz w:val="24"/>
      <w:szCs w:val="24"/>
      <w:lang w:eastAsia="ar-SA"/>
    </w:rPr>
  </w:style>
  <w:style w:type="paragraph" w:styleId="afffff">
    <w:name w:val="TOC Heading"/>
    <w:basedOn w:val="1"/>
    <w:next w:val="a"/>
    <w:uiPriority w:val="99"/>
    <w:qFormat/>
    <w:rsid w:val="00AC797C"/>
    <w:pPr>
      <w:keepLines/>
      <w:suppressAutoHyphens/>
      <w:spacing w:before="480" w:line="276" w:lineRule="auto"/>
    </w:pPr>
    <w:rPr>
      <w:rFonts w:ascii="Cambria" w:eastAsia="Times New Roman" w:hAnsi="Cambria" w:cs="Cambria"/>
      <w:b/>
      <w:bCs/>
      <w:color w:val="365F91"/>
      <w:kern w:val="1"/>
      <w:szCs w:val="28"/>
      <w:lang w:eastAsia="ar-SA"/>
    </w:rPr>
  </w:style>
  <w:style w:type="character" w:customStyle="1" w:styleId="214">
    <w:name w:val="Цитата 2 Знак1"/>
    <w:basedOn w:val="a0"/>
    <w:uiPriority w:val="99"/>
    <w:locked/>
    <w:rsid w:val="00AC797C"/>
    <w:rPr>
      <w:i/>
      <w:iCs/>
      <w:color w:val="000000"/>
      <w:sz w:val="20"/>
      <w:szCs w:val="20"/>
      <w:lang w:eastAsia="ar-SA" w:bidi="ar-SA"/>
    </w:rPr>
  </w:style>
  <w:style w:type="paragraph" w:customStyle="1" w:styleId="101">
    <w:name w:val="Оглавление 10"/>
    <w:basedOn w:val="1f4"/>
    <w:uiPriority w:val="99"/>
    <w:rsid w:val="00AC797C"/>
    <w:pPr>
      <w:tabs>
        <w:tab w:val="right" w:leader="dot" w:pos="7091"/>
      </w:tabs>
      <w:ind w:left="2547"/>
    </w:pPr>
  </w:style>
  <w:style w:type="paragraph" w:customStyle="1" w:styleId="afffff0">
    <w:name w:val="Заголовок таблицы"/>
    <w:basedOn w:val="af5"/>
    <w:uiPriority w:val="99"/>
    <w:rsid w:val="00AC797C"/>
    <w:pPr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afffff1">
    <w:name w:val="Содержимое врезки"/>
    <w:basedOn w:val="ab"/>
    <w:uiPriority w:val="99"/>
    <w:rsid w:val="00AC797C"/>
    <w:pPr>
      <w:suppressAutoHyphens/>
      <w:spacing w:after="120"/>
      <w:jc w:val="left"/>
    </w:pPr>
    <w:rPr>
      <w:sz w:val="20"/>
      <w:szCs w:val="20"/>
      <w:lang w:eastAsia="ar-SA"/>
    </w:rPr>
  </w:style>
  <w:style w:type="paragraph" w:customStyle="1" w:styleId="afffff2">
    <w:name w:val="Горизонтальная линия"/>
    <w:basedOn w:val="a"/>
    <w:next w:val="ab"/>
    <w:uiPriority w:val="99"/>
    <w:rsid w:val="00AC797C"/>
    <w:pPr>
      <w:suppressLineNumbers/>
      <w:pBdr>
        <w:bottom w:val="double" w:sz="2" w:space="0" w:color="808080"/>
      </w:pBdr>
      <w:suppressAutoHyphens/>
      <w:spacing w:after="283"/>
    </w:pPr>
    <w:rPr>
      <w:sz w:val="12"/>
      <w:szCs w:val="1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ch-raj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CB8-4697-4115-8D65-4B181CF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34</Pages>
  <Words>17013</Words>
  <Characters>96976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1594</cp:revision>
  <cp:lastPrinted>2022-10-28T01:50:00Z</cp:lastPrinted>
  <dcterms:created xsi:type="dcterms:W3CDTF">2018-09-03T07:42:00Z</dcterms:created>
  <dcterms:modified xsi:type="dcterms:W3CDTF">2023-12-26T07:04:00Z</dcterms:modified>
</cp:coreProperties>
</file>