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EE" w:rsidRDefault="00D52DEE" w:rsidP="00D52DEE">
      <w:pPr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EB82079" wp14:editId="48C27F40">
            <wp:extent cx="659130" cy="80899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DEE" w:rsidRDefault="00D52DEE" w:rsidP="00D52DEE">
      <w:pPr>
        <w:pStyle w:val="4"/>
      </w:pPr>
      <w:r>
        <w:t>АДМИНИСТРАЦИЯ ЯСТРЕБОВСКОГО СЕЛЬСОВЕТА</w:t>
      </w:r>
    </w:p>
    <w:p w:rsidR="00D52DEE" w:rsidRPr="00D52DEE" w:rsidRDefault="00D52DEE" w:rsidP="00D52DEE">
      <w:pPr>
        <w:pStyle w:val="3"/>
        <w:rPr>
          <w:b/>
          <w:bCs/>
          <w:sz w:val="28"/>
        </w:rPr>
      </w:pPr>
      <w:r>
        <w:rPr>
          <w:b/>
          <w:bCs/>
          <w:sz w:val="28"/>
        </w:rPr>
        <w:t>АЧИНСКИЙ РАЙОН</w:t>
      </w:r>
    </w:p>
    <w:p w:rsidR="00D52DEE" w:rsidRDefault="00D52DEE" w:rsidP="00D52DEE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КРАСНОЯРСКИЙ КРАЙ</w:t>
      </w:r>
    </w:p>
    <w:p w:rsidR="00D52DEE" w:rsidRDefault="00D52DEE" w:rsidP="00D52DEE">
      <w:pPr>
        <w:jc w:val="center"/>
        <w:rPr>
          <w:b/>
          <w:bCs/>
          <w:sz w:val="20"/>
          <w:szCs w:val="20"/>
        </w:rPr>
      </w:pPr>
    </w:p>
    <w:p w:rsidR="00D52DEE" w:rsidRDefault="00D52DEE" w:rsidP="00D52DEE">
      <w:pPr>
        <w:pStyle w:val="2"/>
        <w:rPr>
          <w:bCs/>
          <w:spacing w:val="0"/>
          <w:sz w:val="48"/>
        </w:rPr>
      </w:pPr>
      <w:proofErr w:type="gramStart"/>
      <w:r>
        <w:rPr>
          <w:bCs/>
          <w:spacing w:val="0"/>
          <w:sz w:val="48"/>
        </w:rPr>
        <w:t>П</w:t>
      </w:r>
      <w:proofErr w:type="gramEnd"/>
      <w:r>
        <w:rPr>
          <w:bCs/>
          <w:spacing w:val="0"/>
          <w:sz w:val="48"/>
        </w:rPr>
        <w:t xml:space="preserve"> О С Т А Н О В Л Е Н И Е</w:t>
      </w:r>
    </w:p>
    <w:p w:rsidR="00D52DEE" w:rsidRDefault="00D52DEE" w:rsidP="00D52DEE">
      <w:pPr>
        <w:rPr>
          <w:sz w:val="20"/>
          <w:szCs w:val="20"/>
        </w:rPr>
      </w:pPr>
    </w:p>
    <w:p w:rsidR="00D52DEE" w:rsidRPr="00D52DEE" w:rsidRDefault="00D52DEE" w:rsidP="00D52DEE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</w:rPr>
        <w:t>01.06.201</w:t>
      </w:r>
      <w:r w:rsidR="000815B4">
        <w:rPr>
          <w:rFonts w:ascii="Times New Roman" w:hAnsi="Times New Roman" w:cs="Times New Roman"/>
          <w:b/>
          <w:bCs/>
          <w:sz w:val="28"/>
        </w:rPr>
        <w:t>6</w:t>
      </w:r>
      <w:r w:rsidR="000815B4">
        <w:rPr>
          <w:rFonts w:ascii="Times New Roman" w:hAnsi="Times New Roman" w:cs="Times New Roman"/>
          <w:b/>
          <w:bCs/>
          <w:sz w:val="28"/>
        </w:rPr>
        <w:tab/>
      </w:r>
      <w:r w:rsidR="000815B4">
        <w:rPr>
          <w:rFonts w:ascii="Times New Roman" w:hAnsi="Times New Roman" w:cs="Times New Roman"/>
          <w:b/>
          <w:bCs/>
          <w:sz w:val="28"/>
        </w:rPr>
        <w:tab/>
      </w:r>
      <w:r w:rsidR="000815B4">
        <w:rPr>
          <w:rFonts w:ascii="Times New Roman" w:hAnsi="Times New Roman" w:cs="Times New Roman"/>
          <w:b/>
          <w:bCs/>
          <w:sz w:val="28"/>
        </w:rPr>
        <w:tab/>
      </w:r>
      <w:r w:rsidR="000815B4">
        <w:rPr>
          <w:rFonts w:ascii="Times New Roman" w:hAnsi="Times New Roman" w:cs="Times New Roman"/>
          <w:b/>
          <w:bCs/>
          <w:sz w:val="28"/>
        </w:rPr>
        <w:tab/>
        <w:t>с. Ястребово</w:t>
      </w:r>
      <w:r w:rsidR="000815B4">
        <w:rPr>
          <w:rFonts w:ascii="Times New Roman" w:hAnsi="Times New Roman" w:cs="Times New Roman"/>
          <w:b/>
          <w:bCs/>
          <w:sz w:val="28"/>
        </w:rPr>
        <w:tab/>
      </w:r>
      <w:r w:rsidR="000815B4">
        <w:rPr>
          <w:rFonts w:ascii="Times New Roman" w:hAnsi="Times New Roman" w:cs="Times New Roman"/>
          <w:b/>
          <w:bCs/>
          <w:sz w:val="28"/>
        </w:rPr>
        <w:tab/>
      </w:r>
      <w:r w:rsidR="000815B4">
        <w:rPr>
          <w:rFonts w:ascii="Times New Roman" w:hAnsi="Times New Roman" w:cs="Times New Roman"/>
          <w:b/>
          <w:bCs/>
          <w:sz w:val="28"/>
        </w:rPr>
        <w:tab/>
      </w:r>
      <w:r w:rsidR="000815B4">
        <w:rPr>
          <w:rFonts w:ascii="Times New Roman" w:hAnsi="Times New Roman" w:cs="Times New Roman"/>
          <w:b/>
          <w:bCs/>
          <w:sz w:val="28"/>
        </w:rPr>
        <w:tab/>
        <w:t xml:space="preserve">       № 48</w:t>
      </w:r>
      <w:r w:rsidRPr="00D52DEE">
        <w:rPr>
          <w:rFonts w:ascii="Times New Roman" w:hAnsi="Times New Roman" w:cs="Times New Roman"/>
          <w:b/>
          <w:bCs/>
          <w:sz w:val="28"/>
        </w:rPr>
        <w:t>-П</w:t>
      </w:r>
    </w:p>
    <w:p w:rsidR="00AB513E" w:rsidRPr="00D52DEE" w:rsidRDefault="00904067" w:rsidP="00904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C17A14" w:rsidRPr="00D52DEE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администрации Ястребовского сельсовета от 23.01.2015 № 4-П «Об утверждении</w:t>
      </w:r>
      <w:r w:rsidR="008751AA" w:rsidRPr="00D52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A14" w:rsidRPr="00D52DEE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8751AA" w:rsidRPr="00D52DEE">
        <w:rPr>
          <w:rFonts w:ascii="Times New Roman" w:hAnsi="Times New Roman" w:cs="Times New Roman"/>
          <w:b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Ястребовского сельсовета и урегулированию конфликта интересов»</w:t>
      </w:r>
    </w:p>
    <w:p w:rsidR="008751AA" w:rsidRDefault="008751AA" w:rsidP="00D52D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 принимая во внимание представление Ачинского межрайонного прокурора, в соответствии с пунктом 4 статьи 14.1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статьёй 3.1 Закона Красноярского края от 24.04.2008 № 15-1565 «Об особенностях правового регулирования муниципальной службы в Красноярском крае», руководствуясь статьями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30,32 Устава Ястребовского сельсовета,</w:t>
      </w:r>
    </w:p>
    <w:p w:rsidR="008751AA" w:rsidRDefault="008751AA" w:rsidP="00D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51AA" w:rsidRDefault="008751AA" w:rsidP="00D52DE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9C5ACD">
        <w:rPr>
          <w:rFonts w:ascii="Times New Roman" w:hAnsi="Times New Roman" w:cs="Times New Roman"/>
          <w:sz w:val="28"/>
          <w:szCs w:val="28"/>
        </w:rPr>
        <w:t>Ястребовского сельсовета от 23.01.2015 № 4-П «Об утверждении Положения о комиссии по соблюдению требований к служебному поведению муниципальных служащих администрации Ястребовского сельсовета и урегулированию конфликта интересов» следующие изменения:</w:t>
      </w:r>
    </w:p>
    <w:p w:rsidR="009C5ACD" w:rsidRDefault="009C5ACD" w:rsidP="00D52D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9C5ACD" w:rsidRDefault="009C5ACD" w:rsidP="00D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«а» пункта 4, Раздела 3 Положения изложить в следующей редакции:</w:t>
      </w:r>
    </w:p>
    <w:p w:rsidR="009C5ACD" w:rsidRDefault="009C5ACD" w:rsidP="00D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информации»</w:t>
      </w:r>
    </w:p>
    <w:p w:rsidR="009C5ACD" w:rsidRDefault="009C5ACD" w:rsidP="00D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12 Положения изложить в следующей редакции:</w:t>
      </w:r>
    </w:p>
    <w:p w:rsidR="009C5ACD" w:rsidRDefault="009C5ACD" w:rsidP="00D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 Заседание комиссии проводится, как правило, в присутствии государственного служащего</w:t>
      </w:r>
      <w:r w:rsidR="004D793E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</w:t>
      </w:r>
      <w:r w:rsidR="004D793E">
        <w:rPr>
          <w:rFonts w:ascii="Times New Roman" w:hAnsi="Times New Roman" w:cs="Times New Roman"/>
          <w:sz w:val="28"/>
          <w:szCs w:val="28"/>
        </w:rPr>
        <w:lastRenderedPageBreak/>
        <w:t>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«б» пункта 1 раздела 111 настоящего Положения</w:t>
      </w:r>
      <w:proofErr w:type="gramStart"/>
      <w:r w:rsidR="004D793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D793E" w:rsidRDefault="004D793E" w:rsidP="00D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Положение пунктом 12.1. следующего содержания:</w:t>
      </w:r>
    </w:p>
    <w:p w:rsidR="004D793E" w:rsidRDefault="004D793E" w:rsidP="00D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«12.1. Заседания комиссии могут проводиться в отсутствие государственного служащего или гражданина в случае:</w:t>
      </w:r>
    </w:p>
    <w:p w:rsidR="004D793E" w:rsidRDefault="004D793E" w:rsidP="00D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если в обращении, заявлении или уведомлении, предусмотренных подпунктом «б» пункта 1 раздела 111 настоящего Положения, не содержится </w:t>
      </w:r>
      <w:r w:rsidR="00C4373F">
        <w:rPr>
          <w:rFonts w:ascii="Times New Roman" w:hAnsi="Times New Roman" w:cs="Times New Roman"/>
          <w:sz w:val="28"/>
          <w:szCs w:val="28"/>
        </w:rPr>
        <w:t>указания о намерении государственного служащего или гражданина лично присутствовать на заседании комиссии;</w:t>
      </w:r>
    </w:p>
    <w:p w:rsidR="00C4373F" w:rsidRDefault="00C4373F" w:rsidP="00D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</w:t>
      </w:r>
      <w:r w:rsidR="00D52DEE">
        <w:rPr>
          <w:rFonts w:ascii="Times New Roman" w:hAnsi="Times New Roman" w:cs="Times New Roman"/>
          <w:sz w:val="28"/>
          <w:szCs w:val="28"/>
        </w:rPr>
        <w:t>едения, не явились на заседание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4373F" w:rsidRDefault="00C4373F" w:rsidP="00D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17 Положения изложить в следующей редакции:</w:t>
      </w:r>
    </w:p>
    <w:p w:rsidR="00C4373F" w:rsidRDefault="00C4373F" w:rsidP="00D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 По итогам рассмотрения вопроса, указанного в подпункте «б»  пункта 1 раздела 111 настоящего Положения, комиссия принимает одно из следующих решений:</w:t>
      </w:r>
    </w:p>
    <w:p w:rsidR="00C4373F" w:rsidRDefault="00C4373F" w:rsidP="00D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признать, что при исполнении государственным служащим должностных обязанностей конфликт интересов отсутствует;</w:t>
      </w:r>
    </w:p>
    <w:p w:rsidR="00C4373F" w:rsidRDefault="00C4373F" w:rsidP="00D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</w:t>
      </w:r>
      <w:r w:rsidR="00BC0DAA">
        <w:rPr>
          <w:rFonts w:ascii="Times New Roman" w:hAnsi="Times New Roman" w:cs="Times New Roman"/>
          <w:sz w:val="28"/>
          <w:szCs w:val="28"/>
        </w:rPr>
        <w:t xml:space="preserve">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BC0DAA" w:rsidRDefault="00BC0DAA" w:rsidP="00D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C0DAA" w:rsidRDefault="00BC0DAA" w:rsidP="00D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25 изложить в следующей редакции:</w:t>
      </w:r>
    </w:p>
    <w:p w:rsidR="00BC0DAA" w:rsidRDefault="00BC0DAA" w:rsidP="00D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«25. Копии протокола заседания комиссии в 7-дневный срок со дня заседания направляются Главе администрации, полностью или в виде выписок из него – государственному служащему, а также по решению комиссии – иным заинтересованным лицам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C0DAA" w:rsidRDefault="00D95E3B" w:rsidP="00D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C0DAA" w:rsidRPr="00BC0DA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в информационном листе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«Ястребовский вестник».</w:t>
      </w:r>
    </w:p>
    <w:p w:rsidR="00D95E3B" w:rsidRDefault="00D95E3B" w:rsidP="00D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5E3B" w:rsidRDefault="00D95E3B" w:rsidP="00D52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E3B" w:rsidRPr="00BC0DAA" w:rsidRDefault="00D95E3B" w:rsidP="00D52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Е.Н. Тимошенко</w:t>
      </w:r>
    </w:p>
    <w:sectPr w:rsidR="00D95E3B" w:rsidRPr="00BC0DAA" w:rsidSect="00D52DE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3C0" w:rsidRDefault="004263C0" w:rsidP="00D52DEE">
      <w:pPr>
        <w:spacing w:after="0" w:line="240" w:lineRule="auto"/>
      </w:pPr>
      <w:r>
        <w:separator/>
      </w:r>
    </w:p>
  </w:endnote>
  <w:endnote w:type="continuationSeparator" w:id="0">
    <w:p w:rsidR="004263C0" w:rsidRDefault="004263C0" w:rsidP="00D5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3C0" w:rsidRDefault="004263C0" w:rsidP="00D52DEE">
      <w:pPr>
        <w:spacing w:after="0" w:line="240" w:lineRule="auto"/>
      </w:pPr>
      <w:r>
        <w:separator/>
      </w:r>
    </w:p>
  </w:footnote>
  <w:footnote w:type="continuationSeparator" w:id="0">
    <w:p w:rsidR="004263C0" w:rsidRDefault="004263C0" w:rsidP="00D5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22599"/>
      <w:docPartObj>
        <w:docPartGallery w:val="Page Numbers (Top of Page)"/>
        <w:docPartUnique/>
      </w:docPartObj>
    </w:sdtPr>
    <w:sdtEndPr/>
    <w:sdtContent>
      <w:p w:rsidR="00D52DEE" w:rsidRDefault="00D52D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067">
          <w:rPr>
            <w:noProof/>
          </w:rPr>
          <w:t>2</w:t>
        </w:r>
        <w:r>
          <w:fldChar w:fldCharType="end"/>
        </w:r>
      </w:p>
    </w:sdtContent>
  </w:sdt>
  <w:p w:rsidR="00D52DEE" w:rsidRDefault="00D52D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83D44"/>
    <w:multiLevelType w:val="multilevel"/>
    <w:tmpl w:val="9F66B4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A7"/>
    <w:rsid w:val="000815B4"/>
    <w:rsid w:val="004263C0"/>
    <w:rsid w:val="004D793E"/>
    <w:rsid w:val="006E21B6"/>
    <w:rsid w:val="008751AA"/>
    <w:rsid w:val="00897CA7"/>
    <w:rsid w:val="00904067"/>
    <w:rsid w:val="009C5ACD"/>
    <w:rsid w:val="00AB513E"/>
    <w:rsid w:val="00BC0DAA"/>
    <w:rsid w:val="00C17A14"/>
    <w:rsid w:val="00C4373F"/>
    <w:rsid w:val="00D214BA"/>
    <w:rsid w:val="00D52DEE"/>
    <w:rsid w:val="00D9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2DEE"/>
    <w:pPr>
      <w:keepNext/>
      <w:tabs>
        <w:tab w:val="num" w:pos="432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52DEE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52DEE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52DEE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1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2DEE"/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D52DEE"/>
    <w:rPr>
      <w:rFonts w:ascii="Times New Roman" w:eastAsia="Arial Unicode MS" w:hAnsi="Times New Roman" w:cs="Times New Roman"/>
      <w:b/>
      <w:spacing w:val="40"/>
      <w:sz w:val="5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52DEE"/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D52DE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5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D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2DEE"/>
  </w:style>
  <w:style w:type="paragraph" w:styleId="a8">
    <w:name w:val="footer"/>
    <w:basedOn w:val="a"/>
    <w:link w:val="a9"/>
    <w:uiPriority w:val="99"/>
    <w:unhideWhenUsed/>
    <w:rsid w:val="00D5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2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2DEE"/>
    <w:pPr>
      <w:keepNext/>
      <w:tabs>
        <w:tab w:val="num" w:pos="432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52DEE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52DEE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52DEE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1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2DEE"/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D52DEE"/>
    <w:rPr>
      <w:rFonts w:ascii="Times New Roman" w:eastAsia="Arial Unicode MS" w:hAnsi="Times New Roman" w:cs="Times New Roman"/>
      <w:b/>
      <w:spacing w:val="40"/>
      <w:sz w:val="5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52DEE"/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D52DE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5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D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2DEE"/>
  </w:style>
  <w:style w:type="paragraph" w:styleId="a8">
    <w:name w:val="footer"/>
    <w:basedOn w:val="a"/>
    <w:link w:val="a9"/>
    <w:uiPriority w:val="99"/>
    <w:unhideWhenUsed/>
    <w:rsid w:val="00D5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2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2017-12-04T04:50:00Z</cp:lastPrinted>
  <dcterms:created xsi:type="dcterms:W3CDTF">2016-06-01T13:06:00Z</dcterms:created>
  <dcterms:modified xsi:type="dcterms:W3CDTF">2017-12-04T04:50:00Z</dcterms:modified>
</cp:coreProperties>
</file>