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38" w:rsidRPr="00D54BDB" w:rsidRDefault="00982928" w:rsidP="00D54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92842" w:rsidRPr="00392842" w:rsidRDefault="00392842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57338" w:rsidRDefault="00457338" w:rsidP="00392842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C74A3C" w:rsidRPr="00C74A3C" w:rsidRDefault="00C74A3C" w:rsidP="00C74A3C">
      <w:pPr>
        <w:rPr>
          <w:lang w:eastAsia="ru-RU"/>
        </w:rPr>
      </w:pPr>
    </w:p>
    <w:p w:rsidR="00457338" w:rsidRDefault="00803486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CF48F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="00D8655F">
        <w:rPr>
          <w:rFonts w:ascii="Times New Roman" w:hAnsi="Times New Roman" w:cs="Times New Roman"/>
          <w:sz w:val="24"/>
          <w:szCs w:val="24"/>
        </w:rPr>
        <w:t>.</w:t>
      </w:r>
      <w:r w:rsidR="0027474E">
        <w:rPr>
          <w:rFonts w:ascii="Times New Roman" w:hAnsi="Times New Roman" w:cs="Times New Roman"/>
          <w:sz w:val="24"/>
          <w:szCs w:val="24"/>
        </w:rPr>
        <w:t>2</w:t>
      </w:r>
      <w:r w:rsidR="001C3DF3">
        <w:rPr>
          <w:rFonts w:ascii="Times New Roman" w:hAnsi="Times New Roman" w:cs="Times New Roman"/>
          <w:sz w:val="24"/>
          <w:szCs w:val="24"/>
        </w:rPr>
        <w:t>017</w:t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E11548">
        <w:rPr>
          <w:rFonts w:ascii="Times New Roman" w:hAnsi="Times New Roman" w:cs="Times New Roman"/>
          <w:sz w:val="24"/>
          <w:szCs w:val="24"/>
        </w:rPr>
        <w:t xml:space="preserve">  </w:t>
      </w:r>
      <w:r w:rsidR="00B540AA">
        <w:rPr>
          <w:rFonts w:ascii="Times New Roman" w:hAnsi="Times New Roman" w:cs="Times New Roman"/>
          <w:sz w:val="24"/>
          <w:szCs w:val="24"/>
        </w:rPr>
        <w:t>с.</w:t>
      </w:r>
      <w:r w:rsidR="005359AB">
        <w:rPr>
          <w:rFonts w:ascii="Times New Roman" w:hAnsi="Times New Roman" w:cs="Times New Roman"/>
          <w:sz w:val="24"/>
          <w:szCs w:val="24"/>
        </w:rPr>
        <w:t xml:space="preserve"> </w:t>
      </w:r>
      <w:r w:rsidR="00B540AA">
        <w:rPr>
          <w:rFonts w:ascii="Times New Roman" w:hAnsi="Times New Roman" w:cs="Times New Roman"/>
          <w:sz w:val="24"/>
          <w:szCs w:val="24"/>
        </w:rPr>
        <w:t xml:space="preserve">Ястребово        </w:t>
      </w:r>
      <w:r w:rsidR="00526DE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E11548">
        <w:rPr>
          <w:rFonts w:ascii="Times New Roman" w:hAnsi="Times New Roman" w:cs="Times New Roman"/>
          <w:sz w:val="24"/>
          <w:szCs w:val="24"/>
        </w:rPr>
        <w:t xml:space="preserve"> </w:t>
      </w:r>
      <w:r w:rsidR="00526D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F48F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66</w:t>
      </w:r>
      <w:r w:rsidR="00392842">
        <w:rPr>
          <w:rFonts w:ascii="Times New Roman" w:hAnsi="Times New Roman" w:cs="Times New Roman"/>
          <w:sz w:val="24"/>
          <w:szCs w:val="24"/>
        </w:rPr>
        <w:t>-П</w:t>
      </w:r>
    </w:p>
    <w:p w:rsidR="00457338" w:rsidRDefault="00457338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B54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0A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9E09BA">
        <w:rPr>
          <w:rFonts w:ascii="Times New Roman" w:hAnsi="Times New Roman" w:cs="Times New Roman"/>
          <w:b/>
          <w:sz w:val="24"/>
          <w:szCs w:val="24"/>
        </w:rPr>
        <w:t>в п</w:t>
      </w:r>
      <w:r w:rsidRPr="00B540AA">
        <w:rPr>
          <w:rFonts w:ascii="Times New Roman" w:hAnsi="Times New Roman" w:cs="Times New Roman"/>
          <w:b/>
          <w:sz w:val="24"/>
          <w:szCs w:val="24"/>
        </w:rPr>
        <w:t>остановление Администрации Ястребовского сельсовета</w:t>
      </w:r>
      <w:r w:rsidR="009E09BA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Pr="00B540AA">
        <w:rPr>
          <w:rFonts w:ascii="Times New Roman" w:hAnsi="Times New Roman" w:cs="Times New Roman"/>
          <w:b/>
          <w:sz w:val="24"/>
          <w:szCs w:val="24"/>
        </w:rPr>
        <w:t>г. №</w:t>
      </w:r>
      <w:r w:rsidR="00392842">
        <w:rPr>
          <w:rFonts w:ascii="Times New Roman" w:hAnsi="Times New Roman" w:cs="Times New Roman"/>
          <w:b/>
          <w:sz w:val="24"/>
          <w:szCs w:val="24"/>
        </w:rPr>
        <w:t xml:space="preserve"> 89-П «</w:t>
      </w:r>
      <w:r w:rsidRPr="00B540AA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 w:rsidR="0068544C">
        <w:rPr>
          <w:rFonts w:ascii="Times New Roman" w:hAnsi="Times New Roman" w:cs="Times New Roman"/>
          <w:b/>
          <w:sz w:val="24"/>
          <w:szCs w:val="24"/>
        </w:rPr>
        <w:t>а»</w:t>
      </w:r>
    </w:p>
    <w:p w:rsidR="00DC4E06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48F5" w:rsidRDefault="00CF48F5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975462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0" w:history="1">
        <w:r w:rsidRPr="00975462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975462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r w:rsidRPr="00D54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54BDB">
        <w:rPr>
          <w:rFonts w:ascii="Times New Roman" w:hAnsi="Times New Roman" w:cs="Times New Roman"/>
          <w:sz w:val="24"/>
          <w:szCs w:val="24"/>
        </w:rPr>
        <w:t>остановлени</w:t>
      </w:r>
      <w:r>
        <w:rPr>
          <w:rFonts w:ascii="Times New Roman" w:hAnsi="Times New Roman" w:cs="Times New Roman"/>
          <w:sz w:val="24"/>
          <w:szCs w:val="24"/>
        </w:rPr>
        <w:t>ем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</w:t>
      </w:r>
      <w:r w:rsidR="005359AB">
        <w:rPr>
          <w:rFonts w:ascii="Times New Roman" w:hAnsi="Times New Roman" w:cs="Times New Roman"/>
          <w:sz w:val="24"/>
          <w:szCs w:val="24"/>
        </w:rPr>
        <w:t xml:space="preserve"> формировании и реализации», и</w:t>
      </w:r>
      <w:r>
        <w:rPr>
          <w:rFonts w:ascii="Times New Roman" w:hAnsi="Times New Roman" w:cs="Times New Roman"/>
          <w:sz w:val="24"/>
          <w:szCs w:val="24"/>
        </w:rPr>
        <w:t xml:space="preserve"> статьями 29, 30 Устава Ястребовского сельсовета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57338" w:rsidRPr="008A603C" w:rsidRDefault="00CF48F5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в Постановление а</w:t>
      </w:r>
      <w:r w:rsidR="00457338" w:rsidRPr="008A603C">
        <w:rPr>
          <w:rFonts w:ascii="Times New Roman" w:hAnsi="Times New Roman" w:cs="Times New Roman"/>
          <w:sz w:val="24"/>
          <w:szCs w:val="24"/>
        </w:rPr>
        <w:t>дминистрации Ястребовского сельсовета Ачинского района от 15.10.2013 г. №</w:t>
      </w:r>
      <w:r w:rsidR="005359AB">
        <w:rPr>
          <w:rFonts w:ascii="Times New Roman" w:hAnsi="Times New Roman" w:cs="Times New Roman"/>
          <w:sz w:val="24"/>
          <w:szCs w:val="24"/>
        </w:rPr>
        <w:t xml:space="preserve"> </w:t>
      </w:r>
      <w:r w:rsidR="00982928">
        <w:rPr>
          <w:rFonts w:ascii="Times New Roman" w:hAnsi="Times New Roman" w:cs="Times New Roman"/>
          <w:sz w:val="24"/>
          <w:szCs w:val="24"/>
        </w:rPr>
        <w:t>89-П «</w:t>
      </w:r>
      <w:r w:rsidR="00457338"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982928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="00457338" w:rsidRPr="008A603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CF48F5" w:rsidRDefault="00673C4A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 1.1</w:t>
      </w:r>
      <w:r w:rsidR="00DC4E06" w:rsidRPr="008A603C">
        <w:rPr>
          <w:rFonts w:ascii="Times New Roman" w:hAnsi="Times New Roman" w:cs="Times New Roman"/>
          <w:sz w:val="24"/>
          <w:szCs w:val="24"/>
        </w:rPr>
        <w:t>.</w:t>
      </w:r>
      <w:r w:rsidR="00C63057" w:rsidRPr="008A603C">
        <w:rPr>
          <w:rFonts w:ascii="Times New Roman" w:hAnsi="Times New Roman" w:cs="Times New Roman"/>
          <w:sz w:val="24"/>
          <w:szCs w:val="24"/>
        </w:rPr>
        <w:t xml:space="preserve"> </w:t>
      </w:r>
      <w:r w:rsidR="00CF48F5">
        <w:rPr>
          <w:rFonts w:ascii="Times New Roman" w:hAnsi="Times New Roman" w:cs="Times New Roman"/>
          <w:sz w:val="24"/>
          <w:szCs w:val="24"/>
        </w:rPr>
        <w:t>Муниципальную программу</w:t>
      </w:r>
      <w:r w:rsidR="00DC4E06" w:rsidRPr="008A603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Ястребовского сельсовета от чрезвычайных ситуаций природного и техногенного характера»</w:t>
      </w:r>
      <w:r w:rsidR="00CF48F5"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приложениям.</w:t>
      </w:r>
    </w:p>
    <w:p w:rsidR="00457338" w:rsidRPr="008A603C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2</w:t>
      </w:r>
      <w:r w:rsidR="00457338" w:rsidRPr="008A603C">
        <w:rPr>
          <w:rFonts w:ascii="Times New Roman" w:hAnsi="Times New Roman" w:cs="Times New Roman"/>
          <w:sz w:val="24"/>
          <w:szCs w:val="24"/>
        </w:rPr>
        <w:t>.</w:t>
      </w:r>
      <w:r w:rsidRPr="008A60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57338" w:rsidRPr="008A603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57338" w:rsidRPr="008A603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5B55AD" w:rsidRDefault="0068544C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3.</w:t>
      </w:r>
      <w:r w:rsidR="005359AB">
        <w:rPr>
          <w:rFonts w:ascii="Times New Roman" w:hAnsi="Times New Roman" w:cs="Times New Roman"/>
          <w:sz w:val="24"/>
          <w:szCs w:val="24"/>
        </w:rPr>
        <w:t xml:space="preserve"> Постановление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опубликования в  информационном </w:t>
      </w:r>
      <w:r w:rsidR="005359AB">
        <w:rPr>
          <w:rFonts w:ascii="Times New Roman" w:hAnsi="Times New Roman" w:cs="Times New Roman"/>
          <w:sz w:val="24"/>
          <w:szCs w:val="24"/>
        </w:rPr>
        <w:t>листе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27474E">
        <w:rPr>
          <w:rFonts w:ascii="Times New Roman" w:hAnsi="Times New Roman" w:cs="Times New Roman"/>
          <w:sz w:val="24"/>
          <w:szCs w:val="24"/>
        </w:rPr>
        <w:t>.</w:t>
      </w:r>
    </w:p>
    <w:p w:rsidR="0027474E" w:rsidRDefault="0027474E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0AA" w:rsidRDefault="00CF48F5" w:rsidP="00441C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E11548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Е.Н.</w:t>
      </w:r>
      <w:r w:rsidR="005359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Тимошенко</w:t>
      </w:r>
    </w:p>
    <w:p w:rsidR="00673C4A" w:rsidRDefault="00673C4A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DC4E06" w:rsidRDefault="00DC4E06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5359AB" w:rsidRDefault="005359AB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5359AB" w:rsidRDefault="005359AB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E11548" w:rsidRDefault="00E11548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457338" w:rsidRPr="007B45CC" w:rsidRDefault="008A603C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 постановлению</w:t>
      </w:r>
      <w:r w:rsidR="00457338" w:rsidRPr="007B45CC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457338" w:rsidRPr="007B45CC" w:rsidRDefault="00457338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8A603C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457338" w:rsidRPr="007B45CC">
        <w:rPr>
          <w:rFonts w:ascii="Times New Roman" w:hAnsi="Times New Roman"/>
          <w:sz w:val="24"/>
          <w:szCs w:val="24"/>
        </w:rPr>
        <w:t>т</w:t>
      </w:r>
      <w:r w:rsidR="00CF48F5">
        <w:rPr>
          <w:rFonts w:ascii="Times New Roman" w:hAnsi="Times New Roman"/>
          <w:sz w:val="24"/>
          <w:szCs w:val="24"/>
        </w:rPr>
        <w:t xml:space="preserve"> </w:t>
      </w:r>
      <w:r w:rsidR="00803486">
        <w:rPr>
          <w:rFonts w:ascii="Times New Roman" w:hAnsi="Times New Roman"/>
          <w:sz w:val="24"/>
          <w:szCs w:val="24"/>
        </w:rPr>
        <w:t>28</w:t>
      </w:r>
      <w:r w:rsidR="00CF48F5">
        <w:rPr>
          <w:rFonts w:ascii="Times New Roman" w:hAnsi="Times New Roman"/>
          <w:sz w:val="24"/>
          <w:szCs w:val="24"/>
        </w:rPr>
        <w:t>.</w:t>
      </w:r>
      <w:r w:rsidR="00803486">
        <w:rPr>
          <w:rFonts w:ascii="Times New Roman" w:hAnsi="Times New Roman"/>
          <w:sz w:val="24"/>
          <w:szCs w:val="24"/>
        </w:rPr>
        <w:t>12.2017г № 66</w:t>
      </w:r>
      <w:r w:rsidR="00457338" w:rsidRPr="007B45CC">
        <w:rPr>
          <w:rFonts w:ascii="Times New Roman" w:hAnsi="Times New Roman"/>
          <w:sz w:val="24"/>
          <w:szCs w:val="24"/>
        </w:rPr>
        <w:t>-П</w:t>
      </w:r>
    </w:p>
    <w:p w:rsidR="00457338" w:rsidRPr="007B45CC" w:rsidRDefault="00457338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457338" w:rsidRPr="007B45CC" w:rsidRDefault="00457338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Администрации</w:t>
      </w:r>
    </w:p>
    <w:p w:rsidR="00457338" w:rsidRPr="007B45CC" w:rsidRDefault="00457338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457338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от 15.10.2013г. №</w:t>
      </w:r>
      <w:r w:rsidR="00803486">
        <w:rPr>
          <w:rFonts w:ascii="Times New Roman" w:hAnsi="Times New Roman"/>
          <w:sz w:val="24"/>
          <w:szCs w:val="24"/>
        </w:rPr>
        <w:t xml:space="preserve"> </w:t>
      </w:r>
      <w:r w:rsidRPr="007B45CC">
        <w:rPr>
          <w:rFonts w:ascii="Times New Roman" w:hAnsi="Times New Roman"/>
          <w:sz w:val="24"/>
          <w:szCs w:val="24"/>
        </w:rPr>
        <w:t>89-П</w:t>
      </w:r>
    </w:p>
    <w:p w:rsidR="00457338" w:rsidRPr="007B45CC" w:rsidRDefault="00457338" w:rsidP="007B45CC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7B45C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457338" w:rsidRPr="0045535E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1. Паспорт</w:t>
      </w:r>
    </w:p>
    <w:p w:rsidR="00457338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0"/>
      </w:tblGrid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457338" w:rsidRPr="007B45CC" w:rsidTr="00E40443">
        <w:trPr>
          <w:trHeight w:val="28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457338" w:rsidRPr="007B45CC" w:rsidTr="00E40443">
        <w:trPr>
          <w:trHeight w:val="478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457338" w:rsidRPr="007B45CC" w:rsidTr="00E40443">
        <w:trPr>
          <w:trHeight w:val="232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457338" w:rsidRPr="007B45CC" w:rsidTr="00E40443">
        <w:trPr>
          <w:trHeight w:val="80"/>
        </w:trPr>
        <w:tc>
          <w:tcPr>
            <w:tcW w:w="3828" w:type="dxa"/>
          </w:tcPr>
          <w:p w:rsidR="00457338" w:rsidRPr="00E40443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70" w:type="dxa"/>
          </w:tcPr>
          <w:p w:rsidR="00457338" w:rsidRPr="007B45CC" w:rsidRDefault="00985C5C" w:rsidP="00E40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5773F7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57338" w:rsidRPr="007B45CC" w:rsidTr="00985C5C">
        <w:trPr>
          <w:trHeight w:val="4711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CF48F5">
              <w:rPr>
                <w:rFonts w:ascii="Times New Roman" w:hAnsi="Times New Roman" w:cs="Times New Roman"/>
                <w:sz w:val="24"/>
                <w:szCs w:val="24"/>
              </w:rPr>
              <w:t>6703,5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531,5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788,3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1318,7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из краевого бюджета 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57338" w:rsidRPr="007B45CC" w:rsidRDefault="00457338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4F57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CF48F5">
              <w:rPr>
                <w:rFonts w:ascii="Times New Roman" w:hAnsi="Times New Roman" w:cs="Times New Roman"/>
                <w:sz w:val="24"/>
                <w:szCs w:val="24"/>
              </w:rPr>
              <w:t>1110,7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CF48F5">
              <w:rPr>
                <w:rFonts w:ascii="Times New Roman" w:hAnsi="Times New Roman" w:cs="Times New Roman"/>
                <w:sz w:val="24"/>
                <w:szCs w:val="24"/>
              </w:rPr>
              <w:t xml:space="preserve">; в </w:t>
            </w:r>
            <w:proofErr w:type="spellStart"/>
            <w:r w:rsidR="00CF48F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CF48F5">
              <w:rPr>
                <w:rFonts w:ascii="Times New Roman" w:hAnsi="Times New Roman" w:cs="Times New Roman"/>
                <w:sz w:val="24"/>
                <w:szCs w:val="24"/>
              </w:rPr>
              <w:t>. из краевого бюджета 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985C5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F48F5">
              <w:rPr>
                <w:rFonts w:ascii="Times New Roman" w:hAnsi="Times New Roman" w:cs="Times New Roman"/>
                <w:sz w:val="24"/>
                <w:szCs w:val="24"/>
              </w:rPr>
              <w:t>1064,2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</w:t>
            </w:r>
            <w:proofErr w:type="spellStart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.  из краевого бюджета 0,0 тыс. рублей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C5C" w:rsidRPr="007B45C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F48F5">
              <w:rPr>
                <w:rFonts w:ascii="Times New Roman" w:hAnsi="Times New Roman" w:cs="Times New Roman"/>
                <w:sz w:val="24"/>
                <w:szCs w:val="24"/>
              </w:rPr>
              <w:t>986,2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рублей;</w:t>
            </w:r>
          </w:p>
          <w:p w:rsidR="00985C5C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F48F5">
              <w:rPr>
                <w:rFonts w:ascii="Times New Roman" w:hAnsi="Times New Roman" w:cs="Times New Roman"/>
                <w:sz w:val="24"/>
                <w:szCs w:val="24"/>
              </w:rPr>
              <w:t xml:space="preserve">903,9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рублей.</w:t>
            </w:r>
          </w:p>
          <w:p w:rsidR="005773F7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338" w:rsidRPr="007B45CC" w:rsidRDefault="00457338" w:rsidP="0045535E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457338" w:rsidRPr="007B45CC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5CC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 Ястребовский сельсовет.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457338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457338" w:rsidRDefault="00457338" w:rsidP="0045535E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26DE5" w:rsidRPr="007B45CC" w:rsidRDefault="00526DE5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457338" w:rsidRPr="0045535E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45535E" w:rsidRDefault="00457338" w:rsidP="0045535E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</w:t>
      </w:r>
      <w:r w:rsidR="00C94F57" w:rsidRPr="004553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7338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457338" w:rsidRPr="0045535E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7338" w:rsidRDefault="00457338" w:rsidP="00455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457338" w:rsidRPr="007B45CC" w:rsidRDefault="00457338" w:rsidP="0045535E">
      <w:pPr>
        <w:pStyle w:val="ad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2 подпрограммы реализация </w:t>
      </w:r>
      <w:proofErr w:type="gramStart"/>
      <w:r w:rsidRPr="007B45CC">
        <w:rPr>
          <w:rFonts w:ascii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которых в комплексе призвана обеспечить достижение цели и решение программных задач: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57338" w:rsidRPr="007B45CC" w:rsidRDefault="00457338" w:rsidP="0045535E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сельсовета».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985C5C">
        <w:rPr>
          <w:rFonts w:ascii="Times New Roman" w:hAnsi="Times New Roman" w:cs="Times New Roman"/>
          <w:sz w:val="24"/>
          <w:szCs w:val="24"/>
          <w:lang w:eastAsia="ru-RU"/>
        </w:rPr>
        <w:t>программ позволит достичь в 2014 - 2020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 xml:space="preserve"> (%)</w:t>
      </w:r>
      <w:proofErr w:type="gramEnd"/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)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457338" w:rsidRPr="007B45CC" w:rsidRDefault="00457338" w:rsidP="0045535E">
      <w:pPr>
        <w:pStyle w:val="ad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CF48F5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</w:t>
      </w:r>
      <w:r w:rsidR="00CF48F5">
        <w:rPr>
          <w:rFonts w:ascii="Times New Roman" w:hAnsi="Times New Roman" w:cs="Times New Roman"/>
          <w:sz w:val="24"/>
          <w:szCs w:val="24"/>
        </w:rPr>
        <w:t>граммы представлена</w:t>
      </w:r>
      <w:r w:rsidRPr="007B45CC">
        <w:rPr>
          <w:rFonts w:ascii="Times New Roman" w:hAnsi="Times New Roman" w:cs="Times New Roman"/>
          <w:sz w:val="24"/>
          <w:szCs w:val="24"/>
        </w:rPr>
        <w:t xml:space="preserve">  в приложении № 3 к Программе.</w:t>
      </w:r>
    </w:p>
    <w:p w:rsidR="00457338" w:rsidRPr="007B45CC" w:rsidRDefault="00457338" w:rsidP="0045535E">
      <w:pPr>
        <w:pStyle w:val="ad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57338" w:rsidRDefault="00457338" w:rsidP="0045535E">
      <w:pPr>
        <w:widowControl w:val="0"/>
        <w:spacing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457338" w:rsidRDefault="00457338" w:rsidP="0045535E">
      <w:pPr>
        <w:pStyle w:val="ad"/>
        <w:tabs>
          <w:tab w:val="left" w:pos="567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ad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CF48F5">
        <w:rPr>
          <w:rFonts w:ascii="Times New Roman" w:hAnsi="Times New Roman" w:cs="Times New Roman"/>
          <w:sz w:val="24"/>
          <w:szCs w:val="24"/>
        </w:rPr>
        <w:t>6703,5</w:t>
      </w:r>
      <w:r w:rsidR="00985C5C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531,5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 xml:space="preserve">788,3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всего 1318,7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57338" w:rsidRPr="007B45CC" w:rsidRDefault="00C94F57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F48F5">
        <w:rPr>
          <w:rFonts w:ascii="Times New Roman" w:hAnsi="Times New Roman" w:cs="Times New Roman"/>
          <w:sz w:val="24"/>
          <w:szCs w:val="24"/>
        </w:rPr>
        <w:t>1110,7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 w:rsidR="00C94F57">
        <w:rPr>
          <w:rFonts w:ascii="Times New Roman" w:hAnsi="Times New Roman" w:cs="Times New Roman"/>
          <w:sz w:val="24"/>
          <w:szCs w:val="24"/>
        </w:rPr>
        <w:t>2018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F48F5">
        <w:rPr>
          <w:rFonts w:ascii="Times New Roman" w:hAnsi="Times New Roman" w:cs="Times New Roman"/>
          <w:sz w:val="24"/>
          <w:szCs w:val="24"/>
        </w:rPr>
        <w:t>1064,2</w:t>
      </w:r>
      <w:r w:rsidR="00C94F57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5773F7" w:rsidRDefault="00C94F57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F48F5">
        <w:rPr>
          <w:rFonts w:ascii="Times New Roman" w:hAnsi="Times New Roman" w:cs="Times New Roman"/>
          <w:sz w:val="24"/>
          <w:szCs w:val="24"/>
        </w:rPr>
        <w:t>986,2</w:t>
      </w:r>
      <w:r w:rsidRPr="007B45CC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</w:t>
      </w:r>
      <w:r w:rsidR="00457338">
        <w:rPr>
          <w:rFonts w:ascii="Times New Roman" w:hAnsi="Times New Roman" w:cs="Times New Roman"/>
          <w:sz w:val="24"/>
          <w:szCs w:val="24"/>
        </w:rPr>
        <w:t>у</w:t>
      </w:r>
      <w:r w:rsidR="005773F7">
        <w:rPr>
          <w:rFonts w:ascii="Times New Roman" w:hAnsi="Times New Roman" w:cs="Times New Roman"/>
          <w:sz w:val="24"/>
          <w:szCs w:val="24"/>
        </w:rPr>
        <w:t>блей;</w:t>
      </w:r>
    </w:p>
    <w:p w:rsidR="005773F7" w:rsidRPr="007B45CC" w:rsidRDefault="00487190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 w:rsidR="00CF48F5">
        <w:rPr>
          <w:rFonts w:ascii="Times New Roman" w:hAnsi="Times New Roman" w:cs="Times New Roman"/>
          <w:sz w:val="24"/>
          <w:szCs w:val="24"/>
        </w:rPr>
        <w:t>903,9</w:t>
      </w:r>
      <w:r w:rsidR="005773F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color w:val="FF0000"/>
          <w:sz w:val="24"/>
          <w:szCs w:val="24"/>
        </w:rPr>
      </w:pPr>
    </w:p>
    <w:p w:rsidR="00457338" w:rsidRPr="007B45CC" w:rsidRDefault="00457338" w:rsidP="0045535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457338" w:rsidRPr="00C94F57" w:rsidRDefault="00457338" w:rsidP="00C94F57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457338" w:rsidRPr="007B45CC" w:rsidRDefault="00457338" w:rsidP="0045535E">
      <w:pPr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338" w:rsidRDefault="00457338" w:rsidP="007B45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C63057">
      <w:pPr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7B45CC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457338" w:rsidSect="00985C5C">
          <w:headerReference w:type="default" r:id="rId11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75"/>
        <w:gridCol w:w="276"/>
        <w:gridCol w:w="276"/>
        <w:gridCol w:w="276"/>
        <w:gridCol w:w="13789"/>
      </w:tblGrid>
      <w:tr w:rsidR="00457338" w:rsidRPr="005704A3" w:rsidTr="00F5528C">
        <w:trPr>
          <w:trHeight w:val="30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Приложение № 1                                                                                                  к  Паспорту муниципальной программы 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«Защита населения территории Ястребовского сельсовета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 </w:t>
            </w:r>
            <w:proofErr w:type="gramStart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природного</w:t>
            </w:r>
            <w:proofErr w:type="gramEnd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техногенного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характера»</w:t>
            </w: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3610" w:type="dxa"/>
              <w:tblLook w:val="00A0" w:firstRow="1" w:lastRow="0" w:firstColumn="1" w:lastColumn="0" w:noHBand="0" w:noVBand="0"/>
            </w:tblPr>
            <w:tblGrid>
              <w:gridCol w:w="646"/>
              <w:gridCol w:w="4092"/>
              <w:gridCol w:w="1292"/>
              <w:gridCol w:w="2033"/>
              <w:gridCol w:w="1513"/>
              <w:gridCol w:w="1077"/>
              <w:gridCol w:w="1156"/>
              <w:gridCol w:w="14"/>
              <w:gridCol w:w="992"/>
              <w:gridCol w:w="14"/>
              <w:gridCol w:w="774"/>
              <w:gridCol w:w="7"/>
            </w:tblGrid>
            <w:tr w:rsidR="00D16DFE" w:rsidRPr="005704A3" w:rsidTr="00D16DFE">
              <w:trPr>
                <w:gridAfter w:val="1"/>
                <w:wAfter w:w="7" w:type="dxa"/>
                <w:trHeight w:val="334"/>
              </w:trPr>
              <w:tc>
                <w:tcPr>
                  <w:tcW w:w="1065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165"/>
              </w:trPr>
              <w:tc>
                <w:tcPr>
                  <w:tcW w:w="6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D16DFE" w:rsidRPr="005704A3" w:rsidTr="002F3288">
              <w:trPr>
                <w:gridAfter w:val="1"/>
                <w:wAfter w:w="7" w:type="dxa"/>
                <w:trHeight w:val="788"/>
              </w:trPr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№ </w:t>
                  </w:r>
                  <w:proofErr w:type="gramStart"/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п</w:t>
                  </w:r>
                  <w:proofErr w:type="gramEnd"/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4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Цели, задачи, показатели результатов</w:t>
                  </w: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2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Вес показателя результативности 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Источник информации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2018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2019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2020</w:t>
                  </w:r>
                </w:p>
              </w:tc>
            </w:tr>
            <w:tr w:rsidR="00D16DFE" w:rsidRPr="005704A3" w:rsidTr="00D16DFE">
              <w:trPr>
                <w:trHeight w:val="805"/>
              </w:trPr>
              <w:tc>
                <w:tcPr>
                  <w:tcW w:w="957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Цель 1 - Повышение уровня правовой культуры, подготовленность к жизнеобеспечению населения пострадавшего от чрезвычайных ситуаций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795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520"/>
              </w:trPr>
              <w:tc>
                <w:tcPr>
                  <w:tcW w:w="957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1. . Реализация мероприятий по первичным мерам пожарной безопасности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FE4A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721"/>
              </w:trPr>
              <w:tc>
                <w:tcPr>
                  <w:tcW w:w="957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1 «Обеспечение первичных мер пожарной безопасности на территории Ястребовского сельсовета»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622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1.1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Снижение количества пожаров на территории населенных пунктов 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</w:tr>
            <w:tr w:rsidR="00D16DFE" w:rsidRPr="005704A3" w:rsidTr="002F3288">
              <w:trPr>
                <w:gridAfter w:val="1"/>
                <w:wAfter w:w="7" w:type="dxa"/>
                <w:trHeight w:val="555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1.2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Оборудование минерализованных защитных противопожарных полос 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га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Расчетный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</w:tr>
            <w:tr w:rsidR="00D16DFE" w:rsidRPr="005704A3" w:rsidTr="002F3288">
              <w:trPr>
                <w:gridAfter w:val="1"/>
                <w:wAfter w:w="7" w:type="dxa"/>
                <w:trHeight w:val="548"/>
              </w:trPr>
              <w:tc>
                <w:tcPr>
                  <w:tcW w:w="12829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2 Усиление информационно-пропагандистской деятельности, направленной на противодействие терроризму и экстремизму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591"/>
              </w:trPr>
              <w:tc>
                <w:tcPr>
                  <w:tcW w:w="12829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2 «Профилактика терроризма и экстремизма на территории  Ястребовского сельсовета»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915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2.1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Число зарегистрированных нарушений общественного порядка экстремистского характера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975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2.2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Число общественных или религиозных объединений, склонных к проявлениям  терроризма и экстремизма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</w:tbl>
          <w:p w:rsidR="00457338" w:rsidRPr="007B45C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338" w:rsidRPr="005704A3" w:rsidTr="00F5528C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5528C" w:rsidRDefault="00F5528C" w:rsidP="00F5528C">
      <w:pPr>
        <w:spacing w:after="0"/>
        <w:jc w:val="right"/>
        <w:rPr>
          <w:rFonts w:ascii="Times New Roman" w:hAnsi="Times New Roman" w:cs="Times New Roman"/>
        </w:rPr>
      </w:pPr>
      <w:r w:rsidRPr="00F5528C">
        <w:rPr>
          <w:rFonts w:ascii="Times New Roman" w:hAnsi="Times New Roman" w:cs="Times New Roman"/>
        </w:rPr>
        <w:t xml:space="preserve">Приложение № 2                                                                                                 </w:t>
      </w:r>
    </w:p>
    <w:p w:rsidR="00F5528C" w:rsidRDefault="00F5528C" w:rsidP="00F5528C">
      <w:pPr>
        <w:spacing w:after="0"/>
        <w:jc w:val="right"/>
        <w:rPr>
          <w:rFonts w:ascii="Times New Roman" w:hAnsi="Times New Roman" w:cs="Times New Roman"/>
        </w:rPr>
      </w:pPr>
      <w:r w:rsidRPr="00F5528C">
        <w:rPr>
          <w:rFonts w:ascii="Times New Roman" w:hAnsi="Times New Roman" w:cs="Times New Roman"/>
        </w:rPr>
        <w:t xml:space="preserve"> к  Паспорту муниципальной  программы </w:t>
      </w:r>
    </w:p>
    <w:p w:rsidR="00F5528C" w:rsidRDefault="00F5528C" w:rsidP="00F5528C">
      <w:pPr>
        <w:spacing w:after="0"/>
        <w:jc w:val="right"/>
        <w:rPr>
          <w:rFonts w:ascii="Times New Roman" w:hAnsi="Times New Roman" w:cs="Times New Roman"/>
        </w:rPr>
      </w:pPr>
      <w:r w:rsidRPr="00F5528C">
        <w:rPr>
          <w:rFonts w:ascii="Times New Roman" w:hAnsi="Times New Roman" w:cs="Times New Roman"/>
        </w:rPr>
        <w:t xml:space="preserve">«Защита населения территории Ястребовского сельсовета </w:t>
      </w:r>
    </w:p>
    <w:p w:rsidR="00F5528C" w:rsidRDefault="00F5528C" w:rsidP="00F5528C">
      <w:pPr>
        <w:spacing w:after="0"/>
        <w:jc w:val="right"/>
        <w:rPr>
          <w:rFonts w:ascii="Times New Roman" w:hAnsi="Times New Roman" w:cs="Times New Roman"/>
        </w:rPr>
      </w:pPr>
      <w:r w:rsidRPr="00F5528C">
        <w:rPr>
          <w:rFonts w:ascii="Times New Roman" w:hAnsi="Times New Roman" w:cs="Times New Roman"/>
        </w:rPr>
        <w:t xml:space="preserve">от чрезвычайных ситуаций </w:t>
      </w:r>
      <w:proofErr w:type="gramStart"/>
      <w:r w:rsidRPr="00F5528C">
        <w:rPr>
          <w:rFonts w:ascii="Times New Roman" w:hAnsi="Times New Roman" w:cs="Times New Roman"/>
        </w:rPr>
        <w:t>природного</w:t>
      </w:r>
      <w:proofErr w:type="gramEnd"/>
    </w:p>
    <w:p w:rsidR="00457338" w:rsidRDefault="00F5528C" w:rsidP="00F5528C">
      <w:pPr>
        <w:jc w:val="right"/>
        <w:rPr>
          <w:rFonts w:ascii="Times New Roman" w:hAnsi="Times New Roman" w:cs="Times New Roman"/>
        </w:rPr>
      </w:pPr>
      <w:r w:rsidRPr="00F5528C">
        <w:rPr>
          <w:rFonts w:ascii="Times New Roman" w:hAnsi="Times New Roman" w:cs="Times New Roman"/>
        </w:rPr>
        <w:t xml:space="preserve"> и техногенного характера»</w:t>
      </w:r>
    </w:p>
    <w:p w:rsidR="00F5528C" w:rsidRPr="00F5528C" w:rsidRDefault="00F5528C" w:rsidP="00F552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5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Целевые показатели на долгосрочный период</w:t>
      </w:r>
    </w:p>
    <w:p w:rsidR="00F5528C" w:rsidRDefault="00F5528C" w:rsidP="00F5528C">
      <w:pPr>
        <w:jc w:val="right"/>
        <w:rPr>
          <w:rFonts w:ascii="Times New Roman" w:hAnsi="Times New Roman" w:cs="Times New Roman"/>
        </w:rPr>
      </w:pPr>
    </w:p>
    <w:tbl>
      <w:tblPr>
        <w:tblW w:w="15960" w:type="dxa"/>
        <w:tblInd w:w="-688" w:type="dxa"/>
        <w:tblLook w:val="04A0" w:firstRow="1" w:lastRow="0" w:firstColumn="1" w:lastColumn="0" w:noHBand="0" w:noVBand="1"/>
      </w:tblPr>
      <w:tblGrid>
        <w:gridCol w:w="697"/>
        <w:gridCol w:w="5787"/>
        <w:gridCol w:w="1471"/>
        <w:gridCol w:w="1154"/>
        <w:gridCol w:w="1098"/>
        <w:gridCol w:w="984"/>
        <w:gridCol w:w="1114"/>
        <w:gridCol w:w="1192"/>
        <w:gridCol w:w="1035"/>
        <w:gridCol w:w="1428"/>
      </w:tblGrid>
      <w:tr w:rsidR="00F5528C" w:rsidRPr="00F5528C" w:rsidTr="00F5528C">
        <w:trPr>
          <w:trHeight w:val="983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Цель, целевые показатели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80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Плановый период </w:t>
            </w:r>
          </w:p>
        </w:tc>
      </w:tr>
      <w:tr w:rsidR="00F5528C" w:rsidRPr="00F5528C" w:rsidTr="00F5528C">
        <w:trPr>
          <w:trHeight w:val="81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</w:tr>
      <w:tr w:rsidR="00F5528C" w:rsidRPr="00F5528C" w:rsidTr="00F5528C">
        <w:trPr>
          <w:trHeight w:val="8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1 - 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5528C" w:rsidRPr="00F5528C" w:rsidTr="00F5528C">
        <w:trPr>
          <w:trHeight w:val="81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Снижение количества пожаров на территории населенных пунктов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5528C" w:rsidRPr="00F5528C" w:rsidTr="00F5528C">
        <w:trPr>
          <w:trHeight w:val="73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Оборудование минерализованных защитных противопожарных полос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16,20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</w:tr>
      <w:tr w:rsidR="00F5528C" w:rsidRPr="00F5528C" w:rsidTr="00F5528C">
        <w:trPr>
          <w:trHeight w:val="124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5528C" w:rsidRPr="00F5528C" w:rsidTr="00F5528C">
        <w:trPr>
          <w:trHeight w:val="12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28C" w:rsidRPr="00F5528C" w:rsidRDefault="00F5528C" w:rsidP="00F5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28C" w:rsidRPr="00F5528C" w:rsidRDefault="00F5528C" w:rsidP="00F5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9774AD" w:rsidRPr="009774AD" w:rsidRDefault="009774AD" w:rsidP="009774AD">
      <w:pPr>
        <w:spacing w:after="0"/>
        <w:jc w:val="right"/>
        <w:rPr>
          <w:rFonts w:ascii="Times New Roman" w:hAnsi="Times New Roman" w:cs="Times New Roman"/>
        </w:rPr>
      </w:pPr>
      <w:r w:rsidRPr="009774AD">
        <w:rPr>
          <w:rFonts w:ascii="Times New Roman" w:hAnsi="Times New Roman" w:cs="Times New Roman"/>
        </w:rPr>
        <w:lastRenderedPageBreak/>
        <w:t>Приложение № 3</w:t>
      </w:r>
    </w:p>
    <w:p w:rsidR="009774AD" w:rsidRDefault="009774AD" w:rsidP="009774AD">
      <w:pPr>
        <w:spacing w:after="0"/>
        <w:jc w:val="right"/>
        <w:rPr>
          <w:rFonts w:ascii="Times New Roman" w:hAnsi="Times New Roman" w:cs="Times New Roman"/>
        </w:rPr>
      </w:pPr>
      <w:r w:rsidRPr="009774AD">
        <w:rPr>
          <w:rFonts w:ascii="Times New Roman" w:hAnsi="Times New Roman" w:cs="Times New Roman"/>
        </w:rPr>
        <w:t>к муниципальной программе</w:t>
      </w:r>
    </w:p>
    <w:p w:rsidR="009774AD" w:rsidRDefault="009774AD" w:rsidP="009774AD">
      <w:pPr>
        <w:spacing w:after="0"/>
        <w:jc w:val="right"/>
        <w:rPr>
          <w:rFonts w:ascii="Times New Roman" w:hAnsi="Times New Roman" w:cs="Times New Roman"/>
        </w:rPr>
      </w:pPr>
      <w:r w:rsidRPr="009774AD">
        <w:rPr>
          <w:rFonts w:ascii="Times New Roman" w:hAnsi="Times New Roman" w:cs="Times New Roman"/>
        </w:rPr>
        <w:t xml:space="preserve"> «Защита населения территории Ястребовского сельсовета</w:t>
      </w:r>
    </w:p>
    <w:p w:rsidR="009774AD" w:rsidRDefault="009774AD" w:rsidP="009774AD">
      <w:pPr>
        <w:spacing w:after="0"/>
        <w:jc w:val="right"/>
        <w:rPr>
          <w:rFonts w:ascii="Times New Roman" w:hAnsi="Times New Roman" w:cs="Times New Roman"/>
        </w:rPr>
      </w:pPr>
      <w:r w:rsidRPr="009774AD">
        <w:rPr>
          <w:rFonts w:ascii="Times New Roman" w:hAnsi="Times New Roman" w:cs="Times New Roman"/>
        </w:rPr>
        <w:t xml:space="preserve"> от чрезвычайных ситуаций </w:t>
      </w:r>
      <w:proofErr w:type="gramStart"/>
      <w:r w:rsidRPr="009774AD">
        <w:rPr>
          <w:rFonts w:ascii="Times New Roman" w:hAnsi="Times New Roman" w:cs="Times New Roman"/>
        </w:rPr>
        <w:t>природного</w:t>
      </w:r>
      <w:proofErr w:type="gramEnd"/>
    </w:p>
    <w:p w:rsidR="00F5528C" w:rsidRDefault="009774AD" w:rsidP="009774AD">
      <w:pPr>
        <w:jc w:val="right"/>
        <w:rPr>
          <w:rFonts w:ascii="Times New Roman" w:hAnsi="Times New Roman" w:cs="Times New Roman"/>
        </w:rPr>
      </w:pPr>
      <w:r w:rsidRPr="009774AD">
        <w:rPr>
          <w:rFonts w:ascii="Times New Roman" w:hAnsi="Times New Roman" w:cs="Times New Roman"/>
        </w:rPr>
        <w:t xml:space="preserve"> и техногенного характера»</w:t>
      </w:r>
    </w:p>
    <w:p w:rsidR="009774AD" w:rsidRPr="009774AD" w:rsidRDefault="009774AD" w:rsidP="009774AD">
      <w:pPr>
        <w:spacing w:after="0"/>
        <w:jc w:val="center"/>
        <w:rPr>
          <w:rFonts w:ascii="Times New Roman" w:hAnsi="Times New Roman" w:cs="Times New Roman"/>
          <w:b/>
        </w:rPr>
      </w:pPr>
      <w:r w:rsidRPr="009774AD">
        <w:rPr>
          <w:rFonts w:ascii="Times New Roman" w:hAnsi="Times New Roman" w:cs="Times New Roman"/>
          <w:b/>
        </w:rPr>
        <w:t>Информация о ресурсном обеспечении и прогнозной оценке расходов на реализацию целей муниципальной  программы</w:t>
      </w:r>
    </w:p>
    <w:p w:rsidR="00F5528C" w:rsidRPr="009774AD" w:rsidRDefault="009774AD" w:rsidP="009774AD">
      <w:pPr>
        <w:jc w:val="center"/>
        <w:rPr>
          <w:rFonts w:ascii="Times New Roman" w:hAnsi="Times New Roman" w:cs="Times New Roman"/>
          <w:b/>
        </w:rPr>
      </w:pPr>
      <w:r w:rsidRPr="009774AD">
        <w:rPr>
          <w:rFonts w:ascii="Times New Roman" w:hAnsi="Times New Roman" w:cs="Times New Roman"/>
          <w:b/>
        </w:rPr>
        <w:t>«Защита населения территории Ястребовского сельсовета от чрезвычайных ситуаций природного и техногенного характера»  с учетом источников финансирования, в том числе средств федерального бюджета и бюджетов других уровней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64"/>
        <w:gridCol w:w="2410"/>
        <w:gridCol w:w="1701"/>
        <w:gridCol w:w="1134"/>
        <w:gridCol w:w="851"/>
        <w:gridCol w:w="708"/>
        <w:gridCol w:w="1276"/>
        <w:gridCol w:w="851"/>
        <w:gridCol w:w="992"/>
        <w:gridCol w:w="1276"/>
        <w:gridCol w:w="1842"/>
      </w:tblGrid>
      <w:tr w:rsidR="009774AD" w:rsidRPr="009774AD" w:rsidTr="009774AD">
        <w:trPr>
          <w:trHeight w:val="374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  муниципальной программы, в том числе ведомственной целевой программы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Оценка расходов (тыс. руб.), годы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774AD" w:rsidRPr="009774AD" w:rsidTr="009774AD">
        <w:trPr>
          <w:trHeight w:val="722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2014-2020</w:t>
            </w:r>
          </w:p>
        </w:tc>
      </w:tr>
      <w:tr w:rsidR="009774AD" w:rsidRPr="009774AD" w:rsidTr="009774AD">
        <w:trPr>
          <w:trHeight w:val="780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Защита населения территории Ястребовского сельсовета от чрезвычайных ситуаций природного и техногенного характера»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788,3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1 318,7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1 076,1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1 015,6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1 004,0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6 698,2</w:t>
            </w:r>
          </w:p>
        </w:tc>
      </w:tr>
      <w:tr w:rsidR="009774AD" w:rsidRPr="009774AD" w:rsidTr="009774AD">
        <w:trPr>
          <w:trHeight w:val="197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774AD" w:rsidRPr="009774AD" w:rsidTr="009774AD">
        <w:trPr>
          <w:trHeight w:val="298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774AD" w:rsidRPr="009774AD" w:rsidTr="009774AD">
        <w:trPr>
          <w:trHeight w:val="166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34,6</w:t>
            </w:r>
          </w:p>
        </w:tc>
      </w:tr>
      <w:tr w:rsidR="009774AD" w:rsidRPr="009774AD" w:rsidTr="009774AD">
        <w:trPr>
          <w:trHeight w:val="317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774AD" w:rsidRPr="009774AD" w:rsidTr="009774AD">
        <w:trPr>
          <w:trHeight w:val="446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531,5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788,3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1 284,1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1 076,1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718,8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830,0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5 818,8</w:t>
            </w:r>
          </w:p>
        </w:tc>
      </w:tr>
      <w:tr w:rsidR="009774AD" w:rsidRPr="009774AD" w:rsidTr="009774AD">
        <w:trPr>
          <w:trHeight w:val="197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774AD" w:rsidRPr="009774AD" w:rsidTr="009774AD">
        <w:trPr>
          <w:trHeight w:val="614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1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«Обеспечение первичных мер пожарной безопасности на территории Ястребовского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788,3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1 318,7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1 065,1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6 674,2</w:t>
            </w:r>
          </w:p>
        </w:tc>
      </w:tr>
      <w:tr w:rsidR="009774AD" w:rsidRPr="009774AD" w:rsidTr="009774AD">
        <w:trPr>
          <w:trHeight w:val="197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774AD" w:rsidRPr="009774AD" w:rsidTr="009774AD">
        <w:trPr>
          <w:trHeight w:val="317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774AD" w:rsidRPr="009774AD" w:rsidTr="009774AD">
        <w:trPr>
          <w:trHeight w:val="233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34,6</w:t>
            </w:r>
          </w:p>
        </w:tc>
      </w:tr>
      <w:tr w:rsidR="009774AD" w:rsidRPr="009774AD" w:rsidTr="009774AD">
        <w:trPr>
          <w:trHeight w:val="362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774AD" w:rsidRPr="009774AD" w:rsidTr="009774AD">
        <w:trPr>
          <w:trHeight w:val="454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местый</w:t>
            </w:r>
            <w:proofErr w:type="spellEnd"/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531,5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788,3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1 284,1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1 065,1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1 010,6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960,0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6 639,6</w:t>
            </w:r>
          </w:p>
        </w:tc>
      </w:tr>
      <w:tr w:rsidR="009774AD" w:rsidRPr="009774AD" w:rsidTr="009774AD">
        <w:trPr>
          <w:trHeight w:val="257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774AD" w:rsidRPr="009774AD" w:rsidTr="009774AD">
        <w:trPr>
          <w:trHeight w:val="506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"Профилактика терроризма и экстремизма на территории  Ястребовского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24,0</w:t>
            </w:r>
          </w:p>
        </w:tc>
      </w:tr>
      <w:tr w:rsidR="009774AD" w:rsidRPr="009774AD" w:rsidTr="009774AD">
        <w:trPr>
          <w:trHeight w:val="166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774AD" w:rsidRPr="009774AD" w:rsidTr="009774AD">
        <w:trPr>
          <w:trHeight w:val="334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774AD" w:rsidRPr="009774AD" w:rsidTr="009774AD">
        <w:trPr>
          <w:trHeight w:val="185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774AD" w:rsidRPr="009774AD" w:rsidTr="009774AD">
        <w:trPr>
          <w:trHeight w:val="466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4AD" w:rsidRPr="009774AD" w:rsidRDefault="009774AD" w:rsidP="00977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74A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24,0</w:t>
            </w:r>
          </w:p>
        </w:tc>
      </w:tr>
    </w:tbl>
    <w:p w:rsidR="009774AD" w:rsidRDefault="009774AD" w:rsidP="00F5528C">
      <w:pPr>
        <w:jc w:val="right"/>
        <w:rPr>
          <w:rFonts w:ascii="Times New Roman" w:hAnsi="Times New Roman" w:cs="Times New Roman"/>
        </w:rPr>
      </w:pPr>
    </w:p>
    <w:p w:rsidR="009774AD" w:rsidRDefault="009774AD" w:rsidP="00F5528C">
      <w:pPr>
        <w:jc w:val="right"/>
        <w:rPr>
          <w:rFonts w:ascii="Times New Roman" w:hAnsi="Times New Roman" w:cs="Times New Roman"/>
        </w:rPr>
        <w:sectPr w:rsidR="009774AD" w:rsidSect="005246C4">
          <w:pgSz w:w="16838" w:h="11906" w:orient="landscape"/>
          <w:pgMar w:top="719" w:right="1134" w:bottom="539" w:left="1134" w:header="709" w:footer="709" w:gutter="0"/>
          <w:cols w:space="708"/>
          <w:docGrid w:linePitch="381"/>
        </w:sectPr>
      </w:pPr>
    </w:p>
    <w:p w:rsidR="00140CE7" w:rsidRPr="00140CE7" w:rsidRDefault="00140CE7" w:rsidP="00140CE7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140CE7">
        <w:rPr>
          <w:rFonts w:ascii="Times New Roman" w:hAnsi="Times New Roman"/>
          <w:sz w:val="24"/>
          <w:szCs w:val="24"/>
        </w:rPr>
        <w:lastRenderedPageBreak/>
        <w:t>Приложение №4.2</w:t>
      </w:r>
    </w:p>
    <w:p w:rsidR="00140CE7" w:rsidRPr="00140CE7" w:rsidRDefault="00140CE7" w:rsidP="00140C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к муниципальной программе     </w:t>
      </w:r>
    </w:p>
    <w:p w:rsidR="00140CE7" w:rsidRPr="00140CE7" w:rsidRDefault="00140CE7" w:rsidP="00140C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«Защита населения территории </w:t>
      </w:r>
    </w:p>
    <w:p w:rsidR="00140CE7" w:rsidRPr="00140CE7" w:rsidRDefault="00140CE7" w:rsidP="00140C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 xml:space="preserve">                                             Ястребовского сельсовета </w:t>
      </w:r>
    </w:p>
    <w:p w:rsidR="00140CE7" w:rsidRPr="00140CE7" w:rsidRDefault="00140CE7" w:rsidP="00140C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от чрезвычайных ситуаций    </w:t>
      </w:r>
    </w:p>
    <w:p w:rsidR="00140CE7" w:rsidRPr="00140CE7" w:rsidRDefault="00140CE7" w:rsidP="00140C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природного  и  техногенного</w:t>
      </w:r>
    </w:p>
    <w:p w:rsidR="00140CE7" w:rsidRPr="00140CE7" w:rsidRDefault="00140CE7" w:rsidP="00140CE7">
      <w:pPr>
        <w:jc w:val="right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характера» </w:t>
      </w:r>
    </w:p>
    <w:p w:rsidR="00140CE7" w:rsidRPr="00140CE7" w:rsidRDefault="00140CE7" w:rsidP="00D8655F">
      <w:pPr>
        <w:rPr>
          <w:rFonts w:ascii="Times New Roman" w:hAnsi="Times New Roman" w:cs="Times New Roman"/>
          <w:sz w:val="24"/>
          <w:szCs w:val="24"/>
        </w:rPr>
      </w:pPr>
    </w:p>
    <w:p w:rsidR="00140CE7" w:rsidRPr="00140CE7" w:rsidRDefault="00140CE7" w:rsidP="00140CE7">
      <w:pPr>
        <w:pStyle w:val="ConsPlusTitle"/>
        <w:ind w:left="720"/>
        <w:jc w:val="center"/>
        <w:rPr>
          <w:b w:val="0"/>
          <w:sz w:val="24"/>
          <w:szCs w:val="24"/>
        </w:rPr>
      </w:pPr>
      <w:r w:rsidRPr="00140CE7">
        <w:rPr>
          <w:b w:val="0"/>
          <w:sz w:val="24"/>
          <w:szCs w:val="24"/>
        </w:rPr>
        <w:t>Подпрограмма 2</w:t>
      </w:r>
    </w:p>
    <w:p w:rsidR="00140CE7" w:rsidRPr="00140CE7" w:rsidRDefault="00140CE7" w:rsidP="00D8655F">
      <w:pPr>
        <w:spacing w:after="0"/>
        <w:ind w:left="2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CE7">
        <w:rPr>
          <w:rFonts w:ascii="Times New Roman" w:hAnsi="Times New Roman" w:cs="Times New Roman"/>
          <w:b/>
          <w:sz w:val="24"/>
          <w:szCs w:val="24"/>
        </w:rPr>
        <w:t>«Профилактика терроризма и экстремизма на территории  Ястребовского сельсовета</w:t>
      </w:r>
    </w:p>
    <w:p w:rsidR="00140CE7" w:rsidRPr="00140CE7" w:rsidRDefault="00140CE7" w:rsidP="00140CE7">
      <w:pPr>
        <w:widowControl w:val="0"/>
        <w:numPr>
          <w:ilvl w:val="0"/>
          <w:numId w:val="11"/>
        </w:numPr>
        <w:suppressAutoHyphens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140CE7" w:rsidRPr="00140CE7" w:rsidRDefault="00140CE7" w:rsidP="00140CE7">
      <w:pPr>
        <w:widowControl w:val="0"/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9"/>
        <w:gridCol w:w="7359"/>
      </w:tblGrid>
      <w:tr w:rsidR="00140CE7" w:rsidRPr="00140CE7" w:rsidTr="00D8655F">
        <w:trPr>
          <w:trHeight w:val="724"/>
        </w:trPr>
        <w:tc>
          <w:tcPr>
            <w:tcW w:w="2639" w:type="dxa"/>
            <w:shd w:val="clear" w:color="auto" w:fill="auto"/>
          </w:tcPr>
          <w:p w:rsidR="00140CE7" w:rsidRPr="00140CE7" w:rsidRDefault="00140CE7" w:rsidP="005359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</w:t>
            </w:r>
            <w:r w:rsidRPr="00140C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7359" w:type="dxa"/>
            <w:shd w:val="clear" w:color="auto" w:fill="auto"/>
          </w:tcPr>
          <w:p w:rsidR="00140CE7" w:rsidRPr="00140CE7" w:rsidRDefault="00140CE7" w:rsidP="00D865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«Профилактика терроризма и экстремизма на территории  Ястребовского сельсовета»</w:t>
            </w:r>
          </w:p>
        </w:tc>
      </w:tr>
      <w:tr w:rsidR="00140CE7" w:rsidRPr="00140CE7" w:rsidTr="005359AB">
        <w:trPr>
          <w:trHeight w:val="800"/>
        </w:trPr>
        <w:tc>
          <w:tcPr>
            <w:tcW w:w="2639" w:type="dxa"/>
            <w:shd w:val="clear" w:color="auto" w:fill="auto"/>
          </w:tcPr>
          <w:p w:rsidR="00140CE7" w:rsidRPr="00140CE7" w:rsidRDefault="00140CE7" w:rsidP="005359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359" w:type="dxa"/>
            <w:shd w:val="clear" w:color="auto" w:fill="auto"/>
          </w:tcPr>
          <w:p w:rsidR="00140CE7" w:rsidRPr="00D8655F" w:rsidRDefault="00140CE7" w:rsidP="00D865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«Защита населения территории Ястребовского сельсовета от чрезвычайных ситуаций природного и техногенного характера»</w:t>
            </w:r>
          </w:p>
        </w:tc>
      </w:tr>
      <w:tr w:rsidR="00140CE7" w:rsidRPr="00140CE7" w:rsidTr="00D8655F">
        <w:trPr>
          <w:trHeight w:val="615"/>
        </w:trPr>
        <w:tc>
          <w:tcPr>
            <w:tcW w:w="2639" w:type="dxa"/>
            <w:shd w:val="clear" w:color="auto" w:fill="auto"/>
          </w:tcPr>
          <w:p w:rsidR="00140CE7" w:rsidRPr="00140CE7" w:rsidRDefault="00140CE7" w:rsidP="005359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359" w:type="dxa"/>
            <w:shd w:val="clear" w:color="auto" w:fill="auto"/>
          </w:tcPr>
          <w:p w:rsidR="00140CE7" w:rsidRPr="00140CE7" w:rsidRDefault="00140CE7" w:rsidP="005359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Ястребовского сельсовета Ачинского района Красноярского края            </w:t>
            </w:r>
          </w:p>
        </w:tc>
      </w:tr>
      <w:tr w:rsidR="00140CE7" w:rsidRPr="00140CE7" w:rsidTr="005359AB">
        <w:trPr>
          <w:trHeight w:val="800"/>
        </w:trPr>
        <w:tc>
          <w:tcPr>
            <w:tcW w:w="2639" w:type="dxa"/>
            <w:shd w:val="clear" w:color="auto" w:fill="auto"/>
          </w:tcPr>
          <w:p w:rsidR="00140CE7" w:rsidRPr="00140CE7" w:rsidRDefault="00140CE7" w:rsidP="005359AB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7359" w:type="dxa"/>
            <w:shd w:val="clear" w:color="auto" w:fill="auto"/>
          </w:tcPr>
          <w:p w:rsidR="00140CE7" w:rsidRPr="00140CE7" w:rsidRDefault="00140CE7" w:rsidP="005359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Ястребовского сельсовета Ачинского района Красноярского края            </w:t>
            </w:r>
          </w:p>
        </w:tc>
      </w:tr>
      <w:tr w:rsidR="00140CE7" w:rsidRPr="00140CE7" w:rsidTr="00D8655F">
        <w:trPr>
          <w:trHeight w:val="847"/>
        </w:trPr>
        <w:tc>
          <w:tcPr>
            <w:tcW w:w="2639" w:type="dxa"/>
            <w:shd w:val="clear" w:color="auto" w:fill="auto"/>
          </w:tcPr>
          <w:p w:rsidR="00140CE7" w:rsidRPr="00140CE7" w:rsidRDefault="00140CE7" w:rsidP="005359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140C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7359" w:type="dxa"/>
            <w:shd w:val="clear" w:color="auto" w:fill="auto"/>
          </w:tcPr>
          <w:p w:rsidR="00140CE7" w:rsidRPr="00140CE7" w:rsidRDefault="00140CE7" w:rsidP="00D865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140CE7" w:rsidRPr="00140CE7" w:rsidTr="005359AB">
        <w:trPr>
          <w:trHeight w:val="800"/>
        </w:trPr>
        <w:tc>
          <w:tcPr>
            <w:tcW w:w="2639" w:type="dxa"/>
            <w:shd w:val="clear" w:color="auto" w:fill="auto"/>
          </w:tcPr>
          <w:p w:rsidR="00140CE7" w:rsidRPr="00140CE7" w:rsidRDefault="00140CE7" w:rsidP="005359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359" w:type="dxa"/>
            <w:shd w:val="clear" w:color="auto" w:fill="auto"/>
          </w:tcPr>
          <w:p w:rsidR="00140CE7" w:rsidRPr="00140CE7" w:rsidRDefault="00140CE7" w:rsidP="00D8655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Активизация мер по профилактике и предотвращению конфликтов на социально-политической, религиозной, этнической почве.</w:t>
            </w:r>
          </w:p>
        </w:tc>
      </w:tr>
      <w:tr w:rsidR="00140CE7" w:rsidRPr="00140CE7" w:rsidTr="005359AB">
        <w:trPr>
          <w:trHeight w:val="800"/>
        </w:trPr>
        <w:tc>
          <w:tcPr>
            <w:tcW w:w="2639" w:type="dxa"/>
            <w:shd w:val="clear" w:color="auto" w:fill="auto"/>
          </w:tcPr>
          <w:p w:rsidR="00140CE7" w:rsidRPr="00140CE7" w:rsidRDefault="00140CE7" w:rsidP="005359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 w:rsidRPr="00140CE7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7359" w:type="dxa"/>
            <w:shd w:val="clear" w:color="auto" w:fill="auto"/>
          </w:tcPr>
          <w:p w:rsidR="00140CE7" w:rsidRPr="00140CE7" w:rsidRDefault="00140CE7" w:rsidP="005359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2014 - 2020 годы</w:t>
            </w:r>
          </w:p>
        </w:tc>
      </w:tr>
      <w:tr w:rsidR="00140CE7" w:rsidRPr="00140CE7" w:rsidTr="00D8655F">
        <w:trPr>
          <w:trHeight w:val="3238"/>
        </w:trPr>
        <w:tc>
          <w:tcPr>
            <w:tcW w:w="2639" w:type="dxa"/>
            <w:shd w:val="clear" w:color="auto" w:fill="auto"/>
          </w:tcPr>
          <w:p w:rsidR="00140CE7" w:rsidRPr="00140CE7" w:rsidRDefault="00140CE7" w:rsidP="005359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CE7" w:rsidRPr="00140CE7" w:rsidRDefault="00140CE7" w:rsidP="005359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     </w:t>
            </w:r>
          </w:p>
        </w:tc>
        <w:tc>
          <w:tcPr>
            <w:tcW w:w="7359" w:type="dxa"/>
            <w:shd w:val="clear" w:color="auto" w:fill="auto"/>
          </w:tcPr>
          <w:p w:rsidR="00D8655F" w:rsidRDefault="00140CE7" w:rsidP="00D8655F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реализацию мероприятий подпрограммы составляет всего 24,00тыс. рублей, в том числе  по годам:</w:t>
            </w:r>
          </w:p>
          <w:p w:rsidR="00140CE7" w:rsidRPr="00140CE7" w:rsidRDefault="00140CE7" w:rsidP="00D8655F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в 2014 году всего 00,00 тыс. рублей</w:t>
            </w:r>
          </w:p>
          <w:p w:rsidR="00140CE7" w:rsidRPr="00140CE7" w:rsidRDefault="00140CE7" w:rsidP="00140CE7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в 2015 году всего 00,00 тыс. рублей</w:t>
            </w:r>
          </w:p>
          <w:p w:rsidR="00140CE7" w:rsidRPr="00140CE7" w:rsidRDefault="00140CE7" w:rsidP="00140CE7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в 2016 году всего 00,00 тыс. рублей</w:t>
            </w:r>
          </w:p>
          <w:p w:rsidR="00140CE7" w:rsidRPr="00140CE7" w:rsidRDefault="00140CE7" w:rsidP="00140CE7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в 2017 году всего 11,00 тыс. рублей;</w:t>
            </w:r>
          </w:p>
          <w:p w:rsidR="00140CE7" w:rsidRPr="00140CE7" w:rsidRDefault="00140CE7" w:rsidP="00140CE7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 xml:space="preserve">в 2018 году всего 5,00 тыс. рублей; </w:t>
            </w:r>
          </w:p>
          <w:p w:rsidR="00140CE7" w:rsidRPr="00140CE7" w:rsidRDefault="00140CE7" w:rsidP="00140CE7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в 2019 году всего 4,00тыс</w:t>
            </w:r>
            <w:proofErr w:type="gramStart"/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ублей,</w:t>
            </w:r>
          </w:p>
          <w:p w:rsidR="00140CE7" w:rsidRPr="00D8655F" w:rsidRDefault="00140CE7" w:rsidP="00D8655F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в 2020 году всего 4,00 тыс</w:t>
            </w:r>
            <w:r w:rsidR="00D8655F" w:rsidRPr="00140CE7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</w:tc>
      </w:tr>
      <w:tr w:rsidR="00140CE7" w:rsidRPr="00140CE7" w:rsidTr="005359AB">
        <w:trPr>
          <w:trHeight w:val="800"/>
        </w:trPr>
        <w:tc>
          <w:tcPr>
            <w:tcW w:w="2639" w:type="dxa"/>
            <w:shd w:val="clear" w:color="auto" w:fill="auto"/>
          </w:tcPr>
          <w:p w:rsidR="00140CE7" w:rsidRPr="00140CE7" w:rsidRDefault="00140CE7" w:rsidP="005359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над исполнением Подпрограммы</w:t>
            </w:r>
          </w:p>
        </w:tc>
        <w:tc>
          <w:tcPr>
            <w:tcW w:w="7359" w:type="dxa"/>
            <w:shd w:val="clear" w:color="auto" w:fill="auto"/>
          </w:tcPr>
          <w:p w:rsidR="00140CE7" w:rsidRPr="00140CE7" w:rsidRDefault="00140CE7" w:rsidP="00D8655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0CE7">
              <w:rPr>
                <w:rFonts w:ascii="Times New Roman" w:hAnsi="Times New Roman" w:cs="Times New Roman"/>
                <w:sz w:val="24"/>
                <w:szCs w:val="24"/>
              </w:rPr>
              <w:t>Контроль над ходом реализации Подпрограммы            осуществляет администрация Ястребовского сельсовета; контроль над целевым использованием средств бюджета осуществляет администрация</w:t>
            </w:r>
            <w:r w:rsidR="00D8655F">
              <w:rPr>
                <w:rFonts w:ascii="Times New Roman" w:hAnsi="Times New Roman" w:cs="Times New Roman"/>
                <w:sz w:val="24"/>
                <w:szCs w:val="24"/>
              </w:rPr>
              <w:t xml:space="preserve"> Ястребовского сельсовета</w:t>
            </w:r>
          </w:p>
        </w:tc>
      </w:tr>
    </w:tbl>
    <w:p w:rsidR="00140CE7" w:rsidRPr="00140CE7" w:rsidRDefault="00140CE7" w:rsidP="00D8655F">
      <w:pPr>
        <w:widowControl w:val="0"/>
        <w:spacing w:line="100" w:lineRule="atLeast"/>
        <w:rPr>
          <w:rFonts w:ascii="Times New Roman" w:hAnsi="Times New Roman" w:cs="Times New Roman"/>
          <w:sz w:val="24"/>
          <w:szCs w:val="24"/>
        </w:rPr>
      </w:pPr>
    </w:p>
    <w:p w:rsidR="00140CE7" w:rsidRDefault="00140CE7" w:rsidP="00D8655F">
      <w:pPr>
        <w:widowControl w:val="0"/>
        <w:numPr>
          <w:ilvl w:val="0"/>
          <w:numId w:val="1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CE7">
        <w:rPr>
          <w:rFonts w:ascii="Times New Roman" w:hAnsi="Times New Roman" w:cs="Times New Roman"/>
          <w:b/>
          <w:sz w:val="24"/>
          <w:szCs w:val="24"/>
        </w:rPr>
        <w:lastRenderedPageBreak/>
        <w:t>Основные разделы Подпрограммы.</w:t>
      </w:r>
    </w:p>
    <w:p w:rsidR="00D8655F" w:rsidRPr="00D8655F" w:rsidRDefault="00D8655F" w:rsidP="00D8655F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40CE7" w:rsidRPr="00140CE7" w:rsidRDefault="00140CE7" w:rsidP="00140CE7">
      <w:pPr>
        <w:widowControl w:val="0"/>
        <w:numPr>
          <w:ilvl w:val="1"/>
          <w:numId w:val="11"/>
        </w:num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CE7">
        <w:rPr>
          <w:rFonts w:ascii="Times New Roman" w:hAnsi="Times New Roman" w:cs="Times New Roman"/>
          <w:b/>
          <w:sz w:val="24"/>
          <w:szCs w:val="24"/>
        </w:rPr>
        <w:t>Постановка сельской проблемы и обоснование необходимости разработки Подпрограммы.</w:t>
      </w:r>
    </w:p>
    <w:p w:rsidR="00140CE7" w:rsidRPr="00140CE7" w:rsidRDefault="00140CE7" w:rsidP="00140CE7">
      <w:pPr>
        <w:widowControl w:val="0"/>
        <w:spacing w:line="100" w:lineRule="atLeast"/>
        <w:rPr>
          <w:rFonts w:ascii="Times New Roman" w:hAnsi="Times New Roman" w:cs="Times New Roman"/>
          <w:sz w:val="24"/>
          <w:szCs w:val="24"/>
        </w:rPr>
      </w:pPr>
    </w:p>
    <w:p w:rsidR="00140CE7" w:rsidRPr="00140CE7" w:rsidRDefault="00140CE7" w:rsidP="00E80B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0CE7">
        <w:rPr>
          <w:rFonts w:ascii="Times New Roman" w:hAnsi="Times New Roman" w:cs="Times New Roman"/>
          <w:sz w:val="24"/>
          <w:szCs w:val="24"/>
        </w:rPr>
        <w:t>А рамках реализации Указа Президента РФ от 15.05.2009г № 537 «О стратегии национальной безопасности Российской Федерации до 2020 года», в соответствии с Федеральным законом от 25.07.2002г №114-ФЗ « О противодействии экстремистской деятельности, федеральным законом от 26.03.2003г №35-ФЗ «О противодействии терроризму» в соответствии с пунктом 7.1 статьи 16 Федерального закона от 06.10.2003 г№131_ФЗ «Об общих принципах организации местного</w:t>
      </w:r>
      <w:proofErr w:type="gramEnd"/>
      <w:r w:rsidRPr="00140CE7">
        <w:rPr>
          <w:rFonts w:ascii="Times New Roman" w:hAnsi="Times New Roman" w:cs="Times New Roman"/>
          <w:sz w:val="24"/>
          <w:szCs w:val="24"/>
        </w:rPr>
        <w:t xml:space="preserve"> самоуправления в Российской Федерации», Устава Ястребовского сельсовета в целях профилактики терроризма и экстремизма, а также минимизации и (или) ликвидации последствий проявления терроризма и экстремизма на территории поселения необходимо расширение межведомственного сотрудничества правоохранительных органов и органов местного самоуправления.</w:t>
      </w:r>
    </w:p>
    <w:p w:rsidR="00140CE7" w:rsidRPr="00140CE7" w:rsidRDefault="00140CE7" w:rsidP="00E80B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В процессе реализации подпрограммы ожидается положительный эффект в совершенствовании форм и методов работы органов местного самоуправления  по профилактике терроризма и экстремизма, проявлений национальной и расовой нетерпимости, противодействию этнической дискриминации на территории поселения.</w:t>
      </w:r>
    </w:p>
    <w:p w:rsidR="00140CE7" w:rsidRPr="00140CE7" w:rsidRDefault="00140CE7" w:rsidP="00D8655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обеспечить эффективное решение проблем, комплексного и системного подхода к реализации мероприятий, выполнение достигнутых результатов. </w:t>
      </w:r>
    </w:p>
    <w:p w:rsidR="00140CE7" w:rsidRPr="00140CE7" w:rsidRDefault="00140CE7" w:rsidP="00140CE7">
      <w:pPr>
        <w:pStyle w:val="ConsPlusTitle"/>
        <w:jc w:val="center"/>
        <w:rPr>
          <w:sz w:val="24"/>
          <w:szCs w:val="24"/>
        </w:rPr>
      </w:pPr>
      <w:r w:rsidRPr="00140CE7">
        <w:rPr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140CE7" w:rsidRPr="00140CE7" w:rsidRDefault="00140CE7" w:rsidP="00E80BFF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140CE7" w:rsidRPr="00140CE7" w:rsidRDefault="00140CE7" w:rsidP="00E80BFF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ab/>
        <w:t>Целью подпрограммы является противодействие терроризму и экстремизму и защита жизни граждан, проживающих на территории от террористических и экстремистских актов.</w:t>
      </w:r>
    </w:p>
    <w:p w:rsidR="00140CE7" w:rsidRPr="00140CE7" w:rsidRDefault="00140CE7" w:rsidP="00E80BFF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ab/>
        <w:t xml:space="preserve">В рамках Подпрограммы  предусматривается решение задач, направленных на уменьшение проявлений экстремизма и негативного отношения к лицам других национальностей, формирование в населенных пунктах поселения эффективной системы профилактики экстремизма и терроризма </w:t>
      </w:r>
    </w:p>
    <w:p w:rsidR="00140CE7" w:rsidRPr="00140CE7" w:rsidRDefault="00140CE7" w:rsidP="00E80BFF">
      <w:pPr>
        <w:tabs>
          <w:tab w:val="left" w:pos="0"/>
        </w:tabs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40CE7">
        <w:rPr>
          <w:rFonts w:ascii="Times New Roman" w:hAnsi="Times New Roman" w:cs="Times New Roman"/>
          <w:sz w:val="24"/>
          <w:szCs w:val="24"/>
        </w:rPr>
        <w:t>Сроки выполнения Подпрограммы: 2014-2020 годы.</w:t>
      </w:r>
    </w:p>
    <w:p w:rsidR="00140CE7" w:rsidRPr="00140CE7" w:rsidRDefault="00140CE7" w:rsidP="00E80BFF">
      <w:pPr>
        <w:widowControl w:val="0"/>
        <w:spacing w:line="100" w:lineRule="atLeas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140CE7" w:rsidRPr="00140CE7" w:rsidRDefault="00140CE7" w:rsidP="00E80BFF">
      <w:pPr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число зарегистрированных нарушений общественного порядка экстремистского характера</w:t>
      </w:r>
    </w:p>
    <w:p w:rsidR="00140CE7" w:rsidRPr="00140CE7" w:rsidRDefault="00140CE7" w:rsidP="00E80BFF">
      <w:pPr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число общественных или религиозных объединений, склонных к проявлениям  терроризма и экстремизма</w:t>
      </w:r>
    </w:p>
    <w:p w:rsidR="00140CE7" w:rsidRPr="00140CE7" w:rsidRDefault="00140CE7" w:rsidP="00140CE7">
      <w:pPr>
        <w:widowControl w:val="0"/>
        <w:spacing w:line="10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40CE7" w:rsidRPr="00140CE7" w:rsidRDefault="00140CE7" w:rsidP="00E80BFF">
      <w:pPr>
        <w:widowControl w:val="0"/>
        <w:spacing w:line="100" w:lineRule="atLeast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CE7">
        <w:rPr>
          <w:rFonts w:ascii="Times New Roman" w:hAnsi="Times New Roman" w:cs="Times New Roman"/>
          <w:b/>
          <w:sz w:val="24"/>
          <w:szCs w:val="24"/>
        </w:rPr>
        <w:t>2.3. Механизм реализации Подпрограммы</w:t>
      </w:r>
    </w:p>
    <w:p w:rsidR="00140CE7" w:rsidRPr="00140CE7" w:rsidRDefault="00140CE7" w:rsidP="00D8655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1. Реализацию Подпрограммы осуществляют:</w:t>
      </w:r>
    </w:p>
    <w:p w:rsidR="00D8655F" w:rsidRDefault="00140CE7" w:rsidP="00D8655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 xml:space="preserve">Администрация Ястребовского сельсовета Ачинского района Красноярского края. </w:t>
      </w:r>
    </w:p>
    <w:p w:rsidR="00140CE7" w:rsidRPr="00140CE7" w:rsidRDefault="00D8655F" w:rsidP="00D865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140CE7" w:rsidRPr="00140CE7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Подпрограммы осуществляется за счет средств местного бюджета в соответствии с </w:t>
      </w:r>
      <w:hyperlink w:anchor="Par377" w:history="1">
        <w:r w:rsidR="00140CE7" w:rsidRPr="00140CE7">
          <w:rPr>
            <w:rFonts w:ascii="Times New Roman" w:hAnsi="Times New Roman" w:cs="Times New Roman"/>
            <w:sz w:val="24"/>
            <w:szCs w:val="24"/>
          </w:rPr>
          <w:t>мероприятиями</w:t>
        </w:r>
      </w:hyperlink>
      <w:r w:rsidR="00140CE7" w:rsidRPr="00140CE7">
        <w:rPr>
          <w:rFonts w:ascii="Times New Roman" w:hAnsi="Times New Roman" w:cs="Times New Roman"/>
          <w:sz w:val="24"/>
          <w:szCs w:val="24"/>
        </w:rPr>
        <w:t xml:space="preserve"> подпрограммы согласно приложению № 2 к подпрограмме (далее - мероприятия подпрограммы).</w:t>
      </w:r>
    </w:p>
    <w:p w:rsidR="00140CE7" w:rsidRPr="00140CE7" w:rsidRDefault="00140CE7" w:rsidP="00E80BF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Главными распорядителями средств сельского бюджета является Администрация Ястребовского сельсовета Ачинского района Красноярского края.</w:t>
      </w:r>
    </w:p>
    <w:p w:rsidR="00140CE7" w:rsidRPr="00E80BFF" w:rsidRDefault="00140CE7" w:rsidP="00E80BF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в комплексе </w:t>
      </w:r>
      <w:r w:rsidRPr="00140CE7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Pr="00140CE7">
        <w:rPr>
          <w:rFonts w:ascii="Times New Roman" w:hAnsi="Times New Roman" w:cs="Times New Roman"/>
          <w:sz w:val="24"/>
          <w:szCs w:val="24"/>
        </w:rPr>
        <w:t xml:space="preserve">проведению мероприятий, включенных в календарный план. </w:t>
      </w:r>
    </w:p>
    <w:p w:rsidR="00140CE7" w:rsidRPr="00140CE7" w:rsidRDefault="00140CE7" w:rsidP="00D865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40CE7">
        <w:rPr>
          <w:rFonts w:ascii="Times New Roman" w:hAnsi="Times New Roman" w:cs="Times New Roman"/>
          <w:b/>
          <w:sz w:val="24"/>
          <w:szCs w:val="24"/>
        </w:rPr>
        <w:t>2.4. Организация управления Подпрограммой</w:t>
      </w:r>
    </w:p>
    <w:p w:rsidR="00140CE7" w:rsidRPr="00E80BFF" w:rsidRDefault="00140CE7" w:rsidP="00E80BF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CE7">
        <w:rPr>
          <w:rFonts w:ascii="Times New Roman" w:hAnsi="Times New Roman" w:cs="Times New Roman"/>
          <w:b/>
          <w:sz w:val="24"/>
          <w:szCs w:val="24"/>
        </w:rPr>
        <w:t>и контроль над  ходом ее выполнения</w:t>
      </w:r>
    </w:p>
    <w:p w:rsidR="00140CE7" w:rsidRPr="00140CE7" w:rsidRDefault="00140CE7" w:rsidP="00140CE7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Управление реализацией Подпрограммы осуществляет администрация Ястребовского сельсовета Ачинского района Красноярского края. Ежемесячно, до 5 числа месяца, следующего за отчетным периодом, и по итогам года до 15 января очередного финансового года отчет о целевом и эффективном использовании бюджетных средств.</w:t>
      </w:r>
    </w:p>
    <w:p w:rsidR="00140CE7" w:rsidRPr="00140CE7" w:rsidRDefault="00140CE7" w:rsidP="00E80BF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По итогам года до 15 января очередного финансового года органы местного самоуправления направляют отчет о целевом расходовании полученных сре</w:t>
      </w:r>
      <w:proofErr w:type="gramStart"/>
      <w:r w:rsidRPr="00140CE7">
        <w:rPr>
          <w:rFonts w:ascii="Times New Roman" w:hAnsi="Times New Roman" w:cs="Times New Roman"/>
          <w:sz w:val="24"/>
          <w:szCs w:val="24"/>
        </w:rPr>
        <w:t>дств с п</w:t>
      </w:r>
      <w:proofErr w:type="gramEnd"/>
      <w:r w:rsidRPr="00140CE7">
        <w:rPr>
          <w:rFonts w:ascii="Times New Roman" w:hAnsi="Times New Roman" w:cs="Times New Roman"/>
          <w:sz w:val="24"/>
          <w:szCs w:val="24"/>
        </w:rPr>
        <w:t>одтверждающими понесенные расходы документами.</w:t>
      </w:r>
    </w:p>
    <w:p w:rsidR="00140CE7" w:rsidRPr="00140CE7" w:rsidRDefault="00140CE7" w:rsidP="00E80BF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140CE7" w:rsidRPr="00140CE7" w:rsidRDefault="00140CE7" w:rsidP="00E80BF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 министерство экономики и регионального развития Красноярского края информацию и отчет об исполнении Подпрограммы.</w:t>
      </w:r>
    </w:p>
    <w:p w:rsidR="00140CE7" w:rsidRPr="00140CE7" w:rsidRDefault="00140CE7" w:rsidP="00E80BF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0CE7">
        <w:rPr>
          <w:rFonts w:ascii="Times New Roman" w:hAnsi="Times New Roman" w:cs="Times New Roman"/>
          <w:sz w:val="24"/>
          <w:szCs w:val="24"/>
        </w:rPr>
        <w:t>Администрация Ястребовского сельсовета Ачинского района Красноярского края до 1 февраля года, следующего за отчетным, направляет в общественный совет по социально-экономическим вопросам при главе сельсовета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  <w:proofErr w:type="gramEnd"/>
    </w:p>
    <w:p w:rsidR="00140CE7" w:rsidRPr="00140CE7" w:rsidRDefault="00140CE7" w:rsidP="00E80BF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Администрация сельсовета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140CE7" w:rsidRDefault="00140CE7" w:rsidP="00E80BF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Контроль над целевым использованием бюджетных средств осуществляет администрацией сельсовета</w:t>
      </w:r>
    </w:p>
    <w:p w:rsidR="00E80BFF" w:rsidRPr="00140CE7" w:rsidRDefault="00E80BFF" w:rsidP="00E80BF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0CE7" w:rsidRPr="00140CE7" w:rsidRDefault="00140CE7" w:rsidP="00D8655F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40CE7">
        <w:rPr>
          <w:rFonts w:ascii="Times New Roman" w:hAnsi="Times New Roman" w:cs="Times New Roman"/>
          <w:b/>
          <w:sz w:val="24"/>
          <w:szCs w:val="24"/>
        </w:rPr>
        <w:t>2.5. Оценка социально-экономической</w:t>
      </w:r>
      <w:r w:rsidR="00D8655F" w:rsidRPr="00D865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655F" w:rsidRPr="00140CE7">
        <w:rPr>
          <w:rFonts w:ascii="Times New Roman" w:hAnsi="Times New Roman" w:cs="Times New Roman"/>
          <w:b/>
          <w:sz w:val="24"/>
          <w:szCs w:val="24"/>
        </w:rPr>
        <w:t>эффективности</w:t>
      </w:r>
    </w:p>
    <w:p w:rsidR="00140CE7" w:rsidRPr="00140CE7" w:rsidRDefault="00140CE7" w:rsidP="00D865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CE7">
        <w:rPr>
          <w:rFonts w:ascii="Times New Roman" w:hAnsi="Times New Roman" w:cs="Times New Roman"/>
          <w:b/>
          <w:sz w:val="24"/>
          <w:szCs w:val="24"/>
        </w:rPr>
        <w:t>от реализации Подпрограммы</w:t>
      </w:r>
    </w:p>
    <w:p w:rsidR="00140CE7" w:rsidRPr="00140CE7" w:rsidRDefault="00140CE7" w:rsidP="00140CE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Реализация мероприятий Подпрограммы за период 2014 - 2020 годов позволит обеспечить достижение следующих результатов:</w:t>
      </w:r>
    </w:p>
    <w:p w:rsidR="00140CE7" w:rsidRPr="00140CE7" w:rsidRDefault="00140CE7" w:rsidP="00D8655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 xml:space="preserve">Совершенствование форм и методов работы органов местного самоуправления по профилактике терроризма и экстремизма, проявлений национальной и расовой нетерпимости, распространения культуры интернационализма, согласия, национальной и религиозной </w:t>
      </w:r>
      <w:bookmarkStart w:id="0" w:name="_GoBack"/>
      <w:r w:rsidRPr="00140CE7">
        <w:rPr>
          <w:rFonts w:ascii="Times New Roman" w:hAnsi="Times New Roman" w:cs="Times New Roman"/>
          <w:sz w:val="24"/>
          <w:szCs w:val="24"/>
        </w:rPr>
        <w:lastRenderedPageBreak/>
        <w:t>терпимости среди населения, укрепление в молодежной среде атмосферы межэтнического согласия и толерантности, недопущение создания и деятельности националистических экстремистских молодежных группировок. Способами ограничения административного риска являются:</w:t>
      </w:r>
    </w:p>
    <w:p w:rsidR="00140CE7" w:rsidRPr="00140CE7" w:rsidRDefault="00140CE7" w:rsidP="00D8655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40CE7" w:rsidRPr="00140CE7" w:rsidRDefault="00140CE7" w:rsidP="00D8655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E80BFF" w:rsidRPr="00D8655F" w:rsidRDefault="00140CE7" w:rsidP="00D8655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своевременная корректировка мероприятий программы.</w:t>
      </w:r>
    </w:p>
    <w:p w:rsidR="00140CE7" w:rsidRPr="00E80BFF" w:rsidRDefault="00140CE7" w:rsidP="00E80BF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40CE7">
        <w:rPr>
          <w:rFonts w:ascii="Times New Roman" w:hAnsi="Times New Roman" w:cs="Times New Roman"/>
          <w:b/>
          <w:sz w:val="24"/>
          <w:szCs w:val="24"/>
        </w:rPr>
        <w:t>2.6. Система Подпрограммных мероприятий</w:t>
      </w:r>
    </w:p>
    <w:p w:rsidR="00140CE7" w:rsidRPr="00140CE7" w:rsidRDefault="00982928" w:rsidP="00E80BF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hyperlink w:anchor="Par377" w:history="1">
        <w:r w:rsidR="00140CE7" w:rsidRPr="00140CE7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140CE7" w:rsidRPr="00140CE7">
        <w:rPr>
          <w:rFonts w:ascii="Times New Roman" w:hAnsi="Times New Roman" w:cs="Times New Roman"/>
          <w:sz w:val="24"/>
          <w:szCs w:val="24"/>
        </w:rPr>
        <w:t xml:space="preserve"> мероприятий Подпрограммы приведен в приложении № 1 к Подпрограмме.</w:t>
      </w:r>
    </w:p>
    <w:p w:rsidR="00140CE7" w:rsidRPr="00140CE7" w:rsidRDefault="00140CE7" w:rsidP="00D8655F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40CE7">
        <w:rPr>
          <w:rFonts w:ascii="Times New Roman" w:hAnsi="Times New Roman" w:cs="Times New Roman"/>
          <w:b/>
          <w:sz w:val="24"/>
          <w:szCs w:val="24"/>
        </w:rPr>
        <w:t xml:space="preserve">2.7. Обоснование </w:t>
      </w:r>
      <w:proofErr w:type="gramStart"/>
      <w:r w:rsidRPr="00140CE7">
        <w:rPr>
          <w:rFonts w:ascii="Times New Roman" w:hAnsi="Times New Roman" w:cs="Times New Roman"/>
          <w:b/>
          <w:sz w:val="24"/>
          <w:szCs w:val="24"/>
        </w:rPr>
        <w:t>финансовых</w:t>
      </w:r>
      <w:proofErr w:type="gramEnd"/>
      <w:r w:rsidRPr="00140CE7">
        <w:rPr>
          <w:rFonts w:ascii="Times New Roman" w:hAnsi="Times New Roman" w:cs="Times New Roman"/>
          <w:b/>
          <w:sz w:val="24"/>
          <w:szCs w:val="24"/>
        </w:rPr>
        <w:t>, материальных и трудовых</w:t>
      </w:r>
    </w:p>
    <w:p w:rsidR="00140CE7" w:rsidRPr="00140CE7" w:rsidRDefault="00140CE7" w:rsidP="00D865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CE7">
        <w:rPr>
          <w:rFonts w:ascii="Times New Roman" w:hAnsi="Times New Roman" w:cs="Times New Roman"/>
          <w:b/>
          <w:sz w:val="24"/>
          <w:szCs w:val="24"/>
        </w:rPr>
        <w:t>затрат (ресурсное обеспечение программы) с указанием</w:t>
      </w:r>
    </w:p>
    <w:p w:rsidR="00140CE7" w:rsidRPr="00E80BFF" w:rsidRDefault="00140CE7" w:rsidP="00E80BF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CE7">
        <w:rPr>
          <w:rFonts w:ascii="Times New Roman" w:hAnsi="Times New Roman" w:cs="Times New Roman"/>
          <w:b/>
          <w:sz w:val="24"/>
          <w:szCs w:val="24"/>
        </w:rPr>
        <w:t>источников финансирования</w:t>
      </w:r>
    </w:p>
    <w:p w:rsidR="00140CE7" w:rsidRPr="00140CE7" w:rsidRDefault="00140CE7" w:rsidP="00140CE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 xml:space="preserve">Мероприятия Подпрограммы реализуются за счет средств местного бюджета </w:t>
      </w:r>
    </w:p>
    <w:p w:rsidR="00140CE7" w:rsidRPr="00140CE7" w:rsidRDefault="00140CE7" w:rsidP="00140CE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140CE7">
        <w:rPr>
          <w:rFonts w:ascii="Times New Roman" w:hAnsi="Times New Roman" w:cs="Times New Roman"/>
          <w:sz w:val="24"/>
          <w:szCs w:val="24"/>
        </w:rPr>
        <w:t>Объем расходов средств местного  бюджетов на реализацию мероприятий подпрограммы составляет  24,00  тыс. рублей.</w:t>
      </w:r>
    </w:p>
    <w:p w:rsidR="00140CE7" w:rsidRPr="00FC1884" w:rsidRDefault="00140CE7" w:rsidP="00140CE7">
      <w:pPr>
        <w:widowControl w:val="0"/>
        <w:spacing w:line="100" w:lineRule="atLeast"/>
        <w:jc w:val="center"/>
        <w:rPr>
          <w:sz w:val="28"/>
          <w:szCs w:val="28"/>
        </w:rPr>
      </w:pPr>
    </w:p>
    <w:bookmarkEnd w:id="0"/>
    <w:p w:rsidR="00140CE7" w:rsidRPr="00FC1884" w:rsidRDefault="00140CE7" w:rsidP="00140CE7">
      <w:pPr>
        <w:widowControl w:val="0"/>
        <w:spacing w:line="100" w:lineRule="atLeast"/>
        <w:jc w:val="center"/>
        <w:rPr>
          <w:sz w:val="28"/>
          <w:szCs w:val="28"/>
        </w:rPr>
      </w:pPr>
    </w:p>
    <w:p w:rsidR="00457338" w:rsidRPr="00441C7D" w:rsidRDefault="00457338" w:rsidP="00441C7D">
      <w:pPr>
        <w:jc w:val="both"/>
        <w:rPr>
          <w:rFonts w:ascii="Times New Roman" w:hAnsi="Times New Roman" w:cs="Times New Roman"/>
        </w:rPr>
      </w:pPr>
    </w:p>
    <w:sectPr w:rsidR="00457338" w:rsidRPr="00441C7D" w:rsidSect="00D8655F">
      <w:headerReference w:type="default" r:id="rId12"/>
      <w:footnotePr>
        <w:pos w:val="beneathText"/>
      </w:footnotePr>
      <w:pgSz w:w="11905" w:h="16837"/>
      <w:pgMar w:top="709" w:right="851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309" w:rsidRDefault="009D0309" w:rsidP="0088581C">
      <w:pPr>
        <w:spacing w:after="0" w:line="240" w:lineRule="auto"/>
      </w:pPr>
      <w:r>
        <w:separator/>
      </w:r>
    </w:p>
  </w:endnote>
  <w:endnote w:type="continuationSeparator" w:id="0">
    <w:p w:rsidR="009D0309" w:rsidRDefault="009D0309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309" w:rsidRDefault="009D0309" w:rsidP="0088581C">
      <w:pPr>
        <w:spacing w:after="0" w:line="240" w:lineRule="auto"/>
      </w:pPr>
      <w:r>
        <w:separator/>
      </w:r>
    </w:p>
  </w:footnote>
  <w:footnote w:type="continuationSeparator" w:id="0">
    <w:p w:rsidR="009D0309" w:rsidRDefault="009D0309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0679"/>
      <w:docPartObj>
        <w:docPartGallery w:val="Page Numbers (Top of Page)"/>
        <w:docPartUnique/>
      </w:docPartObj>
    </w:sdtPr>
    <w:sdtContent>
      <w:p w:rsidR="00982928" w:rsidRDefault="00982928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7F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82928" w:rsidRDefault="00982928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928" w:rsidRDefault="00982928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57F2">
      <w:rPr>
        <w:noProof/>
      </w:rPr>
      <w:t>4</w:t>
    </w:r>
    <w:r>
      <w:fldChar w:fldCharType="end"/>
    </w:r>
  </w:p>
  <w:p w:rsidR="00982928" w:rsidRDefault="0098292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3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7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EF5D0B"/>
    <w:multiLevelType w:val="hybridMultilevel"/>
    <w:tmpl w:val="51627D66"/>
    <w:lvl w:ilvl="0" w:tplc="0419000D">
      <w:start w:val="1"/>
      <w:numFmt w:val="bullet"/>
      <w:lvlText w:val="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2"/>
  </w:num>
  <w:num w:numId="10">
    <w:abstractNumId w:val="3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7F2"/>
    <w:rsid w:val="00005E7F"/>
    <w:rsid w:val="000122AD"/>
    <w:rsid w:val="00023DFD"/>
    <w:rsid w:val="0002420E"/>
    <w:rsid w:val="00027EE7"/>
    <w:rsid w:val="00030B8B"/>
    <w:rsid w:val="00031927"/>
    <w:rsid w:val="00036CC2"/>
    <w:rsid w:val="00040610"/>
    <w:rsid w:val="000411AC"/>
    <w:rsid w:val="000440D6"/>
    <w:rsid w:val="000444AD"/>
    <w:rsid w:val="00051ED9"/>
    <w:rsid w:val="0005278D"/>
    <w:rsid w:val="0005550A"/>
    <w:rsid w:val="00056180"/>
    <w:rsid w:val="0006057C"/>
    <w:rsid w:val="00062D11"/>
    <w:rsid w:val="00064B9A"/>
    <w:rsid w:val="00072410"/>
    <w:rsid w:val="0007268A"/>
    <w:rsid w:val="00072B42"/>
    <w:rsid w:val="00073A8E"/>
    <w:rsid w:val="00087E09"/>
    <w:rsid w:val="00087E0D"/>
    <w:rsid w:val="00096841"/>
    <w:rsid w:val="000A2392"/>
    <w:rsid w:val="000A24B0"/>
    <w:rsid w:val="000A75BE"/>
    <w:rsid w:val="000B2FAD"/>
    <w:rsid w:val="000C5742"/>
    <w:rsid w:val="000D0354"/>
    <w:rsid w:val="000D1885"/>
    <w:rsid w:val="000E7F7E"/>
    <w:rsid w:val="000F0263"/>
    <w:rsid w:val="000F29C0"/>
    <w:rsid w:val="00106F9A"/>
    <w:rsid w:val="00113BF5"/>
    <w:rsid w:val="00114821"/>
    <w:rsid w:val="001157F5"/>
    <w:rsid w:val="00123635"/>
    <w:rsid w:val="001350B0"/>
    <w:rsid w:val="00137E8F"/>
    <w:rsid w:val="00140C46"/>
    <w:rsid w:val="00140CE7"/>
    <w:rsid w:val="00143DB9"/>
    <w:rsid w:val="00145145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5FCF"/>
    <w:rsid w:val="001662E0"/>
    <w:rsid w:val="00167FAB"/>
    <w:rsid w:val="0017709D"/>
    <w:rsid w:val="00183418"/>
    <w:rsid w:val="00192533"/>
    <w:rsid w:val="0019775B"/>
    <w:rsid w:val="001A1E15"/>
    <w:rsid w:val="001A475A"/>
    <w:rsid w:val="001A7955"/>
    <w:rsid w:val="001A7BE8"/>
    <w:rsid w:val="001B5ADA"/>
    <w:rsid w:val="001C12D1"/>
    <w:rsid w:val="001C3DF3"/>
    <w:rsid w:val="001C5764"/>
    <w:rsid w:val="001D2CB2"/>
    <w:rsid w:val="001D69DD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18D6"/>
    <w:rsid w:val="00212F6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7474E"/>
    <w:rsid w:val="0028001D"/>
    <w:rsid w:val="00281F62"/>
    <w:rsid w:val="00284322"/>
    <w:rsid w:val="00287347"/>
    <w:rsid w:val="0029470C"/>
    <w:rsid w:val="00296123"/>
    <w:rsid w:val="002962ED"/>
    <w:rsid w:val="002A126F"/>
    <w:rsid w:val="002A4290"/>
    <w:rsid w:val="002A50ED"/>
    <w:rsid w:val="002A78F8"/>
    <w:rsid w:val="002A7EC7"/>
    <w:rsid w:val="002B423B"/>
    <w:rsid w:val="002C16A1"/>
    <w:rsid w:val="002C5268"/>
    <w:rsid w:val="002C6322"/>
    <w:rsid w:val="002C6512"/>
    <w:rsid w:val="002C7A65"/>
    <w:rsid w:val="002D4BC0"/>
    <w:rsid w:val="002E0432"/>
    <w:rsid w:val="002E382F"/>
    <w:rsid w:val="002E7F42"/>
    <w:rsid w:val="002F0E2C"/>
    <w:rsid w:val="002F1D5C"/>
    <w:rsid w:val="002F2830"/>
    <w:rsid w:val="002F3288"/>
    <w:rsid w:val="003018D0"/>
    <w:rsid w:val="00301E23"/>
    <w:rsid w:val="00303821"/>
    <w:rsid w:val="0031696C"/>
    <w:rsid w:val="00317FD7"/>
    <w:rsid w:val="003236ED"/>
    <w:rsid w:val="00326724"/>
    <w:rsid w:val="00331A5F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90237"/>
    <w:rsid w:val="003917AB"/>
    <w:rsid w:val="00392842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1C7D"/>
    <w:rsid w:val="00445369"/>
    <w:rsid w:val="00445E23"/>
    <w:rsid w:val="00446208"/>
    <w:rsid w:val="00450C6A"/>
    <w:rsid w:val="0045535E"/>
    <w:rsid w:val="00456724"/>
    <w:rsid w:val="0045707F"/>
    <w:rsid w:val="00457338"/>
    <w:rsid w:val="0046144D"/>
    <w:rsid w:val="004624F1"/>
    <w:rsid w:val="00462BFD"/>
    <w:rsid w:val="00466B01"/>
    <w:rsid w:val="004738C5"/>
    <w:rsid w:val="004770E6"/>
    <w:rsid w:val="00481119"/>
    <w:rsid w:val="00483E58"/>
    <w:rsid w:val="00487190"/>
    <w:rsid w:val="004A0B3C"/>
    <w:rsid w:val="004A7F80"/>
    <w:rsid w:val="004B6A24"/>
    <w:rsid w:val="004B7FD7"/>
    <w:rsid w:val="004C6DE9"/>
    <w:rsid w:val="004C76AC"/>
    <w:rsid w:val="004D0B59"/>
    <w:rsid w:val="004E38AC"/>
    <w:rsid w:val="004E7E4F"/>
    <w:rsid w:val="004F0514"/>
    <w:rsid w:val="0050013D"/>
    <w:rsid w:val="0050423F"/>
    <w:rsid w:val="005045FF"/>
    <w:rsid w:val="00510564"/>
    <w:rsid w:val="00510BF6"/>
    <w:rsid w:val="005246C4"/>
    <w:rsid w:val="00526C45"/>
    <w:rsid w:val="00526DE5"/>
    <w:rsid w:val="00527D63"/>
    <w:rsid w:val="005305E2"/>
    <w:rsid w:val="00533A88"/>
    <w:rsid w:val="005359AB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60B8"/>
    <w:rsid w:val="00596C07"/>
    <w:rsid w:val="005970BC"/>
    <w:rsid w:val="005A4A02"/>
    <w:rsid w:val="005B1202"/>
    <w:rsid w:val="005B55AD"/>
    <w:rsid w:val="005B5AAF"/>
    <w:rsid w:val="005C0317"/>
    <w:rsid w:val="005C07D6"/>
    <w:rsid w:val="005C18AE"/>
    <w:rsid w:val="005C63CB"/>
    <w:rsid w:val="005D0F4F"/>
    <w:rsid w:val="005D2293"/>
    <w:rsid w:val="005D3E40"/>
    <w:rsid w:val="005E03F6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4888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6EA2"/>
    <w:rsid w:val="006870E5"/>
    <w:rsid w:val="0069028F"/>
    <w:rsid w:val="0069434B"/>
    <w:rsid w:val="0069686E"/>
    <w:rsid w:val="00697486"/>
    <w:rsid w:val="006A04F6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3CB2"/>
    <w:rsid w:val="006E6155"/>
    <w:rsid w:val="006F1ACD"/>
    <w:rsid w:val="006F1E57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B45CC"/>
    <w:rsid w:val="007C0972"/>
    <w:rsid w:val="007C53CD"/>
    <w:rsid w:val="007C7177"/>
    <w:rsid w:val="007C737B"/>
    <w:rsid w:val="007D2711"/>
    <w:rsid w:val="007E0DCA"/>
    <w:rsid w:val="008013FE"/>
    <w:rsid w:val="00801EEA"/>
    <w:rsid w:val="008033DE"/>
    <w:rsid w:val="00803486"/>
    <w:rsid w:val="008076D1"/>
    <w:rsid w:val="00817393"/>
    <w:rsid w:val="00821804"/>
    <w:rsid w:val="00822CC3"/>
    <w:rsid w:val="00824F99"/>
    <w:rsid w:val="008276A4"/>
    <w:rsid w:val="0083085F"/>
    <w:rsid w:val="00833226"/>
    <w:rsid w:val="00833EED"/>
    <w:rsid w:val="00834103"/>
    <w:rsid w:val="00834AD2"/>
    <w:rsid w:val="00836686"/>
    <w:rsid w:val="00836B39"/>
    <w:rsid w:val="008374EF"/>
    <w:rsid w:val="00837554"/>
    <w:rsid w:val="00843AF1"/>
    <w:rsid w:val="00844942"/>
    <w:rsid w:val="0085186C"/>
    <w:rsid w:val="0085252E"/>
    <w:rsid w:val="008633A6"/>
    <w:rsid w:val="00870FDB"/>
    <w:rsid w:val="00872E3C"/>
    <w:rsid w:val="00880CE2"/>
    <w:rsid w:val="00884DDA"/>
    <w:rsid w:val="0088581C"/>
    <w:rsid w:val="0088754C"/>
    <w:rsid w:val="008908A4"/>
    <w:rsid w:val="0089317A"/>
    <w:rsid w:val="008938EE"/>
    <w:rsid w:val="00895DC2"/>
    <w:rsid w:val="008A4B4C"/>
    <w:rsid w:val="008A5970"/>
    <w:rsid w:val="008A603C"/>
    <w:rsid w:val="008A67DC"/>
    <w:rsid w:val="008A7609"/>
    <w:rsid w:val="008B39FB"/>
    <w:rsid w:val="008B42DA"/>
    <w:rsid w:val="008C4E11"/>
    <w:rsid w:val="008C6836"/>
    <w:rsid w:val="008D1B1C"/>
    <w:rsid w:val="008D3083"/>
    <w:rsid w:val="008D6C25"/>
    <w:rsid w:val="008E04F5"/>
    <w:rsid w:val="008E6A19"/>
    <w:rsid w:val="008F1539"/>
    <w:rsid w:val="008F588E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0EC8"/>
    <w:rsid w:val="0095673A"/>
    <w:rsid w:val="00960E27"/>
    <w:rsid w:val="00963FBF"/>
    <w:rsid w:val="0096793F"/>
    <w:rsid w:val="00975462"/>
    <w:rsid w:val="0097655B"/>
    <w:rsid w:val="009774AD"/>
    <w:rsid w:val="009809DB"/>
    <w:rsid w:val="00982928"/>
    <w:rsid w:val="00983603"/>
    <w:rsid w:val="00985C5C"/>
    <w:rsid w:val="009930A9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0309"/>
    <w:rsid w:val="009D2D4D"/>
    <w:rsid w:val="009D6869"/>
    <w:rsid w:val="009D751F"/>
    <w:rsid w:val="009D78C7"/>
    <w:rsid w:val="009D7D19"/>
    <w:rsid w:val="009E09BA"/>
    <w:rsid w:val="009E1912"/>
    <w:rsid w:val="009E3610"/>
    <w:rsid w:val="009F0CBA"/>
    <w:rsid w:val="009F19B0"/>
    <w:rsid w:val="009F6E72"/>
    <w:rsid w:val="00A024BD"/>
    <w:rsid w:val="00A057CF"/>
    <w:rsid w:val="00A0790B"/>
    <w:rsid w:val="00A1610A"/>
    <w:rsid w:val="00A16DC4"/>
    <w:rsid w:val="00A2025C"/>
    <w:rsid w:val="00A23CCF"/>
    <w:rsid w:val="00A27C2A"/>
    <w:rsid w:val="00A31452"/>
    <w:rsid w:val="00A33618"/>
    <w:rsid w:val="00A62C6C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AF26CE"/>
    <w:rsid w:val="00B0481E"/>
    <w:rsid w:val="00B048B0"/>
    <w:rsid w:val="00B264B4"/>
    <w:rsid w:val="00B307B2"/>
    <w:rsid w:val="00B33963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6496E"/>
    <w:rsid w:val="00B75934"/>
    <w:rsid w:val="00B76471"/>
    <w:rsid w:val="00B77B00"/>
    <w:rsid w:val="00B801F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228B7"/>
    <w:rsid w:val="00C24304"/>
    <w:rsid w:val="00C25164"/>
    <w:rsid w:val="00C33850"/>
    <w:rsid w:val="00C44102"/>
    <w:rsid w:val="00C52412"/>
    <w:rsid w:val="00C52F8C"/>
    <w:rsid w:val="00C57EE5"/>
    <w:rsid w:val="00C628EB"/>
    <w:rsid w:val="00C63057"/>
    <w:rsid w:val="00C65F81"/>
    <w:rsid w:val="00C74A3C"/>
    <w:rsid w:val="00C83DF9"/>
    <w:rsid w:val="00C8443F"/>
    <w:rsid w:val="00C871AF"/>
    <w:rsid w:val="00C90832"/>
    <w:rsid w:val="00C94629"/>
    <w:rsid w:val="00C94F57"/>
    <w:rsid w:val="00C96B33"/>
    <w:rsid w:val="00C97C89"/>
    <w:rsid w:val="00CA1344"/>
    <w:rsid w:val="00CA7E21"/>
    <w:rsid w:val="00CB3298"/>
    <w:rsid w:val="00CB37D1"/>
    <w:rsid w:val="00CB37F0"/>
    <w:rsid w:val="00CB5E7C"/>
    <w:rsid w:val="00CB6212"/>
    <w:rsid w:val="00CC4B7C"/>
    <w:rsid w:val="00CD7A7B"/>
    <w:rsid w:val="00CE0A97"/>
    <w:rsid w:val="00CE225A"/>
    <w:rsid w:val="00CE46E0"/>
    <w:rsid w:val="00CF262D"/>
    <w:rsid w:val="00CF48F5"/>
    <w:rsid w:val="00CF7D36"/>
    <w:rsid w:val="00D030D9"/>
    <w:rsid w:val="00D14EB1"/>
    <w:rsid w:val="00D16DFE"/>
    <w:rsid w:val="00D2113B"/>
    <w:rsid w:val="00D22873"/>
    <w:rsid w:val="00D22D3F"/>
    <w:rsid w:val="00D3552A"/>
    <w:rsid w:val="00D5075C"/>
    <w:rsid w:val="00D54BDB"/>
    <w:rsid w:val="00D55F7C"/>
    <w:rsid w:val="00D5633E"/>
    <w:rsid w:val="00D625A4"/>
    <w:rsid w:val="00D66481"/>
    <w:rsid w:val="00D8655F"/>
    <w:rsid w:val="00D9197E"/>
    <w:rsid w:val="00D97CE7"/>
    <w:rsid w:val="00DA0C22"/>
    <w:rsid w:val="00DA5584"/>
    <w:rsid w:val="00DB4312"/>
    <w:rsid w:val="00DC4E06"/>
    <w:rsid w:val="00DC726E"/>
    <w:rsid w:val="00DE2664"/>
    <w:rsid w:val="00DF22B0"/>
    <w:rsid w:val="00E014A8"/>
    <w:rsid w:val="00E051B5"/>
    <w:rsid w:val="00E065D3"/>
    <w:rsid w:val="00E07456"/>
    <w:rsid w:val="00E10A05"/>
    <w:rsid w:val="00E11548"/>
    <w:rsid w:val="00E16D4E"/>
    <w:rsid w:val="00E1701E"/>
    <w:rsid w:val="00E23816"/>
    <w:rsid w:val="00E243EC"/>
    <w:rsid w:val="00E279A5"/>
    <w:rsid w:val="00E3602C"/>
    <w:rsid w:val="00E40443"/>
    <w:rsid w:val="00E62A8C"/>
    <w:rsid w:val="00E653B7"/>
    <w:rsid w:val="00E7181E"/>
    <w:rsid w:val="00E720F6"/>
    <w:rsid w:val="00E73FFF"/>
    <w:rsid w:val="00E7777A"/>
    <w:rsid w:val="00E80006"/>
    <w:rsid w:val="00E80BFF"/>
    <w:rsid w:val="00E80F98"/>
    <w:rsid w:val="00E8259D"/>
    <w:rsid w:val="00E8770F"/>
    <w:rsid w:val="00E9085A"/>
    <w:rsid w:val="00E94091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4096"/>
    <w:rsid w:val="00EF562C"/>
    <w:rsid w:val="00EF5BBE"/>
    <w:rsid w:val="00EF694B"/>
    <w:rsid w:val="00F06F13"/>
    <w:rsid w:val="00F10524"/>
    <w:rsid w:val="00F131F5"/>
    <w:rsid w:val="00F14C8E"/>
    <w:rsid w:val="00F20A46"/>
    <w:rsid w:val="00F2433B"/>
    <w:rsid w:val="00F25286"/>
    <w:rsid w:val="00F25E8A"/>
    <w:rsid w:val="00F3265A"/>
    <w:rsid w:val="00F32FCC"/>
    <w:rsid w:val="00F33C83"/>
    <w:rsid w:val="00F3532C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5511B"/>
    <w:rsid w:val="00F5528C"/>
    <w:rsid w:val="00F6025E"/>
    <w:rsid w:val="00F63085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FF8EEBF2DDF1B3749300416E37DE65B6D1262343FE4E259B10989F326F716E2E1AE6C7BF9B4C9B4d134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1F234-8CBD-4E18-9CB5-AFFFE36F9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3550</Words>
  <Characters>20240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23743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57</cp:revision>
  <cp:lastPrinted>2018-01-09T04:20:00Z</cp:lastPrinted>
  <dcterms:created xsi:type="dcterms:W3CDTF">2014-10-30T09:31:00Z</dcterms:created>
  <dcterms:modified xsi:type="dcterms:W3CDTF">2018-01-09T04:20:00Z</dcterms:modified>
</cp:coreProperties>
</file>