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F5" w:rsidRDefault="00272B49">
      <w:pPr>
        <w:spacing w:after="0" w:line="240" w:lineRule="auto"/>
        <w:jc w:val="center"/>
        <w:rPr>
          <w:rFonts w:ascii="Times New Roman" w:eastAsia="Times New Roman" w:hAnsi="Times New Roman" w:cs="Times New Roman"/>
          <w:b/>
          <w:sz w:val="28"/>
        </w:rPr>
      </w:pPr>
      <w:r>
        <w:object w:dxaOrig="1133" w:dyaOrig="1498">
          <v:rect id="rectole0000000000" o:spid="_x0000_i1025" style="width:57pt;height:75pt" o:ole="" o:preferrelative="t" stroked="f">
            <v:imagedata r:id="rId6" o:title=""/>
          </v:rect>
          <o:OLEObject Type="Embed" ProgID="StaticMetafile" ShapeID="rectole0000000000" DrawAspect="Content" ObjectID="_1552466356" r:id="rId7"/>
        </w:object>
      </w:r>
      <w:r>
        <w:rPr>
          <w:rFonts w:ascii="Times New Roman" w:eastAsia="Times New Roman" w:hAnsi="Times New Roman" w:cs="Times New Roman"/>
          <w:b/>
          <w:sz w:val="28"/>
        </w:rPr>
        <w:t xml:space="preserve"> </w:t>
      </w:r>
    </w:p>
    <w:p w:rsidR="00AE1AA9" w:rsidRDefault="00272B4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br/>
        <w:t>КРАСНОЯРСКИЙ КРАЙ</w:t>
      </w:r>
    </w:p>
    <w:p w:rsidR="00AE1AA9" w:rsidRDefault="00272B4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АЧИНСКИЙ РАЙОН</w:t>
      </w:r>
    </w:p>
    <w:p w:rsidR="00AE1AA9" w:rsidRDefault="00F51B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ЯСТРЕБОВСКИЙ</w:t>
      </w:r>
      <w:r w:rsidR="00272B49">
        <w:rPr>
          <w:rFonts w:ascii="Times New Roman" w:eastAsia="Times New Roman" w:hAnsi="Times New Roman" w:cs="Times New Roman"/>
          <w:b/>
          <w:sz w:val="28"/>
        </w:rPr>
        <w:t xml:space="preserve"> СЕЛЬСКИЙ СОВЕТ ДЕПУТАТОВ</w:t>
      </w:r>
    </w:p>
    <w:p w:rsidR="00AE1AA9" w:rsidRDefault="00AE1AA9">
      <w:pPr>
        <w:spacing w:after="0" w:line="240" w:lineRule="auto"/>
        <w:jc w:val="center"/>
        <w:rPr>
          <w:rFonts w:ascii="Times New Roman" w:eastAsia="Times New Roman" w:hAnsi="Times New Roman" w:cs="Times New Roman"/>
          <w:b/>
          <w:sz w:val="28"/>
        </w:rPr>
      </w:pPr>
    </w:p>
    <w:p w:rsidR="00AE1AA9" w:rsidRDefault="00272B49" w:rsidP="00EB0CB7">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РЕШЕНИЕ</w:t>
      </w:r>
    </w:p>
    <w:p w:rsidR="00AE1AA9" w:rsidRDefault="00AE1AA9">
      <w:pPr>
        <w:spacing w:after="0" w:line="240" w:lineRule="auto"/>
        <w:jc w:val="both"/>
        <w:rPr>
          <w:rFonts w:ascii="Times New Roman" w:eastAsia="Times New Roman" w:hAnsi="Times New Roman" w:cs="Times New Roman"/>
          <w:b/>
          <w:sz w:val="28"/>
        </w:rPr>
      </w:pPr>
    </w:p>
    <w:p w:rsidR="00AE1AA9" w:rsidRDefault="00EB0CB7" w:rsidP="00EB0CB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22</w:t>
      </w:r>
      <w:r w:rsidR="00272B49">
        <w:rPr>
          <w:rFonts w:ascii="Times New Roman" w:eastAsia="Times New Roman" w:hAnsi="Times New Roman" w:cs="Times New Roman"/>
          <w:b/>
          <w:sz w:val="28"/>
        </w:rPr>
        <w:t>.0</w:t>
      </w:r>
      <w:r>
        <w:rPr>
          <w:rFonts w:ascii="Times New Roman" w:eastAsia="Times New Roman" w:hAnsi="Times New Roman" w:cs="Times New Roman"/>
          <w:b/>
          <w:sz w:val="28"/>
        </w:rPr>
        <w:t>8</w:t>
      </w:r>
      <w:r w:rsidR="00272B49">
        <w:rPr>
          <w:rFonts w:ascii="Times New Roman" w:eastAsia="Times New Roman" w:hAnsi="Times New Roman" w:cs="Times New Roman"/>
          <w:b/>
          <w:sz w:val="28"/>
        </w:rPr>
        <w:t>.2014                             с.</w:t>
      </w:r>
      <w:r w:rsidR="008837F5">
        <w:rPr>
          <w:rFonts w:ascii="Times New Roman" w:eastAsia="Times New Roman" w:hAnsi="Times New Roman" w:cs="Times New Roman"/>
          <w:b/>
          <w:sz w:val="28"/>
        </w:rPr>
        <w:t xml:space="preserve"> </w:t>
      </w:r>
      <w:r w:rsidR="00F51B3A">
        <w:rPr>
          <w:rFonts w:ascii="Times New Roman" w:eastAsia="Times New Roman" w:hAnsi="Times New Roman" w:cs="Times New Roman"/>
          <w:b/>
          <w:sz w:val="28"/>
        </w:rPr>
        <w:t>Ястребово</w:t>
      </w:r>
      <w:r w:rsidR="00272B49">
        <w:rPr>
          <w:rFonts w:ascii="Times New Roman" w:eastAsia="Times New Roman" w:hAnsi="Times New Roman" w:cs="Times New Roman"/>
          <w:b/>
          <w:sz w:val="28"/>
        </w:rPr>
        <w:t xml:space="preserve">                         </w:t>
      </w:r>
      <w:r w:rsidR="00F51B3A">
        <w:rPr>
          <w:rFonts w:ascii="Times New Roman" w:eastAsia="Times New Roman" w:hAnsi="Times New Roman" w:cs="Times New Roman"/>
          <w:b/>
          <w:sz w:val="28"/>
        </w:rPr>
        <w:t xml:space="preserve">         </w:t>
      </w:r>
      <w:r w:rsidR="00272B49">
        <w:rPr>
          <w:rFonts w:ascii="Times New Roman" w:eastAsia="Times New Roman" w:hAnsi="Times New Roman" w:cs="Times New Roman"/>
          <w:b/>
          <w:sz w:val="28"/>
        </w:rPr>
        <w:t>№</w:t>
      </w:r>
      <w:r w:rsidR="008837F5">
        <w:rPr>
          <w:rFonts w:ascii="Times New Roman" w:eastAsia="Times New Roman" w:hAnsi="Times New Roman" w:cs="Times New Roman"/>
          <w:b/>
          <w:sz w:val="28"/>
        </w:rPr>
        <w:t xml:space="preserve"> </w:t>
      </w:r>
      <w:r>
        <w:rPr>
          <w:rFonts w:ascii="Times New Roman" w:eastAsia="Times New Roman" w:hAnsi="Times New Roman" w:cs="Times New Roman"/>
          <w:b/>
          <w:sz w:val="28"/>
        </w:rPr>
        <w:t>47</w:t>
      </w:r>
      <w:r w:rsidR="008837F5">
        <w:rPr>
          <w:rFonts w:ascii="Times New Roman" w:eastAsia="Times New Roman" w:hAnsi="Times New Roman" w:cs="Times New Roman"/>
          <w:b/>
          <w:sz w:val="28"/>
        </w:rPr>
        <w:t>-</w:t>
      </w:r>
      <w:r>
        <w:rPr>
          <w:rFonts w:ascii="Times New Roman" w:eastAsia="Times New Roman" w:hAnsi="Times New Roman" w:cs="Times New Roman"/>
          <w:b/>
          <w:sz w:val="28"/>
        </w:rPr>
        <w:t>185</w:t>
      </w:r>
      <w:r w:rsidR="00272B49">
        <w:rPr>
          <w:rFonts w:ascii="Times New Roman" w:eastAsia="Times New Roman" w:hAnsi="Times New Roman" w:cs="Times New Roman"/>
          <w:b/>
          <w:sz w:val="28"/>
        </w:rPr>
        <w:t>Р</w:t>
      </w:r>
    </w:p>
    <w:p w:rsidR="00AE1AA9" w:rsidRDefault="00AE1AA9">
      <w:pPr>
        <w:spacing w:after="0" w:line="240" w:lineRule="auto"/>
        <w:rPr>
          <w:rFonts w:ascii="Times New Roman" w:eastAsia="Times New Roman" w:hAnsi="Times New Roman" w:cs="Times New Roman"/>
          <w:b/>
          <w:sz w:val="28"/>
        </w:rPr>
      </w:pPr>
    </w:p>
    <w:p w:rsidR="00AE1AA9" w:rsidRDefault="00272B4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Об утверждении Порядка проведения конкурса </w:t>
      </w:r>
    </w:p>
    <w:p w:rsidR="00AE1AA9" w:rsidRDefault="00272B4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на замещение должности муниципальной службы </w:t>
      </w:r>
    </w:p>
    <w:p w:rsidR="00F51B3A" w:rsidRDefault="00272B4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и формирования конкурсной</w:t>
      </w:r>
      <w:r w:rsidR="00F51B3A">
        <w:rPr>
          <w:rFonts w:ascii="Times New Roman" w:eastAsia="Times New Roman" w:hAnsi="Times New Roman" w:cs="Times New Roman"/>
          <w:b/>
          <w:sz w:val="28"/>
        </w:rPr>
        <w:t xml:space="preserve"> комиссии в администрации</w:t>
      </w:r>
    </w:p>
    <w:p w:rsidR="00AE1AA9" w:rsidRDefault="00F51B3A">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Ястребов</w:t>
      </w:r>
      <w:r w:rsidR="00272B49">
        <w:rPr>
          <w:rFonts w:ascii="Times New Roman" w:eastAsia="Times New Roman" w:hAnsi="Times New Roman" w:cs="Times New Roman"/>
          <w:b/>
          <w:sz w:val="28"/>
        </w:rPr>
        <w:t>ского сельсовета</w:t>
      </w:r>
    </w:p>
    <w:p w:rsidR="00AE1AA9" w:rsidRDefault="00AE1AA9">
      <w:pPr>
        <w:spacing w:after="0" w:line="240" w:lineRule="auto"/>
        <w:ind w:firstLine="540"/>
        <w:jc w:val="both"/>
        <w:rPr>
          <w:rFonts w:ascii="Times New Roman" w:eastAsia="Times New Roman" w:hAnsi="Times New Roman" w:cs="Times New Roman"/>
          <w:sz w:val="28"/>
        </w:rPr>
      </w:pPr>
    </w:p>
    <w:p w:rsidR="00AE1AA9" w:rsidRDefault="00272B49">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со статьей 17 Федерального закона от 02.03.2007 № 25-ФЗ "О муниципальной службе в Российской Федерации", руководствуясь Уставом </w:t>
      </w:r>
      <w:r w:rsidR="00F51B3A">
        <w:rPr>
          <w:rFonts w:ascii="Times New Roman" w:eastAsia="Times New Roman" w:hAnsi="Times New Roman" w:cs="Times New Roman"/>
          <w:sz w:val="28"/>
        </w:rPr>
        <w:t>Ястребов</w:t>
      </w:r>
      <w:r>
        <w:rPr>
          <w:rFonts w:ascii="Times New Roman" w:eastAsia="Times New Roman" w:hAnsi="Times New Roman" w:cs="Times New Roman"/>
          <w:sz w:val="28"/>
        </w:rPr>
        <w:t xml:space="preserve">ского  сельсовета, </w:t>
      </w:r>
      <w:r w:rsidR="00F51B3A">
        <w:rPr>
          <w:rFonts w:ascii="Times New Roman" w:eastAsia="Times New Roman" w:hAnsi="Times New Roman" w:cs="Times New Roman"/>
          <w:sz w:val="28"/>
        </w:rPr>
        <w:t xml:space="preserve">Ястребовский </w:t>
      </w:r>
      <w:r>
        <w:rPr>
          <w:rFonts w:ascii="Times New Roman" w:eastAsia="Times New Roman" w:hAnsi="Times New Roman" w:cs="Times New Roman"/>
          <w:sz w:val="28"/>
        </w:rPr>
        <w:t xml:space="preserve"> сельский Совет депутатов </w:t>
      </w:r>
      <w:r>
        <w:rPr>
          <w:rFonts w:ascii="Times New Roman" w:eastAsia="Times New Roman" w:hAnsi="Times New Roman" w:cs="Times New Roman"/>
          <w:b/>
          <w:sz w:val="28"/>
        </w:rPr>
        <w:t>РЕШИЛ</w:t>
      </w:r>
      <w:r>
        <w:rPr>
          <w:rFonts w:ascii="Times New Roman" w:eastAsia="Times New Roman" w:hAnsi="Times New Roman" w:cs="Times New Roman"/>
          <w:sz w:val="28"/>
        </w:rPr>
        <w:t>:</w:t>
      </w:r>
    </w:p>
    <w:p w:rsidR="00AE1AA9" w:rsidRDefault="00AE1AA9">
      <w:pPr>
        <w:spacing w:after="0" w:line="240" w:lineRule="auto"/>
        <w:ind w:firstLine="540"/>
        <w:jc w:val="both"/>
        <w:rPr>
          <w:rFonts w:ascii="Times New Roman" w:eastAsia="Times New Roman" w:hAnsi="Times New Roman" w:cs="Times New Roman"/>
          <w:sz w:val="28"/>
        </w:rPr>
      </w:pPr>
    </w:p>
    <w:p w:rsidR="00AE1AA9" w:rsidRPr="009F1BF0" w:rsidRDefault="009F1BF0" w:rsidP="009F1BF0">
      <w:pPr>
        <w:pStyle w:val="a3"/>
        <w:tabs>
          <w:tab w:val="left" w:pos="1021"/>
        </w:tabs>
        <w:spacing w:after="0" w:line="240"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272B49" w:rsidRPr="009F1BF0">
        <w:rPr>
          <w:rFonts w:ascii="Times New Roman" w:eastAsia="Times New Roman" w:hAnsi="Times New Roman" w:cs="Times New Roman"/>
          <w:sz w:val="28"/>
        </w:rPr>
        <w:t xml:space="preserve">Утвердить Порядок проведения конкурса на замещение должности муниципальной службы и формирования конкурсной комиссии согласно приложению. </w:t>
      </w:r>
    </w:p>
    <w:p w:rsidR="00AE1AA9" w:rsidRDefault="00272B49" w:rsidP="009F1BF0">
      <w:pPr>
        <w:jc w:val="both"/>
        <w:rPr>
          <w:rFonts w:ascii="Times New Roman" w:eastAsia="Times New Roman" w:hAnsi="Times New Roman" w:cs="Times New Roman"/>
        </w:rPr>
      </w:pPr>
      <w:r>
        <w:rPr>
          <w:rFonts w:ascii="Times New Roman" w:eastAsia="Times New Roman" w:hAnsi="Times New Roman" w:cs="Times New Roman"/>
          <w:sz w:val="28"/>
        </w:rPr>
        <w:t>2. Решение вступает в силу в день, следующий за днем е</w:t>
      </w:r>
      <w:r w:rsidR="008837F5">
        <w:rPr>
          <w:rFonts w:ascii="Times New Roman" w:eastAsia="Times New Roman" w:hAnsi="Times New Roman" w:cs="Times New Roman"/>
          <w:sz w:val="28"/>
        </w:rPr>
        <w:t>го официального опубликования в</w:t>
      </w:r>
      <w:r>
        <w:rPr>
          <w:rFonts w:ascii="Times New Roman" w:eastAsia="Times New Roman" w:hAnsi="Times New Roman" w:cs="Times New Roman"/>
          <w:sz w:val="28"/>
        </w:rPr>
        <w:t xml:space="preserve"> информационном лист</w:t>
      </w:r>
      <w:r w:rsidR="00F51B3A">
        <w:rPr>
          <w:rFonts w:ascii="Times New Roman" w:eastAsia="Times New Roman" w:hAnsi="Times New Roman" w:cs="Times New Roman"/>
          <w:sz w:val="28"/>
        </w:rPr>
        <w:t>к</w:t>
      </w:r>
      <w:r>
        <w:rPr>
          <w:rFonts w:ascii="Times New Roman" w:eastAsia="Times New Roman" w:hAnsi="Times New Roman" w:cs="Times New Roman"/>
          <w:sz w:val="28"/>
        </w:rPr>
        <w:t>е "</w:t>
      </w:r>
      <w:r w:rsidR="00F51B3A">
        <w:rPr>
          <w:rFonts w:ascii="Times New Roman" w:eastAsia="Times New Roman" w:hAnsi="Times New Roman" w:cs="Times New Roman"/>
          <w:sz w:val="28"/>
        </w:rPr>
        <w:t>Ястребовский вестник</w:t>
      </w:r>
      <w:r w:rsidR="008837F5">
        <w:rPr>
          <w:rFonts w:ascii="Times New Roman" w:eastAsia="Times New Roman" w:hAnsi="Times New Roman" w:cs="Times New Roman"/>
          <w:sz w:val="28"/>
        </w:rPr>
        <w:t>"</w:t>
      </w:r>
      <w:r>
        <w:rPr>
          <w:rFonts w:ascii="Times New Roman" w:eastAsia="Times New Roman" w:hAnsi="Times New Roman" w:cs="Times New Roman"/>
          <w:sz w:val="28"/>
        </w:rPr>
        <w:t xml:space="preserve"> и подлежит размещению на официальном сайте Ачинского района: </w:t>
      </w:r>
      <w:hyperlink r:id="rId8">
        <w:r>
          <w:rPr>
            <w:rFonts w:ascii="Times New Roman" w:eastAsia="Times New Roman" w:hAnsi="Times New Roman" w:cs="Times New Roman"/>
            <w:color w:val="0000FF"/>
            <w:sz w:val="28"/>
            <w:u w:val="single"/>
          </w:rPr>
          <w:t>http</w:t>
        </w:r>
        <w:r>
          <w:rPr>
            <w:rFonts w:ascii="Times New Roman" w:eastAsia="Times New Roman" w:hAnsi="Times New Roman" w:cs="Times New Roman"/>
            <w:vanish/>
            <w:color w:val="0000FF"/>
            <w:sz w:val="28"/>
            <w:u w:val="single"/>
          </w:rPr>
          <w:t>HYPERLINK "http://www.ach-rajon.ru/"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"http://www.ach-rajon.ru/"</w:t>
        </w:r>
        <w:r>
          <w:rPr>
            <w:rFonts w:ascii="Times New Roman" w:eastAsia="Times New Roman" w:hAnsi="Times New Roman" w:cs="Times New Roman"/>
            <w:color w:val="0000FF"/>
            <w:sz w:val="28"/>
            <w:u w:val="single"/>
          </w:rPr>
          <w:t>www.ach-raj</w:t>
        </w:r>
        <w:r>
          <w:rPr>
            <w:rFonts w:ascii="Times New Roman" w:eastAsia="Times New Roman" w:hAnsi="Times New Roman" w:cs="Times New Roman"/>
            <w:vanish/>
            <w:color w:val="0000FF"/>
            <w:sz w:val="28"/>
            <w:u w:val="single"/>
          </w:rPr>
          <w:t>HYPERLINK "http://www.ach-rajon.ru/"</w:t>
        </w:r>
        <w:r>
          <w:rPr>
            <w:rFonts w:ascii="Times New Roman" w:eastAsia="Times New Roman" w:hAnsi="Times New Roman" w:cs="Times New Roman"/>
            <w:color w:val="0000FF"/>
            <w:sz w:val="28"/>
            <w:u w:val="single"/>
          </w:rPr>
          <w:t>on.ru</w:t>
        </w:r>
      </w:hyperlink>
      <w:r>
        <w:rPr>
          <w:rFonts w:ascii="Times New Roman" w:eastAsia="Times New Roman" w:hAnsi="Times New Roman" w:cs="Times New Roman"/>
        </w:rPr>
        <w:t>.</w:t>
      </w:r>
    </w:p>
    <w:p w:rsidR="00AE1AA9" w:rsidRDefault="00AE1AA9">
      <w:pPr>
        <w:spacing w:after="0" w:line="240" w:lineRule="auto"/>
        <w:ind w:firstLine="709"/>
        <w:jc w:val="both"/>
        <w:rPr>
          <w:rFonts w:ascii="Times New Roman" w:eastAsia="Times New Roman" w:hAnsi="Times New Roman" w:cs="Times New Roman"/>
          <w:sz w:val="28"/>
        </w:rPr>
      </w:pPr>
    </w:p>
    <w:p w:rsidR="00AE1AA9" w:rsidRDefault="00AE1AA9">
      <w:pPr>
        <w:spacing w:after="0" w:line="240" w:lineRule="auto"/>
        <w:ind w:firstLine="709"/>
        <w:jc w:val="both"/>
        <w:rPr>
          <w:rFonts w:ascii="Times New Roman" w:eastAsia="Times New Roman" w:hAnsi="Times New Roman" w:cs="Times New Roman"/>
          <w:sz w:val="28"/>
        </w:rPr>
      </w:pPr>
    </w:p>
    <w:p w:rsidR="00AE1AA9" w:rsidRDefault="00F51B3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Глава сельсовета                                                                          Ю.А.</w:t>
      </w:r>
      <w:r w:rsidR="008837F5">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Алымом</w:t>
      </w:r>
      <w:proofErr w:type="spellEnd"/>
      <w:r>
        <w:rPr>
          <w:rFonts w:ascii="Times New Roman" w:eastAsia="Times New Roman" w:hAnsi="Times New Roman" w:cs="Times New Roman"/>
          <w:sz w:val="28"/>
        </w:rPr>
        <w:t xml:space="preserve">                     </w:t>
      </w:r>
    </w:p>
    <w:p w:rsidR="00AE1AA9" w:rsidRDefault="00AE1AA9">
      <w:pPr>
        <w:spacing w:after="0" w:line="240" w:lineRule="auto"/>
        <w:jc w:val="both"/>
        <w:rPr>
          <w:rFonts w:ascii="Times New Roman" w:eastAsia="Times New Roman" w:hAnsi="Times New Roman" w:cs="Times New Roman"/>
          <w:sz w:val="28"/>
        </w:rPr>
      </w:pPr>
    </w:p>
    <w:p w:rsidR="00272B49" w:rsidRDefault="00272B49">
      <w:pPr>
        <w:spacing w:after="0" w:line="240" w:lineRule="auto"/>
        <w:jc w:val="both"/>
        <w:rPr>
          <w:rFonts w:ascii="Times New Roman" w:eastAsia="Times New Roman" w:hAnsi="Times New Roman" w:cs="Times New Roman"/>
          <w:sz w:val="28"/>
        </w:rPr>
      </w:pPr>
    </w:p>
    <w:p w:rsidR="00272B49" w:rsidRDefault="00272B49">
      <w:pPr>
        <w:spacing w:after="0" w:line="240" w:lineRule="auto"/>
        <w:jc w:val="both"/>
        <w:rPr>
          <w:rFonts w:ascii="Times New Roman" w:eastAsia="Times New Roman" w:hAnsi="Times New Roman" w:cs="Times New Roman"/>
          <w:sz w:val="28"/>
        </w:rPr>
      </w:pPr>
    </w:p>
    <w:p w:rsidR="00272B49" w:rsidRDefault="00272B49">
      <w:pPr>
        <w:spacing w:after="0" w:line="240" w:lineRule="auto"/>
        <w:jc w:val="both"/>
        <w:rPr>
          <w:rFonts w:ascii="Times New Roman" w:eastAsia="Times New Roman" w:hAnsi="Times New Roman" w:cs="Times New Roman"/>
          <w:sz w:val="28"/>
        </w:rPr>
      </w:pPr>
    </w:p>
    <w:p w:rsidR="00272B49" w:rsidRDefault="00272B49">
      <w:pPr>
        <w:spacing w:after="0" w:line="240" w:lineRule="auto"/>
        <w:jc w:val="both"/>
        <w:rPr>
          <w:rFonts w:ascii="Times New Roman" w:eastAsia="Times New Roman" w:hAnsi="Times New Roman" w:cs="Times New Roman"/>
          <w:sz w:val="28"/>
        </w:rPr>
      </w:pPr>
    </w:p>
    <w:p w:rsidR="00272B49" w:rsidRDefault="00272B49">
      <w:pPr>
        <w:spacing w:after="0" w:line="240" w:lineRule="auto"/>
        <w:jc w:val="both"/>
        <w:rPr>
          <w:rFonts w:ascii="Times New Roman" w:eastAsia="Times New Roman" w:hAnsi="Times New Roman" w:cs="Times New Roman"/>
          <w:sz w:val="28"/>
        </w:rPr>
      </w:pPr>
    </w:p>
    <w:p w:rsidR="00272B49" w:rsidRDefault="00272B49">
      <w:pPr>
        <w:spacing w:after="0" w:line="240" w:lineRule="auto"/>
        <w:jc w:val="both"/>
        <w:rPr>
          <w:rFonts w:ascii="Times New Roman" w:eastAsia="Times New Roman" w:hAnsi="Times New Roman" w:cs="Times New Roman"/>
          <w:sz w:val="28"/>
        </w:rPr>
      </w:pPr>
    </w:p>
    <w:p w:rsidR="00272B49" w:rsidRDefault="00272B49">
      <w:pPr>
        <w:spacing w:after="0" w:line="240" w:lineRule="auto"/>
        <w:jc w:val="both"/>
        <w:rPr>
          <w:rFonts w:ascii="Times New Roman" w:eastAsia="Times New Roman" w:hAnsi="Times New Roman" w:cs="Times New Roman"/>
          <w:sz w:val="28"/>
        </w:rPr>
      </w:pPr>
    </w:p>
    <w:p w:rsidR="00272B49" w:rsidRDefault="00272B49">
      <w:pPr>
        <w:spacing w:after="0" w:line="240" w:lineRule="auto"/>
        <w:jc w:val="both"/>
        <w:rPr>
          <w:rFonts w:ascii="Times New Roman" w:eastAsia="Times New Roman" w:hAnsi="Times New Roman" w:cs="Times New Roman"/>
          <w:sz w:val="28"/>
        </w:rPr>
      </w:pPr>
    </w:p>
    <w:p w:rsidR="00272B49" w:rsidRDefault="00272B49">
      <w:pPr>
        <w:spacing w:after="0" w:line="240" w:lineRule="auto"/>
        <w:jc w:val="both"/>
        <w:rPr>
          <w:rFonts w:ascii="Times New Roman" w:eastAsia="Times New Roman" w:hAnsi="Times New Roman" w:cs="Times New Roman"/>
          <w:sz w:val="28"/>
        </w:rPr>
      </w:pPr>
    </w:p>
    <w:p w:rsidR="00AE1AA9" w:rsidRDefault="00AE1AA9">
      <w:pPr>
        <w:spacing w:after="0" w:line="240" w:lineRule="auto"/>
        <w:jc w:val="both"/>
        <w:rPr>
          <w:rFonts w:ascii="Times New Roman" w:eastAsia="Times New Roman" w:hAnsi="Times New Roman" w:cs="Times New Roman"/>
          <w:sz w:val="28"/>
        </w:rPr>
      </w:pPr>
    </w:p>
    <w:p w:rsidR="00F51B3A" w:rsidRDefault="00272B49">
      <w:pPr>
        <w:spacing w:after="0" w:line="240" w:lineRule="auto"/>
        <w:ind w:firstLine="540"/>
        <w:jc w:val="right"/>
        <w:rPr>
          <w:rFonts w:ascii="Times New Roman" w:eastAsia="Times New Roman" w:hAnsi="Times New Roman" w:cs="Times New Roman"/>
          <w:sz w:val="28"/>
        </w:rPr>
      </w:pPr>
      <w:r>
        <w:rPr>
          <w:rFonts w:ascii="Times New Roman" w:eastAsia="Times New Roman" w:hAnsi="Times New Roman" w:cs="Times New Roman"/>
          <w:sz w:val="28"/>
        </w:rPr>
        <w:t xml:space="preserve">                                                     Приложение </w:t>
      </w:r>
    </w:p>
    <w:p w:rsidR="00AE1AA9" w:rsidRDefault="00F51B3A">
      <w:pPr>
        <w:spacing w:after="0" w:line="240" w:lineRule="auto"/>
        <w:ind w:firstLine="540"/>
        <w:jc w:val="right"/>
        <w:rPr>
          <w:rFonts w:ascii="Times New Roman" w:eastAsia="Times New Roman" w:hAnsi="Times New Roman" w:cs="Times New Roman"/>
          <w:sz w:val="28"/>
        </w:rPr>
      </w:pPr>
      <w:r>
        <w:rPr>
          <w:rFonts w:ascii="Times New Roman" w:eastAsia="Times New Roman" w:hAnsi="Times New Roman" w:cs="Times New Roman"/>
          <w:sz w:val="28"/>
        </w:rPr>
        <w:t>к решению  Ястребовского</w:t>
      </w:r>
      <w:r w:rsidR="00272B49">
        <w:rPr>
          <w:rFonts w:ascii="Times New Roman" w:eastAsia="Times New Roman" w:hAnsi="Times New Roman" w:cs="Times New Roman"/>
          <w:sz w:val="28"/>
        </w:rPr>
        <w:t xml:space="preserve"> сельского Совета                                </w:t>
      </w:r>
    </w:p>
    <w:p w:rsidR="00AE1AA9" w:rsidRDefault="00272B49">
      <w:pPr>
        <w:spacing w:after="0" w:line="240" w:lineRule="auto"/>
        <w:ind w:firstLine="540"/>
        <w:jc w:val="right"/>
        <w:rPr>
          <w:rFonts w:ascii="Times New Roman" w:eastAsia="Times New Roman" w:hAnsi="Times New Roman" w:cs="Times New Roman"/>
          <w:sz w:val="28"/>
        </w:rPr>
      </w:pPr>
      <w:r>
        <w:rPr>
          <w:rFonts w:ascii="Times New Roman" w:eastAsia="Times New Roman" w:hAnsi="Times New Roman" w:cs="Times New Roman"/>
          <w:sz w:val="28"/>
        </w:rPr>
        <w:t xml:space="preserve">депутатов от </w:t>
      </w:r>
      <w:r w:rsidR="00EB0CB7">
        <w:rPr>
          <w:rFonts w:ascii="Times New Roman" w:eastAsia="Times New Roman" w:hAnsi="Times New Roman" w:cs="Times New Roman"/>
          <w:sz w:val="28"/>
        </w:rPr>
        <w:t>22</w:t>
      </w:r>
      <w:r>
        <w:rPr>
          <w:rFonts w:ascii="Times New Roman" w:eastAsia="Times New Roman" w:hAnsi="Times New Roman" w:cs="Times New Roman"/>
          <w:sz w:val="28"/>
        </w:rPr>
        <w:t>.0</w:t>
      </w:r>
      <w:r w:rsidR="00EB0CB7">
        <w:rPr>
          <w:rFonts w:ascii="Times New Roman" w:eastAsia="Times New Roman" w:hAnsi="Times New Roman" w:cs="Times New Roman"/>
          <w:sz w:val="28"/>
        </w:rPr>
        <w:t>8</w:t>
      </w:r>
      <w:r>
        <w:rPr>
          <w:rFonts w:ascii="Times New Roman" w:eastAsia="Times New Roman" w:hAnsi="Times New Roman" w:cs="Times New Roman"/>
          <w:sz w:val="28"/>
        </w:rPr>
        <w:t>.2014 №</w:t>
      </w:r>
      <w:r w:rsidR="008837F5">
        <w:rPr>
          <w:rFonts w:ascii="Times New Roman" w:eastAsia="Times New Roman" w:hAnsi="Times New Roman" w:cs="Times New Roman"/>
          <w:sz w:val="28"/>
        </w:rPr>
        <w:t xml:space="preserve"> </w:t>
      </w:r>
      <w:r w:rsidR="00EB0CB7">
        <w:rPr>
          <w:rFonts w:ascii="Times New Roman" w:eastAsia="Times New Roman" w:hAnsi="Times New Roman" w:cs="Times New Roman"/>
          <w:sz w:val="28"/>
        </w:rPr>
        <w:t>47</w:t>
      </w:r>
      <w:r>
        <w:rPr>
          <w:rFonts w:ascii="Times New Roman" w:eastAsia="Times New Roman" w:hAnsi="Times New Roman" w:cs="Times New Roman"/>
          <w:sz w:val="28"/>
        </w:rPr>
        <w:t xml:space="preserve"> -</w:t>
      </w:r>
      <w:r w:rsidR="00EB0CB7">
        <w:rPr>
          <w:rFonts w:ascii="Times New Roman" w:eastAsia="Times New Roman" w:hAnsi="Times New Roman" w:cs="Times New Roman"/>
          <w:sz w:val="28"/>
        </w:rPr>
        <w:t>185</w:t>
      </w:r>
      <w:r>
        <w:rPr>
          <w:rFonts w:ascii="Times New Roman" w:eastAsia="Times New Roman" w:hAnsi="Times New Roman" w:cs="Times New Roman"/>
          <w:sz w:val="28"/>
        </w:rPr>
        <w:t xml:space="preserve">Р </w:t>
      </w:r>
    </w:p>
    <w:p w:rsidR="00AE1AA9" w:rsidRDefault="00272B49">
      <w:pPr>
        <w:spacing w:after="0" w:line="240" w:lineRule="auto"/>
        <w:ind w:left="5580" w:firstLine="540"/>
        <w:jc w:val="center"/>
        <w:rPr>
          <w:rFonts w:ascii="Times New Roman" w:eastAsia="Times New Roman" w:hAnsi="Times New Roman" w:cs="Times New Roman"/>
          <w:sz w:val="28"/>
        </w:rPr>
      </w:pPr>
      <w:r>
        <w:rPr>
          <w:rFonts w:ascii="Times New Roman" w:eastAsia="Times New Roman" w:hAnsi="Times New Roman" w:cs="Times New Roman"/>
          <w:i/>
          <w:sz w:val="20"/>
        </w:rPr>
        <w:t xml:space="preserve">                                                                                                        </w:t>
      </w:r>
    </w:p>
    <w:p w:rsidR="00AE1AA9" w:rsidRDefault="00AE1AA9">
      <w:pPr>
        <w:spacing w:after="0" w:line="240" w:lineRule="auto"/>
        <w:ind w:firstLine="540"/>
        <w:jc w:val="both"/>
        <w:rPr>
          <w:rFonts w:ascii="Times New Roman" w:eastAsia="Times New Roman" w:hAnsi="Times New Roman" w:cs="Times New Roman"/>
          <w:sz w:val="28"/>
        </w:rPr>
      </w:pPr>
    </w:p>
    <w:p w:rsidR="00F51B3A" w:rsidRDefault="00272B4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Порядок</w:t>
      </w:r>
    </w:p>
    <w:p w:rsidR="00F51B3A" w:rsidRDefault="00272B4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проведения конкурса на замещение должности муниципальной</w:t>
      </w:r>
    </w:p>
    <w:p w:rsidR="00AE1AA9" w:rsidRDefault="00272B4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службы и формирования конкурсной комиссии в администрации </w:t>
      </w:r>
      <w:r w:rsidR="00F51B3A">
        <w:rPr>
          <w:rFonts w:ascii="Times New Roman" w:eastAsia="Times New Roman" w:hAnsi="Times New Roman" w:cs="Times New Roman"/>
          <w:b/>
          <w:sz w:val="28"/>
        </w:rPr>
        <w:t>Ястребовского</w:t>
      </w:r>
      <w:r>
        <w:rPr>
          <w:rFonts w:ascii="Times New Roman" w:eastAsia="Times New Roman" w:hAnsi="Times New Roman" w:cs="Times New Roman"/>
          <w:b/>
          <w:sz w:val="28"/>
        </w:rPr>
        <w:t xml:space="preserve">  сельсовета</w:t>
      </w:r>
    </w:p>
    <w:p w:rsidR="00AE1AA9" w:rsidRDefault="00AE1AA9">
      <w:pPr>
        <w:spacing w:after="0" w:line="240" w:lineRule="auto"/>
        <w:jc w:val="both"/>
        <w:rPr>
          <w:rFonts w:ascii="Times New Roman" w:eastAsia="Times New Roman" w:hAnsi="Times New Roman" w:cs="Times New Roman"/>
          <w:sz w:val="28"/>
        </w:rPr>
      </w:pPr>
    </w:p>
    <w:p w:rsidR="00AE1AA9" w:rsidRDefault="00272B49">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1. Общие положения</w:t>
      </w:r>
    </w:p>
    <w:p w:rsidR="00AE1AA9" w:rsidRDefault="00272B49">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1.1.  Настоящий Порядок проведения конкурса на замещение  должности муниципальной службы (далее – Порядок) устанавливает порядок проведения конкурса на замещение должности муниципальной службы в администрации </w:t>
      </w:r>
      <w:r w:rsidR="00F51B3A">
        <w:rPr>
          <w:rFonts w:ascii="Times New Roman" w:eastAsia="Times New Roman" w:hAnsi="Times New Roman" w:cs="Times New Roman"/>
          <w:sz w:val="28"/>
        </w:rPr>
        <w:t>Ястребовского</w:t>
      </w:r>
      <w:r>
        <w:rPr>
          <w:rFonts w:ascii="Times New Roman" w:eastAsia="Times New Roman" w:hAnsi="Times New Roman" w:cs="Times New Roman"/>
          <w:sz w:val="28"/>
        </w:rPr>
        <w:t xml:space="preserve"> сельсовета.</w:t>
      </w:r>
    </w:p>
    <w:p w:rsidR="00AE1AA9" w:rsidRDefault="00272B49">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1.2. Конкурс проводится с целью осуществления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E1AA9" w:rsidRDefault="00272B49">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1.3. </w:t>
      </w:r>
      <w:proofErr w:type="gramStart"/>
      <w:r>
        <w:rPr>
          <w:rFonts w:ascii="Times New Roman" w:eastAsia="Times New Roman" w:hAnsi="Times New Roman" w:cs="Times New Roman"/>
          <w:sz w:val="28"/>
        </w:rPr>
        <w:t>В конкурсе вправе участвовать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(далее – Федеральный закон № 25-ФЗ) для замещения должностей муниципальной службы, при отсутствии обстоятельств, указанных в статье</w:t>
      </w:r>
      <w:r>
        <w:rPr>
          <w:rFonts w:ascii="Times New Roman" w:eastAsia="Times New Roman" w:hAnsi="Times New Roman" w:cs="Times New Roman"/>
          <w:color w:val="0000FF"/>
          <w:sz w:val="28"/>
        </w:rPr>
        <w:t xml:space="preserve"> </w:t>
      </w:r>
      <w:r>
        <w:rPr>
          <w:rFonts w:ascii="Times New Roman" w:eastAsia="Times New Roman" w:hAnsi="Times New Roman" w:cs="Times New Roman"/>
          <w:sz w:val="28"/>
        </w:rPr>
        <w:t>13 Федерального закона № 25-ФЗ в качестве ограничений, связанных с муниципальной службой.</w:t>
      </w:r>
      <w:proofErr w:type="gramEnd"/>
    </w:p>
    <w:p w:rsidR="00AE1AA9" w:rsidRDefault="00272B49">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конкурсе не  могут участвовать граждане, достигшие предельного возраста, установленного для замещения должности муниципальной службы.</w:t>
      </w:r>
    </w:p>
    <w:p w:rsidR="00AE1AA9" w:rsidRDefault="00272B49">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1.4. Отбор кандидата на замещение должности муниципальной службы по результатам конкурса  проводится конкурсной комиссией.</w:t>
      </w:r>
    </w:p>
    <w:p w:rsidR="00AE1AA9" w:rsidRDefault="00272B49">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1.5. Конкурс не проводится:</w:t>
      </w:r>
    </w:p>
    <w:p w:rsidR="00AE1AA9" w:rsidRDefault="00272B49">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 при заключении срочного трудового договора;</w:t>
      </w:r>
    </w:p>
    <w:p w:rsidR="00AE1AA9" w:rsidRDefault="00272B49">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при назначении муниципального служащего на иную должность муниципальной службы по результатам проведенной аттестации;</w:t>
      </w:r>
    </w:p>
    <w:p w:rsidR="00AE1AA9" w:rsidRDefault="00272B49">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при переводе муниципального служащего по его просьбе или с его согласия на вакантную должность муниципальной сл</w:t>
      </w:r>
      <w:r w:rsidR="002B60B6">
        <w:rPr>
          <w:rFonts w:ascii="Times New Roman" w:eastAsia="Times New Roman" w:hAnsi="Times New Roman" w:cs="Times New Roman"/>
          <w:sz w:val="28"/>
        </w:rPr>
        <w:t>ужбы в администрации Ястребовского</w:t>
      </w:r>
      <w:r>
        <w:rPr>
          <w:rFonts w:ascii="Times New Roman" w:eastAsia="Times New Roman" w:hAnsi="Times New Roman" w:cs="Times New Roman"/>
          <w:sz w:val="28"/>
        </w:rPr>
        <w:t xml:space="preserve"> сельсовета, должность которого подлежит сокращению или сокращена в связи с сокращением численности или штата  работников. </w:t>
      </w:r>
    </w:p>
    <w:p w:rsidR="00AE1AA9" w:rsidRDefault="00272B49">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1.6.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AE1AA9" w:rsidRDefault="00AE1AA9">
      <w:pPr>
        <w:spacing w:after="0" w:line="240" w:lineRule="auto"/>
        <w:ind w:firstLine="540"/>
        <w:jc w:val="center"/>
        <w:rPr>
          <w:rFonts w:ascii="Times New Roman" w:eastAsia="Times New Roman" w:hAnsi="Times New Roman" w:cs="Times New Roman"/>
          <w:b/>
          <w:sz w:val="28"/>
        </w:rPr>
      </w:pPr>
    </w:p>
    <w:p w:rsidR="00AE1AA9" w:rsidRDefault="00AE1AA9">
      <w:pPr>
        <w:spacing w:after="0" w:line="240" w:lineRule="auto"/>
        <w:ind w:firstLine="540"/>
        <w:jc w:val="center"/>
        <w:rPr>
          <w:rFonts w:ascii="Times New Roman" w:eastAsia="Times New Roman" w:hAnsi="Times New Roman" w:cs="Times New Roman"/>
          <w:b/>
          <w:sz w:val="28"/>
        </w:rPr>
      </w:pPr>
    </w:p>
    <w:p w:rsidR="00AE1AA9" w:rsidRDefault="008837F5">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2. Объявление</w:t>
      </w:r>
      <w:r w:rsidR="00272B49">
        <w:rPr>
          <w:rFonts w:ascii="Times New Roman" w:eastAsia="Times New Roman" w:hAnsi="Times New Roman" w:cs="Times New Roman"/>
          <w:b/>
          <w:sz w:val="28"/>
        </w:rPr>
        <w:t xml:space="preserve"> о проведении конкурса</w:t>
      </w:r>
    </w:p>
    <w:p w:rsidR="00AE1AA9" w:rsidRDefault="00272B49">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 Решение об объявлении конкурса принимается руководителем органа местного самоуправления</w:t>
      </w:r>
      <w:r w:rsidR="005114A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F51B3A">
        <w:rPr>
          <w:rFonts w:ascii="Times New Roman" w:eastAsia="Times New Roman" w:hAnsi="Times New Roman" w:cs="Times New Roman"/>
          <w:sz w:val="28"/>
        </w:rPr>
        <w:t>Ястребовского</w:t>
      </w:r>
      <w:r>
        <w:rPr>
          <w:rFonts w:ascii="Times New Roman" w:eastAsia="Times New Roman" w:hAnsi="Times New Roman" w:cs="Times New Roman"/>
          <w:sz w:val="28"/>
        </w:rPr>
        <w:t xml:space="preserve"> сельсовета.</w:t>
      </w:r>
    </w:p>
    <w:p w:rsidR="00AE1AA9" w:rsidRDefault="00272B49">
      <w:pPr>
        <w:spacing w:after="0" w:line="240" w:lineRule="auto"/>
        <w:ind w:firstLine="540"/>
        <w:jc w:val="both"/>
        <w:rPr>
          <w:rFonts w:ascii="Times New Roman" w:eastAsia="Times New Roman" w:hAnsi="Times New Roman" w:cs="Times New Roman"/>
          <w:i/>
          <w:sz w:val="28"/>
        </w:rPr>
      </w:pPr>
      <w:r>
        <w:rPr>
          <w:rFonts w:ascii="Times New Roman" w:eastAsia="Times New Roman" w:hAnsi="Times New Roman" w:cs="Times New Roman"/>
          <w:sz w:val="28"/>
        </w:rPr>
        <w:t>2.2. Извещение о проведении конкурса, публикуются не позднее, чем за 20 дней до дня проведения конкурса в информационном лист</w:t>
      </w:r>
      <w:r w:rsidR="00F51B3A">
        <w:rPr>
          <w:rFonts w:ascii="Times New Roman" w:eastAsia="Times New Roman" w:hAnsi="Times New Roman" w:cs="Times New Roman"/>
          <w:sz w:val="28"/>
        </w:rPr>
        <w:t>к</w:t>
      </w:r>
      <w:r>
        <w:rPr>
          <w:rFonts w:ascii="Times New Roman" w:eastAsia="Times New Roman" w:hAnsi="Times New Roman" w:cs="Times New Roman"/>
          <w:sz w:val="28"/>
        </w:rPr>
        <w:t>е «</w:t>
      </w:r>
      <w:r w:rsidR="00F51B3A">
        <w:rPr>
          <w:rFonts w:ascii="Times New Roman" w:eastAsia="Times New Roman" w:hAnsi="Times New Roman" w:cs="Times New Roman"/>
          <w:sz w:val="28"/>
        </w:rPr>
        <w:t>Ястребовский вестник</w:t>
      </w:r>
      <w:r>
        <w:rPr>
          <w:rFonts w:ascii="Times New Roman" w:eastAsia="Times New Roman" w:hAnsi="Times New Roman" w:cs="Times New Roman"/>
          <w:sz w:val="28"/>
        </w:rPr>
        <w:t>»</w:t>
      </w:r>
      <w:r>
        <w:rPr>
          <w:rFonts w:ascii="Times New Roman" w:eastAsia="Times New Roman" w:hAnsi="Times New Roman" w:cs="Times New Roman"/>
          <w:i/>
          <w:sz w:val="28"/>
        </w:rPr>
        <w:t>.</w:t>
      </w:r>
    </w:p>
    <w:p w:rsidR="00AE1AA9" w:rsidRDefault="00272B49">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2.3. Извещение о проведении конкурса включают в себя:</w:t>
      </w:r>
    </w:p>
    <w:p w:rsidR="00AE1AA9" w:rsidRDefault="00272B49">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наименование вакантной должности муниципальной службы;</w:t>
      </w:r>
    </w:p>
    <w:p w:rsidR="00AE1AA9" w:rsidRDefault="00272B49">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требования, предъявляемые к претенденту на замещение вакантной должности муниципальной службы;</w:t>
      </w:r>
    </w:p>
    <w:p w:rsidR="00AE1AA9" w:rsidRDefault="00272B49">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место и время приема документов, подлежащих представлению гражданами, изъявившими участвовать в конкурсе (далее - документы);</w:t>
      </w:r>
    </w:p>
    <w:p w:rsidR="00AE1AA9" w:rsidRDefault="00272B49">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срок, до истечения которого принимаются документы;</w:t>
      </w:r>
    </w:p>
    <w:p w:rsidR="00AE1AA9" w:rsidRDefault="00272B49">
      <w:pPr>
        <w:spacing w:after="0" w:line="240"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сведения об источнике информации о конкурсе (телефон, факс,  электронная почта, электронный адрес сайта органа местного самоуправления, избирательной комиссии муниципального образования);</w:t>
      </w:r>
    </w:p>
    <w:p w:rsidR="00AE1AA9" w:rsidRDefault="00272B4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условия конкурса, включая форму оценки профессионального уровня кандидатов на замещение вакантной должности муниципальной службы;</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сведения о дате, времени и месте проведения конкурса;</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проект трудового договора.</w:t>
      </w:r>
    </w:p>
    <w:p w:rsidR="00AE1AA9" w:rsidRDefault="00AE1AA9">
      <w:pPr>
        <w:spacing w:after="0" w:line="240" w:lineRule="auto"/>
        <w:ind w:firstLine="540"/>
        <w:jc w:val="center"/>
        <w:rPr>
          <w:rFonts w:ascii="Times New Roman" w:eastAsia="Times New Roman" w:hAnsi="Times New Roman" w:cs="Times New Roman"/>
          <w:b/>
          <w:sz w:val="28"/>
        </w:rPr>
      </w:pPr>
    </w:p>
    <w:p w:rsidR="00AE1AA9" w:rsidRDefault="00272B49">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3. Прием документов для участия в конкурсе</w:t>
      </w:r>
      <w:bookmarkStart w:id="0" w:name="_GoBack"/>
      <w:bookmarkEnd w:id="0"/>
    </w:p>
    <w:p w:rsidR="00AE1AA9" w:rsidRDefault="00272B4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3.1. Гражданин, изъявивший желание участвовать в конкурсе, представляет в орган местного </w:t>
      </w:r>
      <w:r w:rsidRPr="005114A9">
        <w:rPr>
          <w:rFonts w:ascii="Times New Roman" w:eastAsia="Times New Roman" w:hAnsi="Times New Roman" w:cs="Times New Roman"/>
          <w:sz w:val="28"/>
          <w:shd w:val="clear" w:color="auto" w:fill="FFFFFF"/>
        </w:rPr>
        <w:t>самоуправления</w:t>
      </w:r>
      <w:r w:rsidR="005114A9" w:rsidRPr="005114A9">
        <w:rPr>
          <w:rFonts w:ascii="Times New Roman" w:eastAsia="Times New Roman" w:hAnsi="Times New Roman" w:cs="Times New Roman"/>
          <w:sz w:val="28"/>
          <w:shd w:val="clear" w:color="auto" w:fill="FFFFFF"/>
        </w:rPr>
        <w:t xml:space="preserve"> </w:t>
      </w:r>
      <w:r w:rsidRPr="005114A9">
        <w:rPr>
          <w:rFonts w:ascii="Times New Roman" w:eastAsia="Times New Roman" w:hAnsi="Times New Roman" w:cs="Times New Roman"/>
          <w:sz w:val="28"/>
          <w:shd w:val="clear" w:color="auto" w:fill="FFFFFF"/>
        </w:rPr>
        <w:t xml:space="preserve"> </w:t>
      </w:r>
      <w:r w:rsidR="00F51B3A" w:rsidRPr="005114A9">
        <w:rPr>
          <w:rFonts w:ascii="Times New Roman" w:eastAsia="Times New Roman" w:hAnsi="Times New Roman" w:cs="Times New Roman"/>
          <w:sz w:val="28"/>
          <w:shd w:val="clear" w:color="auto" w:fill="FFFFFF"/>
        </w:rPr>
        <w:t>Ястребовского</w:t>
      </w:r>
      <w:r w:rsidRPr="005114A9">
        <w:rPr>
          <w:rFonts w:ascii="Times New Roman" w:eastAsia="Times New Roman" w:hAnsi="Times New Roman" w:cs="Times New Roman"/>
          <w:sz w:val="28"/>
          <w:shd w:val="clear" w:color="auto" w:fill="FFFFFF"/>
        </w:rPr>
        <w:t xml:space="preserve">  сельсовета:</w:t>
      </w:r>
    </w:p>
    <w:p w:rsidR="00AE1AA9" w:rsidRDefault="00272B49">
      <w:pPr>
        <w:numPr>
          <w:ilvl w:val="0"/>
          <w:numId w:val="2"/>
        </w:numPr>
        <w:tabs>
          <w:tab w:val="left" w:pos="1021"/>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личное заявление на имя руководителя соответствующего органа местного самоуправления, избирательной комиссии </w:t>
      </w:r>
      <w:r w:rsidR="00F51B3A">
        <w:rPr>
          <w:rFonts w:ascii="Times New Roman" w:eastAsia="Times New Roman" w:hAnsi="Times New Roman" w:cs="Times New Roman"/>
          <w:sz w:val="28"/>
          <w:shd w:val="clear" w:color="auto" w:fill="FFFFFF"/>
        </w:rPr>
        <w:t>Ястребовского</w:t>
      </w:r>
      <w:r>
        <w:rPr>
          <w:rFonts w:ascii="Times New Roman" w:eastAsia="Times New Roman" w:hAnsi="Times New Roman" w:cs="Times New Roman"/>
          <w:sz w:val="28"/>
          <w:shd w:val="clear" w:color="auto" w:fill="FFFFFF"/>
        </w:rPr>
        <w:t xml:space="preserve"> сельсовета;</w:t>
      </w:r>
    </w:p>
    <w:p w:rsidR="00AE1AA9" w:rsidRDefault="00272B49">
      <w:pPr>
        <w:numPr>
          <w:ilvl w:val="0"/>
          <w:numId w:val="2"/>
        </w:numPr>
        <w:tabs>
          <w:tab w:val="left" w:pos="1021"/>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собственноручно заполненную и подписанную анкету по форме, установленной Правительством Российской Федерации;</w:t>
      </w:r>
    </w:p>
    <w:p w:rsidR="00AE1AA9" w:rsidRDefault="00272B49">
      <w:pPr>
        <w:numPr>
          <w:ilvl w:val="0"/>
          <w:numId w:val="2"/>
        </w:numPr>
        <w:tabs>
          <w:tab w:val="left" w:pos="1021"/>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копию паспорта или заменяющего его документа (соответствующий документ представляется лично по прибытии на конкурс);</w:t>
      </w:r>
    </w:p>
    <w:p w:rsidR="00AE1AA9" w:rsidRDefault="00272B49">
      <w:pPr>
        <w:numPr>
          <w:ilvl w:val="0"/>
          <w:numId w:val="2"/>
        </w:numPr>
        <w:tabs>
          <w:tab w:val="left" w:pos="1021"/>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AE1AA9" w:rsidRDefault="00272B49">
      <w:pPr>
        <w:numPr>
          <w:ilvl w:val="0"/>
          <w:numId w:val="2"/>
        </w:numPr>
        <w:tabs>
          <w:tab w:val="left" w:pos="1021"/>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документы, подтверждающие необходимое профессиональное образование, стаж работы и квалификацию:</w:t>
      </w:r>
    </w:p>
    <w:p w:rsidR="00AE1AA9" w:rsidRDefault="00272B49">
      <w:pPr>
        <w:numPr>
          <w:ilvl w:val="0"/>
          <w:numId w:val="2"/>
        </w:numPr>
        <w:tabs>
          <w:tab w:val="left" w:pos="1021"/>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w:t>
      </w:r>
    </w:p>
    <w:p w:rsidR="00AE1AA9" w:rsidRDefault="00272B49">
      <w:pPr>
        <w:numPr>
          <w:ilvl w:val="0"/>
          <w:numId w:val="2"/>
        </w:numPr>
        <w:tabs>
          <w:tab w:val="left" w:pos="1021"/>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AE1AA9" w:rsidRDefault="00272B49">
      <w:pPr>
        <w:numPr>
          <w:ilvl w:val="0"/>
          <w:numId w:val="2"/>
        </w:numPr>
        <w:tabs>
          <w:tab w:val="left" w:pos="1021"/>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свидетельство </w:t>
      </w:r>
      <w:proofErr w:type="gramStart"/>
      <w:r>
        <w:rPr>
          <w:rFonts w:ascii="Times New Roman" w:eastAsia="Times New Roman" w:hAnsi="Times New Roman" w:cs="Times New Roman"/>
          <w:sz w:val="28"/>
          <w:shd w:val="clear" w:color="auto" w:fill="FFFFFF"/>
        </w:rPr>
        <w:t>о постановке физического лица на учет в налоговом органе по месту жительства на территории</w:t>
      </w:r>
      <w:proofErr w:type="gramEnd"/>
      <w:r>
        <w:rPr>
          <w:rFonts w:ascii="Times New Roman" w:eastAsia="Times New Roman" w:hAnsi="Times New Roman" w:cs="Times New Roman"/>
          <w:sz w:val="28"/>
          <w:shd w:val="clear" w:color="auto" w:fill="FFFFFF"/>
        </w:rPr>
        <w:t xml:space="preserve"> Российской Федерации;</w:t>
      </w:r>
    </w:p>
    <w:p w:rsidR="00AE1AA9" w:rsidRDefault="00272B49">
      <w:pPr>
        <w:numPr>
          <w:ilvl w:val="0"/>
          <w:numId w:val="2"/>
        </w:numPr>
        <w:tabs>
          <w:tab w:val="left" w:pos="1021"/>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документы воинского учета - для военнообязанных и лиц, подлежащих призыву на военную службу;</w:t>
      </w:r>
    </w:p>
    <w:p w:rsidR="00AE1AA9" w:rsidRDefault="00272B49">
      <w:pPr>
        <w:numPr>
          <w:ilvl w:val="0"/>
          <w:numId w:val="2"/>
        </w:numPr>
        <w:tabs>
          <w:tab w:val="left" w:pos="1021"/>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документ об отсутствии у гражданина заболеваний, препятствующих поступлению на муниципальную службу или ее прохождению;</w:t>
      </w:r>
    </w:p>
    <w:p w:rsidR="00AE1AA9" w:rsidRDefault="00272B49">
      <w:pPr>
        <w:numPr>
          <w:ilvl w:val="0"/>
          <w:numId w:val="2"/>
        </w:numPr>
        <w:tabs>
          <w:tab w:val="left" w:pos="1021"/>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AE1AA9" w:rsidRDefault="00272B49">
      <w:pPr>
        <w:spacing w:after="0" w:line="240" w:lineRule="auto"/>
        <w:ind w:firstLine="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Гражданин, желающий участвовать в конкурсе, вправе также представить характеристику или рекомендательное письмо с места работы.</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 Документы представляются гражданином в орган местног</w:t>
      </w:r>
      <w:r w:rsidR="009F1BF0">
        <w:rPr>
          <w:rFonts w:ascii="Times New Roman" w:eastAsia="Times New Roman" w:hAnsi="Times New Roman" w:cs="Times New Roman"/>
          <w:sz w:val="28"/>
        </w:rPr>
        <w:t>о само</w:t>
      </w:r>
      <w:r w:rsidR="005114A9">
        <w:rPr>
          <w:rFonts w:ascii="Times New Roman" w:eastAsia="Times New Roman" w:hAnsi="Times New Roman" w:cs="Times New Roman"/>
          <w:sz w:val="28"/>
        </w:rPr>
        <w:t xml:space="preserve">управления </w:t>
      </w:r>
      <w:r w:rsidR="00F51B3A" w:rsidRPr="005114A9">
        <w:rPr>
          <w:rFonts w:ascii="Times New Roman" w:eastAsia="Times New Roman" w:hAnsi="Times New Roman" w:cs="Times New Roman"/>
          <w:sz w:val="28"/>
        </w:rPr>
        <w:t>Ястребовского</w:t>
      </w:r>
      <w:r>
        <w:rPr>
          <w:rFonts w:ascii="Times New Roman" w:eastAsia="Times New Roman" w:hAnsi="Times New Roman" w:cs="Times New Roman"/>
          <w:sz w:val="28"/>
        </w:rPr>
        <w:t xml:space="preserve"> сельсовета</w:t>
      </w:r>
      <w:r>
        <w:rPr>
          <w:rFonts w:ascii="Times New Roman" w:eastAsia="Times New Roman" w:hAnsi="Times New Roman" w:cs="Times New Roman"/>
          <w:i/>
          <w:sz w:val="28"/>
        </w:rPr>
        <w:t xml:space="preserve"> </w:t>
      </w:r>
      <w:r>
        <w:rPr>
          <w:rFonts w:ascii="Times New Roman" w:eastAsia="Times New Roman" w:hAnsi="Times New Roman" w:cs="Times New Roman"/>
          <w:sz w:val="28"/>
        </w:rPr>
        <w:t>в часы и срок приема документов по адресу, указанным в извещении о проведении конкурса.</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 Указанные в пункте 3.1 настоящего Положения копии документов принимаются только при предъявлении подлинников документов, либо копии должны быть заверены нотариально или кадровыми службами по месту работы.</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 При приеме документов ответственными лицами осуществляется проверка соответствия документов, представленных гражданином, перечню документов, установленному пунктом 3.1 настоящего Положения и сроков их представления.</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3.5.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 в письменной форме по истечению 3 дней с момента подачи документов.</w:t>
      </w:r>
    </w:p>
    <w:p w:rsidR="00AE1AA9" w:rsidRDefault="00AE1AA9">
      <w:pPr>
        <w:spacing w:after="0" w:line="240" w:lineRule="auto"/>
        <w:ind w:firstLine="540"/>
        <w:jc w:val="both"/>
        <w:rPr>
          <w:rFonts w:ascii="Times New Roman" w:eastAsia="Times New Roman" w:hAnsi="Times New Roman" w:cs="Times New Roman"/>
          <w:sz w:val="28"/>
        </w:rPr>
      </w:pPr>
    </w:p>
    <w:p w:rsidR="00AE1AA9" w:rsidRDefault="00272B49">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4. Порядок проведения конкурса</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 Оценка профессионального уровня кандидатов на замещение вакантной должности муниципальной службы  может осуществляться в форме:</w:t>
      </w:r>
    </w:p>
    <w:p w:rsidR="00AE1AA9" w:rsidRDefault="00272B49">
      <w:pPr>
        <w:numPr>
          <w:ilvl w:val="0"/>
          <w:numId w:val="3"/>
        </w:numPr>
        <w:tabs>
          <w:tab w:val="left" w:pos="1021"/>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конкурса документов, указанных в пункте 3.1 настоящего Положения;</w:t>
      </w:r>
    </w:p>
    <w:p w:rsidR="00AE1AA9" w:rsidRDefault="00272B49">
      <w:pPr>
        <w:numPr>
          <w:ilvl w:val="0"/>
          <w:numId w:val="3"/>
        </w:numPr>
        <w:tabs>
          <w:tab w:val="left" w:pos="1021"/>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оценки профессиональных качеств кандидатов на основе тестов (тестирование);</w:t>
      </w:r>
    </w:p>
    <w:p w:rsidR="00AE1AA9" w:rsidRDefault="00272B49">
      <w:pPr>
        <w:numPr>
          <w:ilvl w:val="0"/>
          <w:numId w:val="3"/>
        </w:numPr>
        <w:tabs>
          <w:tab w:val="left" w:pos="1021"/>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выполнения поручения, связанного с направлением деятельности по вакантной должности муниципальной службы;</w:t>
      </w:r>
    </w:p>
    <w:p w:rsidR="00AE1AA9" w:rsidRDefault="00272B49">
      <w:pPr>
        <w:numPr>
          <w:ilvl w:val="0"/>
          <w:numId w:val="3"/>
        </w:numPr>
        <w:tabs>
          <w:tab w:val="left" w:pos="1021"/>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индивидуального собеседования.</w:t>
      </w:r>
    </w:p>
    <w:p w:rsidR="00AE1AA9" w:rsidRDefault="00272B4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4.2. Оценка профессионального уровня кандидатов на замещение вакантной должности муниципальной службы может осуществляться с применением нескольких форм. </w:t>
      </w:r>
    </w:p>
    <w:p w:rsidR="00AE1AA9" w:rsidRDefault="00272B49">
      <w:pPr>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4.3.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установленных в должностной инструкции, и других положений должностного регламента по этой </w:t>
      </w:r>
      <w:r>
        <w:rPr>
          <w:rFonts w:ascii="Times New Roman" w:eastAsia="Times New Roman" w:hAnsi="Times New Roman" w:cs="Times New Roman"/>
          <w:sz w:val="28"/>
          <w:shd w:val="clear" w:color="auto" w:fill="FFFFFF"/>
        </w:rPr>
        <w:lastRenderedPageBreak/>
        <w:t>должности, а также иных положений, установленных законодательством Российской Федерации.</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4.4. По итогам конкурса на замещение вакантной должности муниципальной службы   конкурсная комиссия принимает одно из следующих решений:</w:t>
      </w:r>
    </w:p>
    <w:p w:rsidR="00AE1AA9" w:rsidRDefault="00272B49">
      <w:pPr>
        <w:numPr>
          <w:ilvl w:val="0"/>
          <w:numId w:val="4"/>
        </w:numPr>
        <w:tabs>
          <w:tab w:val="left" w:pos="108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 признании одного из участников победителем конкурса;</w:t>
      </w:r>
    </w:p>
    <w:p w:rsidR="00AE1AA9" w:rsidRDefault="00272B49">
      <w:pPr>
        <w:numPr>
          <w:ilvl w:val="0"/>
          <w:numId w:val="4"/>
        </w:numPr>
        <w:tabs>
          <w:tab w:val="left" w:pos="108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 признании конкурса несостоявшимся;</w:t>
      </w:r>
    </w:p>
    <w:p w:rsidR="00AE1AA9" w:rsidRDefault="00272B49">
      <w:pPr>
        <w:numPr>
          <w:ilvl w:val="0"/>
          <w:numId w:val="4"/>
        </w:numPr>
        <w:tabs>
          <w:tab w:val="left" w:pos="108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 признании всех претендентов не </w:t>
      </w:r>
      <w:proofErr w:type="gramStart"/>
      <w:r>
        <w:rPr>
          <w:rFonts w:ascii="Times New Roman" w:eastAsia="Times New Roman" w:hAnsi="Times New Roman" w:cs="Times New Roman"/>
          <w:sz w:val="28"/>
        </w:rPr>
        <w:t>соответствующими</w:t>
      </w:r>
      <w:proofErr w:type="gramEnd"/>
      <w:r>
        <w:rPr>
          <w:rFonts w:ascii="Times New Roman" w:eastAsia="Times New Roman" w:hAnsi="Times New Roman" w:cs="Times New Roman"/>
          <w:sz w:val="28"/>
        </w:rPr>
        <w:t xml:space="preserve"> требованиям для замещения  вакантной муниципальной должности.</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4.5. При отсутствии заявлений кандидатов на участие в конкурсе или подаче всеми кандидатами заявлений о снятии своих кандидатур конкурсной комиссией конкурс признается несостоявшимся.</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4.6. Решение конкурсной комиссии по результатам проведения конкурса принимается в отсутствие кандидата открытым поименным голосованием простым большинством голосов от числа ее членов, присутствующих на заседании. При равенстве голосов членов конкурсной комиссии решающим является голос ее председателя.</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Результаты голосования конкурсной комиссии оформляются протоколом заседания конкурсной комиссии, который подписывается председателем, заместителем председателя, секретарем и членами конкурсной комиссии, принявшими участие в ее заседании.</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5114A9">
        <w:rPr>
          <w:rFonts w:ascii="Times New Roman" w:eastAsia="Times New Roman" w:hAnsi="Times New Roman" w:cs="Times New Roman"/>
          <w:sz w:val="28"/>
        </w:rPr>
        <w:t>7</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В случае отказа кандидата, выигравшего конкурс,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связано с использованием таких сведений и в условиях конкурса на данную должность муниципальной службы указано на необходимость наличия такого допуска, конкурсная комиссия вправе признать победителем иного кандидата.</w:t>
      </w:r>
      <w:proofErr w:type="gramEnd"/>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5114A9">
        <w:rPr>
          <w:rFonts w:ascii="Times New Roman" w:eastAsia="Times New Roman" w:hAnsi="Times New Roman" w:cs="Times New Roman"/>
          <w:sz w:val="28"/>
        </w:rPr>
        <w:t>8</w:t>
      </w:r>
      <w:r>
        <w:rPr>
          <w:rFonts w:ascii="Times New Roman" w:eastAsia="Times New Roman" w:hAnsi="Times New Roman" w:cs="Times New Roman"/>
          <w:sz w:val="28"/>
        </w:rPr>
        <w:t xml:space="preserve">. Представитель нанимателя (работодатель) заключает трудовой договор и назначает на должность муниципальной службы гражданина, признанного победителем конкурса. </w:t>
      </w:r>
    </w:p>
    <w:p w:rsidR="00AE1AA9" w:rsidRDefault="005114A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4.9</w:t>
      </w:r>
      <w:r w:rsidR="00272B49">
        <w:rPr>
          <w:rFonts w:ascii="Times New Roman" w:eastAsia="Times New Roman" w:hAnsi="Times New Roman" w:cs="Times New Roman"/>
          <w:sz w:val="28"/>
        </w:rPr>
        <w:t xml:space="preserve">. Кандидатам, участвовавшим в конкурсе, сообщается о результатах конкурса в письменной форме в течение 5 дней после его завершения. </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w:t>
      </w:r>
      <w:r w:rsidR="005114A9">
        <w:rPr>
          <w:rFonts w:ascii="Times New Roman" w:eastAsia="Times New Roman" w:hAnsi="Times New Roman" w:cs="Times New Roman"/>
          <w:sz w:val="28"/>
        </w:rPr>
        <w:t>0</w:t>
      </w:r>
      <w:r>
        <w:rPr>
          <w:rFonts w:ascii="Times New Roman" w:eastAsia="Times New Roman" w:hAnsi="Times New Roman" w:cs="Times New Roman"/>
          <w:sz w:val="28"/>
        </w:rPr>
        <w:t>. Документы кандидатов на должности муниципальной службы, не допущенных к участию в конкурсе, и кандидатов, участвовавших в конкурсе и не признанных победителями конкурса, возвращаются по письменному заявлению после завершения конкурса.</w:t>
      </w:r>
    </w:p>
    <w:p w:rsidR="00AE1AA9" w:rsidRDefault="00AE1AA9">
      <w:pPr>
        <w:spacing w:after="0" w:line="240" w:lineRule="auto"/>
        <w:ind w:firstLine="709"/>
        <w:jc w:val="both"/>
        <w:rPr>
          <w:rFonts w:ascii="Times New Roman" w:eastAsia="Times New Roman" w:hAnsi="Times New Roman" w:cs="Times New Roman"/>
          <w:sz w:val="28"/>
        </w:rPr>
      </w:pPr>
    </w:p>
    <w:p w:rsidR="00AE1AA9" w:rsidRPr="005114A9" w:rsidRDefault="00272B49" w:rsidP="005114A9">
      <w:pPr>
        <w:pStyle w:val="a3"/>
        <w:numPr>
          <w:ilvl w:val="0"/>
          <w:numId w:val="7"/>
        </w:numPr>
        <w:spacing w:after="0" w:line="240" w:lineRule="auto"/>
        <w:jc w:val="center"/>
        <w:rPr>
          <w:rFonts w:ascii="Times New Roman" w:eastAsia="Times New Roman" w:hAnsi="Times New Roman" w:cs="Times New Roman"/>
          <w:b/>
          <w:sz w:val="28"/>
        </w:rPr>
      </w:pPr>
      <w:r w:rsidRPr="005114A9">
        <w:rPr>
          <w:rFonts w:ascii="Times New Roman" w:eastAsia="Times New Roman" w:hAnsi="Times New Roman" w:cs="Times New Roman"/>
          <w:b/>
          <w:sz w:val="28"/>
        </w:rPr>
        <w:t>Порядок формирования конкурсной комиссии</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 Конкурсная комиссия формируется актом представителя нанимателя (работодателя). Указанным актом определяются состав конкурсной комиссии и порядок её работы.</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5.2. В состав конкурсной комиссии включаются представитель нанимателя (работодатель) и (или) уполномоченные им муниципальные служащие, а также представители </w:t>
      </w:r>
      <w:r w:rsidR="009F1BF0">
        <w:rPr>
          <w:rFonts w:ascii="Times New Roman" w:eastAsia="Times New Roman" w:hAnsi="Times New Roman" w:cs="Times New Roman"/>
          <w:sz w:val="28"/>
        </w:rPr>
        <w:t xml:space="preserve">профессиональных образовательных </w:t>
      </w:r>
      <w:r w:rsidR="009F1BF0">
        <w:rPr>
          <w:rFonts w:ascii="Times New Roman" w:eastAsia="Times New Roman" w:hAnsi="Times New Roman" w:cs="Times New Roman"/>
          <w:sz w:val="28"/>
        </w:rPr>
        <w:lastRenderedPageBreak/>
        <w:t>организаций и организаций дополнительного профессионального и высшего образования</w:t>
      </w:r>
      <w:r>
        <w:rPr>
          <w:rFonts w:ascii="Times New Roman" w:eastAsia="Times New Roman" w:hAnsi="Times New Roman" w:cs="Times New Roman"/>
          <w:sz w:val="28"/>
        </w:rPr>
        <w:t>, других организаций, специалисты по вопросам, связанным с муниципальной службой.</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5.3. Представитель нанимателя (работодатель) может приглашать для работы в конкурсной комиссии депутатов Ястребовского сельского Совета депутатов, государственных гражданских служащих, муниципальных служащих других органов местного самоуправления.</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5.4. 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учётом положений законодательства Российской Федерации о государственной тайне.</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5.5.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5.6. При необходимости допускается образование нескольких конкурсных комиссий для различных категорий и групп должностей муниципальной службы.</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5.7. Конкурсная комиссия состоит из председателя, заместителя председателя, секретаря и членов комиссии. </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5.8. Количество членов конкурсной комиссии составляет 5 человек.</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5.9. Все члены конкурсной комиссии при принятии решений обладают равными правами.</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5.10. В случае временного отсутствия (болезни, отпуска, командировки и других причин) председателя конкурсной комиссии полномочия председателя конкурсной комиссии осуществляет заместитель председателя конкурсной комиссии.</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5.11. Заседание конкурсной комиссии считается правомочным, если на нем присутствует не менее половины членов комиссии. Решения конкурсной комиссии по результатам проведения конкурса принимаются открытым голосованием большинством голосов ее членов, присутствующих на заседании.</w:t>
      </w:r>
    </w:p>
    <w:p w:rsidR="00AE1AA9" w:rsidRDefault="00272B4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5.12. При равенстве голосов решающим является голос председателя конкурсной комиссии.</w:t>
      </w:r>
    </w:p>
    <w:p w:rsidR="00AE1AA9" w:rsidRDefault="00AE1AA9">
      <w:pPr>
        <w:spacing w:after="0" w:line="240" w:lineRule="auto"/>
        <w:ind w:firstLine="540"/>
        <w:jc w:val="both"/>
        <w:rPr>
          <w:rFonts w:ascii="Times New Roman" w:eastAsia="Times New Roman" w:hAnsi="Times New Roman" w:cs="Times New Roman"/>
          <w:sz w:val="28"/>
        </w:rPr>
      </w:pPr>
    </w:p>
    <w:p w:rsidR="00AE1AA9" w:rsidRDefault="00272B49">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E1AA9" w:rsidRDefault="00AE1AA9">
      <w:pPr>
        <w:jc w:val="center"/>
        <w:rPr>
          <w:rFonts w:ascii="Times New Roman" w:eastAsia="Times New Roman" w:hAnsi="Times New Roman" w:cs="Times New Roman"/>
          <w:sz w:val="28"/>
        </w:rPr>
      </w:pPr>
    </w:p>
    <w:sectPr w:rsidR="00AE1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9A8"/>
    <w:multiLevelType w:val="multilevel"/>
    <w:tmpl w:val="2C2858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99133D"/>
    <w:multiLevelType w:val="multilevel"/>
    <w:tmpl w:val="8F94B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A5A2B27"/>
    <w:multiLevelType w:val="multilevel"/>
    <w:tmpl w:val="591AC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CD4409"/>
    <w:multiLevelType w:val="hybridMultilevel"/>
    <w:tmpl w:val="12DE3AC0"/>
    <w:lvl w:ilvl="0" w:tplc="1542074A">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E033688"/>
    <w:multiLevelType w:val="multilevel"/>
    <w:tmpl w:val="930CD5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34538D"/>
    <w:multiLevelType w:val="hybridMultilevel"/>
    <w:tmpl w:val="D3CCE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35023A"/>
    <w:multiLevelType w:val="multilevel"/>
    <w:tmpl w:val="44F4B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AA9"/>
    <w:rsid w:val="00272B49"/>
    <w:rsid w:val="002B60B6"/>
    <w:rsid w:val="005114A9"/>
    <w:rsid w:val="008837F5"/>
    <w:rsid w:val="009F1BF0"/>
    <w:rsid w:val="00AE1AA9"/>
    <w:rsid w:val="00CA1849"/>
    <w:rsid w:val="00EB0CB7"/>
    <w:rsid w:val="00F51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BF0"/>
    <w:pPr>
      <w:ind w:left="720"/>
      <w:contextualSpacing/>
    </w:pPr>
  </w:style>
  <w:style w:type="paragraph" w:styleId="a4">
    <w:name w:val="Balloon Text"/>
    <w:basedOn w:val="a"/>
    <w:link w:val="a5"/>
    <w:uiPriority w:val="99"/>
    <w:semiHidden/>
    <w:unhideWhenUsed/>
    <w:rsid w:val="002B60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6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BF0"/>
    <w:pPr>
      <w:ind w:left="720"/>
      <w:contextualSpacing/>
    </w:pPr>
  </w:style>
  <w:style w:type="paragraph" w:styleId="a4">
    <w:name w:val="Balloon Text"/>
    <w:basedOn w:val="a"/>
    <w:link w:val="a5"/>
    <w:uiPriority w:val="99"/>
    <w:semiHidden/>
    <w:unhideWhenUsed/>
    <w:rsid w:val="002B60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6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rajon.ru/"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1900</Words>
  <Characters>10833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Selsovet3</dc:creator>
  <cp:lastModifiedBy>Ольга</cp:lastModifiedBy>
  <cp:revision>8</cp:revision>
  <cp:lastPrinted>2014-08-24T23:53:00Z</cp:lastPrinted>
  <dcterms:created xsi:type="dcterms:W3CDTF">2014-07-30T02:49:00Z</dcterms:created>
  <dcterms:modified xsi:type="dcterms:W3CDTF">2017-03-31T04:53:00Z</dcterms:modified>
</cp:coreProperties>
</file>