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13" w:rsidRPr="00DB5416" w:rsidRDefault="004B7613" w:rsidP="004B761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</w:pPr>
      <w:r w:rsidRPr="00DB5416"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>Информация о количестве обр</w:t>
      </w:r>
      <w:r w:rsidR="002A0881"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>ащений граждан, поступивших за 2</w:t>
      </w:r>
      <w:r w:rsidRPr="00DB5416"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 xml:space="preserve">квартал 2024  года в Тарутинский </w:t>
      </w:r>
      <w:r w:rsidRPr="00DB5416">
        <w:rPr>
          <w:rFonts w:ascii="Arial" w:eastAsia="Times New Roman" w:hAnsi="Arial" w:cs="Arial"/>
          <w:b/>
          <w:bCs/>
          <w:color w:val="1C5C31"/>
          <w:kern w:val="36"/>
          <w:sz w:val="36"/>
          <w:szCs w:val="36"/>
          <w:lang w:eastAsia="ru-RU"/>
        </w:rPr>
        <w:t xml:space="preserve"> сельсовет</w:t>
      </w:r>
    </w:p>
    <w:p w:rsidR="004B7613" w:rsidRPr="00DB5416" w:rsidRDefault="007B64F3" w:rsidP="004B7613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2C2B2B"/>
          <w:sz w:val="17"/>
          <w:szCs w:val="17"/>
          <w:lang w:eastAsia="ru-RU"/>
        </w:rPr>
      </w:pPr>
      <w:hyperlink r:id="rId4" w:history="1">
        <w:r w:rsidR="004B7613" w:rsidRPr="00DB5416">
          <w:rPr>
            <w:rFonts w:ascii="Tahoma" w:eastAsia="Times New Roman" w:hAnsi="Tahoma" w:cs="Tahoma"/>
            <w:color w:val="1C5C31"/>
            <w:sz w:val="17"/>
            <w:lang w:eastAsia="ru-RU"/>
          </w:rPr>
          <w:t>Обзоры обращений граждан</w:t>
        </w:r>
      </w:hyperlink>
    </w:p>
    <w:tbl>
      <w:tblPr>
        <w:tblW w:w="7514" w:type="dxa"/>
        <w:tblInd w:w="-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52"/>
        <w:gridCol w:w="445"/>
        <w:gridCol w:w="968"/>
        <w:gridCol w:w="965"/>
        <w:gridCol w:w="1591"/>
        <w:gridCol w:w="993"/>
      </w:tblGrid>
      <w:tr w:rsidR="004B7613" w:rsidRPr="00DB5416" w:rsidTr="00EC4501">
        <w:trPr>
          <w:gridAfter w:val="1"/>
          <w:wAfter w:w="993" w:type="dxa"/>
        </w:trPr>
        <w:tc>
          <w:tcPr>
            <w:tcW w:w="2552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</w:t>
            </w:r>
            <w:proofErr w:type="spellEnd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нование</w:t>
            </w:r>
            <w:proofErr w:type="spellEnd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МО</w:t>
            </w:r>
          </w:p>
        </w:tc>
        <w:tc>
          <w:tcPr>
            <w:tcW w:w="3969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  <w:p w:rsidR="004B7613" w:rsidRPr="00DB5416" w:rsidRDefault="002A0881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 2 </w:t>
            </w:r>
            <w:r w:rsidR="004B76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квартале 2024</w:t>
            </w:r>
            <w:r w:rsidR="004B7613"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B7613" w:rsidRPr="00DB5416" w:rsidTr="00EC4501">
        <w:tc>
          <w:tcPr>
            <w:tcW w:w="2552" w:type="dxa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письм</w:t>
            </w:r>
            <w:proofErr w:type="spellEnd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 форме </w:t>
            </w:r>
            <w:proofErr w:type="spellStart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эл</w:t>
            </w:r>
            <w:proofErr w:type="spellEnd"/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 док-та</w:t>
            </w:r>
          </w:p>
        </w:tc>
        <w:tc>
          <w:tcPr>
            <w:tcW w:w="159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4B7613" w:rsidRPr="00DB5416" w:rsidTr="00EC4501">
        <w:tc>
          <w:tcPr>
            <w:tcW w:w="255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Тарутинский </w:t>
            </w:r>
          </w:p>
        </w:tc>
        <w:tc>
          <w:tcPr>
            <w:tcW w:w="4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2A0881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2A0881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2A0881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7613" w:rsidRPr="00DB5416" w:rsidRDefault="004B7613" w:rsidP="00EC4501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4B7613" w:rsidRDefault="004B7613" w:rsidP="004B7613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</w:pPr>
      <w:r w:rsidRPr="00DB5416"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  <w:t>Обзор обр</w:t>
      </w:r>
      <w:r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  <w:t xml:space="preserve">ащений граждан </w:t>
      </w:r>
    </w:p>
    <w:p w:rsidR="004B7613" w:rsidRPr="00DB5416" w:rsidRDefault="002A0881" w:rsidP="004B7613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  <w:t>за 2</w:t>
      </w:r>
      <w:r w:rsidR="004B7613"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  <w:t xml:space="preserve"> квартал 2024</w:t>
      </w:r>
      <w:r w:rsidR="004B7613" w:rsidRPr="00DB5416">
        <w:rPr>
          <w:rFonts w:ascii="Tahoma" w:eastAsia="Times New Roman" w:hAnsi="Tahoma" w:cs="Tahoma"/>
          <w:b/>
          <w:bCs/>
          <w:color w:val="2C2B2B"/>
          <w:sz w:val="36"/>
          <w:szCs w:val="36"/>
          <w:lang w:eastAsia="ru-RU"/>
        </w:rPr>
        <w:t xml:space="preserve"> года</w:t>
      </w:r>
    </w:p>
    <w:p w:rsidR="004B7613" w:rsidRPr="00DB5416" w:rsidRDefault="004B7613" w:rsidP="004B761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В Тарутинский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сельсовет за </w:t>
      </w:r>
      <w:r w:rsidR="002A0881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2 квартал 2024 года поступило  6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устных  обращений от граждан.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На личном приеме </w:t>
      </w:r>
      <w:r w:rsidR="002A0881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главой сельсовета было принято 3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человек,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специалистами администрации – 0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человек.</w:t>
      </w:r>
    </w:p>
    <w:p w:rsidR="004B7613" w:rsidRPr="00DB5416" w:rsidRDefault="004B7613" w:rsidP="004B7613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Обращения граждан носят самый разнообразный характер: вопросы, связанные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с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благоустройством территории; 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содержание </w:t>
      </w:r>
      <w:proofErr w:type="spellStart"/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внутрипоселенческих</w:t>
      </w:r>
      <w:proofErr w:type="spellEnd"/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дорог, 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>жилищные вопросы;</w:t>
      </w:r>
      <w:r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вопросы по уличному освещению, </w:t>
      </w:r>
      <w:r w:rsidRPr="00DB5416">
        <w:rPr>
          <w:rFonts w:ascii="Tahoma" w:eastAsia="Times New Roman" w:hAnsi="Tahoma" w:cs="Tahoma"/>
          <w:color w:val="2C2B2B"/>
          <w:sz w:val="36"/>
          <w:szCs w:val="36"/>
          <w:lang w:eastAsia="ru-RU"/>
        </w:rPr>
        <w:t xml:space="preserve"> оказание различной социальной помощи и другое.</w:t>
      </w:r>
    </w:p>
    <w:p w:rsidR="004B7613" w:rsidRDefault="004B7613" w:rsidP="004B7613"/>
    <w:p w:rsidR="007F083C" w:rsidRDefault="007F083C"/>
    <w:sectPr w:rsidR="007F083C" w:rsidSect="007F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7613"/>
    <w:rsid w:val="002A0881"/>
    <w:rsid w:val="004B7613"/>
    <w:rsid w:val="007B64F3"/>
    <w:rsid w:val="007F083C"/>
    <w:rsid w:val="00C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-prichulim.ru/category/%d0%be%d0%b1%d0%b7%d0%be%d1%80%d1%8b-%d0%be%d0%b1%d1%80%d0%b0%d1%89%d0%b5%d0%bd%d0%b8%d0%b9-%d0%b3%d1%80%d0%b0%d0%b6%d0%b4%d0%b0%d0%b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2024-05-27T04:27:00Z</dcterms:created>
  <dcterms:modified xsi:type="dcterms:W3CDTF">2024-10-01T08:14:00Z</dcterms:modified>
</cp:coreProperties>
</file>