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E67" w:rsidRDefault="00453D1C" w:rsidP="007E5E67">
      <w:pPr>
        <w:tabs>
          <w:tab w:val="left" w:pos="9240"/>
        </w:tabs>
        <w:ind w:right="114"/>
        <w:jc w:val="center"/>
      </w:pPr>
      <w:r>
        <w:rPr>
          <w:noProof/>
        </w:rPr>
        <w:drawing>
          <wp:inline distT="0" distB="0" distL="0" distR="0">
            <wp:extent cx="676275" cy="8382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E67" w:rsidRDefault="007E5E67" w:rsidP="007E5E67">
      <w:pPr>
        <w:jc w:val="center"/>
        <w:rPr>
          <w:b/>
          <w:sz w:val="32"/>
        </w:rPr>
      </w:pPr>
    </w:p>
    <w:p w:rsidR="007E5E67" w:rsidRDefault="007E5E67" w:rsidP="007E5E67">
      <w:pPr>
        <w:jc w:val="center"/>
      </w:pPr>
      <w:r>
        <w:rPr>
          <w:b/>
          <w:sz w:val="32"/>
        </w:rPr>
        <w:t>КРАСНОЯРСКИЙ  КРАЙ</w:t>
      </w:r>
    </w:p>
    <w:p w:rsidR="007E5E67" w:rsidRDefault="004E5A92" w:rsidP="007E5E67">
      <w:pPr>
        <w:pStyle w:val="1"/>
        <w:jc w:val="center"/>
        <w:rPr>
          <w:b/>
          <w:sz w:val="32"/>
          <w:u w:val="none"/>
        </w:rPr>
      </w:pPr>
      <w:r>
        <w:rPr>
          <w:b/>
          <w:sz w:val="32"/>
          <w:u w:val="none"/>
        </w:rPr>
        <w:t>АЧИНСКИЙ РАЙОН</w:t>
      </w:r>
    </w:p>
    <w:p w:rsidR="004E5A92" w:rsidRDefault="004E5A92" w:rsidP="004E5A92">
      <w:pPr>
        <w:jc w:val="center"/>
        <w:rPr>
          <w:b/>
        </w:rPr>
      </w:pPr>
      <w:r w:rsidRPr="004E5A92">
        <w:rPr>
          <w:b/>
        </w:rPr>
        <w:t>ТАРУТИНСКИЙ СЕЛЬСКИЙ СОВЕТ ДЕПУТАТОВ</w:t>
      </w:r>
    </w:p>
    <w:p w:rsidR="007E5E67" w:rsidRDefault="007E5E67" w:rsidP="007E5E67">
      <w:pPr>
        <w:rPr>
          <w:sz w:val="16"/>
        </w:rPr>
      </w:pPr>
    </w:p>
    <w:p w:rsidR="007E5E67" w:rsidRDefault="007E5E67" w:rsidP="007E5E67">
      <w:pPr>
        <w:pStyle w:val="2"/>
        <w:rPr>
          <w:b/>
          <w:sz w:val="56"/>
        </w:rPr>
      </w:pPr>
      <w:r>
        <w:rPr>
          <w:b/>
          <w:sz w:val="56"/>
        </w:rPr>
        <w:t>Р Е Ш Е Н И Е</w:t>
      </w:r>
    </w:p>
    <w:p w:rsidR="007E5E67" w:rsidRDefault="007E5E67" w:rsidP="007E5E67"/>
    <w:p w:rsidR="007E5E67" w:rsidRPr="00DE658B" w:rsidRDefault="007263B1" w:rsidP="00453D1C">
      <w:pPr>
        <w:rPr>
          <w:b/>
        </w:rPr>
      </w:pPr>
      <w:r>
        <w:rPr>
          <w:b/>
        </w:rPr>
        <w:t>28</w:t>
      </w:r>
      <w:r w:rsidR="00453D1C">
        <w:rPr>
          <w:b/>
        </w:rPr>
        <w:t>.06.</w:t>
      </w:r>
      <w:r>
        <w:rPr>
          <w:b/>
        </w:rPr>
        <w:t>2024</w:t>
      </w:r>
      <w:r w:rsidR="00DB7CF5" w:rsidRPr="00DE658B">
        <w:rPr>
          <w:b/>
        </w:rPr>
        <w:t xml:space="preserve">         </w:t>
      </w:r>
      <w:r w:rsidR="007E5E67" w:rsidRPr="00DE658B">
        <w:rPr>
          <w:b/>
        </w:rPr>
        <w:t xml:space="preserve"> </w:t>
      </w:r>
      <w:r w:rsidR="00DE658B">
        <w:rPr>
          <w:b/>
        </w:rPr>
        <w:t xml:space="preserve">         </w:t>
      </w:r>
      <w:r w:rsidR="00DB7CF5" w:rsidRPr="00DE658B">
        <w:rPr>
          <w:b/>
        </w:rPr>
        <w:t xml:space="preserve">  </w:t>
      </w:r>
      <w:r w:rsidR="007E5E67" w:rsidRPr="00DE658B">
        <w:rPr>
          <w:b/>
        </w:rPr>
        <w:t xml:space="preserve"> </w:t>
      </w:r>
      <w:r w:rsidR="00453D1C">
        <w:rPr>
          <w:b/>
        </w:rPr>
        <w:t xml:space="preserve">            </w:t>
      </w:r>
      <w:r w:rsidR="007E5E67" w:rsidRPr="00DE658B">
        <w:rPr>
          <w:b/>
        </w:rPr>
        <w:t>п. Тарутино</w:t>
      </w:r>
      <w:r w:rsidR="00A2560F" w:rsidRPr="00DE658B">
        <w:rPr>
          <w:b/>
        </w:rPr>
        <w:t xml:space="preserve">                     </w:t>
      </w:r>
      <w:r w:rsidR="00DB7CF5" w:rsidRPr="00DE658B">
        <w:rPr>
          <w:b/>
        </w:rPr>
        <w:t xml:space="preserve">        </w:t>
      </w:r>
      <w:r w:rsidR="00A2560F" w:rsidRPr="00DE658B">
        <w:rPr>
          <w:b/>
        </w:rPr>
        <w:t xml:space="preserve"> </w:t>
      </w:r>
      <w:r w:rsidR="004E5A92" w:rsidRPr="00DE658B">
        <w:rPr>
          <w:b/>
        </w:rPr>
        <w:t xml:space="preserve">  </w:t>
      </w:r>
      <w:r w:rsidR="00C511C0" w:rsidRPr="00DE658B">
        <w:rPr>
          <w:b/>
        </w:rPr>
        <w:t xml:space="preserve">№ </w:t>
      </w:r>
      <w:r>
        <w:rPr>
          <w:b/>
        </w:rPr>
        <w:t>35-166Р</w:t>
      </w:r>
    </w:p>
    <w:p w:rsidR="007E5E67" w:rsidRDefault="007E5E67" w:rsidP="007E5E67">
      <w:pPr>
        <w:rPr>
          <w:sz w:val="16"/>
          <w:szCs w:val="16"/>
        </w:rPr>
      </w:pPr>
    </w:p>
    <w:p w:rsidR="00F15199" w:rsidRDefault="00F15199" w:rsidP="00E207DD">
      <w:pPr>
        <w:ind w:right="-1"/>
        <w:jc w:val="both"/>
        <w:rPr>
          <w:b/>
        </w:rPr>
      </w:pPr>
      <w:r w:rsidRPr="004939BD">
        <w:rPr>
          <w:b/>
        </w:rPr>
        <w:t xml:space="preserve">О внесении изменений в решение </w:t>
      </w:r>
      <w:r w:rsidR="00BF3FDC" w:rsidRPr="004939BD">
        <w:rPr>
          <w:b/>
        </w:rPr>
        <w:t xml:space="preserve">Тарутинского </w:t>
      </w:r>
      <w:r w:rsidRPr="004939BD">
        <w:rPr>
          <w:b/>
        </w:rPr>
        <w:t xml:space="preserve"> сельского Совета депутатов от </w:t>
      </w:r>
      <w:r w:rsidR="00BF3FDC" w:rsidRPr="004939BD">
        <w:rPr>
          <w:b/>
        </w:rPr>
        <w:t>30.06.2022 № 18-84Р</w:t>
      </w:r>
      <w:r w:rsidRPr="004939BD">
        <w:rPr>
          <w:b/>
        </w:rPr>
        <w:t xml:space="preserve"> "Об утверждении Положения о муниципальном контроле на автомобильном транспорте и в дорожном хозяйстве в границах населенных пунктов </w:t>
      </w:r>
      <w:r w:rsidR="00BF3FDC" w:rsidRPr="004939BD">
        <w:rPr>
          <w:b/>
        </w:rPr>
        <w:t xml:space="preserve">на территории Тарутинского </w:t>
      </w:r>
      <w:r w:rsidRPr="004939BD">
        <w:rPr>
          <w:b/>
        </w:rPr>
        <w:t>сельсовета Ачинского района"</w:t>
      </w:r>
      <w:r w:rsidR="00BF3FDC" w:rsidRPr="004939BD">
        <w:rPr>
          <w:b/>
        </w:rPr>
        <w:t>.</w:t>
      </w:r>
    </w:p>
    <w:p w:rsidR="004939BD" w:rsidRPr="004939BD" w:rsidRDefault="004939BD" w:rsidP="00E207DD">
      <w:pPr>
        <w:ind w:right="-1"/>
        <w:jc w:val="both"/>
        <w:rPr>
          <w:b/>
        </w:rPr>
      </w:pPr>
    </w:p>
    <w:p w:rsidR="00905F2D" w:rsidRDefault="00472A26" w:rsidP="00472A26">
      <w:pPr>
        <w:ind w:right="-1"/>
        <w:jc w:val="both"/>
      </w:pPr>
      <w:r>
        <w:t xml:space="preserve">      </w:t>
      </w:r>
      <w:r w:rsidR="00F15199">
        <w:t xml:space="preserve"> В соответствии со статьей 13 Федерального закона от 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Федеральным законом от 06.10.2003 № 131-ФЗ "Об общих принципах организации местного самоуправления в Российской Федерации", Федеральным законом от 3.07.2020 № 248-ФЗ "О государственном контроле (надзоре) и муниципальном контроле в Российской Федера</w:t>
      </w:r>
      <w:r w:rsidR="00BF3FDC">
        <w:t>ции", руководствуясь статьями 21, 25</w:t>
      </w:r>
      <w:r w:rsidR="00F15199">
        <w:t xml:space="preserve"> Устава </w:t>
      </w:r>
      <w:r w:rsidR="00BF3FDC">
        <w:t>Тарутинског</w:t>
      </w:r>
      <w:r w:rsidR="00F15199">
        <w:t xml:space="preserve">о сельсовета Ачинского района </w:t>
      </w:r>
      <w:r w:rsidR="00F15199" w:rsidRPr="00740A31">
        <w:t>Красноярского края, принимая во внимание протест</w:t>
      </w:r>
      <w:r>
        <w:t xml:space="preserve"> Ачинской городской прокуратуры, Тарутинский сельский Совет депутатов </w:t>
      </w:r>
      <w:r w:rsidRPr="003701B1">
        <w:rPr>
          <w:b/>
        </w:rPr>
        <w:t>РЕШИЛ</w:t>
      </w:r>
      <w:r>
        <w:t>:</w:t>
      </w:r>
    </w:p>
    <w:p w:rsidR="00472A26" w:rsidRPr="00682DEE" w:rsidRDefault="003701B1" w:rsidP="00472A26">
      <w:pPr>
        <w:ind w:right="-1"/>
        <w:jc w:val="both"/>
      </w:pPr>
      <w:r>
        <w:t xml:space="preserve">1. </w:t>
      </w:r>
      <w:r w:rsidR="00453D1C">
        <w:t xml:space="preserve"> </w:t>
      </w:r>
      <w:r w:rsidR="00472A26" w:rsidRPr="00682DEE">
        <w:t xml:space="preserve">Внести изменение в положение о </w:t>
      </w:r>
      <w:r w:rsidR="00472A26">
        <w:t>муниципальном контроле на автомобильном транспорте и в дорожном хозяйстве в границах населенных пунктов на территории Тарутинского сельсовета Ачинского района",  утвержденное</w:t>
      </w:r>
      <w:r w:rsidR="00472A26" w:rsidRPr="00682DEE">
        <w:t xml:space="preserve">  решением  Тарутинского  сельского Совета</w:t>
      </w:r>
      <w:r w:rsidR="00472A26">
        <w:t xml:space="preserve"> депутатов от 30.06.2022 № 18-84Р </w:t>
      </w:r>
    </w:p>
    <w:p w:rsidR="00905F2D" w:rsidRPr="00472A26" w:rsidRDefault="00472A26" w:rsidP="00905F2D">
      <w:pPr>
        <w:pStyle w:val="ab"/>
        <w:ind w:left="0" w:right="-1"/>
        <w:jc w:val="both"/>
      </w:pPr>
      <w:r>
        <w:t xml:space="preserve">- в третьем абзаце пункта 32, раздел </w:t>
      </w:r>
      <w:r>
        <w:rPr>
          <w:lang w:val="en-US"/>
        </w:rPr>
        <w:t>VII</w:t>
      </w:r>
      <w:r w:rsidRPr="00472A26">
        <w:t xml:space="preserve"> </w:t>
      </w:r>
      <w:r>
        <w:t>цифры «2023» заменить на «2025».</w:t>
      </w:r>
    </w:p>
    <w:p w:rsidR="00905F2D" w:rsidRDefault="00F15199" w:rsidP="00905F2D">
      <w:pPr>
        <w:pStyle w:val="ab"/>
        <w:ind w:left="0" w:right="-1"/>
        <w:jc w:val="both"/>
      </w:pPr>
      <w:r>
        <w:t xml:space="preserve"> </w:t>
      </w:r>
      <w:r w:rsidR="00453D1C">
        <w:t xml:space="preserve">     </w:t>
      </w:r>
      <w:r w:rsidR="00E207DD">
        <w:t xml:space="preserve">2. Контроль за исполнением настоящего решения возложить на постоянную комиссию по экономической и бюджетной политике, муниципальной имуществу, сельскому хозяйству, землепользованию и охране окружающей среды. </w:t>
      </w:r>
    </w:p>
    <w:p w:rsidR="00472A26" w:rsidRPr="00B3156F" w:rsidRDefault="00472A26" w:rsidP="00472A26">
      <w:pPr>
        <w:ind w:right="-1"/>
        <w:jc w:val="both"/>
        <w:rPr>
          <w:szCs w:val="28"/>
        </w:rPr>
      </w:pPr>
      <w:r>
        <w:rPr>
          <w:szCs w:val="28"/>
        </w:rPr>
        <w:t xml:space="preserve">   3</w:t>
      </w:r>
      <w:r w:rsidRPr="00B3156F">
        <w:rPr>
          <w:szCs w:val="28"/>
        </w:rPr>
        <w:t xml:space="preserve">. Решение  вступает в силу  после  его официального опубликования  в информационном листе «Сельские вести» и подлежит размещению на официальном сайте </w:t>
      </w:r>
      <w:r w:rsidRPr="00B94739">
        <w:rPr>
          <w:color w:val="262626"/>
          <w:szCs w:val="28"/>
        </w:rPr>
        <w:t>Ачинского района</w:t>
      </w:r>
      <w:r>
        <w:rPr>
          <w:color w:val="262626"/>
          <w:szCs w:val="28"/>
        </w:rPr>
        <w:t xml:space="preserve"> -</w:t>
      </w:r>
      <w:r w:rsidRPr="00B94739">
        <w:rPr>
          <w:color w:val="262626"/>
          <w:szCs w:val="28"/>
        </w:rPr>
        <w:t> </w:t>
      </w:r>
      <w:hyperlink r:id="rId9" w:tgtFrame="_blank" w:history="1">
        <w:r w:rsidRPr="00B94739">
          <w:rPr>
            <w:rStyle w:val="a9"/>
            <w:color w:val="315EFB"/>
            <w:szCs w:val="28"/>
          </w:rPr>
          <w:t>https://ach-raion.gosuslugi.ru</w:t>
        </w:r>
      </w:hyperlink>
      <w:r w:rsidRPr="00B94739">
        <w:rPr>
          <w:color w:val="262626"/>
        </w:rPr>
        <w:t>/</w:t>
      </w:r>
      <w:r w:rsidRPr="00B94739">
        <w:rPr>
          <w:color w:val="262626"/>
          <w:szCs w:val="28"/>
        </w:rPr>
        <w:t>.»</w:t>
      </w:r>
    </w:p>
    <w:p w:rsidR="00472A26" w:rsidRPr="006E39A9" w:rsidRDefault="00472A26" w:rsidP="00472A26">
      <w:pPr>
        <w:shd w:val="clear" w:color="auto" w:fill="FFFFFF"/>
        <w:tabs>
          <w:tab w:val="left" w:pos="1120"/>
        </w:tabs>
        <w:jc w:val="both"/>
        <w:rPr>
          <w:color w:val="808080"/>
          <w:szCs w:val="28"/>
        </w:rPr>
      </w:pPr>
    </w:p>
    <w:p w:rsidR="00472A26" w:rsidRPr="00E3043B" w:rsidRDefault="00472A26" w:rsidP="00472A26">
      <w:pPr>
        <w:shd w:val="clear" w:color="auto" w:fill="FFFFFF"/>
        <w:tabs>
          <w:tab w:val="left" w:pos="5670"/>
          <w:tab w:val="left" w:pos="7673"/>
        </w:tabs>
        <w:ind w:left="1" w:hanging="3"/>
        <w:rPr>
          <w:b/>
          <w:bCs/>
          <w:spacing w:val="2"/>
          <w:szCs w:val="28"/>
        </w:rPr>
      </w:pPr>
      <w:r w:rsidRPr="00E3043B">
        <w:rPr>
          <w:b/>
          <w:bCs/>
          <w:spacing w:val="2"/>
          <w:szCs w:val="28"/>
        </w:rPr>
        <w:t xml:space="preserve">Председатель сельского                                              Глава Тарутинского                  </w:t>
      </w:r>
    </w:p>
    <w:p w:rsidR="00472A26" w:rsidRPr="00E3043B" w:rsidRDefault="00472A26" w:rsidP="00472A26">
      <w:pPr>
        <w:shd w:val="clear" w:color="auto" w:fill="FFFFFF"/>
        <w:tabs>
          <w:tab w:val="left" w:pos="5670"/>
          <w:tab w:val="left" w:pos="7673"/>
        </w:tabs>
        <w:ind w:left="1" w:hanging="3"/>
        <w:rPr>
          <w:b/>
          <w:bCs/>
          <w:spacing w:val="2"/>
          <w:szCs w:val="28"/>
        </w:rPr>
      </w:pPr>
      <w:r w:rsidRPr="00E3043B">
        <w:rPr>
          <w:b/>
          <w:bCs/>
          <w:spacing w:val="2"/>
          <w:szCs w:val="28"/>
        </w:rPr>
        <w:t xml:space="preserve">Совета депутатов                                                        </w:t>
      </w:r>
      <w:r>
        <w:rPr>
          <w:b/>
          <w:bCs/>
          <w:spacing w:val="2"/>
          <w:szCs w:val="28"/>
        </w:rPr>
        <w:t xml:space="preserve"> сельсовета                 </w:t>
      </w:r>
    </w:p>
    <w:p w:rsidR="00472A26" w:rsidRPr="00E3043B" w:rsidRDefault="00472A26" w:rsidP="00472A26">
      <w:pPr>
        <w:shd w:val="clear" w:color="auto" w:fill="FFFFFF"/>
        <w:tabs>
          <w:tab w:val="left" w:pos="5670"/>
          <w:tab w:val="left" w:pos="7673"/>
        </w:tabs>
        <w:rPr>
          <w:b/>
          <w:bCs/>
          <w:spacing w:val="2"/>
          <w:szCs w:val="28"/>
        </w:rPr>
      </w:pPr>
      <w:r w:rsidRPr="00E3043B">
        <w:rPr>
          <w:b/>
          <w:bCs/>
          <w:spacing w:val="2"/>
          <w:szCs w:val="28"/>
        </w:rPr>
        <w:t>_________Н.Н. Симонова                                    __________В.А. Потехин</w:t>
      </w:r>
    </w:p>
    <w:p w:rsidR="00472A26" w:rsidRDefault="00472A26" w:rsidP="00472A26">
      <w:pPr>
        <w:shd w:val="clear" w:color="auto" w:fill="FFFFFF"/>
        <w:tabs>
          <w:tab w:val="left" w:pos="5670"/>
          <w:tab w:val="left" w:pos="7673"/>
        </w:tabs>
        <w:ind w:left="1" w:hanging="3"/>
        <w:rPr>
          <w:b/>
          <w:bCs/>
          <w:spacing w:val="2"/>
          <w:szCs w:val="28"/>
        </w:rPr>
      </w:pPr>
    </w:p>
    <w:p w:rsidR="0078337C" w:rsidRPr="00EC2FED" w:rsidRDefault="0078337C" w:rsidP="0078337C">
      <w:pPr>
        <w:pStyle w:val="ab"/>
        <w:autoSpaceDE w:val="0"/>
        <w:autoSpaceDN w:val="0"/>
        <w:adjustRightInd w:val="0"/>
        <w:ind w:left="750"/>
        <w:jc w:val="both"/>
        <w:rPr>
          <w:szCs w:val="28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p w:rsidR="00AB6617" w:rsidRDefault="00AB6617" w:rsidP="00946F22">
      <w:pPr>
        <w:pStyle w:val="0"/>
        <w:jc w:val="right"/>
        <w:rPr>
          <w:rFonts w:ascii="Times New Roman" w:hAnsi="Times New Roman"/>
          <w:sz w:val="24"/>
          <w:szCs w:val="24"/>
        </w:rPr>
      </w:pPr>
    </w:p>
    <w:sectPr w:rsidR="00AB6617" w:rsidSect="00472A26">
      <w:footerReference w:type="even" r:id="rId10"/>
      <w:footerReference w:type="default" r:id="rId11"/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733" w:rsidRDefault="00080733">
      <w:r>
        <w:separator/>
      </w:r>
    </w:p>
  </w:endnote>
  <w:endnote w:type="continuationSeparator" w:id="1">
    <w:p w:rsidR="00080733" w:rsidRDefault="00080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C51" w:rsidRDefault="00932B65" w:rsidP="00CC273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92C5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92C51" w:rsidRDefault="00D92C51" w:rsidP="00D92C5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C51" w:rsidRDefault="00932B65" w:rsidP="00CC273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92C5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939BD">
      <w:rPr>
        <w:rStyle w:val="a8"/>
        <w:noProof/>
      </w:rPr>
      <w:t>2</w:t>
    </w:r>
    <w:r>
      <w:rPr>
        <w:rStyle w:val="a8"/>
      </w:rPr>
      <w:fldChar w:fldCharType="end"/>
    </w:r>
  </w:p>
  <w:p w:rsidR="00D92C51" w:rsidRDefault="00D92C51" w:rsidP="00D92C5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733" w:rsidRDefault="00080733">
      <w:r>
        <w:separator/>
      </w:r>
    </w:p>
  </w:footnote>
  <w:footnote w:type="continuationSeparator" w:id="1">
    <w:p w:rsidR="00080733" w:rsidRDefault="000807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B2D68"/>
    <w:multiLevelType w:val="hybridMultilevel"/>
    <w:tmpl w:val="69125A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33D1F"/>
    <w:multiLevelType w:val="hybridMultilevel"/>
    <w:tmpl w:val="480EBAEA"/>
    <w:lvl w:ilvl="0" w:tplc="48CC50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C0266C7"/>
    <w:multiLevelType w:val="hybridMultilevel"/>
    <w:tmpl w:val="E9B0B3FE"/>
    <w:lvl w:ilvl="0" w:tplc="734CCF0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600048"/>
    <w:multiLevelType w:val="multilevel"/>
    <w:tmpl w:val="86B43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6D226D8F"/>
    <w:multiLevelType w:val="multilevel"/>
    <w:tmpl w:val="C160F8D0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7EE200C8"/>
    <w:multiLevelType w:val="hybridMultilevel"/>
    <w:tmpl w:val="97840B10"/>
    <w:lvl w:ilvl="0" w:tplc="95C4FB7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5E67"/>
    <w:rsid w:val="00021B79"/>
    <w:rsid w:val="00073EAD"/>
    <w:rsid w:val="000740F9"/>
    <w:rsid w:val="00080733"/>
    <w:rsid w:val="000912CA"/>
    <w:rsid w:val="000949E7"/>
    <w:rsid w:val="000E7EAB"/>
    <w:rsid w:val="000F5AB2"/>
    <w:rsid w:val="00122952"/>
    <w:rsid w:val="00137C03"/>
    <w:rsid w:val="00146372"/>
    <w:rsid w:val="00150757"/>
    <w:rsid w:val="00154A34"/>
    <w:rsid w:val="00164A22"/>
    <w:rsid w:val="00195217"/>
    <w:rsid w:val="001B4A5A"/>
    <w:rsid w:val="001E75D4"/>
    <w:rsid w:val="001F07CB"/>
    <w:rsid w:val="00245088"/>
    <w:rsid w:val="002648D3"/>
    <w:rsid w:val="00271569"/>
    <w:rsid w:val="00293373"/>
    <w:rsid w:val="002A1705"/>
    <w:rsid w:val="002A7A5F"/>
    <w:rsid w:val="002E2C38"/>
    <w:rsid w:val="00300E6C"/>
    <w:rsid w:val="00303E7B"/>
    <w:rsid w:val="00346EC4"/>
    <w:rsid w:val="003701B1"/>
    <w:rsid w:val="00373E06"/>
    <w:rsid w:val="003A43D3"/>
    <w:rsid w:val="003B0BF5"/>
    <w:rsid w:val="003B268E"/>
    <w:rsid w:val="0040698E"/>
    <w:rsid w:val="00415070"/>
    <w:rsid w:val="00437989"/>
    <w:rsid w:val="00440935"/>
    <w:rsid w:val="0044760A"/>
    <w:rsid w:val="00453D1C"/>
    <w:rsid w:val="0045669B"/>
    <w:rsid w:val="004679D7"/>
    <w:rsid w:val="00470D26"/>
    <w:rsid w:val="004726CA"/>
    <w:rsid w:val="00472A26"/>
    <w:rsid w:val="004801A3"/>
    <w:rsid w:val="004939BD"/>
    <w:rsid w:val="004C4B87"/>
    <w:rsid w:val="004D3A11"/>
    <w:rsid w:val="004E5A92"/>
    <w:rsid w:val="004E69C3"/>
    <w:rsid w:val="00514640"/>
    <w:rsid w:val="00592B74"/>
    <w:rsid w:val="005C0A0C"/>
    <w:rsid w:val="005D7BDF"/>
    <w:rsid w:val="005F1A0D"/>
    <w:rsid w:val="005F2524"/>
    <w:rsid w:val="0061034D"/>
    <w:rsid w:val="00644567"/>
    <w:rsid w:val="00670EC0"/>
    <w:rsid w:val="006A766A"/>
    <w:rsid w:val="006B058F"/>
    <w:rsid w:val="007263B1"/>
    <w:rsid w:val="00740A31"/>
    <w:rsid w:val="0078337C"/>
    <w:rsid w:val="007974E4"/>
    <w:rsid w:val="007A44CE"/>
    <w:rsid w:val="007B7570"/>
    <w:rsid w:val="007E5E67"/>
    <w:rsid w:val="007F514C"/>
    <w:rsid w:val="00813CD1"/>
    <w:rsid w:val="00840B02"/>
    <w:rsid w:val="00842261"/>
    <w:rsid w:val="008637EE"/>
    <w:rsid w:val="00890079"/>
    <w:rsid w:val="00905F2D"/>
    <w:rsid w:val="00907BDA"/>
    <w:rsid w:val="00910196"/>
    <w:rsid w:val="00911176"/>
    <w:rsid w:val="00932B65"/>
    <w:rsid w:val="00946F22"/>
    <w:rsid w:val="00975D4F"/>
    <w:rsid w:val="009D5602"/>
    <w:rsid w:val="00A2560F"/>
    <w:rsid w:val="00A52BC2"/>
    <w:rsid w:val="00AB2556"/>
    <w:rsid w:val="00AB6617"/>
    <w:rsid w:val="00B14717"/>
    <w:rsid w:val="00B24674"/>
    <w:rsid w:val="00B76146"/>
    <w:rsid w:val="00B9054E"/>
    <w:rsid w:val="00B94464"/>
    <w:rsid w:val="00B945E0"/>
    <w:rsid w:val="00BF3FDC"/>
    <w:rsid w:val="00BF4DF4"/>
    <w:rsid w:val="00C16075"/>
    <w:rsid w:val="00C24EE0"/>
    <w:rsid w:val="00C30E25"/>
    <w:rsid w:val="00C3598D"/>
    <w:rsid w:val="00C511C0"/>
    <w:rsid w:val="00CA7045"/>
    <w:rsid w:val="00CC273F"/>
    <w:rsid w:val="00CF62EB"/>
    <w:rsid w:val="00D12B2F"/>
    <w:rsid w:val="00D62DCB"/>
    <w:rsid w:val="00D85FFA"/>
    <w:rsid w:val="00D92C51"/>
    <w:rsid w:val="00DB7CF5"/>
    <w:rsid w:val="00DE658B"/>
    <w:rsid w:val="00E01337"/>
    <w:rsid w:val="00E05058"/>
    <w:rsid w:val="00E207DD"/>
    <w:rsid w:val="00E23E1E"/>
    <w:rsid w:val="00E26D99"/>
    <w:rsid w:val="00E81FDE"/>
    <w:rsid w:val="00E941EB"/>
    <w:rsid w:val="00EA70C4"/>
    <w:rsid w:val="00EC538D"/>
    <w:rsid w:val="00EE1F82"/>
    <w:rsid w:val="00EE7087"/>
    <w:rsid w:val="00F15199"/>
    <w:rsid w:val="00F17208"/>
    <w:rsid w:val="00F4425F"/>
    <w:rsid w:val="00F70F95"/>
    <w:rsid w:val="00FA43CE"/>
    <w:rsid w:val="00FB3E93"/>
    <w:rsid w:val="00FC209A"/>
    <w:rsid w:val="00FD70E5"/>
    <w:rsid w:val="00FE281F"/>
    <w:rsid w:val="00FF5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5E67"/>
    <w:rPr>
      <w:sz w:val="28"/>
    </w:rPr>
  </w:style>
  <w:style w:type="paragraph" w:styleId="1">
    <w:name w:val="heading 1"/>
    <w:basedOn w:val="a"/>
    <w:next w:val="a"/>
    <w:qFormat/>
    <w:rsid w:val="007E5E67"/>
    <w:pPr>
      <w:keepNext/>
      <w:jc w:val="right"/>
      <w:outlineLvl w:val="0"/>
    </w:pPr>
    <w:rPr>
      <w:sz w:val="24"/>
      <w:u w:val="single"/>
    </w:rPr>
  </w:style>
  <w:style w:type="paragraph" w:styleId="2">
    <w:name w:val="heading 2"/>
    <w:basedOn w:val="a"/>
    <w:next w:val="a"/>
    <w:qFormat/>
    <w:rsid w:val="007E5E67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30E25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FC209A"/>
    <w:pPr>
      <w:jc w:val="center"/>
    </w:pPr>
  </w:style>
  <w:style w:type="paragraph" w:styleId="a5">
    <w:name w:val="Normal (Web)"/>
    <w:basedOn w:val="a"/>
    <w:rsid w:val="00FC209A"/>
    <w:pPr>
      <w:spacing w:before="32" w:after="32"/>
    </w:pPr>
    <w:rPr>
      <w:rFonts w:ascii="Arial" w:eastAsia="Arial Unicode MS" w:hAnsi="Arial"/>
      <w:color w:val="000000"/>
      <w:spacing w:val="2"/>
      <w:sz w:val="24"/>
    </w:rPr>
  </w:style>
  <w:style w:type="paragraph" w:customStyle="1" w:styleId="ConsPlusNormal">
    <w:name w:val="ConsPlusNormal"/>
    <w:rsid w:val="00FC20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C20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C209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Стиль1"/>
    <w:basedOn w:val="a"/>
    <w:rsid w:val="00946F22"/>
    <w:pPr>
      <w:ind w:firstLine="720"/>
      <w:jc w:val="both"/>
    </w:pPr>
    <w:rPr>
      <w:rFonts w:ascii="Arial" w:hAnsi="Arial"/>
      <w:sz w:val="22"/>
    </w:rPr>
  </w:style>
  <w:style w:type="paragraph" w:customStyle="1" w:styleId="0">
    <w:name w:val="Стиль0"/>
    <w:rsid w:val="00946F22"/>
    <w:pPr>
      <w:jc w:val="both"/>
    </w:pPr>
    <w:rPr>
      <w:rFonts w:ascii="Arial" w:hAnsi="Arial"/>
      <w:sz w:val="22"/>
    </w:rPr>
  </w:style>
  <w:style w:type="character" w:styleId="a6">
    <w:name w:val="Strong"/>
    <w:qFormat/>
    <w:rsid w:val="00946F22"/>
    <w:rPr>
      <w:b/>
      <w:bCs/>
    </w:rPr>
  </w:style>
  <w:style w:type="paragraph" w:customStyle="1" w:styleId="ConsNormal">
    <w:name w:val="ConsNormal"/>
    <w:rsid w:val="00946F2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footer"/>
    <w:basedOn w:val="a"/>
    <w:rsid w:val="00D92C5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92C51"/>
  </w:style>
  <w:style w:type="character" w:styleId="a9">
    <w:name w:val="Hyperlink"/>
    <w:unhideWhenUsed/>
    <w:rsid w:val="006A766A"/>
    <w:rPr>
      <w:color w:val="0000FF"/>
      <w:u w:val="single"/>
    </w:rPr>
  </w:style>
  <w:style w:type="paragraph" w:styleId="aa">
    <w:name w:val="No Spacing"/>
    <w:uiPriority w:val="1"/>
    <w:qFormat/>
    <w:rsid w:val="00E23E1E"/>
    <w:rPr>
      <w:sz w:val="28"/>
    </w:rPr>
  </w:style>
  <w:style w:type="character" w:customStyle="1" w:styleId="apple-converted-space">
    <w:name w:val="apple-converted-space"/>
    <w:rsid w:val="00E23E1E"/>
  </w:style>
  <w:style w:type="paragraph" w:customStyle="1" w:styleId="s1">
    <w:name w:val="s_1"/>
    <w:basedOn w:val="a"/>
    <w:rsid w:val="00137C03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7833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6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ch-raion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B185D-B073-416F-B191-03180813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2332</CharactersWithSpaces>
  <SharedDoc>false</SharedDoc>
  <HLinks>
    <vt:vector size="6" baseType="variant">
      <vt:variant>
        <vt:i4>6160477</vt:i4>
      </vt:variant>
      <vt:variant>
        <vt:i4>0</vt:i4>
      </vt:variant>
      <vt:variant>
        <vt:i4>0</vt:i4>
      </vt:variant>
      <vt:variant>
        <vt:i4>5</vt:i4>
      </vt:variant>
      <vt:variant>
        <vt:lpwstr>http://tarutino24.ru/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2024-08-07T07:33:00Z</cp:lastPrinted>
  <dcterms:created xsi:type="dcterms:W3CDTF">2024-08-07T07:31:00Z</dcterms:created>
  <dcterms:modified xsi:type="dcterms:W3CDTF">2024-08-07T07:33:00Z</dcterms:modified>
</cp:coreProperties>
</file>