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8" w:rsidRPr="00D34243" w:rsidRDefault="006D6C98" w:rsidP="006D6C98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273280" wp14:editId="13C951E3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98" w:rsidRPr="00D34243" w:rsidRDefault="006D6C98" w:rsidP="006D6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C98" w:rsidRPr="00D34243" w:rsidRDefault="006D6C98" w:rsidP="006D6C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6D6C98" w:rsidRPr="00D34243" w:rsidRDefault="006D6C98" w:rsidP="006D6C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6D6C98" w:rsidRPr="00D34243" w:rsidRDefault="006D6C98" w:rsidP="006D6C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6D6C98" w:rsidRPr="00D34243" w:rsidRDefault="006D6C98" w:rsidP="006D6C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6C98" w:rsidRPr="00D34243" w:rsidRDefault="006D6C98" w:rsidP="006D6C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 w:rsidRPr="00D3424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 w:rsidRPr="00D3424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6D6C98" w:rsidRPr="00D34243" w:rsidRDefault="006D6C98" w:rsidP="006D6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C98" w:rsidRPr="00D34243" w:rsidRDefault="006D6C98" w:rsidP="006D6C9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D34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21.08 .2024г.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4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№ 6</w:t>
      </w:r>
    </w:p>
    <w:p w:rsidR="006D6C98" w:rsidRPr="00D34243" w:rsidRDefault="006D6C98" w:rsidP="006D6C9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6D6C98" w:rsidRPr="00D34243" w:rsidRDefault="006D6C98" w:rsidP="006D6C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b/>
          <w:sz w:val="28"/>
          <w:szCs w:val="28"/>
          <w:lang w:eastAsia="ru-RU"/>
        </w:rPr>
        <w:t>О созыве  32 очередной  сессии  Горного сельского Совета депутатов   шестого созыва</w:t>
      </w:r>
    </w:p>
    <w:p w:rsidR="006D6C98" w:rsidRPr="00D34243" w:rsidRDefault="006D6C98" w:rsidP="006D6C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C98" w:rsidRPr="00D34243" w:rsidRDefault="006D6C98" w:rsidP="006D6C98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1.Созвать32 очередную  сессию  Горного сельского Совета депутатов 04.09.2024года в 15.30 часов.   </w:t>
      </w:r>
    </w:p>
    <w:p w:rsidR="006D6C98" w:rsidRPr="00D34243" w:rsidRDefault="006D6C98" w:rsidP="006D6C98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C98" w:rsidRPr="00D34243" w:rsidRDefault="006D6C98" w:rsidP="006D6C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34243">
        <w:rPr>
          <w:rFonts w:ascii="Times New Roman" w:hAnsi="Times New Roman"/>
          <w:sz w:val="28"/>
          <w:szCs w:val="28"/>
        </w:rPr>
        <w:t>О внесении изменений в решение  Горного сельского Совета депутатов</w:t>
      </w:r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t>от 14.08.2020 № 43-188Р « Об утверждении Порядка проведения конкурса на замещение должности муниципальной службы и формировании конкурсной комиссии»</w:t>
      </w:r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t>2.</w:t>
      </w:r>
      <w:r w:rsidRPr="00D34243">
        <w:rPr>
          <w:sz w:val="28"/>
          <w:szCs w:val="28"/>
        </w:rPr>
        <w:t xml:space="preserve"> </w:t>
      </w:r>
      <w:r w:rsidRPr="00D34243">
        <w:rPr>
          <w:rFonts w:ascii="Times New Roman" w:hAnsi="Times New Roman"/>
          <w:sz w:val="28"/>
          <w:szCs w:val="28"/>
        </w:rPr>
        <w:t>О внесении изменений в решение  от 14.09.2023 № 25-137Р</w:t>
      </w:r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края»</w:t>
      </w:r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t>3.</w:t>
      </w:r>
      <w:r w:rsidRPr="00D34243">
        <w:rPr>
          <w:sz w:val="28"/>
          <w:szCs w:val="28"/>
        </w:rPr>
        <w:t xml:space="preserve"> </w:t>
      </w:r>
      <w:r w:rsidRPr="00D34243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 от 25.02.2022 №2-4ВН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</w:t>
      </w:r>
      <w:proofErr w:type="gramStart"/>
      <w:r w:rsidRPr="00D34243">
        <w:rPr>
          <w:rFonts w:ascii="Times New Roman" w:hAnsi="Times New Roman"/>
          <w:sz w:val="28"/>
          <w:szCs w:val="28"/>
        </w:rPr>
        <w:t>.»</w:t>
      </w:r>
      <w:proofErr w:type="gramEnd"/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34243">
        <w:rPr>
          <w:rFonts w:ascii="Times New Roman" w:hAnsi="Times New Roman"/>
          <w:sz w:val="28"/>
          <w:szCs w:val="28"/>
        </w:rPr>
        <w:t>О внесении изменений  в решение  Горного сельского Совета депутатов от 12.04.2017 № 17-73Р «Об утверждении Порядка формирования, ведения, опубликования Перечня муниципального имущества Горного сельсовета Ачинского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Горном сельсовете Ачинского района, и предоставления его в аренду»</w:t>
      </w:r>
      <w:proofErr w:type="gramEnd"/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lastRenderedPageBreak/>
        <w:t>5.</w:t>
      </w:r>
      <w:r w:rsidRPr="00D34243">
        <w:rPr>
          <w:sz w:val="28"/>
          <w:szCs w:val="28"/>
        </w:rPr>
        <w:t xml:space="preserve"> </w:t>
      </w:r>
      <w:r w:rsidRPr="00D34243">
        <w:rPr>
          <w:rFonts w:ascii="Times New Roman" w:hAnsi="Times New Roman"/>
          <w:sz w:val="28"/>
          <w:szCs w:val="28"/>
        </w:rPr>
        <w:t>Об установлении размера стоимости движимого имущества, подлежащего включению в Реестр муниципального имущества</w:t>
      </w:r>
    </w:p>
    <w:p w:rsidR="006D6C98" w:rsidRPr="00D34243" w:rsidRDefault="006D6C98" w:rsidP="006D6C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t>6.</w:t>
      </w:r>
      <w:r w:rsidRPr="00D34243">
        <w:rPr>
          <w:sz w:val="28"/>
          <w:szCs w:val="28"/>
        </w:rPr>
        <w:t xml:space="preserve"> </w:t>
      </w:r>
      <w:r w:rsidRPr="00D34243">
        <w:rPr>
          <w:rFonts w:ascii="Times New Roman" w:hAnsi="Times New Roman"/>
          <w:sz w:val="28"/>
          <w:szCs w:val="28"/>
        </w:rPr>
        <w:t>О передаче Ревизионной комиссии Ачинского района полномочий по осуществлению внешнего муниципального финансового контроля на 2025год</w:t>
      </w:r>
    </w:p>
    <w:p w:rsidR="006D6C98" w:rsidRPr="00D34243" w:rsidRDefault="006D6C98" w:rsidP="006D6C98">
      <w:pPr>
        <w:rPr>
          <w:rFonts w:ascii="Times New Roman" w:hAnsi="Times New Roman"/>
          <w:sz w:val="28"/>
          <w:szCs w:val="28"/>
        </w:rPr>
      </w:pPr>
      <w:r w:rsidRPr="00D34243">
        <w:rPr>
          <w:rFonts w:ascii="Times New Roman" w:hAnsi="Times New Roman"/>
          <w:sz w:val="28"/>
          <w:szCs w:val="28"/>
        </w:rPr>
        <w:t>7. О внесении изменений в решение Горного сельского Совета депутатов от 14.04.2023 № 23-119Р  «Об утверждении Положения о порядке и условиях приватизации муниципального имущества в Горном сельсовете»</w:t>
      </w:r>
    </w:p>
    <w:p w:rsidR="006D6C98" w:rsidRPr="00D34243" w:rsidRDefault="006D6C98" w:rsidP="006D6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C98" w:rsidRDefault="006D6C98" w:rsidP="006D6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C98" w:rsidRDefault="006D6C98" w:rsidP="006D6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6D6C98" w:rsidRDefault="006D6C98" w:rsidP="006D6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6D6C98" w:rsidRDefault="006D6C98" w:rsidP="006D6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C98" w:rsidRDefault="006D6C98" w:rsidP="006D6C98"/>
    <w:p w:rsidR="006D6C98" w:rsidRDefault="006D6C98" w:rsidP="006D6C98"/>
    <w:p w:rsidR="006D6C98" w:rsidRDefault="006D6C98" w:rsidP="006D6C98"/>
    <w:p w:rsidR="006D6C98" w:rsidRDefault="006D6C98" w:rsidP="006D6C98"/>
    <w:p w:rsidR="00936628" w:rsidRDefault="00936628">
      <w:bookmarkStart w:id="0" w:name="_GoBack"/>
      <w:bookmarkEnd w:id="0"/>
    </w:p>
    <w:sectPr w:rsidR="0093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98"/>
    <w:rsid w:val="006D6C98"/>
    <w:rsid w:val="009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2024-08-20T06:09:00Z</dcterms:created>
  <dcterms:modified xsi:type="dcterms:W3CDTF">2024-08-20T06:09:00Z</dcterms:modified>
</cp:coreProperties>
</file>