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9DB" w:rsidRPr="00F56DE1" w:rsidRDefault="00F669DB" w:rsidP="00AD0DC0">
      <w:pPr>
        <w:keepNext/>
        <w:spacing w:after="0" w:line="240" w:lineRule="auto"/>
        <w:ind w:firstLine="709"/>
        <w:jc w:val="center"/>
        <w:outlineLvl w:val="2"/>
        <w:rPr>
          <w:rFonts w:ascii="Times New Roman" w:eastAsia="Times New Roman" w:hAnsi="Times New Roman"/>
          <w:b/>
          <w:bCs/>
          <w:sz w:val="28"/>
          <w:szCs w:val="28"/>
          <w:lang w:eastAsia="ru-RU"/>
        </w:rPr>
      </w:pPr>
      <w:bookmarkStart w:id="0" w:name="_GoBack"/>
      <w:r w:rsidRPr="00F56DE1">
        <w:rPr>
          <w:rFonts w:ascii="Times New Roman" w:hAnsi="Times New Roman"/>
          <w:noProof/>
          <w:sz w:val="28"/>
          <w:szCs w:val="28"/>
          <w:lang w:eastAsia="ru-RU"/>
        </w:rPr>
        <w:drawing>
          <wp:anchor distT="0" distB="0" distL="114300" distR="114300" simplePos="0" relativeHeight="251659264" behindDoc="0" locked="0" layoutInCell="1" allowOverlap="1" wp14:anchorId="07C60C1F" wp14:editId="53CBBA35">
            <wp:simplePos x="0" y="0"/>
            <wp:positionH relativeFrom="column">
              <wp:posOffset>2638425</wp:posOffset>
            </wp:positionH>
            <wp:positionV relativeFrom="paragraph">
              <wp:posOffset>0</wp:posOffset>
            </wp:positionV>
            <wp:extent cx="657225" cy="800100"/>
            <wp:effectExtent l="0" t="0" r="9525" b="0"/>
            <wp:wrapSquare wrapText="right"/>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7225" cy="800100"/>
                    </a:xfrm>
                    <a:prstGeom prst="rect">
                      <a:avLst/>
                    </a:prstGeom>
                    <a:noFill/>
                  </pic:spPr>
                </pic:pic>
              </a:graphicData>
            </a:graphic>
            <wp14:sizeRelH relativeFrom="page">
              <wp14:pctWidth>0</wp14:pctWidth>
            </wp14:sizeRelH>
            <wp14:sizeRelV relativeFrom="page">
              <wp14:pctHeight>0</wp14:pctHeight>
            </wp14:sizeRelV>
          </wp:anchor>
        </w:drawing>
      </w:r>
    </w:p>
    <w:p w:rsidR="00F669DB" w:rsidRPr="00F56DE1" w:rsidRDefault="00F669DB" w:rsidP="00AD0DC0">
      <w:pPr>
        <w:keepNext/>
        <w:spacing w:after="0" w:line="240" w:lineRule="auto"/>
        <w:ind w:firstLine="709"/>
        <w:jc w:val="center"/>
        <w:outlineLvl w:val="2"/>
        <w:rPr>
          <w:rFonts w:ascii="Times New Roman" w:eastAsia="Times New Roman" w:hAnsi="Times New Roman"/>
          <w:b/>
          <w:bCs/>
          <w:sz w:val="28"/>
          <w:szCs w:val="28"/>
          <w:lang w:eastAsia="ru-RU"/>
        </w:rPr>
      </w:pPr>
    </w:p>
    <w:p w:rsidR="00F669DB" w:rsidRPr="00F56DE1" w:rsidRDefault="00F669DB" w:rsidP="00AD0DC0">
      <w:pPr>
        <w:keepNext/>
        <w:spacing w:after="0" w:line="240" w:lineRule="auto"/>
        <w:ind w:firstLine="709"/>
        <w:jc w:val="center"/>
        <w:outlineLvl w:val="2"/>
        <w:rPr>
          <w:rFonts w:ascii="Times New Roman" w:eastAsia="Times New Roman" w:hAnsi="Times New Roman"/>
          <w:b/>
          <w:bCs/>
          <w:sz w:val="28"/>
          <w:szCs w:val="28"/>
          <w:lang w:eastAsia="ru-RU"/>
        </w:rPr>
      </w:pPr>
    </w:p>
    <w:p w:rsidR="00AD0DC0" w:rsidRPr="00F56DE1" w:rsidRDefault="00AD0DC0" w:rsidP="00AD0DC0">
      <w:pPr>
        <w:keepNext/>
        <w:spacing w:after="0" w:line="240" w:lineRule="auto"/>
        <w:ind w:firstLine="709"/>
        <w:jc w:val="center"/>
        <w:outlineLvl w:val="2"/>
        <w:rPr>
          <w:rFonts w:ascii="Times New Roman" w:eastAsia="Times New Roman" w:hAnsi="Times New Roman"/>
          <w:b/>
          <w:bCs/>
          <w:sz w:val="28"/>
          <w:szCs w:val="28"/>
          <w:lang w:eastAsia="ru-RU"/>
        </w:rPr>
      </w:pPr>
    </w:p>
    <w:p w:rsidR="00AD0DC0" w:rsidRPr="00F56DE1" w:rsidRDefault="00AD0DC0" w:rsidP="00AD0DC0">
      <w:pPr>
        <w:keepNext/>
        <w:spacing w:after="0" w:line="240" w:lineRule="auto"/>
        <w:ind w:firstLine="709"/>
        <w:jc w:val="center"/>
        <w:outlineLvl w:val="2"/>
        <w:rPr>
          <w:rFonts w:ascii="Times New Roman" w:eastAsia="Times New Roman" w:hAnsi="Times New Roman"/>
          <w:b/>
          <w:bCs/>
          <w:sz w:val="28"/>
          <w:szCs w:val="28"/>
          <w:lang w:eastAsia="ru-RU"/>
        </w:rPr>
      </w:pPr>
    </w:p>
    <w:p w:rsidR="00F669DB" w:rsidRPr="00F56DE1" w:rsidRDefault="00F669DB" w:rsidP="00AD0DC0">
      <w:pPr>
        <w:keepNext/>
        <w:spacing w:after="0" w:line="240" w:lineRule="auto"/>
        <w:ind w:firstLine="709"/>
        <w:jc w:val="center"/>
        <w:outlineLvl w:val="2"/>
        <w:rPr>
          <w:rFonts w:ascii="Times New Roman" w:eastAsia="Times New Roman" w:hAnsi="Times New Roman"/>
          <w:b/>
          <w:bCs/>
          <w:sz w:val="28"/>
          <w:szCs w:val="28"/>
          <w:lang w:eastAsia="ru-RU"/>
        </w:rPr>
      </w:pPr>
      <w:r w:rsidRPr="00F56DE1">
        <w:rPr>
          <w:rFonts w:ascii="Times New Roman" w:eastAsia="Times New Roman" w:hAnsi="Times New Roman"/>
          <w:b/>
          <w:bCs/>
          <w:sz w:val="28"/>
          <w:szCs w:val="28"/>
          <w:lang w:eastAsia="ru-RU"/>
        </w:rPr>
        <w:t>КРАСНОЯРСКИЙ  КРАЙ</w:t>
      </w:r>
    </w:p>
    <w:p w:rsidR="00F669DB" w:rsidRPr="00F56DE1" w:rsidRDefault="00F669DB" w:rsidP="00AD0DC0">
      <w:pPr>
        <w:keepNext/>
        <w:spacing w:after="0" w:line="240" w:lineRule="auto"/>
        <w:ind w:firstLine="709"/>
        <w:jc w:val="center"/>
        <w:outlineLvl w:val="2"/>
        <w:rPr>
          <w:rFonts w:ascii="Times New Roman" w:eastAsia="Times New Roman" w:hAnsi="Times New Roman"/>
          <w:b/>
          <w:bCs/>
          <w:sz w:val="28"/>
          <w:szCs w:val="28"/>
          <w:lang w:eastAsia="ru-RU"/>
        </w:rPr>
      </w:pPr>
      <w:r w:rsidRPr="00F56DE1">
        <w:rPr>
          <w:rFonts w:ascii="Times New Roman" w:eastAsia="Times New Roman" w:hAnsi="Times New Roman"/>
          <w:b/>
          <w:bCs/>
          <w:sz w:val="28"/>
          <w:szCs w:val="28"/>
          <w:lang w:eastAsia="ru-RU"/>
        </w:rPr>
        <w:t>АЧИНСКИЙ РАЙОН</w:t>
      </w:r>
    </w:p>
    <w:p w:rsidR="00F669DB" w:rsidRPr="00F56DE1" w:rsidRDefault="00F669DB" w:rsidP="00AD0DC0">
      <w:pPr>
        <w:keepNext/>
        <w:spacing w:after="0" w:line="240" w:lineRule="auto"/>
        <w:ind w:firstLine="709"/>
        <w:jc w:val="center"/>
        <w:outlineLvl w:val="2"/>
        <w:rPr>
          <w:rFonts w:ascii="Times New Roman" w:eastAsia="Times New Roman" w:hAnsi="Times New Roman"/>
          <w:b/>
          <w:bCs/>
          <w:sz w:val="28"/>
          <w:szCs w:val="28"/>
          <w:lang w:eastAsia="ru-RU"/>
        </w:rPr>
      </w:pPr>
      <w:r w:rsidRPr="00F56DE1">
        <w:rPr>
          <w:rFonts w:ascii="Times New Roman" w:eastAsia="Times New Roman" w:hAnsi="Times New Roman"/>
          <w:b/>
          <w:bCs/>
          <w:sz w:val="28"/>
          <w:szCs w:val="28"/>
          <w:lang w:eastAsia="ru-RU"/>
        </w:rPr>
        <w:t>ГОРНЫВЙ СЕЛЬСКИЙ СОВЕТ ДЕПУТАТОВ</w:t>
      </w:r>
    </w:p>
    <w:p w:rsidR="00F669DB" w:rsidRPr="00F56DE1" w:rsidRDefault="00F669DB" w:rsidP="00AD0DC0">
      <w:pPr>
        <w:keepNext/>
        <w:spacing w:after="0" w:line="240" w:lineRule="auto"/>
        <w:ind w:firstLine="709"/>
        <w:jc w:val="center"/>
        <w:outlineLvl w:val="2"/>
        <w:rPr>
          <w:rFonts w:ascii="Times New Roman" w:eastAsia="Times New Roman" w:hAnsi="Times New Roman"/>
          <w:b/>
          <w:bCs/>
          <w:sz w:val="28"/>
          <w:szCs w:val="28"/>
          <w:lang w:eastAsia="ru-RU"/>
        </w:rPr>
      </w:pPr>
    </w:p>
    <w:p w:rsidR="00F669DB" w:rsidRPr="00F56DE1" w:rsidRDefault="00F669DB" w:rsidP="00AD0DC0">
      <w:pPr>
        <w:keepNext/>
        <w:spacing w:after="0" w:line="240" w:lineRule="auto"/>
        <w:ind w:firstLine="709"/>
        <w:jc w:val="center"/>
        <w:outlineLvl w:val="2"/>
        <w:rPr>
          <w:rFonts w:ascii="Times New Roman" w:eastAsia="Times New Roman" w:hAnsi="Times New Roman"/>
          <w:b/>
          <w:bCs/>
          <w:sz w:val="28"/>
          <w:szCs w:val="28"/>
          <w:lang w:eastAsia="ru-RU"/>
        </w:rPr>
      </w:pPr>
      <w:r w:rsidRPr="00F56DE1">
        <w:rPr>
          <w:rFonts w:ascii="Times New Roman" w:eastAsia="Times New Roman" w:hAnsi="Times New Roman"/>
          <w:b/>
          <w:bCs/>
          <w:sz w:val="28"/>
          <w:szCs w:val="28"/>
          <w:lang w:eastAsia="ru-RU"/>
        </w:rPr>
        <w:t xml:space="preserve">РЕШЕНИЕ </w:t>
      </w:r>
      <w:r w:rsidR="001F6E29" w:rsidRPr="00F56DE1">
        <w:rPr>
          <w:rFonts w:ascii="Times New Roman" w:eastAsia="Times New Roman" w:hAnsi="Times New Roman"/>
          <w:b/>
          <w:bCs/>
          <w:sz w:val="28"/>
          <w:szCs w:val="28"/>
          <w:lang w:eastAsia="ru-RU"/>
        </w:rPr>
        <w:t>(проект)</w:t>
      </w:r>
    </w:p>
    <w:p w:rsidR="00F669DB" w:rsidRPr="00F56DE1" w:rsidRDefault="00F669DB" w:rsidP="00AD0DC0">
      <w:pPr>
        <w:keepNext/>
        <w:spacing w:after="0" w:line="240" w:lineRule="auto"/>
        <w:ind w:firstLine="709"/>
        <w:jc w:val="center"/>
        <w:outlineLvl w:val="2"/>
        <w:rPr>
          <w:rFonts w:ascii="Times New Roman" w:eastAsia="Times New Roman" w:hAnsi="Times New Roman"/>
          <w:b/>
          <w:bCs/>
          <w:sz w:val="28"/>
          <w:szCs w:val="28"/>
          <w:lang w:eastAsia="ru-RU"/>
        </w:rPr>
      </w:pPr>
    </w:p>
    <w:p w:rsidR="00F669DB" w:rsidRPr="00F56DE1" w:rsidRDefault="001F6E29" w:rsidP="00AD0DC0">
      <w:pPr>
        <w:keepNext/>
        <w:spacing w:after="0" w:line="240" w:lineRule="auto"/>
        <w:ind w:firstLine="709"/>
        <w:outlineLvl w:val="2"/>
        <w:rPr>
          <w:rFonts w:ascii="Times New Roman" w:eastAsia="Times New Roman" w:hAnsi="Times New Roman"/>
          <w:b/>
          <w:bCs/>
          <w:sz w:val="28"/>
          <w:szCs w:val="28"/>
          <w:lang w:eastAsia="ru-RU"/>
        </w:rPr>
      </w:pPr>
      <w:r w:rsidRPr="00F56DE1">
        <w:rPr>
          <w:rFonts w:ascii="Times New Roman" w:eastAsia="Times New Roman" w:hAnsi="Times New Roman"/>
          <w:b/>
          <w:bCs/>
          <w:sz w:val="28"/>
          <w:szCs w:val="28"/>
          <w:lang w:eastAsia="ru-RU"/>
        </w:rPr>
        <w:t xml:space="preserve">      2024</w:t>
      </w:r>
      <w:r w:rsidR="00F669DB" w:rsidRPr="00F56DE1">
        <w:rPr>
          <w:rFonts w:ascii="Times New Roman" w:eastAsia="Times New Roman" w:hAnsi="Times New Roman"/>
          <w:b/>
          <w:bCs/>
          <w:sz w:val="28"/>
          <w:szCs w:val="28"/>
          <w:lang w:eastAsia="ru-RU"/>
        </w:rPr>
        <w:t xml:space="preserve">                                 п. Горный                             № </w:t>
      </w:r>
      <w:r w:rsidRPr="00F56DE1">
        <w:rPr>
          <w:rFonts w:ascii="Times New Roman" w:eastAsia="Times New Roman" w:hAnsi="Times New Roman"/>
          <w:b/>
          <w:bCs/>
          <w:sz w:val="28"/>
          <w:szCs w:val="28"/>
          <w:lang w:eastAsia="ru-RU"/>
        </w:rPr>
        <w:t>000</w:t>
      </w:r>
      <w:r w:rsidR="00E63BEF" w:rsidRPr="00F56DE1">
        <w:rPr>
          <w:rFonts w:ascii="Times New Roman" w:eastAsia="Times New Roman" w:hAnsi="Times New Roman"/>
          <w:b/>
          <w:bCs/>
          <w:sz w:val="28"/>
          <w:szCs w:val="28"/>
          <w:lang w:eastAsia="ru-RU"/>
        </w:rPr>
        <w:t>Р</w:t>
      </w:r>
    </w:p>
    <w:p w:rsidR="00F669DB" w:rsidRPr="00F56DE1" w:rsidRDefault="00F669DB" w:rsidP="00AD0DC0">
      <w:pPr>
        <w:spacing w:after="0" w:line="240" w:lineRule="auto"/>
        <w:ind w:firstLine="709"/>
        <w:jc w:val="center"/>
        <w:rPr>
          <w:rFonts w:ascii="Times New Roman" w:eastAsia="Times New Roman" w:hAnsi="Times New Roman"/>
          <w:b/>
          <w:sz w:val="28"/>
          <w:szCs w:val="28"/>
          <w:lang w:eastAsia="ru-RU"/>
        </w:rPr>
      </w:pPr>
    </w:p>
    <w:p w:rsidR="00F669DB" w:rsidRPr="00F56DE1" w:rsidRDefault="00F669DB" w:rsidP="00AD0DC0">
      <w:pPr>
        <w:spacing w:after="0" w:line="240" w:lineRule="auto"/>
        <w:ind w:right="3967"/>
        <w:jc w:val="both"/>
        <w:rPr>
          <w:rFonts w:ascii="Times New Roman" w:eastAsia="Times New Roman" w:hAnsi="Times New Roman"/>
          <w:b/>
          <w:sz w:val="28"/>
          <w:szCs w:val="28"/>
          <w:lang w:eastAsia="ru-RU"/>
        </w:rPr>
      </w:pPr>
      <w:r w:rsidRPr="00F56DE1">
        <w:rPr>
          <w:rFonts w:ascii="Times New Roman" w:eastAsia="Times New Roman" w:hAnsi="Times New Roman"/>
          <w:b/>
          <w:sz w:val="28"/>
          <w:szCs w:val="28"/>
          <w:lang w:eastAsia="ru-RU"/>
        </w:rPr>
        <w:t xml:space="preserve">О внесении изменений в решение  от 19.10.2021 № 10-44Р «Об утверждении Положения о старосте сельского населенного пункта в Горном сельсовете» </w:t>
      </w:r>
    </w:p>
    <w:p w:rsidR="00F669DB" w:rsidRPr="00F56DE1" w:rsidRDefault="00F669DB" w:rsidP="00AD0DC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F669DB" w:rsidRPr="00F56DE1" w:rsidRDefault="001F6E29" w:rsidP="00AD0DC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56DE1">
        <w:rPr>
          <w:rFonts w:ascii="Times New Roman" w:eastAsia="Times New Roman" w:hAnsi="Times New Roman"/>
          <w:sz w:val="28"/>
          <w:szCs w:val="28"/>
          <w:lang w:eastAsia="ru-RU"/>
        </w:rPr>
        <w:t xml:space="preserve"> В соответствии  с  частью 10 статьи 40</w:t>
      </w:r>
      <w:r w:rsidR="004955B9" w:rsidRPr="00F56DE1">
        <w:rPr>
          <w:rFonts w:ascii="Times New Roman" w:eastAsia="Times New Roman" w:hAnsi="Times New Roman"/>
          <w:sz w:val="28"/>
          <w:szCs w:val="28"/>
          <w:lang w:eastAsia="ru-RU"/>
        </w:rPr>
        <w:t xml:space="preserve"> </w:t>
      </w:r>
      <w:r w:rsidRPr="00F56DE1">
        <w:rPr>
          <w:rFonts w:ascii="Times New Roman" w:eastAsia="Times New Roman" w:hAnsi="Times New Roman"/>
          <w:sz w:val="28"/>
          <w:szCs w:val="28"/>
          <w:lang w:eastAsia="ru-RU"/>
        </w:rPr>
        <w:t xml:space="preserve"> Федерального  закона</w:t>
      </w:r>
      <w:r w:rsidR="00F669DB" w:rsidRPr="00F56DE1">
        <w:rPr>
          <w:rFonts w:ascii="Times New Roman" w:eastAsia="Times New Roman" w:hAnsi="Times New Roman"/>
          <w:sz w:val="28"/>
          <w:szCs w:val="28"/>
          <w:lang w:eastAsia="ru-RU"/>
        </w:rPr>
        <w:t xml:space="preserve"> от 06.10.2003 № 131-ФЗ</w:t>
      </w:r>
      <w:r w:rsidR="00B10E29" w:rsidRPr="00F56DE1">
        <w:rPr>
          <w:rFonts w:ascii="Times New Roman" w:eastAsia="Times New Roman" w:hAnsi="Times New Roman"/>
          <w:sz w:val="28"/>
          <w:szCs w:val="28"/>
          <w:lang w:eastAsia="ru-RU"/>
        </w:rPr>
        <w:t xml:space="preserve"> </w:t>
      </w:r>
      <w:r w:rsidR="00F669DB" w:rsidRPr="00F56DE1">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sidR="00B10E29" w:rsidRPr="00F56DE1">
        <w:rPr>
          <w:rFonts w:ascii="Times New Roman" w:eastAsia="Times New Roman" w:hAnsi="Times New Roman"/>
          <w:sz w:val="28"/>
          <w:szCs w:val="28"/>
          <w:lang w:eastAsia="ru-RU"/>
        </w:rPr>
        <w:t>,</w:t>
      </w:r>
      <w:r w:rsidRPr="00F56DE1">
        <w:rPr>
          <w:rFonts w:ascii="Times New Roman" w:eastAsia="Times New Roman" w:hAnsi="Times New Roman"/>
          <w:sz w:val="28"/>
          <w:szCs w:val="28"/>
          <w:lang w:eastAsia="ru-RU"/>
        </w:rPr>
        <w:t xml:space="preserve"> принимая во внимание  протест </w:t>
      </w:r>
      <w:proofErr w:type="spellStart"/>
      <w:r w:rsidRPr="00F56DE1">
        <w:rPr>
          <w:rFonts w:ascii="Times New Roman" w:eastAsia="Times New Roman" w:hAnsi="Times New Roman"/>
          <w:sz w:val="28"/>
          <w:szCs w:val="28"/>
          <w:lang w:eastAsia="ru-RU"/>
        </w:rPr>
        <w:t>Ачинской</w:t>
      </w:r>
      <w:proofErr w:type="spellEnd"/>
      <w:r w:rsidRPr="00F56DE1">
        <w:rPr>
          <w:rFonts w:ascii="Times New Roman" w:eastAsia="Times New Roman" w:hAnsi="Times New Roman"/>
          <w:sz w:val="28"/>
          <w:szCs w:val="28"/>
          <w:lang w:eastAsia="ru-RU"/>
        </w:rPr>
        <w:t xml:space="preserve"> городской прокуратуры, руководствуясь  </w:t>
      </w:r>
      <w:r w:rsidR="004955B9" w:rsidRPr="00F56DE1">
        <w:rPr>
          <w:rFonts w:ascii="Times New Roman" w:eastAsia="Times New Roman" w:hAnsi="Times New Roman"/>
          <w:sz w:val="28"/>
          <w:szCs w:val="28"/>
          <w:lang w:eastAsia="ru-RU"/>
        </w:rPr>
        <w:t xml:space="preserve"> </w:t>
      </w:r>
      <w:r w:rsidR="00F669DB" w:rsidRPr="00F56DE1">
        <w:rPr>
          <w:rFonts w:ascii="Times New Roman" w:eastAsia="Times New Roman" w:hAnsi="Times New Roman"/>
          <w:sz w:val="28"/>
          <w:szCs w:val="28"/>
          <w:lang w:eastAsia="ru-RU"/>
        </w:rPr>
        <w:t xml:space="preserve">статьями 20, 24, Устава Горного сельсовета, Горный сельский Совет депутатов </w:t>
      </w:r>
      <w:r w:rsidR="00F669DB" w:rsidRPr="00F56DE1">
        <w:rPr>
          <w:rFonts w:ascii="Times New Roman" w:eastAsia="Times New Roman" w:hAnsi="Times New Roman"/>
          <w:b/>
          <w:sz w:val="28"/>
          <w:szCs w:val="28"/>
          <w:lang w:eastAsia="ru-RU"/>
        </w:rPr>
        <w:t>РЕШИЛ:</w:t>
      </w:r>
    </w:p>
    <w:p w:rsidR="00F669DB" w:rsidRPr="00F56DE1" w:rsidRDefault="00F669DB" w:rsidP="00AD0DC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145CB9" w:rsidRPr="00F56DE1" w:rsidRDefault="00F669DB" w:rsidP="00AD0DC0">
      <w:pPr>
        <w:pStyle w:val="a3"/>
        <w:widowControl w:val="0"/>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F56DE1">
        <w:rPr>
          <w:rFonts w:ascii="Times New Roman" w:eastAsia="Times New Roman" w:hAnsi="Times New Roman"/>
          <w:sz w:val="28"/>
          <w:szCs w:val="28"/>
          <w:lang w:eastAsia="ru-RU"/>
        </w:rPr>
        <w:t>1.Внести  в решение от 19.10.2021 №10-44Р «Об утверждении Положения о старосте сельского населенного пункта в Горном сельсовете» следующие изменения:</w:t>
      </w:r>
    </w:p>
    <w:p w:rsidR="004211E0" w:rsidRPr="00F56DE1" w:rsidRDefault="001F6E29" w:rsidP="00AD0DC0">
      <w:pPr>
        <w:pStyle w:val="a3"/>
        <w:widowControl w:val="0"/>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F56DE1">
        <w:rPr>
          <w:rFonts w:ascii="Times New Roman" w:eastAsia="Times New Roman" w:hAnsi="Times New Roman"/>
          <w:sz w:val="28"/>
          <w:szCs w:val="28"/>
          <w:lang w:eastAsia="ru-RU"/>
        </w:rPr>
        <w:t>- пункт 4.1 части 4 дополнить подпунктом 9) следующего содержания:</w:t>
      </w:r>
    </w:p>
    <w:p w:rsidR="001F6E29" w:rsidRPr="00F56DE1" w:rsidRDefault="001F6E29" w:rsidP="00AD0DC0">
      <w:pPr>
        <w:pStyle w:val="a3"/>
        <w:widowControl w:val="0"/>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F56DE1">
        <w:rPr>
          <w:rFonts w:ascii="Times New Roman" w:eastAsia="Times New Roman" w:hAnsi="Times New Roman"/>
          <w:sz w:val="28"/>
          <w:szCs w:val="28"/>
          <w:lang w:eastAsia="ru-RU"/>
        </w:rPr>
        <w:t>«9)  приобретение им  статуса иностранного агента»</w:t>
      </w:r>
      <w:r w:rsidR="00F56DE1" w:rsidRPr="00F56DE1">
        <w:rPr>
          <w:rFonts w:ascii="Times New Roman" w:eastAsia="Times New Roman" w:hAnsi="Times New Roman"/>
          <w:sz w:val="28"/>
          <w:szCs w:val="28"/>
          <w:lang w:eastAsia="ru-RU"/>
        </w:rPr>
        <w:t>.</w:t>
      </w:r>
    </w:p>
    <w:p w:rsidR="00F56DE1" w:rsidRPr="00F56DE1" w:rsidRDefault="00F56DE1" w:rsidP="00AD0DC0">
      <w:pPr>
        <w:pStyle w:val="a3"/>
        <w:widowControl w:val="0"/>
        <w:autoSpaceDE w:val="0"/>
        <w:autoSpaceDN w:val="0"/>
        <w:adjustRightInd w:val="0"/>
        <w:spacing w:after="0" w:line="240" w:lineRule="auto"/>
        <w:ind w:left="0" w:firstLine="709"/>
        <w:jc w:val="both"/>
        <w:rPr>
          <w:rFonts w:ascii="Times New Roman" w:eastAsia="Times New Roman" w:hAnsi="Times New Roman"/>
          <w:sz w:val="28"/>
          <w:szCs w:val="28"/>
          <w:lang w:eastAsia="ru-RU"/>
        </w:rPr>
      </w:pPr>
    </w:p>
    <w:p w:rsidR="00F669DB" w:rsidRPr="00F56DE1" w:rsidRDefault="00F669DB" w:rsidP="00AD0DC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56DE1">
        <w:rPr>
          <w:rFonts w:ascii="Times New Roman" w:eastAsia="Times New Roman" w:hAnsi="Times New Roman"/>
          <w:sz w:val="28"/>
          <w:szCs w:val="28"/>
          <w:lang w:eastAsia="ru-RU"/>
        </w:rPr>
        <w:t xml:space="preserve">2. </w:t>
      </w:r>
      <w:proofErr w:type="gramStart"/>
      <w:r w:rsidRPr="00F56DE1">
        <w:rPr>
          <w:rFonts w:ascii="Times New Roman" w:eastAsia="Times New Roman" w:hAnsi="Times New Roman"/>
          <w:sz w:val="28"/>
          <w:szCs w:val="28"/>
          <w:lang w:eastAsia="ru-RU"/>
        </w:rPr>
        <w:t>Контроль за</w:t>
      </w:r>
      <w:proofErr w:type="gramEnd"/>
      <w:r w:rsidRPr="00F56DE1">
        <w:rPr>
          <w:rFonts w:ascii="Times New Roman" w:eastAsia="Times New Roman" w:hAnsi="Times New Roman"/>
          <w:sz w:val="28"/>
          <w:szCs w:val="28"/>
          <w:lang w:eastAsia="ru-RU"/>
        </w:rPr>
        <w:t xml:space="preserve"> исполнением настоящего Решения возложить на постоянную комиссию по социальной политике, образованию, культуре, здравоохранению, спорту и делам молодежи.</w:t>
      </w:r>
    </w:p>
    <w:p w:rsidR="00F56DE1" w:rsidRPr="00F56DE1" w:rsidRDefault="00F56DE1" w:rsidP="00AD0DC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F669DB" w:rsidRPr="00F56DE1" w:rsidRDefault="00F669DB" w:rsidP="00AD0DC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56DE1">
        <w:rPr>
          <w:rFonts w:ascii="Times New Roman" w:eastAsia="Times New Roman" w:hAnsi="Times New Roman"/>
          <w:sz w:val="28"/>
          <w:szCs w:val="28"/>
          <w:lang w:eastAsia="ru-RU"/>
        </w:rPr>
        <w:t xml:space="preserve">3. Решение вступает в силу день, следующий за днем его официального  опубликования в информационном листе «Информационный вестник». </w:t>
      </w:r>
    </w:p>
    <w:p w:rsidR="00E63BEF" w:rsidRPr="00F56DE1" w:rsidRDefault="00E63BEF" w:rsidP="00AD0DC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E63BEF" w:rsidRPr="00F56DE1" w:rsidRDefault="00E63BEF" w:rsidP="00AD0DC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F669DB" w:rsidRPr="00F56DE1" w:rsidRDefault="00F669DB" w:rsidP="00AD0DC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56DE1">
        <w:rPr>
          <w:rFonts w:ascii="Times New Roman" w:eastAsia="Times New Roman" w:hAnsi="Times New Roman"/>
          <w:sz w:val="28"/>
          <w:szCs w:val="28"/>
          <w:lang w:eastAsia="ru-RU"/>
        </w:rPr>
        <w:t>Председатель Совета депутатов                    Глава  Горного сельсовета</w:t>
      </w:r>
    </w:p>
    <w:p w:rsidR="00F669DB" w:rsidRPr="00F56DE1" w:rsidRDefault="00F669DB" w:rsidP="00AD0DC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56DE1">
        <w:rPr>
          <w:rFonts w:ascii="Times New Roman" w:eastAsia="Times New Roman" w:hAnsi="Times New Roman"/>
          <w:sz w:val="28"/>
          <w:szCs w:val="28"/>
          <w:lang w:eastAsia="ru-RU"/>
        </w:rPr>
        <w:t xml:space="preserve">             </w:t>
      </w:r>
      <w:proofErr w:type="spellStart"/>
      <w:r w:rsidRPr="00F56DE1">
        <w:rPr>
          <w:rFonts w:ascii="Times New Roman" w:eastAsia="Times New Roman" w:hAnsi="Times New Roman"/>
          <w:sz w:val="28"/>
          <w:szCs w:val="28"/>
          <w:lang w:eastAsia="ru-RU"/>
        </w:rPr>
        <w:t>А.Н.Подковырина</w:t>
      </w:r>
      <w:proofErr w:type="spellEnd"/>
      <w:r w:rsidRPr="00F56DE1">
        <w:rPr>
          <w:rFonts w:ascii="Times New Roman" w:eastAsia="Times New Roman" w:hAnsi="Times New Roman"/>
          <w:sz w:val="28"/>
          <w:szCs w:val="28"/>
          <w:lang w:eastAsia="ru-RU"/>
        </w:rPr>
        <w:t xml:space="preserve">                                           </w:t>
      </w:r>
      <w:proofErr w:type="spellStart"/>
      <w:r w:rsidRPr="00F56DE1">
        <w:rPr>
          <w:rFonts w:ascii="Times New Roman" w:eastAsia="Times New Roman" w:hAnsi="Times New Roman"/>
          <w:sz w:val="28"/>
          <w:szCs w:val="28"/>
          <w:lang w:eastAsia="ru-RU"/>
        </w:rPr>
        <w:t>С.М.Мельниченко</w:t>
      </w:r>
      <w:proofErr w:type="spellEnd"/>
    </w:p>
    <w:p w:rsidR="00F56DE1" w:rsidRPr="00F56DE1" w:rsidRDefault="00F56DE1" w:rsidP="00AD0DC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F56DE1" w:rsidRPr="00F56DE1" w:rsidRDefault="00F56DE1" w:rsidP="00AD0DC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F56DE1" w:rsidRPr="00F56DE1" w:rsidRDefault="00F56DE1" w:rsidP="00AD0DC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F56DE1" w:rsidRPr="00F56DE1" w:rsidRDefault="00F56DE1" w:rsidP="00AD0DC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F56DE1" w:rsidRPr="00F56DE1" w:rsidRDefault="00F56DE1" w:rsidP="00AD0DC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F56DE1" w:rsidRPr="00F56DE1" w:rsidRDefault="00F56DE1" w:rsidP="00AD0DC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F56DE1" w:rsidRPr="00F56DE1" w:rsidRDefault="00F56DE1" w:rsidP="00AD0DC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F56DE1" w:rsidRPr="00F56DE1" w:rsidRDefault="00F56DE1" w:rsidP="00AD0DC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bookmarkEnd w:id="0"/>
    <w:p w:rsidR="00F56DE1" w:rsidRDefault="00F56DE1"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F56DE1" w:rsidRDefault="00F56DE1"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F56DE1" w:rsidRDefault="00F56DE1"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F56DE1" w:rsidRDefault="00F56DE1"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F56DE1" w:rsidRDefault="00F56DE1"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F56DE1" w:rsidRPr="00AD0DC0" w:rsidRDefault="00F56DE1"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F669DB" w:rsidRPr="00AD0DC0" w:rsidRDefault="00F669DB" w:rsidP="00AD0DC0">
      <w:pPr>
        <w:widowControl w:val="0"/>
        <w:autoSpaceDE w:val="0"/>
        <w:autoSpaceDN w:val="0"/>
        <w:adjustRightInd w:val="0"/>
        <w:spacing w:after="0" w:line="240" w:lineRule="auto"/>
        <w:ind w:left="5103" w:firstLine="709"/>
        <w:jc w:val="right"/>
        <w:rPr>
          <w:rFonts w:ascii="Arial" w:eastAsia="Times New Roman" w:hAnsi="Arial" w:cs="Arial"/>
          <w:sz w:val="24"/>
          <w:szCs w:val="24"/>
          <w:lang w:eastAsia="ru-RU"/>
        </w:rPr>
      </w:pPr>
      <w:r w:rsidRPr="00AD0DC0">
        <w:rPr>
          <w:rFonts w:ascii="Arial" w:eastAsia="Times New Roman" w:hAnsi="Arial" w:cs="Arial"/>
          <w:sz w:val="24"/>
          <w:szCs w:val="24"/>
          <w:lang w:eastAsia="ru-RU"/>
        </w:rPr>
        <w:t xml:space="preserve">Приложение 1 </w:t>
      </w:r>
    </w:p>
    <w:p w:rsidR="00F669DB" w:rsidRPr="00AD0DC0" w:rsidRDefault="00F669DB" w:rsidP="00AD0DC0">
      <w:pPr>
        <w:widowControl w:val="0"/>
        <w:autoSpaceDE w:val="0"/>
        <w:autoSpaceDN w:val="0"/>
        <w:adjustRightInd w:val="0"/>
        <w:spacing w:after="0" w:line="240" w:lineRule="auto"/>
        <w:ind w:left="5103" w:firstLine="709"/>
        <w:jc w:val="right"/>
        <w:rPr>
          <w:rFonts w:ascii="Arial" w:eastAsia="Times New Roman" w:hAnsi="Arial" w:cs="Arial"/>
          <w:sz w:val="24"/>
          <w:szCs w:val="24"/>
          <w:lang w:eastAsia="ru-RU"/>
        </w:rPr>
      </w:pPr>
      <w:r w:rsidRPr="00AD0DC0">
        <w:rPr>
          <w:rFonts w:ascii="Arial" w:eastAsia="Times New Roman" w:hAnsi="Arial" w:cs="Arial"/>
          <w:sz w:val="24"/>
          <w:szCs w:val="24"/>
          <w:lang w:eastAsia="ru-RU"/>
        </w:rPr>
        <w:t xml:space="preserve">к решению </w:t>
      </w:r>
      <w:proofErr w:type="gramStart"/>
      <w:r w:rsidRPr="00AD0DC0">
        <w:rPr>
          <w:rFonts w:ascii="Arial" w:eastAsia="Times New Roman" w:hAnsi="Arial" w:cs="Arial"/>
          <w:sz w:val="24"/>
          <w:szCs w:val="24"/>
          <w:lang w:eastAsia="ru-RU"/>
        </w:rPr>
        <w:t>Горного</w:t>
      </w:r>
      <w:proofErr w:type="gramEnd"/>
      <w:r w:rsidRPr="00AD0DC0">
        <w:rPr>
          <w:rFonts w:ascii="Arial" w:eastAsia="Times New Roman" w:hAnsi="Arial" w:cs="Arial"/>
          <w:sz w:val="24"/>
          <w:szCs w:val="24"/>
          <w:lang w:eastAsia="ru-RU"/>
        </w:rPr>
        <w:t xml:space="preserve">   </w:t>
      </w:r>
    </w:p>
    <w:p w:rsidR="00F669DB" w:rsidRPr="00AD0DC0" w:rsidRDefault="00F669DB" w:rsidP="00AD0DC0">
      <w:pPr>
        <w:widowControl w:val="0"/>
        <w:autoSpaceDE w:val="0"/>
        <w:autoSpaceDN w:val="0"/>
        <w:adjustRightInd w:val="0"/>
        <w:spacing w:after="0" w:line="240" w:lineRule="auto"/>
        <w:ind w:left="5103" w:firstLine="709"/>
        <w:jc w:val="right"/>
        <w:rPr>
          <w:rFonts w:ascii="Arial" w:eastAsia="Times New Roman" w:hAnsi="Arial" w:cs="Arial"/>
          <w:sz w:val="24"/>
          <w:szCs w:val="24"/>
          <w:lang w:eastAsia="ru-RU"/>
        </w:rPr>
      </w:pPr>
      <w:r w:rsidRPr="00AD0DC0">
        <w:rPr>
          <w:rFonts w:ascii="Arial" w:eastAsia="Times New Roman" w:hAnsi="Arial" w:cs="Arial"/>
          <w:sz w:val="24"/>
          <w:szCs w:val="24"/>
          <w:lang w:eastAsia="ru-RU"/>
        </w:rPr>
        <w:t>сельского Совета  депутатов</w:t>
      </w:r>
    </w:p>
    <w:p w:rsidR="00F669DB" w:rsidRPr="00AD0DC0" w:rsidRDefault="00F669DB" w:rsidP="00AD0DC0">
      <w:pPr>
        <w:widowControl w:val="0"/>
        <w:autoSpaceDE w:val="0"/>
        <w:autoSpaceDN w:val="0"/>
        <w:adjustRightInd w:val="0"/>
        <w:spacing w:after="0" w:line="240" w:lineRule="auto"/>
        <w:ind w:left="5103" w:firstLine="709"/>
        <w:jc w:val="right"/>
        <w:rPr>
          <w:rFonts w:ascii="Arial" w:eastAsia="Times New Roman" w:hAnsi="Arial" w:cs="Arial"/>
          <w:sz w:val="24"/>
          <w:szCs w:val="24"/>
          <w:lang w:eastAsia="ru-RU"/>
        </w:rPr>
      </w:pPr>
      <w:r w:rsidRPr="00AD0DC0">
        <w:rPr>
          <w:rFonts w:ascii="Arial" w:eastAsia="Times New Roman" w:hAnsi="Arial" w:cs="Arial"/>
          <w:sz w:val="24"/>
          <w:szCs w:val="24"/>
          <w:lang w:eastAsia="ru-RU"/>
        </w:rPr>
        <w:t>от 19.10.2021 №10-44Р</w:t>
      </w:r>
    </w:p>
    <w:p w:rsidR="00F669DB" w:rsidRPr="00AD0DC0" w:rsidRDefault="00F669DB" w:rsidP="00AD0DC0">
      <w:pPr>
        <w:widowControl w:val="0"/>
        <w:autoSpaceDE w:val="0"/>
        <w:autoSpaceDN w:val="0"/>
        <w:adjustRightInd w:val="0"/>
        <w:spacing w:after="0" w:line="240" w:lineRule="auto"/>
        <w:ind w:firstLine="709"/>
        <w:jc w:val="right"/>
        <w:rPr>
          <w:rFonts w:ascii="Arial" w:eastAsia="Times New Roman" w:hAnsi="Arial" w:cs="Arial"/>
          <w:sz w:val="24"/>
          <w:szCs w:val="24"/>
          <w:lang w:eastAsia="ru-RU"/>
        </w:rPr>
      </w:pPr>
    </w:p>
    <w:p w:rsidR="00F669DB" w:rsidRPr="00AD0DC0" w:rsidRDefault="00F669DB" w:rsidP="00AD0DC0">
      <w:pPr>
        <w:widowControl w:val="0"/>
        <w:autoSpaceDE w:val="0"/>
        <w:autoSpaceDN w:val="0"/>
        <w:adjustRightInd w:val="0"/>
        <w:spacing w:after="0" w:line="240" w:lineRule="auto"/>
        <w:ind w:firstLine="709"/>
        <w:jc w:val="center"/>
        <w:rPr>
          <w:rFonts w:ascii="Arial" w:eastAsia="Times New Roman" w:hAnsi="Arial" w:cs="Arial"/>
          <w:b/>
          <w:sz w:val="24"/>
          <w:szCs w:val="24"/>
          <w:lang w:eastAsia="ru-RU"/>
        </w:rPr>
      </w:pPr>
      <w:r w:rsidRPr="00AD0DC0">
        <w:rPr>
          <w:rFonts w:ascii="Arial" w:eastAsia="Times New Roman" w:hAnsi="Arial" w:cs="Arial"/>
          <w:b/>
          <w:sz w:val="24"/>
          <w:szCs w:val="24"/>
          <w:lang w:eastAsia="ru-RU"/>
        </w:rPr>
        <w:t xml:space="preserve">Положение о старосте сельского населенного пункта </w:t>
      </w:r>
    </w:p>
    <w:p w:rsidR="00F669DB" w:rsidRPr="00AD0DC0" w:rsidRDefault="00F669DB" w:rsidP="00AD0DC0">
      <w:pPr>
        <w:widowControl w:val="0"/>
        <w:autoSpaceDE w:val="0"/>
        <w:autoSpaceDN w:val="0"/>
        <w:adjustRightInd w:val="0"/>
        <w:spacing w:after="0" w:line="240" w:lineRule="auto"/>
        <w:ind w:firstLine="709"/>
        <w:jc w:val="center"/>
        <w:rPr>
          <w:rFonts w:ascii="Arial" w:eastAsia="Times New Roman" w:hAnsi="Arial" w:cs="Arial"/>
          <w:b/>
          <w:sz w:val="24"/>
          <w:szCs w:val="24"/>
          <w:lang w:eastAsia="ru-RU"/>
        </w:rPr>
      </w:pPr>
      <w:r w:rsidRPr="00AD0DC0">
        <w:rPr>
          <w:rFonts w:ascii="Arial" w:eastAsia="Times New Roman" w:hAnsi="Arial" w:cs="Arial"/>
          <w:b/>
          <w:sz w:val="24"/>
          <w:szCs w:val="24"/>
          <w:lang w:eastAsia="ru-RU"/>
        </w:rPr>
        <w:t>в Горном  сельсовете</w:t>
      </w:r>
    </w:p>
    <w:p w:rsidR="00F669DB" w:rsidRPr="00AD0DC0" w:rsidRDefault="00F669DB" w:rsidP="00AD0DC0">
      <w:pPr>
        <w:widowControl w:val="0"/>
        <w:autoSpaceDE w:val="0"/>
        <w:autoSpaceDN w:val="0"/>
        <w:adjustRightInd w:val="0"/>
        <w:spacing w:after="0" w:line="240" w:lineRule="auto"/>
        <w:ind w:firstLine="709"/>
        <w:jc w:val="center"/>
        <w:rPr>
          <w:rFonts w:ascii="Arial" w:eastAsia="Times New Roman" w:hAnsi="Arial" w:cs="Arial"/>
          <w:b/>
          <w:sz w:val="24"/>
          <w:szCs w:val="24"/>
          <w:lang w:eastAsia="ru-RU"/>
        </w:rPr>
      </w:pPr>
    </w:p>
    <w:p w:rsidR="00E63BEF" w:rsidRPr="00AD0DC0" w:rsidRDefault="00F669DB" w:rsidP="00AD0DC0">
      <w:pPr>
        <w:widowControl w:val="0"/>
        <w:autoSpaceDE w:val="0"/>
        <w:autoSpaceDN w:val="0"/>
        <w:adjustRightInd w:val="0"/>
        <w:spacing w:after="0" w:line="240" w:lineRule="auto"/>
        <w:ind w:firstLine="709"/>
        <w:jc w:val="center"/>
        <w:rPr>
          <w:rFonts w:ascii="Arial" w:eastAsia="Times New Roman" w:hAnsi="Arial" w:cs="Arial"/>
          <w:b/>
          <w:sz w:val="24"/>
          <w:szCs w:val="24"/>
          <w:lang w:eastAsia="ru-RU"/>
        </w:rPr>
      </w:pPr>
      <w:r w:rsidRPr="00AD0DC0">
        <w:rPr>
          <w:rFonts w:ascii="Arial" w:eastAsia="Times New Roman" w:hAnsi="Arial" w:cs="Arial"/>
          <w:sz w:val="24"/>
          <w:szCs w:val="24"/>
          <w:lang w:eastAsia="ru-RU"/>
        </w:rPr>
        <w:t xml:space="preserve"> </w:t>
      </w:r>
      <w:r w:rsidRPr="00AD0DC0">
        <w:rPr>
          <w:rFonts w:ascii="Arial" w:eastAsia="Times New Roman" w:hAnsi="Arial" w:cs="Arial"/>
          <w:b/>
          <w:sz w:val="24"/>
          <w:szCs w:val="24"/>
          <w:lang w:eastAsia="ru-RU"/>
        </w:rPr>
        <w:t>Актуальная редакция решение от 17.05.2022 №16-89Р</w:t>
      </w:r>
      <w:r w:rsidR="00E63BEF" w:rsidRPr="00AD0DC0">
        <w:rPr>
          <w:rFonts w:ascii="Arial" w:eastAsia="Times New Roman" w:hAnsi="Arial" w:cs="Arial"/>
          <w:b/>
          <w:sz w:val="24"/>
          <w:szCs w:val="24"/>
          <w:lang w:eastAsia="ru-RU"/>
        </w:rPr>
        <w:t>;</w:t>
      </w:r>
    </w:p>
    <w:p w:rsidR="00F669DB" w:rsidRPr="00AD0DC0" w:rsidRDefault="00145CB9" w:rsidP="00AD0DC0">
      <w:pPr>
        <w:widowControl w:val="0"/>
        <w:autoSpaceDE w:val="0"/>
        <w:autoSpaceDN w:val="0"/>
        <w:adjustRightInd w:val="0"/>
        <w:spacing w:after="0" w:line="240" w:lineRule="auto"/>
        <w:ind w:firstLine="709"/>
        <w:jc w:val="center"/>
        <w:rPr>
          <w:rFonts w:ascii="Arial" w:eastAsia="Times New Roman" w:hAnsi="Arial" w:cs="Arial"/>
          <w:b/>
          <w:sz w:val="24"/>
          <w:szCs w:val="24"/>
          <w:lang w:eastAsia="ru-RU"/>
        </w:rPr>
      </w:pPr>
      <w:r w:rsidRPr="00AD0DC0">
        <w:rPr>
          <w:rFonts w:ascii="Arial" w:eastAsia="Times New Roman" w:hAnsi="Arial" w:cs="Arial"/>
          <w:b/>
          <w:sz w:val="24"/>
          <w:szCs w:val="24"/>
          <w:lang w:eastAsia="ru-RU"/>
        </w:rPr>
        <w:t xml:space="preserve">от </w:t>
      </w:r>
      <w:r w:rsidR="00E63BEF" w:rsidRPr="00AD0DC0">
        <w:rPr>
          <w:rFonts w:ascii="Arial" w:eastAsia="Times New Roman" w:hAnsi="Arial" w:cs="Arial"/>
          <w:b/>
          <w:sz w:val="24"/>
          <w:szCs w:val="24"/>
          <w:lang w:eastAsia="ru-RU"/>
        </w:rPr>
        <w:t xml:space="preserve">21.03.2023 </w:t>
      </w:r>
      <w:r w:rsidRPr="00AD0DC0">
        <w:rPr>
          <w:rFonts w:ascii="Arial" w:eastAsia="Times New Roman" w:hAnsi="Arial" w:cs="Arial"/>
          <w:b/>
          <w:sz w:val="24"/>
          <w:szCs w:val="24"/>
          <w:lang w:eastAsia="ru-RU"/>
        </w:rPr>
        <w:t>№</w:t>
      </w:r>
      <w:r w:rsidR="00AD0DC0">
        <w:rPr>
          <w:rFonts w:ascii="Arial" w:eastAsia="Times New Roman" w:hAnsi="Arial" w:cs="Arial"/>
          <w:b/>
          <w:sz w:val="24"/>
          <w:szCs w:val="24"/>
          <w:lang w:eastAsia="ru-RU"/>
        </w:rPr>
        <w:t xml:space="preserve"> 22-115Р; от 21.03.2023 № 22-115Р</w:t>
      </w:r>
      <w:r w:rsidR="001F6E29">
        <w:rPr>
          <w:rFonts w:ascii="Arial" w:eastAsia="Times New Roman" w:hAnsi="Arial" w:cs="Arial"/>
          <w:b/>
          <w:sz w:val="24"/>
          <w:szCs w:val="24"/>
          <w:lang w:eastAsia="ru-RU"/>
        </w:rPr>
        <w:t>; от_______ №______</w:t>
      </w:r>
    </w:p>
    <w:p w:rsidR="00F669DB" w:rsidRPr="00AD0DC0" w:rsidRDefault="00F669DB" w:rsidP="00AD0DC0">
      <w:pPr>
        <w:widowControl w:val="0"/>
        <w:autoSpaceDE w:val="0"/>
        <w:autoSpaceDN w:val="0"/>
        <w:adjustRightInd w:val="0"/>
        <w:spacing w:after="0" w:line="240" w:lineRule="auto"/>
        <w:ind w:firstLine="709"/>
        <w:jc w:val="center"/>
        <w:rPr>
          <w:rFonts w:ascii="Arial" w:eastAsia="Times New Roman" w:hAnsi="Arial" w:cs="Arial"/>
          <w:b/>
          <w:sz w:val="24"/>
          <w:szCs w:val="24"/>
          <w:lang w:eastAsia="ru-RU"/>
        </w:rPr>
      </w:pPr>
    </w:p>
    <w:p w:rsidR="00F669DB" w:rsidRPr="00AD0DC0" w:rsidRDefault="00F669DB" w:rsidP="00AD0DC0">
      <w:pPr>
        <w:widowControl w:val="0"/>
        <w:autoSpaceDE w:val="0"/>
        <w:autoSpaceDN w:val="0"/>
        <w:adjustRightInd w:val="0"/>
        <w:spacing w:after="0" w:line="240" w:lineRule="auto"/>
        <w:ind w:firstLine="709"/>
        <w:jc w:val="center"/>
        <w:rPr>
          <w:rFonts w:ascii="Arial" w:eastAsia="Times New Roman" w:hAnsi="Arial" w:cs="Arial"/>
          <w:b/>
          <w:sz w:val="24"/>
          <w:szCs w:val="24"/>
          <w:lang w:eastAsia="ru-RU"/>
        </w:rPr>
      </w:pPr>
      <w:r w:rsidRPr="00AD0DC0">
        <w:rPr>
          <w:rFonts w:ascii="Arial" w:eastAsia="Times New Roman" w:hAnsi="Arial" w:cs="Arial"/>
          <w:b/>
          <w:sz w:val="24"/>
          <w:szCs w:val="24"/>
          <w:lang w:eastAsia="ru-RU"/>
        </w:rPr>
        <w:t>1. Общие положения</w:t>
      </w:r>
    </w:p>
    <w:p w:rsidR="00F669DB" w:rsidRPr="00AD0DC0" w:rsidRDefault="00F669DB"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ab/>
      </w:r>
    </w:p>
    <w:p w:rsidR="00F669DB" w:rsidRPr="00AD0DC0" w:rsidRDefault="00F669DB"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1.1.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F669DB" w:rsidRPr="00AD0DC0" w:rsidRDefault="00F669DB"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1.2. В своей деятельности староста руководствуется Конституцией Российской Федерации, Федеральным законом от 06.10.2003 № 131-ФЗ «Об общих принципах организации местного самоуправления в Российской Федерации», Законами Красноярского края, Уставом Горного сельсовета, настоящим Положением, иными нормативно-правовыми актами Российской Федерации, Красноярского края, муниципальными правовыми актами.</w:t>
      </w:r>
    </w:p>
    <w:p w:rsidR="00F669DB" w:rsidRPr="00AD0DC0" w:rsidRDefault="00F669DB" w:rsidP="00AD0DC0">
      <w:pPr>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1.3. Староста осуществляет свою деятельность на принципах законности и добровольности.</w:t>
      </w:r>
    </w:p>
    <w:p w:rsidR="00F669DB" w:rsidRPr="00AD0DC0" w:rsidRDefault="00F669DB"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F669DB" w:rsidRPr="00AD0DC0" w:rsidRDefault="00F669DB" w:rsidP="00AD0DC0">
      <w:pPr>
        <w:widowControl w:val="0"/>
        <w:autoSpaceDE w:val="0"/>
        <w:autoSpaceDN w:val="0"/>
        <w:adjustRightInd w:val="0"/>
        <w:spacing w:after="0" w:line="240" w:lineRule="auto"/>
        <w:ind w:firstLine="709"/>
        <w:jc w:val="center"/>
        <w:rPr>
          <w:rFonts w:ascii="Arial" w:eastAsia="Times New Roman" w:hAnsi="Arial" w:cs="Arial"/>
          <w:b/>
          <w:sz w:val="24"/>
          <w:szCs w:val="24"/>
          <w:lang w:eastAsia="ru-RU"/>
        </w:rPr>
      </w:pPr>
      <w:r w:rsidRPr="00AD0DC0">
        <w:rPr>
          <w:rFonts w:ascii="Arial" w:eastAsia="Times New Roman" w:hAnsi="Arial" w:cs="Arial"/>
          <w:b/>
          <w:sz w:val="24"/>
          <w:szCs w:val="24"/>
          <w:lang w:eastAsia="ru-RU"/>
        </w:rPr>
        <w:t>2. Порядок назначения старосты</w:t>
      </w:r>
    </w:p>
    <w:p w:rsidR="00F669DB" w:rsidRPr="00AD0DC0" w:rsidRDefault="00F669DB"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ab/>
        <w:t xml:space="preserve">2.1. Старостой может быть назначен гражданин Российской Федерации, достигший на день рассмотрения вопроса о выдвижении старосты сельского населенного пункта возраста 18 лет, обладающий </w:t>
      </w:r>
      <w:r w:rsidRPr="001F6E29">
        <w:rPr>
          <w:rFonts w:ascii="Arial" w:eastAsia="Times New Roman" w:hAnsi="Arial" w:cs="Arial"/>
          <w:sz w:val="24"/>
          <w:szCs w:val="24"/>
          <w:lang w:eastAsia="ru-RU"/>
        </w:rPr>
        <w:t>активным</w:t>
      </w:r>
      <w:r w:rsidRPr="00AD0DC0">
        <w:rPr>
          <w:rFonts w:ascii="Arial" w:eastAsia="Times New Roman" w:hAnsi="Arial" w:cs="Arial"/>
          <w:sz w:val="24"/>
          <w:szCs w:val="24"/>
          <w:lang w:eastAsia="ru-RU"/>
        </w:rPr>
        <w:t xml:space="preserve">  избирательным правом, проживающий в границах населенного пункта.</w:t>
      </w:r>
    </w:p>
    <w:p w:rsidR="00F669DB" w:rsidRPr="00AD0DC0" w:rsidRDefault="00F669DB"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2.2. Старостой сельского населенного пункта не может быть назначено лицо:</w:t>
      </w:r>
    </w:p>
    <w:p w:rsidR="00F669DB" w:rsidRPr="001F6E29" w:rsidRDefault="00F669DB" w:rsidP="00AD0DC0">
      <w:pPr>
        <w:widowControl w:val="0"/>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 xml:space="preserve">1) </w:t>
      </w:r>
      <w:proofErr w:type="gramStart"/>
      <w:r w:rsidRPr="00AD0DC0">
        <w:rPr>
          <w:rFonts w:ascii="Arial" w:eastAsia="Times New Roman" w:hAnsi="Arial" w:cs="Arial"/>
          <w:sz w:val="24"/>
          <w:szCs w:val="24"/>
          <w:lang w:eastAsia="ru-RU"/>
        </w:rPr>
        <w:t>замещающее</w:t>
      </w:r>
      <w:proofErr w:type="gramEnd"/>
      <w:r w:rsidRPr="00AD0DC0">
        <w:rPr>
          <w:rFonts w:ascii="Arial" w:eastAsia="Times New Roman" w:hAnsi="Arial" w:cs="Arial"/>
          <w:sz w:val="24"/>
          <w:szCs w:val="24"/>
          <w:lang w:eastAsia="ru-RU"/>
        </w:rPr>
        <w:t xml:space="preserve"> государственную должность, должность государственной гражданской </w:t>
      </w:r>
      <w:r w:rsidR="00A319ED" w:rsidRPr="00AD0DC0">
        <w:rPr>
          <w:rFonts w:ascii="Arial" w:eastAsia="Times New Roman" w:hAnsi="Arial" w:cs="Arial"/>
          <w:sz w:val="24"/>
          <w:szCs w:val="24"/>
          <w:lang w:eastAsia="ru-RU"/>
        </w:rPr>
        <w:t xml:space="preserve">службы, муниципальную должность, </w:t>
      </w:r>
      <w:r w:rsidR="00A319ED" w:rsidRPr="001F6E29">
        <w:rPr>
          <w:rFonts w:ascii="Arial" w:eastAsia="Times New Roman" w:hAnsi="Arial" w:cs="Arial"/>
          <w:sz w:val="24"/>
          <w:szCs w:val="24"/>
          <w:lang w:eastAsia="ru-RU"/>
        </w:rPr>
        <w:t>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r w:rsidR="00145CB9" w:rsidRPr="001F6E29">
        <w:rPr>
          <w:rFonts w:ascii="Arial" w:eastAsia="Times New Roman" w:hAnsi="Arial" w:cs="Arial"/>
          <w:sz w:val="24"/>
          <w:szCs w:val="24"/>
          <w:lang w:eastAsia="ru-RU"/>
        </w:rPr>
        <w:t>;</w:t>
      </w:r>
    </w:p>
    <w:p w:rsidR="00F669DB" w:rsidRPr="00AD0DC0" w:rsidRDefault="00F669DB"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 xml:space="preserve">2) </w:t>
      </w:r>
      <w:proofErr w:type="gramStart"/>
      <w:r w:rsidRPr="00AD0DC0">
        <w:rPr>
          <w:rFonts w:ascii="Arial" w:eastAsia="Times New Roman" w:hAnsi="Arial" w:cs="Arial"/>
          <w:sz w:val="24"/>
          <w:szCs w:val="24"/>
          <w:lang w:eastAsia="ru-RU"/>
        </w:rPr>
        <w:t>признанное</w:t>
      </w:r>
      <w:proofErr w:type="gramEnd"/>
      <w:r w:rsidRPr="00AD0DC0">
        <w:rPr>
          <w:rFonts w:ascii="Arial" w:eastAsia="Times New Roman" w:hAnsi="Arial" w:cs="Arial"/>
          <w:sz w:val="24"/>
          <w:szCs w:val="24"/>
          <w:lang w:eastAsia="ru-RU"/>
        </w:rPr>
        <w:t xml:space="preserve"> судом недееспособным или ограниченно дееспособным;</w:t>
      </w:r>
    </w:p>
    <w:p w:rsidR="00F669DB" w:rsidRPr="00AD0DC0" w:rsidRDefault="00F669DB"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 xml:space="preserve">3) </w:t>
      </w:r>
      <w:proofErr w:type="gramStart"/>
      <w:r w:rsidRPr="00AD0DC0">
        <w:rPr>
          <w:rFonts w:ascii="Arial" w:eastAsia="Times New Roman" w:hAnsi="Arial" w:cs="Arial"/>
          <w:sz w:val="24"/>
          <w:szCs w:val="24"/>
          <w:lang w:eastAsia="ru-RU"/>
        </w:rPr>
        <w:t>имеющее</w:t>
      </w:r>
      <w:proofErr w:type="gramEnd"/>
      <w:r w:rsidRPr="00AD0DC0">
        <w:rPr>
          <w:rFonts w:ascii="Arial" w:eastAsia="Times New Roman" w:hAnsi="Arial" w:cs="Arial"/>
          <w:sz w:val="24"/>
          <w:szCs w:val="24"/>
          <w:lang w:eastAsia="ru-RU"/>
        </w:rPr>
        <w:t xml:space="preserve"> непогашенную или неснятую судимость.</w:t>
      </w:r>
    </w:p>
    <w:p w:rsidR="00F669DB" w:rsidRPr="00AD0DC0" w:rsidRDefault="00F669DB"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2.3. Срок полномочий старосты сельского населенного пункта 2 года.</w:t>
      </w:r>
    </w:p>
    <w:p w:rsidR="00F669DB" w:rsidRPr="001F6E29" w:rsidRDefault="00F669DB"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 xml:space="preserve">2.4. </w:t>
      </w:r>
      <w:proofErr w:type="gramStart"/>
      <w:r w:rsidRPr="001F6E29">
        <w:rPr>
          <w:rFonts w:ascii="Arial" w:eastAsia="Times New Roman" w:hAnsi="Arial" w:cs="Arial"/>
          <w:sz w:val="24"/>
          <w:szCs w:val="24"/>
          <w:lang w:eastAsia="ru-RU"/>
        </w:rPr>
        <w:t>Староста сельского населенного пункта назначается Горным сельским Советом депутатов по представлению схода граждан сельского населенного пункта</w:t>
      </w:r>
      <w:r w:rsidR="00AA7DA3" w:rsidRPr="001F6E29">
        <w:rPr>
          <w:rFonts w:ascii="Arial" w:eastAsia="Times New Roman" w:hAnsi="Arial" w:cs="Arial"/>
          <w:sz w:val="24"/>
          <w:szCs w:val="24"/>
          <w:lang w:eastAsia="ru-RU"/>
        </w:rPr>
        <w:t xml:space="preserve">, входящего в состав Горного сельсовета, </w:t>
      </w:r>
      <w:r w:rsidRPr="001F6E29">
        <w:rPr>
          <w:rFonts w:ascii="Arial" w:eastAsia="Times New Roman" w:hAnsi="Arial" w:cs="Arial"/>
          <w:sz w:val="24"/>
          <w:szCs w:val="24"/>
          <w:lang w:eastAsia="ru-RU"/>
        </w:rPr>
        <w:t xml:space="preserve"> из числа лиц, проживающих на тер</w:t>
      </w:r>
      <w:r w:rsidRPr="001F6E29">
        <w:rPr>
          <w:rFonts w:ascii="Arial" w:eastAsia="Times New Roman" w:hAnsi="Arial" w:cs="Arial"/>
          <w:sz w:val="24"/>
          <w:szCs w:val="24"/>
          <w:u w:val="single"/>
          <w:lang w:eastAsia="ru-RU"/>
        </w:rPr>
        <w:t>р</w:t>
      </w:r>
      <w:r w:rsidRPr="001F6E29">
        <w:rPr>
          <w:rFonts w:ascii="Arial" w:eastAsia="Times New Roman" w:hAnsi="Arial" w:cs="Arial"/>
          <w:sz w:val="24"/>
          <w:szCs w:val="24"/>
          <w:lang w:eastAsia="ru-RU"/>
        </w:rPr>
        <w:t>итории данного сельского  населенного пункта и обладающи</w:t>
      </w:r>
      <w:r w:rsidR="00D3054E" w:rsidRPr="001F6E29">
        <w:rPr>
          <w:rFonts w:ascii="Arial" w:eastAsia="Times New Roman" w:hAnsi="Arial" w:cs="Arial"/>
          <w:sz w:val="24"/>
          <w:szCs w:val="24"/>
          <w:lang w:eastAsia="ru-RU"/>
        </w:rPr>
        <w:t>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w:t>
      </w:r>
      <w:proofErr w:type="gramEnd"/>
      <w:r w:rsidR="00D3054E" w:rsidRPr="001F6E29">
        <w:rPr>
          <w:rFonts w:ascii="Arial" w:eastAsia="Times New Roman" w:hAnsi="Arial" w:cs="Arial"/>
          <w:sz w:val="24"/>
          <w:szCs w:val="24"/>
          <w:lang w:eastAsia="ru-RU"/>
        </w:rPr>
        <w:t xml:space="preserve">  пункта. </w:t>
      </w:r>
    </w:p>
    <w:p w:rsidR="00F669DB" w:rsidRPr="00AD0DC0" w:rsidRDefault="00F669DB"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2.5. Сход граждан по вопросу определения кандидатуры старосты сельского населенного пункта правомочен при участии в нем более половины обладающих избирательным правом жителей населенного пункта.</w:t>
      </w:r>
    </w:p>
    <w:p w:rsidR="00F669DB" w:rsidRPr="00AD0DC0" w:rsidRDefault="00F669DB"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2.6. Организационная подготовка и проведение схода граждан по определению кандидатуры старосты сельского населенного пункта осуществляется администрацией Горного  сельсовета с обязательным участием Главы Горного сельсовета (или его представителя).</w:t>
      </w:r>
    </w:p>
    <w:p w:rsidR="00F669DB" w:rsidRPr="00AD0DC0" w:rsidRDefault="00F669DB"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2.7. Кандидатура старосты может быть предложена:</w:t>
      </w:r>
    </w:p>
    <w:p w:rsidR="00F669DB" w:rsidRPr="00AD0DC0" w:rsidRDefault="00F669DB"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1) путем самовыдвижения;</w:t>
      </w:r>
    </w:p>
    <w:p w:rsidR="00F669DB" w:rsidRPr="00AD0DC0" w:rsidRDefault="00F669DB"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2) населением - жителями населенного пункта (населенных пунктов);</w:t>
      </w:r>
    </w:p>
    <w:p w:rsidR="00F669DB" w:rsidRPr="00AD0DC0" w:rsidRDefault="00F669DB"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3) Главой сельсовета или органом местного самоуправления Горного  сельсовета;</w:t>
      </w:r>
    </w:p>
    <w:p w:rsidR="00F669DB" w:rsidRPr="00AD0DC0" w:rsidRDefault="00F669DB" w:rsidP="00AD0DC0">
      <w:pPr>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 xml:space="preserve">2.8. Подготовка схода граждан осуществляется открыто и гласно. </w:t>
      </w:r>
      <w:r w:rsidRPr="00AD0DC0">
        <w:rPr>
          <w:rFonts w:ascii="Arial" w:eastAsia="Times New Roman" w:hAnsi="Arial" w:cs="Arial"/>
          <w:sz w:val="24"/>
          <w:szCs w:val="24"/>
          <w:lang w:eastAsia="ru-RU"/>
        </w:rPr>
        <w:tab/>
        <w:t>Постановление</w:t>
      </w:r>
      <w:r w:rsidRPr="00AD0DC0">
        <w:rPr>
          <w:rFonts w:ascii="Arial" w:eastAsia="Times New Roman" w:hAnsi="Arial" w:cs="Arial"/>
          <w:i/>
          <w:sz w:val="24"/>
          <w:szCs w:val="24"/>
          <w:lang w:eastAsia="ru-RU"/>
        </w:rPr>
        <w:t xml:space="preserve"> </w:t>
      </w:r>
      <w:r w:rsidRPr="00AD0DC0">
        <w:rPr>
          <w:rFonts w:ascii="Arial" w:eastAsia="Times New Roman" w:hAnsi="Arial" w:cs="Arial"/>
          <w:sz w:val="24"/>
          <w:szCs w:val="24"/>
          <w:lang w:eastAsia="ru-RU"/>
        </w:rPr>
        <w:t>о назначении схода граждан</w:t>
      </w:r>
      <w:r w:rsidRPr="00AD0DC0">
        <w:rPr>
          <w:rFonts w:ascii="Arial" w:eastAsia="Times New Roman" w:hAnsi="Arial" w:cs="Arial"/>
          <w:i/>
          <w:sz w:val="24"/>
          <w:szCs w:val="24"/>
          <w:lang w:eastAsia="ru-RU"/>
        </w:rPr>
        <w:t xml:space="preserve"> </w:t>
      </w:r>
      <w:r w:rsidRPr="00AD0DC0">
        <w:rPr>
          <w:rFonts w:ascii="Arial" w:eastAsia="Times New Roman" w:hAnsi="Arial" w:cs="Arial"/>
          <w:sz w:val="24"/>
          <w:szCs w:val="24"/>
          <w:lang w:eastAsia="ru-RU"/>
        </w:rPr>
        <w:t>должно содержать сведения о дате, времени, месте его проведения, вопросе, вносимом на рассмотрение, инициаторе созыва, предварительной повестке дня, порядке ознакомления с материалами, обсуждение которых предполагается на сходе граждан.</w:t>
      </w:r>
    </w:p>
    <w:p w:rsidR="00F669DB" w:rsidRPr="00AD0DC0" w:rsidRDefault="00F669DB" w:rsidP="00AD0DC0">
      <w:pPr>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2.9. В случае</w:t>
      </w:r>
      <w:proofErr w:type="gramStart"/>
      <w:r w:rsidRPr="00AD0DC0">
        <w:rPr>
          <w:rFonts w:ascii="Arial" w:eastAsia="Times New Roman" w:hAnsi="Arial" w:cs="Arial"/>
          <w:sz w:val="24"/>
          <w:szCs w:val="24"/>
          <w:lang w:eastAsia="ru-RU"/>
        </w:rPr>
        <w:t>,</w:t>
      </w:r>
      <w:proofErr w:type="gramEnd"/>
      <w:r w:rsidRPr="00AD0DC0">
        <w:rPr>
          <w:rFonts w:ascii="Arial" w:eastAsia="Times New Roman" w:hAnsi="Arial" w:cs="Arial"/>
          <w:sz w:val="24"/>
          <w:szCs w:val="24"/>
          <w:lang w:eastAsia="ru-RU"/>
        </w:rPr>
        <w:t xml:space="preserve"> если на должность старосты предложена одна кандидатура, то решение по вопросу ее выдвижения считается принятым, если за него проголосовало более половины участников схода граждан.</w:t>
      </w:r>
    </w:p>
    <w:p w:rsidR="00F669DB" w:rsidRPr="00AD0DC0" w:rsidRDefault="00F669DB" w:rsidP="00AD0DC0">
      <w:pPr>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В случае</w:t>
      </w:r>
      <w:proofErr w:type="gramStart"/>
      <w:r w:rsidRPr="00AD0DC0">
        <w:rPr>
          <w:rFonts w:ascii="Arial" w:eastAsia="Times New Roman" w:hAnsi="Arial" w:cs="Arial"/>
          <w:sz w:val="24"/>
          <w:szCs w:val="24"/>
          <w:lang w:eastAsia="ru-RU"/>
        </w:rPr>
        <w:t>,</w:t>
      </w:r>
      <w:proofErr w:type="gramEnd"/>
      <w:r w:rsidRPr="00AD0DC0">
        <w:rPr>
          <w:rFonts w:ascii="Arial" w:eastAsia="Times New Roman" w:hAnsi="Arial" w:cs="Arial"/>
          <w:sz w:val="24"/>
          <w:szCs w:val="24"/>
          <w:lang w:eastAsia="ru-RU"/>
        </w:rPr>
        <w:t xml:space="preserve"> если на должность старосты было предложено несколько кандидатур, то сначала определяется кандидатура, набравшая наибольшее количество голосов от числа принявших участие в голосовании. Решение по вопросу выдвижения победившей кандидатуры на должность старосты считается принятым, если за него проголосовало более половины участников схода граждан.</w:t>
      </w:r>
    </w:p>
    <w:p w:rsidR="00F669DB" w:rsidRPr="00AD0DC0" w:rsidRDefault="00F669DB" w:rsidP="00AD0DC0">
      <w:pPr>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2.10. Решение о выдвижении кандидатуры старосты сельского населенного пункта направляется в Горный сельский Совет депутатов</w:t>
      </w:r>
      <w:r w:rsidRPr="00AD0DC0">
        <w:rPr>
          <w:rFonts w:ascii="Arial" w:eastAsia="Times New Roman" w:hAnsi="Arial" w:cs="Arial"/>
          <w:i/>
          <w:sz w:val="24"/>
          <w:szCs w:val="24"/>
          <w:lang w:eastAsia="ru-RU"/>
        </w:rPr>
        <w:t xml:space="preserve">, </w:t>
      </w:r>
      <w:r w:rsidRPr="00AD0DC0">
        <w:rPr>
          <w:rFonts w:ascii="Arial" w:eastAsia="Times New Roman" w:hAnsi="Arial" w:cs="Arial"/>
          <w:sz w:val="24"/>
          <w:szCs w:val="24"/>
          <w:lang w:eastAsia="ru-RU"/>
        </w:rPr>
        <w:t>в течение</w:t>
      </w:r>
      <w:r w:rsidRPr="00AD0DC0">
        <w:rPr>
          <w:rFonts w:ascii="Arial" w:eastAsia="Times New Roman" w:hAnsi="Arial" w:cs="Arial"/>
          <w:i/>
          <w:sz w:val="24"/>
          <w:szCs w:val="24"/>
          <w:lang w:eastAsia="ru-RU"/>
        </w:rPr>
        <w:t xml:space="preserve"> </w:t>
      </w:r>
      <w:r w:rsidRPr="00AD0DC0">
        <w:rPr>
          <w:rFonts w:ascii="Arial" w:eastAsia="Times New Roman" w:hAnsi="Arial" w:cs="Arial"/>
          <w:sz w:val="24"/>
          <w:szCs w:val="24"/>
          <w:lang w:eastAsia="ru-RU"/>
        </w:rPr>
        <w:t>3 дней</w:t>
      </w:r>
      <w:r w:rsidRPr="00AD0DC0">
        <w:rPr>
          <w:rFonts w:ascii="Arial" w:eastAsia="Times New Roman" w:hAnsi="Arial" w:cs="Arial"/>
          <w:i/>
          <w:sz w:val="24"/>
          <w:szCs w:val="24"/>
          <w:lang w:eastAsia="ru-RU"/>
        </w:rPr>
        <w:t xml:space="preserve"> </w:t>
      </w:r>
      <w:r w:rsidRPr="00AD0DC0">
        <w:rPr>
          <w:rFonts w:ascii="Arial" w:eastAsia="Times New Roman" w:hAnsi="Arial" w:cs="Arial"/>
          <w:sz w:val="24"/>
          <w:szCs w:val="24"/>
          <w:lang w:eastAsia="ru-RU"/>
        </w:rPr>
        <w:t xml:space="preserve">со дня его принятия. </w:t>
      </w:r>
    </w:p>
    <w:p w:rsidR="00F669DB" w:rsidRPr="00AD0DC0" w:rsidRDefault="00F669DB" w:rsidP="00AD0DC0">
      <w:pPr>
        <w:widowControl w:val="0"/>
        <w:autoSpaceDE w:val="0"/>
        <w:autoSpaceDN w:val="0"/>
        <w:adjustRightInd w:val="0"/>
        <w:spacing w:after="0" w:line="240" w:lineRule="auto"/>
        <w:ind w:firstLine="709"/>
        <w:jc w:val="both"/>
        <w:rPr>
          <w:rFonts w:ascii="Arial" w:eastAsia="Times New Roman" w:hAnsi="Arial" w:cs="Arial"/>
          <w:i/>
          <w:sz w:val="24"/>
          <w:szCs w:val="24"/>
          <w:lang w:eastAsia="ru-RU"/>
        </w:rPr>
      </w:pPr>
      <w:r w:rsidRPr="00AD0DC0">
        <w:rPr>
          <w:rFonts w:ascii="Arial" w:eastAsia="Times New Roman" w:hAnsi="Arial" w:cs="Arial"/>
          <w:sz w:val="24"/>
          <w:szCs w:val="24"/>
          <w:lang w:eastAsia="ru-RU"/>
        </w:rPr>
        <w:t>2.11. Вопрос назначения на должность старосты сельского населенного разрешается в порядке и сроки, установленные регламентом Горного  сельского Совета депутатов</w:t>
      </w:r>
      <w:r w:rsidRPr="00AD0DC0">
        <w:rPr>
          <w:rFonts w:ascii="Arial" w:eastAsia="Times New Roman" w:hAnsi="Arial" w:cs="Arial"/>
          <w:i/>
          <w:sz w:val="24"/>
          <w:szCs w:val="24"/>
          <w:lang w:eastAsia="ru-RU"/>
        </w:rPr>
        <w:t>.</w:t>
      </w:r>
    </w:p>
    <w:p w:rsidR="00F669DB" w:rsidRPr="00AD0DC0" w:rsidRDefault="00F669DB" w:rsidP="00AD0DC0">
      <w:pPr>
        <w:widowControl w:val="0"/>
        <w:autoSpaceDE w:val="0"/>
        <w:autoSpaceDN w:val="0"/>
        <w:adjustRightInd w:val="0"/>
        <w:spacing w:after="0" w:line="240" w:lineRule="auto"/>
        <w:ind w:firstLine="709"/>
        <w:jc w:val="center"/>
        <w:rPr>
          <w:rFonts w:ascii="Arial" w:eastAsia="Times New Roman" w:hAnsi="Arial" w:cs="Arial"/>
          <w:b/>
          <w:sz w:val="24"/>
          <w:szCs w:val="24"/>
          <w:lang w:eastAsia="ru-RU"/>
        </w:rPr>
      </w:pPr>
    </w:p>
    <w:p w:rsidR="00F669DB" w:rsidRPr="00AD0DC0" w:rsidRDefault="00F669DB" w:rsidP="00AD0DC0">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r w:rsidRPr="00AD0DC0">
        <w:rPr>
          <w:rFonts w:ascii="Arial" w:eastAsia="Times New Roman" w:hAnsi="Arial" w:cs="Arial"/>
          <w:b/>
          <w:sz w:val="24"/>
          <w:szCs w:val="24"/>
          <w:lang w:eastAsia="ru-RU"/>
        </w:rPr>
        <w:t>3. Организация деятельности старосты сельского населенного пункта</w:t>
      </w:r>
    </w:p>
    <w:p w:rsidR="00F669DB" w:rsidRPr="00AD0DC0" w:rsidRDefault="00F669DB"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3.1. Староста сельского населенного пункта осуществляет свою деятельность на безвозмездной основе.</w:t>
      </w:r>
    </w:p>
    <w:p w:rsidR="00F669DB" w:rsidRPr="00AD0DC0" w:rsidRDefault="00F669DB"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3.2. Староста для решения возложенных на него задач:</w:t>
      </w:r>
    </w:p>
    <w:p w:rsidR="00F669DB" w:rsidRPr="00AD0DC0" w:rsidRDefault="00F669DB"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F669DB" w:rsidRPr="00AD0DC0" w:rsidRDefault="00F669DB"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F669DB" w:rsidRPr="00AD0DC0" w:rsidRDefault="00F669DB"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F669DB" w:rsidRPr="00AD0DC0" w:rsidRDefault="00F669DB"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F669DB" w:rsidRPr="00AD0DC0" w:rsidRDefault="00F669DB" w:rsidP="00AD0DC0">
      <w:pPr>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F669DB" w:rsidRPr="00AD0DC0" w:rsidRDefault="00F669DB"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3.3. В ходе реализации возложенных задач староста:</w:t>
      </w:r>
    </w:p>
    <w:p w:rsidR="00F669DB" w:rsidRPr="00AD0DC0" w:rsidRDefault="00F669DB"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 xml:space="preserve">1) привлекает жителей </w:t>
      </w:r>
      <w:r w:rsidRPr="001F6E29">
        <w:rPr>
          <w:rFonts w:ascii="Arial" w:eastAsia="Times New Roman" w:hAnsi="Arial" w:cs="Arial"/>
          <w:sz w:val="24"/>
          <w:szCs w:val="24"/>
          <w:lang w:eastAsia="ru-RU"/>
        </w:rPr>
        <w:t>населенного пункта</w:t>
      </w:r>
      <w:r w:rsidRPr="00AD0DC0">
        <w:rPr>
          <w:rFonts w:ascii="Arial" w:eastAsia="Times New Roman" w:hAnsi="Arial" w:cs="Arial"/>
          <w:sz w:val="24"/>
          <w:szCs w:val="24"/>
          <w:lang w:eastAsia="ru-RU"/>
        </w:rPr>
        <w:t xml:space="preserve">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F669DB" w:rsidRPr="00AD0DC0" w:rsidRDefault="00F669DB"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2) содействует в реализации прав и законных интересов жителей закрепленной территории путем направления в органы государственной власти и местного самоуправления заявлений, предложений и жалоб граждан;</w:t>
      </w:r>
    </w:p>
    <w:p w:rsidR="00F669DB" w:rsidRPr="00AD0DC0" w:rsidRDefault="00F669DB"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3) выясняет мнение жителей населенного пункта по проектам решений представительного органа путем его обсуждения;</w:t>
      </w:r>
    </w:p>
    <w:p w:rsidR="00F669DB" w:rsidRPr="00AD0DC0" w:rsidRDefault="00F669DB"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4) разрабатывает и вносит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F669DB" w:rsidRPr="00AD0DC0" w:rsidRDefault="00F669DB"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5) вносит по поручению граждан, по своей инициативе вопросы на обсуждение или рассмотрение Горного  сельского Совета депутатов и администрации сельсовета, а также предложения, направленные на улучшение деятельности органов местного самоуправления сельсовета;</w:t>
      </w:r>
    </w:p>
    <w:p w:rsidR="00F669DB" w:rsidRPr="00AD0DC0" w:rsidRDefault="00F669DB"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6) при необходимости присутствует, выступает на заседаниях Горного  сельского Совета депутатов, обращается с письменными и устными запросами, заявлениями и документами в любые органы местного самоуправления, к руководителям предприятий, организаций и учреждений, от которых зависит решение того или иного вопроса, затрагивающего интересы граждан, проживающих на территории населенного пункта;</w:t>
      </w:r>
    </w:p>
    <w:p w:rsidR="00F669DB" w:rsidRPr="001F6E29" w:rsidRDefault="00F669DB"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1F6E29">
        <w:rPr>
          <w:rFonts w:ascii="Arial" w:eastAsia="Times New Roman" w:hAnsi="Arial" w:cs="Arial"/>
          <w:sz w:val="24"/>
          <w:szCs w:val="24"/>
          <w:lang w:eastAsia="ru-RU"/>
        </w:rPr>
        <w:t>7) исключен;</w:t>
      </w:r>
    </w:p>
    <w:p w:rsidR="00F669DB" w:rsidRPr="00AD0DC0" w:rsidRDefault="00F669DB"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1F6E29">
        <w:rPr>
          <w:rFonts w:ascii="Arial" w:eastAsia="Times New Roman" w:hAnsi="Arial" w:cs="Arial"/>
          <w:sz w:val="24"/>
          <w:szCs w:val="24"/>
          <w:lang w:eastAsia="ru-RU"/>
        </w:rPr>
        <w:t>8) исключен;</w:t>
      </w:r>
    </w:p>
    <w:p w:rsidR="00F669DB" w:rsidRPr="00AD0DC0" w:rsidRDefault="00F669DB" w:rsidP="00AD0DC0">
      <w:pPr>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 xml:space="preserve">9) принимается органами местного  самоуправления Горного  сельсовета во внеочередном порядке по вопросам взаимодействия органа местного самоуправления и жителей населенного пункта; </w:t>
      </w:r>
    </w:p>
    <w:p w:rsidR="00F669DB" w:rsidRPr="00AD0DC0" w:rsidRDefault="00F669DB" w:rsidP="00AD0DC0">
      <w:pPr>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10) осуществляет иные полномочия и права, предусмотренные Уставом Горного  сельсовета, настоящим Положением, иными нормативными правовыми актами;</w:t>
      </w:r>
    </w:p>
    <w:p w:rsidR="00F669DB" w:rsidRPr="00AD0DC0" w:rsidRDefault="00F669DB"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3.2. Администрация Горного  сельсовета координирует деятельность старосты, знакомит его с соответствующими актами органов государственной власти и органов местного самоуправления, обобщает и распространяет положительный опыт их деятельности.</w:t>
      </w:r>
    </w:p>
    <w:p w:rsidR="00F669DB" w:rsidRPr="00AD0DC0" w:rsidRDefault="00F669DB"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3.3. Администрация Горного сельсовета обеспечивает изготовление по единому образцу бланка удостоверения старосты населенного пункта.</w:t>
      </w:r>
    </w:p>
    <w:p w:rsidR="00F669DB" w:rsidRPr="00AD0DC0" w:rsidRDefault="00F669DB"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 xml:space="preserve">3.4. О своей работе староста отчитывается не реже 1 раза в год на собрании граждан, проводимом на территории населенного пункта. </w:t>
      </w:r>
    </w:p>
    <w:p w:rsidR="00F669DB" w:rsidRPr="00AD0DC0" w:rsidRDefault="00F669DB" w:rsidP="00AD0DC0">
      <w:pPr>
        <w:widowControl w:val="0"/>
        <w:autoSpaceDE w:val="0"/>
        <w:autoSpaceDN w:val="0"/>
        <w:adjustRightInd w:val="0"/>
        <w:spacing w:after="0" w:line="240" w:lineRule="auto"/>
        <w:ind w:firstLine="709"/>
        <w:jc w:val="center"/>
        <w:rPr>
          <w:rFonts w:ascii="Arial" w:eastAsia="Times New Roman" w:hAnsi="Arial" w:cs="Arial"/>
          <w:b/>
          <w:sz w:val="24"/>
          <w:szCs w:val="24"/>
          <w:lang w:eastAsia="ru-RU"/>
        </w:rPr>
      </w:pPr>
    </w:p>
    <w:p w:rsidR="00F669DB" w:rsidRPr="00AD0DC0" w:rsidRDefault="00F669DB" w:rsidP="00AD0DC0">
      <w:pPr>
        <w:widowControl w:val="0"/>
        <w:autoSpaceDE w:val="0"/>
        <w:autoSpaceDN w:val="0"/>
        <w:adjustRightInd w:val="0"/>
        <w:spacing w:after="0" w:line="240" w:lineRule="auto"/>
        <w:ind w:firstLine="709"/>
        <w:jc w:val="center"/>
        <w:rPr>
          <w:rFonts w:ascii="Arial" w:eastAsia="Times New Roman" w:hAnsi="Arial" w:cs="Arial"/>
          <w:b/>
          <w:sz w:val="24"/>
          <w:szCs w:val="24"/>
          <w:lang w:eastAsia="ru-RU"/>
        </w:rPr>
      </w:pPr>
      <w:r w:rsidRPr="00AD0DC0">
        <w:rPr>
          <w:rFonts w:ascii="Arial" w:eastAsia="Times New Roman" w:hAnsi="Arial" w:cs="Arial"/>
          <w:b/>
          <w:sz w:val="24"/>
          <w:szCs w:val="24"/>
          <w:lang w:eastAsia="ru-RU"/>
        </w:rPr>
        <w:tab/>
        <w:t>4. Прекращение полномочий старосты</w:t>
      </w:r>
    </w:p>
    <w:p w:rsidR="00F669DB" w:rsidRPr="00AD0DC0" w:rsidRDefault="00F669DB" w:rsidP="00AD0DC0">
      <w:pPr>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4.1. Полномочия старосты сельского населенного пункта прекращаются досрочно в следующих случаях:</w:t>
      </w:r>
    </w:p>
    <w:p w:rsidR="00F669DB" w:rsidRPr="00AD0DC0" w:rsidRDefault="00F669DB" w:rsidP="00AD0DC0">
      <w:pPr>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1) смерти;</w:t>
      </w:r>
    </w:p>
    <w:p w:rsidR="00F669DB" w:rsidRPr="00AD0DC0" w:rsidRDefault="00F669DB" w:rsidP="00AD0DC0">
      <w:pPr>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2) отставки по собственному желанию;</w:t>
      </w:r>
    </w:p>
    <w:p w:rsidR="00F669DB" w:rsidRPr="00AD0DC0" w:rsidRDefault="00F669DB" w:rsidP="00AD0DC0">
      <w:pPr>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3) признания судом недееспособным или ограниченно дееспособным;</w:t>
      </w:r>
    </w:p>
    <w:p w:rsidR="00F669DB" w:rsidRPr="00AD0DC0" w:rsidRDefault="00F669DB" w:rsidP="00AD0DC0">
      <w:pPr>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4) признания судом безвестно отсутствующим или объявления умершим;</w:t>
      </w:r>
    </w:p>
    <w:p w:rsidR="00F669DB" w:rsidRPr="00AD0DC0" w:rsidRDefault="00F669DB" w:rsidP="00AD0DC0">
      <w:pPr>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5) вступления в отношении его в законную силу обвинительного приговора суда;</w:t>
      </w:r>
    </w:p>
    <w:p w:rsidR="00F669DB" w:rsidRPr="00AD0DC0" w:rsidRDefault="00F669DB" w:rsidP="00AD0DC0">
      <w:pPr>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6) выезда за пределы Российской Федерации на постоянное место жительства;</w:t>
      </w:r>
    </w:p>
    <w:p w:rsidR="00F669DB" w:rsidRPr="00AD0DC0" w:rsidRDefault="00F669DB" w:rsidP="00AD0DC0">
      <w:pPr>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7) прекращения гражданства Российской Федерации либо  гражданства иностранного государств</w:t>
      </w:r>
      <w:proofErr w:type="gramStart"/>
      <w:r w:rsidRPr="00AD0DC0">
        <w:rPr>
          <w:rFonts w:ascii="Arial" w:eastAsia="Times New Roman" w:hAnsi="Arial" w:cs="Arial"/>
          <w:sz w:val="24"/>
          <w:szCs w:val="24"/>
          <w:lang w:eastAsia="ru-RU"/>
        </w:rPr>
        <w:t>а-</w:t>
      </w:r>
      <w:proofErr w:type="gramEnd"/>
      <w:r w:rsidRPr="00AD0DC0">
        <w:rPr>
          <w:rFonts w:ascii="Arial" w:eastAsia="Times New Roman" w:hAnsi="Arial" w:cs="Arial"/>
          <w:sz w:val="24"/>
          <w:szCs w:val="24"/>
          <w:lang w:eastAsia="ru-RU"/>
        </w:rPr>
        <w:t xml:space="preserve">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AD0DC0">
        <w:rPr>
          <w:rFonts w:ascii="Arial" w:eastAsia="Times New Roman" w:hAnsi="Arial" w:cs="Arial"/>
          <w:sz w:val="24"/>
          <w:szCs w:val="24"/>
          <w:lang w:eastAsia="ru-RU"/>
        </w:rPr>
        <w:t xml:space="preserve"> ;</w:t>
      </w:r>
      <w:proofErr w:type="gramEnd"/>
    </w:p>
    <w:p w:rsidR="00F669DB" w:rsidRDefault="00F669DB" w:rsidP="00AD0DC0">
      <w:pPr>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8) по решению Горного  сельского Совета депутатов, в состав которого входит данный сельский населенный пункт, по представлению схода гражд</w:t>
      </w:r>
      <w:r w:rsidR="001F6E29">
        <w:rPr>
          <w:rFonts w:ascii="Arial" w:eastAsia="Times New Roman" w:hAnsi="Arial" w:cs="Arial"/>
          <w:sz w:val="24"/>
          <w:szCs w:val="24"/>
          <w:lang w:eastAsia="ru-RU"/>
        </w:rPr>
        <w:t>ан сельского населенного пункта;</w:t>
      </w:r>
    </w:p>
    <w:p w:rsidR="001F6E29" w:rsidRPr="001F6E29" w:rsidRDefault="001F6E29" w:rsidP="00AD0DC0">
      <w:pPr>
        <w:autoSpaceDE w:val="0"/>
        <w:autoSpaceDN w:val="0"/>
        <w:adjustRightInd w:val="0"/>
        <w:spacing w:after="0" w:line="240" w:lineRule="auto"/>
        <w:ind w:firstLine="709"/>
        <w:jc w:val="both"/>
        <w:rPr>
          <w:rFonts w:ascii="Arial" w:eastAsia="Times New Roman" w:hAnsi="Arial" w:cs="Arial"/>
          <w:color w:val="C0504D" w:themeColor="accent2"/>
          <w:sz w:val="24"/>
          <w:szCs w:val="24"/>
          <w:lang w:eastAsia="ru-RU"/>
        </w:rPr>
      </w:pPr>
      <w:r w:rsidRPr="001F6E29">
        <w:rPr>
          <w:rFonts w:ascii="Arial" w:eastAsia="Times New Roman" w:hAnsi="Arial" w:cs="Arial"/>
          <w:color w:val="C0504D" w:themeColor="accent2"/>
          <w:sz w:val="24"/>
          <w:szCs w:val="24"/>
          <w:lang w:eastAsia="ru-RU"/>
        </w:rPr>
        <w:t>9) приобретение  им статуса иностранного агента.</w:t>
      </w:r>
    </w:p>
    <w:p w:rsidR="00F669DB" w:rsidRPr="00AD0DC0" w:rsidRDefault="00F669DB" w:rsidP="00AD0DC0">
      <w:pPr>
        <w:autoSpaceDE w:val="0"/>
        <w:autoSpaceDN w:val="0"/>
        <w:adjustRightInd w:val="0"/>
        <w:spacing w:after="0" w:line="240" w:lineRule="auto"/>
        <w:ind w:firstLine="709"/>
        <w:jc w:val="both"/>
        <w:rPr>
          <w:rFonts w:ascii="Arial" w:eastAsia="Times New Roman" w:hAnsi="Arial" w:cs="Arial"/>
          <w:sz w:val="24"/>
          <w:szCs w:val="24"/>
          <w:lang w:eastAsia="ru-RU"/>
        </w:rPr>
      </w:pPr>
      <w:r w:rsidRPr="00AD0DC0">
        <w:rPr>
          <w:rFonts w:ascii="Arial" w:eastAsia="Times New Roman" w:hAnsi="Arial" w:cs="Arial"/>
          <w:sz w:val="24"/>
          <w:szCs w:val="24"/>
          <w:lang w:eastAsia="ru-RU"/>
        </w:rPr>
        <w:t>Решение схода граждан по вопросу прекращения полномочий старосты считается принятым, если за него проголосовало более половины участников схода граждан.</w:t>
      </w:r>
    </w:p>
    <w:p w:rsidR="00F669DB" w:rsidRDefault="00F669DB"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AD0DC0" w:rsidRDefault="00AD0DC0"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AD0DC0" w:rsidRDefault="00AD0DC0"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AD0DC0" w:rsidRDefault="00AD0DC0"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AD0DC0" w:rsidRDefault="00AD0DC0"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AD0DC0" w:rsidRDefault="00AD0DC0"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AD0DC0" w:rsidRDefault="00AD0DC0"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AD0DC0" w:rsidRDefault="00AD0DC0"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AD0DC0" w:rsidRDefault="00AD0DC0"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AD0DC0" w:rsidRDefault="00AD0DC0"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AD0DC0" w:rsidRDefault="00AD0DC0"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AD0DC0" w:rsidRDefault="00AD0DC0"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AD0DC0" w:rsidRDefault="00AD0DC0"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AD0DC0" w:rsidRDefault="00AD0DC0"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AD0DC0" w:rsidRDefault="00AD0DC0"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AD0DC0" w:rsidRDefault="00AD0DC0"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AD0DC0" w:rsidRDefault="00AD0DC0"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AD0DC0" w:rsidRDefault="00AD0DC0"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AD0DC0" w:rsidRDefault="00AD0DC0"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AD0DC0" w:rsidRDefault="00AD0DC0"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AD0DC0" w:rsidRDefault="00AD0DC0"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AD0DC0" w:rsidRDefault="00AD0DC0"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AD0DC0" w:rsidRDefault="00AD0DC0"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AD0DC0" w:rsidRDefault="00AD0DC0"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AD0DC0" w:rsidRDefault="00AD0DC0"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AD0DC0" w:rsidRDefault="00AD0DC0"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AD0DC0" w:rsidRDefault="00AD0DC0"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AD0DC0" w:rsidRDefault="00AD0DC0"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AD0DC0" w:rsidRDefault="00AD0DC0"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AD0DC0" w:rsidRPr="00AD0DC0" w:rsidRDefault="00AD0DC0"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F669DB" w:rsidRPr="00AD0DC0" w:rsidRDefault="00F669DB" w:rsidP="00AD0DC0">
      <w:pPr>
        <w:widowControl w:val="0"/>
        <w:autoSpaceDE w:val="0"/>
        <w:autoSpaceDN w:val="0"/>
        <w:adjustRightInd w:val="0"/>
        <w:spacing w:after="0" w:line="240" w:lineRule="auto"/>
        <w:ind w:firstLine="709"/>
        <w:jc w:val="right"/>
        <w:rPr>
          <w:rFonts w:ascii="Arial" w:eastAsia="Times New Roman" w:hAnsi="Arial" w:cs="Arial"/>
          <w:sz w:val="24"/>
          <w:szCs w:val="24"/>
          <w:lang w:eastAsia="ru-RU"/>
        </w:rPr>
      </w:pPr>
      <w:r w:rsidRPr="00AD0DC0">
        <w:rPr>
          <w:rFonts w:ascii="Arial" w:eastAsia="Times New Roman" w:hAnsi="Arial" w:cs="Arial"/>
          <w:sz w:val="24"/>
          <w:szCs w:val="24"/>
          <w:lang w:eastAsia="ru-RU"/>
        </w:rPr>
        <w:t xml:space="preserve">Приложение 2 </w:t>
      </w:r>
    </w:p>
    <w:p w:rsidR="00F669DB" w:rsidRPr="00AD0DC0" w:rsidRDefault="00F669DB" w:rsidP="00AD0DC0">
      <w:pPr>
        <w:widowControl w:val="0"/>
        <w:autoSpaceDE w:val="0"/>
        <w:autoSpaceDN w:val="0"/>
        <w:adjustRightInd w:val="0"/>
        <w:spacing w:after="0" w:line="240" w:lineRule="auto"/>
        <w:ind w:firstLine="709"/>
        <w:jc w:val="right"/>
        <w:rPr>
          <w:rFonts w:ascii="Arial" w:eastAsia="Times New Roman" w:hAnsi="Arial" w:cs="Arial"/>
          <w:sz w:val="24"/>
          <w:szCs w:val="24"/>
          <w:lang w:eastAsia="ru-RU"/>
        </w:rPr>
      </w:pPr>
      <w:r w:rsidRPr="00AD0DC0">
        <w:rPr>
          <w:rFonts w:ascii="Arial" w:eastAsia="Times New Roman" w:hAnsi="Arial" w:cs="Arial"/>
          <w:sz w:val="24"/>
          <w:szCs w:val="24"/>
          <w:lang w:eastAsia="ru-RU"/>
        </w:rPr>
        <w:t xml:space="preserve">к решению </w:t>
      </w:r>
      <w:proofErr w:type="gramStart"/>
      <w:r w:rsidRPr="00AD0DC0">
        <w:rPr>
          <w:rFonts w:ascii="Arial" w:eastAsia="Times New Roman" w:hAnsi="Arial" w:cs="Arial"/>
          <w:sz w:val="24"/>
          <w:szCs w:val="24"/>
          <w:lang w:eastAsia="ru-RU"/>
        </w:rPr>
        <w:t>Горного</w:t>
      </w:r>
      <w:proofErr w:type="gramEnd"/>
      <w:r w:rsidRPr="00AD0DC0">
        <w:rPr>
          <w:rFonts w:ascii="Arial" w:eastAsia="Times New Roman" w:hAnsi="Arial" w:cs="Arial"/>
          <w:sz w:val="24"/>
          <w:szCs w:val="24"/>
          <w:lang w:eastAsia="ru-RU"/>
        </w:rPr>
        <w:t xml:space="preserve">  </w:t>
      </w:r>
    </w:p>
    <w:p w:rsidR="00F669DB" w:rsidRPr="00AD0DC0" w:rsidRDefault="00F669DB" w:rsidP="00AD0DC0">
      <w:pPr>
        <w:widowControl w:val="0"/>
        <w:autoSpaceDE w:val="0"/>
        <w:autoSpaceDN w:val="0"/>
        <w:adjustRightInd w:val="0"/>
        <w:spacing w:after="0" w:line="240" w:lineRule="auto"/>
        <w:ind w:firstLine="709"/>
        <w:jc w:val="right"/>
        <w:rPr>
          <w:rFonts w:ascii="Arial" w:eastAsia="Times New Roman" w:hAnsi="Arial" w:cs="Arial"/>
          <w:sz w:val="24"/>
          <w:szCs w:val="24"/>
          <w:lang w:eastAsia="ru-RU"/>
        </w:rPr>
      </w:pPr>
      <w:r w:rsidRPr="00AD0DC0">
        <w:rPr>
          <w:rFonts w:ascii="Arial" w:eastAsia="Times New Roman" w:hAnsi="Arial" w:cs="Arial"/>
          <w:sz w:val="24"/>
          <w:szCs w:val="24"/>
          <w:lang w:eastAsia="ru-RU"/>
        </w:rPr>
        <w:t>сельского Совета депутатов</w:t>
      </w:r>
    </w:p>
    <w:p w:rsidR="00F669DB" w:rsidRPr="00AD0DC0" w:rsidRDefault="00F669DB" w:rsidP="00AD0DC0">
      <w:pPr>
        <w:widowControl w:val="0"/>
        <w:autoSpaceDE w:val="0"/>
        <w:autoSpaceDN w:val="0"/>
        <w:adjustRightInd w:val="0"/>
        <w:spacing w:after="0" w:line="240" w:lineRule="auto"/>
        <w:ind w:firstLine="709"/>
        <w:jc w:val="right"/>
        <w:rPr>
          <w:rFonts w:ascii="Arial" w:eastAsia="Times New Roman" w:hAnsi="Arial" w:cs="Arial"/>
          <w:sz w:val="24"/>
          <w:szCs w:val="24"/>
          <w:lang w:eastAsia="ru-RU"/>
        </w:rPr>
      </w:pPr>
      <w:r w:rsidRPr="00AD0DC0">
        <w:rPr>
          <w:rFonts w:ascii="Arial" w:eastAsia="Times New Roman" w:hAnsi="Arial" w:cs="Arial"/>
          <w:sz w:val="24"/>
          <w:szCs w:val="24"/>
          <w:lang w:eastAsia="ru-RU"/>
        </w:rPr>
        <w:t xml:space="preserve">от </w:t>
      </w:r>
      <w:r w:rsidR="00AD0DC0" w:rsidRPr="00AD0DC0">
        <w:rPr>
          <w:rFonts w:ascii="Arial" w:eastAsia="Times New Roman" w:hAnsi="Arial" w:cs="Arial"/>
          <w:sz w:val="24"/>
          <w:szCs w:val="24"/>
          <w:lang w:eastAsia="ru-RU"/>
        </w:rPr>
        <w:t>19.10.2021 № 10-44Р</w:t>
      </w:r>
      <w:r w:rsidR="00AD0DC0" w:rsidRPr="00AD0DC0">
        <w:rPr>
          <w:rFonts w:ascii="Arial" w:eastAsia="Times New Roman" w:hAnsi="Arial" w:cs="Arial"/>
          <w:b/>
          <w:sz w:val="24"/>
          <w:szCs w:val="24"/>
          <w:lang w:eastAsia="ru-RU"/>
        </w:rPr>
        <w:t xml:space="preserve"> </w:t>
      </w:r>
    </w:p>
    <w:p w:rsidR="00F669DB" w:rsidRPr="00AD0DC0" w:rsidRDefault="00F669DB" w:rsidP="00AD0DC0">
      <w:pPr>
        <w:widowControl w:val="0"/>
        <w:autoSpaceDE w:val="0"/>
        <w:autoSpaceDN w:val="0"/>
        <w:adjustRightInd w:val="0"/>
        <w:spacing w:after="0" w:line="240" w:lineRule="auto"/>
        <w:ind w:firstLine="709"/>
        <w:jc w:val="right"/>
        <w:rPr>
          <w:rFonts w:ascii="Arial" w:eastAsia="Times New Roman" w:hAnsi="Arial" w:cs="Arial"/>
          <w:sz w:val="24"/>
          <w:szCs w:val="24"/>
          <w:lang w:eastAsia="ru-RU"/>
        </w:rPr>
      </w:pPr>
    </w:p>
    <w:p w:rsidR="00F669DB" w:rsidRPr="00AD0DC0" w:rsidRDefault="00F669DB" w:rsidP="00AD0DC0">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r w:rsidRPr="00AD0DC0">
        <w:rPr>
          <w:rFonts w:ascii="Arial" w:eastAsia="Times New Roman" w:hAnsi="Arial" w:cs="Arial"/>
          <w:sz w:val="24"/>
          <w:szCs w:val="24"/>
          <w:lang w:eastAsia="ru-RU"/>
        </w:rPr>
        <w:t>Форма удостоверения</w:t>
      </w:r>
    </w:p>
    <w:p w:rsidR="00F669DB" w:rsidRPr="00AD0DC0" w:rsidRDefault="00F669DB" w:rsidP="00AD0DC0">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r w:rsidRPr="00AD0DC0">
        <w:rPr>
          <w:rFonts w:ascii="Arial" w:eastAsia="Times New Roman" w:hAnsi="Arial" w:cs="Arial"/>
          <w:sz w:val="24"/>
          <w:szCs w:val="24"/>
          <w:lang w:eastAsia="ru-RU"/>
        </w:rPr>
        <w:t>старосты населенного пункта в Горном сельсовете</w:t>
      </w:r>
    </w:p>
    <w:p w:rsidR="00F669DB" w:rsidRPr="00AD0DC0" w:rsidRDefault="00F669DB"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F669DB" w:rsidRPr="00AD0DC0" w:rsidTr="00F669DB">
        <w:tc>
          <w:tcPr>
            <w:tcW w:w="4785" w:type="dxa"/>
            <w:tcBorders>
              <w:top w:val="single" w:sz="4" w:space="0" w:color="auto"/>
              <w:left w:val="single" w:sz="4" w:space="0" w:color="auto"/>
              <w:bottom w:val="single" w:sz="4" w:space="0" w:color="auto"/>
              <w:right w:val="single" w:sz="4" w:space="0" w:color="auto"/>
            </w:tcBorders>
          </w:tcPr>
          <w:p w:rsidR="00F669DB" w:rsidRPr="00AD0DC0" w:rsidRDefault="00F669DB" w:rsidP="00AD0DC0">
            <w:pPr>
              <w:tabs>
                <w:tab w:val="left" w:pos="709"/>
              </w:tabs>
              <w:spacing w:after="0" w:line="240" w:lineRule="auto"/>
              <w:ind w:firstLine="709"/>
              <w:jc w:val="center"/>
              <w:rPr>
                <w:rFonts w:ascii="Arial" w:eastAsia="Times New Roman" w:hAnsi="Arial" w:cs="Arial"/>
                <w:sz w:val="24"/>
                <w:szCs w:val="24"/>
              </w:rPr>
            </w:pPr>
          </w:p>
        </w:tc>
        <w:tc>
          <w:tcPr>
            <w:tcW w:w="4785" w:type="dxa"/>
            <w:tcBorders>
              <w:top w:val="single" w:sz="4" w:space="0" w:color="auto"/>
              <w:left w:val="single" w:sz="4" w:space="0" w:color="auto"/>
              <w:bottom w:val="single" w:sz="4" w:space="0" w:color="auto"/>
              <w:right w:val="single" w:sz="4" w:space="0" w:color="auto"/>
            </w:tcBorders>
          </w:tcPr>
          <w:p w:rsidR="00F669DB" w:rsidRPr="00AD0DC0" w:rsidRDefault="00F669DB" w:rsidP="00AD0DC0">
            <w:pPr>
              <w:tabs>
                <w:tab w:val="left" w:pos="709"/>
              </w:tabs>
              <w:spacing w:after="0" w:line="240" w:lineRule="auto"/>
              <w:ind w:firstLine="709"/>
              <w:jc w:val="right"/>
              <w:rPr>
                <w:rFonts w:ascii="Arial" w:eastAsia="Times New Roman" w:hAnsi="Arial" w:cs="Arial"/>
                <w:i/>
                <w:sz w:val="24"/>
                <w:szCs w:val="24"/>
              </w:rPr>
            </w:pPr>
            <w:r w:rsidRPr="00AD0DC0">
              <w:rPr>
                <w:rFonts w:ascii="Arial" w:eastAsia="Times New Roman" w:hAnsi="Arial" w:cs="Arial"/>
                <w:i/>
                <w:sz w:val="24"/>
                <w:szCs w:val="24"/>
              </w:rPr>
              <w:t>Лицевая сторона</w:t>
            </w:r>
          </w:p>
          <w:p w:rsidR="00F669DB" w:rsidRPr="00AD0DC0" w:rsidRDefault="00F669DB" w:rsidP="00AD0DC0">
            <w:pPr>
              <w:tabs>
                <w:tab w:val="left" w:pos="709"/>
              </w:tabs>
              <w:spacing w:after="0" w:line="240" w:lineRule="auto"/>
              <w:ind w:firstLine="709"/>
              <w:jc w:val="center"/>
              <w:rPr>
                <w:rFonts w:ascii="Arial" w:eastAsia="Times New Roman" w:hAnsi="Arial" w:cs="Arial"/>
                <w:sz w:val="24"/>
                <w:szCs w:val="24"/>
              </w:rPr>
            </w:pPr>
          </w:p>
          <w:p w:rsidR="00F669DB" w:rsidRPr="00AD0DC0" w:rsidRDefault="00F669DB" w:rsidP="00AD0DC0">
            <w:pPr>
              <w:tabs>
                <w:tab w:val="left" w:pos="709"/>
              </w:tabs>
              <w:spacing w:after="0" w:line="240" w:lineRule="auto"/>
              <w:ind w:firstLine="709"/>
              <w:jc w:val="center"/>
              <w:rPr>
                <w:rFonts w:ascii="Arial" w:eastAsia="Times New Roman" w:hAnsi="Arial" w:cs="Arial"/>
                <w:sz w:val="24"/>
                <w:szCs w:val="24"/>
              </w:rPr>
            </w:pPr>
          </w:p>
          <w:p w:rsidR="00F669DB" w:rsidRPr="00AD0DC0" w:rsidRDefault="00F669DB" w:rsidP="00AD0DC0">
            <w:pPr>
              <w:tabs>
                <w:tab w:val="left" w:pos="709"/>
              </w:tabs>
              <w:spacing w:after="0" w:line="240" w:lineRule="auto"/>
              <w:ind w:firstLine="709"/>
              <w:jc w:val="center"/>
              <w:rPr>
                <w:rFonts w:ascii="Arial" w:eastAsia="Times New Roman" w:hAnsi="Arial" w:cs="Arial"/>
                <w:sz w:val="24"/>
                <w:szCs w:val="24"/>
              </w:rPr>
            </w:pPr>
          </w:p>
          <w:p w:rsidR="00F669DB" w:rsidRPr="00AD0DC0" w:rsidRDefault="00F669DB" w:rsidP="00AD0DC0">
            <w:pPr>
              <w:tabs>
                <w:tab w:val="left" w:pos="709"/>
              </w:tabs>
              <w:spacing w:after="0" w:line="240" w:lineRule="auto"/>
              <w:ind w:firstLine="709"/>
              <w:jc w:val="center"/>
              <w:rPr>
                <w:rFonts w:ascii="Arial" w:eastAsia="Times New Roman" w:hAnsi="Arial" w:cs="Arial"/>
                <w:sz w:val="24"/>
                <w:szCs w:val="24"/>
              </w:rPr>
            </w:pPr>
          </w:p>
          <w:p w:rsidR="00F669DB" w:rsidRPr="00AD0DC0" w:rsidRDefault="00F669DB" w:rsidP="00AD0DC0">
            <w:pPr>
              <w:tabs>
                <w:tab w:val="left" w:pos="709"/>
              </w:tabs>
              <w:spacing w:after="0" w:line="240" w:lineRule="auto"/>
              <w:ind w:firstLine="709"/>
              <w:jc w:val="center"/>
              <w:rPr>
                <w:rFonts w:ascii="Arial" w:eastAsia="Times New Roman" w:hAnsi="Arial" w:cs="Arial"/>
                <w:sz w:val="24"/>
                <w:szCs w:val="24"/>
              </w:rPr>
            </w:pPr>
            <w:r w:rsidRPr="00AD0DC0">
              <w:rPr>
                <w:rFonts w:ascii="Arial" w:eastAsia="Times New Roman" w:hAnsi="Arial" w:cs="Arial"/>
                <w:sz w:val="24"/>
                <w:szCs w:val="24"/>
              </w:rPr>
              <w:t>УДОСТОВЕРЕНИЕ</w:t>
            </w:r>
          </w:p>
          <w:p w:rsidR="00F669DB" w:rsidRPr="00AD0DC0" w:rsidRDefault="00F669DB" w:rsidP="00AD0DC0">
            <w:pPr>
              <w:tabs>
                <w:tab w:val="left" w:pos="709"/>
              </w:tabs>
              <w:spacing w:after="0" w:line="240" w:lineRule="auto"/>
              <w:ind w:firstLine="709"/>
              <w:jc w:val="center"/>
              <w:rPr>
                <w:rFonts w:ascii="Arial" w:eastAsia="Times New Roman" w:hAnsi="Arial" w:cs="Arial"/>
                <w:sz w:val="24"/>
                <w:szCs w:val="24"/>
              </w:rPr>
            </w:pPr>
          </w:p>
          <w:p w:rsidR="00F669DB" w:rsidRPr="00AD0DC0" w:rsidRDefault="00F669DB" w:rsidP="00AD0DC0">
            <w:pPr>
              <w:tabs>
                <w:tab w:val="left" w:pos="709"/>
              </w:tabs>
              <w:spacing w:after="0" w:line="240" w:lineRule="auto"/>
              <w:ind w:firstLine="709"/>
              <w:jc w:val="center"/>
              <w:rPr>
                <w:rFonts w:ascii="Arial" w:eastAsia="Times New Roman" w:hAnsi="Arial" w:cs="Arial"/>
                <w:sz w:val="24"/>
                <w:szCs w:val="24"/>
              </w:rPr>
            </w:pPr>
          </w:p>
          <w:p w:rsidR="00F669DB" w:rsidRPr="00AD0DC0" w:rsidRDefault="00F669DB" w:rsidP="00AD0DC0">
            <w:pPr>
              <w:tabs>
                <w:tab w:val="left" w:pos="709"/>
              </w:tabs>
              <w:spacing w:after="0" w:line="240" w:lineRule="auto"/>
              <w:ind w:firstLine="709"/>
              <w:jc w:val="center"/>
              <w:rPr>
                <w:rFonts w:ascii="Arial" w:eastAsia="Times New Roman" w:hAnsi="Arial" w:cs="Arial"/>
                <w:sz w:val="24"/>
                <w:szCs w:val="24"/>
              </w:rPr>
            </w:pPr>
          </w:p>
          <w:p w:rsidR="00F669DB" w:rsidRPr="00AD0DC0" w:rsidRDefault="00F669DB" w:rsidP="00AD0DC0">
            <w:pPr>
              <w:tabs>
                <w:tab w:val="left" w:pos="709"/>
              </w:tabs>
              <w:spacing w:after="0" w:line="240" w:lineRule="auto"/>
              <w:ind w:firstLine="709"/>
              <w:rPr>
                <w:rFonts w:ascii="Arial" w:eastAsia="Times New Roman" w:hAnsi="Arial" w:cs="Arial"/>
                <w:sz w:val="24"/>
                <w:szCs w:val="24"/>
              </w:rPr>
            </w:pPr>
          </w:p>
          <w:p w:rsidR="00F669DB" w:rsidRPr="00AD0DC0" w:rsidRDefault="00F669DB" w:rsidP="00AD0DC0">
            <w:pPr>
              <w:tabs>
                <w:tab w:val="left" w:pos="709"/>
              </w:tabs>
              <w:spacing w:after="0" w:line="240" w:lineRule="auto"/>
              <w:ind w:firstLine="709"/>
              <w:rPr>
                <w:rFonts w:ascii="Arial" w:eastAsia="Times New Roman" w:hAnsi="Arial" w:cs="Arial"/>
                <w:sz w:val="24"/>
                <w:szCs w:val="24"/>
              </w:rPr>
            </w:pPr>
          </w:p>
        </w:tc>
      </w:tr>
    </w:tbl>
    <w:p w:rsidR="00F669DB" w:rsidRPr="00AD0DC0" w:rsidRDefault="00F669DB" w:rsidP="00AD0DC0">
      <w:pPr>
        <w:tabs>
          <w:tab w:val="left" w:pos="709"/>
        </w:tabs>
        <w:spacing w:line="240" w:lineRule="auto"/>
        <w:ind w:firstLine="709"/>
        <w:jc w:val="right"/>
        <w:rPr>
          <w:rFonts w:ascii="Arial" w:eastAsia="Times New Roman" w:hAnsi="Arial" w:cs="Arial"/>
          <w:sz w:val="24"/>
          <w:szCs w:val="24"/>
          <w:lang w:eastAsia="ru-RU"/>
        </w:rPr>
      </w:pPr>
    </w:p>
    <w:p w:rsidR="00F669DB" w:rsidRPr="00AD0DC0" w:rsidRDefault="00F669DB" w:rsidP="00AD0DC0">
      <w:pPr>
        <w:tabs>
          <w:tab w:val="left" w:pos="709"/>
        </w:tabs>
        <w:spacing w:line="240" w:lineRule="auto"/>
        <w:ind w:firstLine="709"/>
        <w:jc w:val="right"/>
        <w:rPr>
          <w:rFonts w:ascii="Arial" w:eastAsia="Times New Roman" w:hAnsi="Arial" w:cs="Arial"/>
          <w:sz w:val="24"/>
          <w:szCs w:val="24"/>
          <w:lang w:eastAsia="ru-RU"/>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0"/>
        <w:gridCol w:w="6666"/>
      </w:tblGrid>
      <w:tr w:rsidR="00F669DB" w:rsidRPr="00AD0DC0" w:rsidTr="00F669DB">
        <w:trPr>
          <w:trHeight w:val="3211"/>
        </w:trPr>
        <w:tc>
          <w:tcPr>
            <w:tcW w:w="2910" w:type="dxa"/>
            <w:tcBorders>
              <w:top w:val="single" w:sz="4" w:space="0" w:color="auto"/>
              <w:left w:val="single" w:sz="4" w:space="0" w:color="auto"/>
              <w:bottom w:val="single" w:sz="4" w:space="0" w:color="auto"/>
              <w:right w:val="single" w:sz="4" w:space="0" w:color="auto"/>
            </w:tcBorders>
          </w:tcPr>
          <w:p w:rsidR="00F669DB" w:rsidRPr="00AD0DC0" w:rsidRDefault="00F669DB" w:rsidP="00AD0DC0">
            <w:pPr>
              <w:tabs>
                <w:tab w:val="left" w:pos="709"/>
              </w:tabs>
              <w:spacing w:after="0" w:line="240" w:lineRule="auto"/>
              <w:ind w:firstLine="709"/>
              <w:jc w:val="center"/>
              <w:rPr>
                <w:rFonts w:ascii="Arial" w:eastAsia="Times New Roman" w:hAnsi="Arial" w:cs="Arial"/>
                <w:sz w:val="24"/>
                <w:szCs w:val="24"/>
              </w:rPr>
            </w:pPr>
          </w:p>
          <w:p w:rsidR="00F669DB" w:rsidRPr="00AD0DC0" w:rsidRDefault="00F669DB" w:rsidP="00AD0DC0">
            <w:pPr>
              <w:tabs>
                <w:tab w:val="left" w:pos="709"/>
              </w:tabs>
              <w:spacing w:after="0" w:line="240" w:lineRule="auto"/>
              <w:ind w:firstLine="709"/>
              <w:jc w:val="center"/>
              <w:rPr>
                <w:rFonts w:ascii="Arial" w:eastAsia="Times New Roman" w:hAnsi="Arial" w:cs="Arial"/>
                <w:sz w:val="24"/>
                <w:szCs w:val="24"/>
              </w:rPr>
            </w:pPr>
            <w:r w:rsidRPr="00AD0DC0">
              <w:rPr>
                <w:rFonts w:ascii="Arial" w:eastAsia="Times New Roman" w:hAnsi="Arial" w:cs="Arial"/>
                <w:noProof/>
                <w:sz w:val="24"/>
                <w:szCs w:val="24"/>
                <w:lang w:eastAsia="ru-RU"/>
              </w:rPr>
              <w:drawing>
                <wp:inline distT="0" distB="0" distL="0" distR="0" wp14:anchorId="75F7B626" wp14:editId="3B13C7FE">
                  <wp:extent cx="409575" cy="485775"/>
                  <wp:effectExtent l="0" t="0" r="9525" b="9525"/>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 cy="485775"/>
                          </a:xfrm>
                          <a:prstGeom prst="rect">
                            <a:avLst/>
                          </a:prstGeom>
                          <a:noFill/>
                          <a:ln>
                            <a:noFill/>
                          </a:ln>
                        </pic:spPr>
                      </pic:pic>
                    </a:graphicData>
                  </a:graphic>
                </wp:inline>
              </w:drawing>
            </w:r>
          </w:p>
          <w:p w:rsidR="00F669DB" w:rsidRPr="00AD0DC0" w:rsidRDefault="00F669DB" w:rsidP="00AD0DC0">
            <w:pPr>
              <w:tabs>
                <w:tab w:val="left" w:pos="709"/>
              </w:tabs>
              <w:spacing w:after="0" w:line="240" w:lineRule="auto"/>
              <w:ind w:firstLine="709"/>
              <w:jc w:val="center"/>
              <w:rPr>
                <w:rFonts w:ascii="Arial" w:eastAsia="Times New Roman" w:hAnsi="Arial" w:cs="Arial"/>
                <w:sz w:val="24"/>
                <w:szCs w:val="24"/>
              </w:rPr>
            </w:pPr>
            <w:r w:rsidRPr="00AD0DC0">
              <w:rPr>
                <w:rFonts w:ascii="Arial" w:eastAsia="Times New Roman" w:hAnsi="Arial" w:cs="Arial"/>
                <w:sz w:val="24"/>
                <w:szCs w:val="24"/>
              </w:rPr>
              <w:t>АДМИНИСТРАЦИЯ ГОРНОГО СЕЛЬСОВЕТА АЧИНСКОГО РАЙОНА КРАСНОЯРСКОГО КРАЯ</w:t>
            </w:r>
          </w:p>
          <w:p w:rsidR="00F669DB" w:rsidRPr="00AD0DC0" w:rsidRDefault="00F669DB" w:rsidP="00AD0DC0">
            <w:pPr>
              <w:tabs>
                <w:tab w:val="left" w:pos="709"/>
              </w:tabs>
              <w:spacing w:after="0" w:line="240" w:lineRule="auto"/>
              <w:ind w:firstLine="709"/>
              <w:jc w:val="right"/>
              <w:rPr>
                <w:rFonts w:ascii="Arial" w:eastAsia="Times New Roman" w:hAnsi="Arial" w:cs="Arial"/>
                <w:sz w:val="24"/>
                <w:szCs w:val="24"/>
              </w:rPr>
            </w:pPr>
            <w:r w:rsidRPr="00AD0DC0">
              <w:rPr>
                <w:rFonts w:ascii="Arial" w:eastAsia="Times New Roman" w:hAnsi="Arial" w:cs="Arial"/>
                <w:sz w:val="24"/>
                <w:szCs w:val="24"/>
              </w:rPr>
              <w:t>Дата выдачи «___»________20__г.</w:t>
            </w:r>
          </w:p>
          <w:p w:rsidR="00F669DB" w:rsidRPr="00AD0DC0" w:rsidRDefault="00F669DB" w:rsidP="00AD0DC0">
            <w:pPr>
              <w:tabs>
                <w:tab w:val="left" w:pos="709"/>
              </w:tabs>
              <w:spacing w:after="0" w:line="240" w:lineRule="auto"/>
              <w:ind w:firstLine="709"/>
              <w:jc w:val="right"/>
              <w:rPr>
                <w:rFonts w:ascii="Arial" w:eastAsia="Times New Roman" w:hAnsi="Arial" w:cs="Arial"/>
                <w:sz w:val="24"/>
                <w:szCs w:val="24"/>
              </w:rPr>
            </w:pPr>
          </w:p>
        </w:tc>
        <w:tc>
          <w:tcPr>
            <w:tcW w:w="6666" w:type="dxa"/>
            <w:tcBorders>
              <w:top w:val="single" w:sz="4" w:space="0" w:color="auto"/>
              <w:left w:val="single" w:sz="4" w:space="0" w:color="auto"/>
              <w:bottom w:val="single" w:sz="4" w:space="0" w:color="auto"/>
              <w:right w:val="single" w:sz="4" w:space="0" w:color="auto"/>
            </w:tcBorders>
          </w:tcPr>
          <w:p w:rsidR="00F669DB" w:rsidRPr="00AD0DC0" w:rsidRDefault="00F669DB" w:rsidP="00AD0DC0">
            <w:pPr>
              <w:pBdr>
                <w:bottom w:val="single" w:sz="6" w:space="1" w:color="auto"/>
              </w:pBdr>
              <w:tabs>
                <w:tab w:val="left" w:pos="709"/>
              </w:tabs>
              <w:spacing w:after="0" w:line="240" w:lineRule="auto"/>
              <w:ind w:firstLine="709"/>
              <w:jc w:val="right"/>
              <w:rPr>
                <w:rFonts w:ascii="Arial" w:eastAsia="Times New Roman" w:hAnsi="Arial" w:cs="Arial"/>
                <w:i/>
                <w:sz w:val="24"/>
                <w:szCs w:val="24"/>
              </w:rPr>
            </w:pPr>
            <w:r w:rsidRPr="00AD0DC0">
              <w:rPr>
                <w:rFonts w:ascii="Arial" w:eastAsia="Times New Roman" w:hAnsi="Arial" w:cs="Arial"/>
                <w:i/>
                <w:sz w:val="24"/>
                <w:szCs w:val="24"/>
              </w:rPr>
              <w:t>Оборотная сторона</w:t>
            </w:r>
          </w:p>
          <w:p w:rsidR="00F669DB" w:rsidRPr="00AD0DC0" w:rsidRDefault="00F669DB" w:rsidP="00AD0DC0">
            <w:pPr>
              <w:tabs>
                <w:tab w:val="left" w:pos="709"/>
              </w:tabs>
              <w:spacing w:after="0" w:line="240" w:lineRule="auto"/>
              <w:ind w:firstLine="709"/>
              <w:jc w:val="right"/>
              <w:rPr>
                <w:rFonts w:ascii="Arial" w:eastAsia="Times New Roman" w:hAnsi="Arial" w:cs="Arial"/>
                <w:sz w:val="24"/>
                <w:szCs w:val="24"/>
              </w:rPr>
            </w:pPr>
            <w:r w:rsidRPr="00AD0DC0">
              <w:rPr>
                <w:rFonts w:ascii="Arial" w:eastAsia="Times New Roman" w:hAnsi="Arial" w:cs="Arial"/>
                <w:sz w:val="24"/>
                <w:szCs w:val="24"/>
              </w:rPr>
              <w:t>______________________________________________</w:t>
            </w:r>
          </w:p>
          <w:p w:rsidR="00F669DB" w:rsidRPr="00AD0DC0" w:rsidRDefault="00F669DB" w:rsidP="00AD0DC0">
            <w:pPr>
              <w:tabs>
                <w:tab w:val="left" w:pos="709"/>
              </w:tabs>
              <w:spacing w:after="0" w:line="240" w:lineRule="auto"/>
              <w:ind w:firstLine="709"/>
              <w:jc w:val="right"/>
              <w:rPr>
                <w:rFonts w:ascii="Arial" w:eastAsia="Times New Roman" w:hAnsi="Arial" w:cs="Arial"/>
                <w:sz w:val="24"/>
                <w:szCs w:val="24"/>
              </w:rPr>
            </w:pPr>
            <w:r w:rsidRPr="00AD0DC0">
              <w:rPr>
                <w:rFonts w:ascii="Arial" w:eastAsia="Times New Roman" w:hAnsi="Arial" w:cs="Arial"/>
                <w:sz w:val="24"/>
                <w:szCs w:val="24"/>
              </w:rPr>
              <w:t>______________________________________________</w:t>
            </w:r>
          </w:p>
          <w:p w:rsidR="00F669DB" w:rsidRPr="00AD0DC0" w:rsidRDefault="00F669DB" w:rsidP="00AD0DC0">
            <w:pPr>
              <w:tabs>
                <w:tab w:val="left" w:pos="709"/>
              </w:tabs>
              <w:spacing w:after="0" w:line="240" w:lineRule="auto"/>
              <w:ind w:firstLine="709"/>
              <w:jc w:val="right"/>
              <w:rPr>
                <w:rFonts w:ascii="Arial" w:eastAsia="Times New Roman" w:hAnsi="Arial" w:cs="Arial"/>
                <w:sz w:val="24"/>
                <w:szCs w:val="24"/>
              </w:rPr>
            </w:pPr>
            <w:r w:rsidRPr="00AD0DC0">
              <w:rPr>
                <w:rFonts w:ascii="Arial" w:eastAsia="Times New Roman" w:hAnsi="Arial" w:cs="Arial"/>
                <w:sz w:val="24"/>
                <w:szCs w:val="24"/>
              </w:rPr>
              <w:t>______________________________________________</w:t>
            </w:r>
          </w:p>
          <w:p w:rsidR="00F669DB" w:rsidRPr="00AD0DC0" w:rsidRDefault="00F669DB" w:rsidP="00AD0DC0">
            <w:pPr>
              <w:tabs>
                <w:tab w:val="left" w:pos="709"/>
              </w:tabs>
              <w:spacing w:after="0" w:line="240" w:lineRule="auto"/>
              <w:ind w:firstLine="709"/>
              <w:rPr>
                <w:rFonts w:ascii="Arial" w:eastAsia="Times New Roman" w:hAnsi="Arial" w:cs="Arial"/>
                <w:sz w:val="24"/>
                <w:szCs w:val="24"/>
              </w:rPr>
            </w:pPr>
            <w:r w:rsidRPr="00AD0DC0">
              <w:rPr>
                <w:rFonts w:ascii="Arial" w:eastAsia="Times New Roman" w:hAnsi="Arial" w:cs="Arial"/>
                <w:sz w:val="24"/>
                <w:szCs w:val="24"/>
              </w:rPr>
              <w:t>______________________________________________</w:t>
            </w:r>
          </w:p>
          <w:p w:rsidR="00F669DB" w:rsidRPr="00AD0DC0" w:rsidRDefault="00F669DB" w:rsidP="00AD0DC0">
            <w:pPr>
              <w:tabs>
                <w:tab w:val="left" w:pos="709"/>
              </w:tabs>
              <w:spacing w:after="0" w:line="240" w:lineRule="auto"/>
              <w:ind w:firstLine="709"/>
              <w:rPr>
                <w:rFonts w:ascii="Arial" w:eastAsia="Times New Roman" w:hAnsi="Arial" w:cs="Arial"/>
                <w:sz w:val="24"/>
                <w:szCs w:val="24"/>
              </w:rPr>
            </w:pPr>
            <w:r w:rsidRPr="00AD0DC0">
              <w:rPr>
                <w:rFonts w:ascii="Arial" w:eastAsia="Times New Roman" w:hAnsi="Arial" w:cs="Arial"/>
                <w:sz w:val="24"/>
                <w:szCs w:val="24"/>
              </w:rPr>
              <w:t>______________________________________________</w:t>
            </w:r>
          </w:p>
          <w:p w:rsidR="00F669DB" w:rsidRPr="00AD0DC0" w:rsidRDefault="00F669DB" w:rsidP="00AD0DC0">
            <w:pPr>
              <w:tabs>
                <w:tab w:val="left" w:pos="709"/>
              </w:tabs>
              <w:spacing w:after="0" w:line="240" w:lineRule="auto"/>
              <w:ind w:firstLine="709"/>
              <w:rPr>
                <w:rFonts w:ascii="Arial" w:eastAsia="Times New Roman" w:hAnsi="Arial" w:cs="Arial"/>
                <w:sz w:val="24"/>
                <w:szCs w:val="24"/>
              </w:rPr>
            </w:pPr>
          </w:p>
          <w:p w:rsidR="00F669DB" w:rsidRPr="00AD0DC0" w:rsidRDefault="00F669DB" w:rsidP="00AD0DC0">
            <w:pPr>
              <w:tabs>
                <w:tab w:val="left" w:pos="709"/>
              </w:tabs>
              <w:spacing w:after="0" w:line="240" w:lineRule="auto"/>
              <w:ind w:firstLine="709"/>
              <w:rPr>
                <w:rFonts w:ascii="Arial" w:eastAsia="Times New Roman" w:hAnsi="Arial" w:cs="Arial"/>
                <w:sz w:val="24"/>
                <w:szCs w:val="24"/>
              </w:rPr>
            </w:pPr>
            <w:r w:rsidRPr="00AD0DC0">
              <w:rPr>
                <w:rFonts w:ascii="Arial" w:eastAsia="Times New Roman" w:hAnsi="Arial" w:cs="Arial"/>
                <w:sz w:val="24"/>
                <w:szCs w:val="24"/>
              </w:rPr>
              <w:t>Глава Горного  сельсовета</w:t>
            </w:r>
          </w:p>
        </w:tc>
      </w:tr>
    </w:tbl>
    <w:p w:rsidR="00F669DB" w:rsidRPr="00AD0DC0" w:rsidRDefault="00F669DB" w:rsidP="00AD0DC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F669DB" w:rsidRPr="00AD0DC0" w:rsidRDefault="00F669DB" w:rsidP="00AD0DC0">
      <w:pPr>
        <w:spacing w:line="240" w:lineRule="auto"/>
        <w:ind w:firstLine="709"/>
        <w:rPr>
          <w:rFonts w:ascii="Arial" w:hAnsi="Arial" w:cs="Arial"/>
          <w:sz w:val="24"/>
          <w:szCs w:val="24"/>
        </w:rPr>
      </w:pPr>
    </w:p>
    <w:p w:rsidR="00F669DB" w:rsidRPr="00AD0DC0" w:rsidRDefault="00F669DB" w:rsidP="00AD0DC0">
      <w:pPr>
        <w:spacing w:line="240" w:lineRule="auto"/>
        <w:ind w:firstLine="709"/>
        <w:rPr>
          <w:rFonts w:ascii="Arial" w:hAnsi="Arial" w:cs="Arial"/>
          <w:sz w:val="24"/>
          <w:szCs w:val="24"/>
        </w:rPr>
      </w:pPr>
    </w:p>
    <w:p w:rsidR="00DD5E12" w:rsidRPr="00AD0DC0" w:rsidRDefault="00DD5E12" w:rsidP="00AD0DC0">
      <w:pPr>
        <w:spacing w:line="240" w:lineRule="auto"/>
        <w:ind w:firstLine="709"/>
        <w:rPr>
          <w:rFonts w:ascii="Arial" w:hAnsi="Arial" w:cs="Arial"/>
          <w:sz w:val="24"/>
          <w:szCs w:val="24"/>
        </w:rPr>
      </w:pPr>
    </w:p>
    <w:sectPr w:rsidR="00DD5E12" w:rsidRPr="00AD0DC0" w:rsidSect="00AD0DC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9DB"/>
    <w:rsid w:val="00145CB9"/>
    <w:rsid w:val="001F6E29"/>
    <w:rsid w:val="004211E0"/>
    <w:rsid w:val="004955B9"/>
    <w:rsid w:val="00A319ED"/>
    <w:rsid w:val="00AA7DA3"/>
    <w:rsid w:val="00AD0DC0"/>
    <w:rsid w:val="00B10E29"/>
    <w:rsid w:val="00CD2362"/>
    <w:rsid w:val="00CD311A"/>
    <w:rsid w:val="00D3054E"/>
    <w:rsid w:val="00DD5E12"/>
    <w:rsid w:val="00E63BEF"/>
    <w:rsid w:val="00F56DE1"/>
    <w:rsid w:val="00F66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9D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69DB"/>
    <w:pPr>
      <w:ind w:left="720"/>
      <w:contextualSpacing/>
    </w:pPr>
  </w:style>
  <w:style w:type="paragraph" w:styleId="a4">
    <w:name w:val="Balloon Text"/>
    <w:basedOn w:val="a"/>
    <w:link w:val="a5"/>
    <w:uiPriority w:val="99"/>
    <w:semiHidden/>
    <w:unhideWhenUsed/>
    <w:rsid w:val="00F669D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669D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9D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69DB"/>
    <w:pPr>
      <w:ind w:left="720"/>
      <w:contextualSpacing/>
    </w:pPr>
  </w:style>
  <w:style w:type="paragraph" w:styleId="a4">
    <w:name w:val="Balloon Text"/>
    <w:basedOn w:val="a"/>
    <w:link w:val="a5"/>
    <w:uiPriority w:val="99"/>
    <w:semiHidden/>
    <w:unhideWhenUsed/>
    <w:rsid w:val="00F669D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669D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7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9ABEF-69CD-47BD-8F47-E5886E7CD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1</Pages>
  <Words>1758</Words>
  <Characters>10024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8</cp:revision>
  <cp:lastPrinted>2024-10-28T03:40:00Z</cp:lastPrinted>
  <dcterms:created xsi:type="dcterms:W3CDTF">2023-02-14T03:51:00Z</dcterms:created>
  <dcterms:modified xsi:type="dcterms:W3CDTF">2024-10-28T03:40:00Z</dcterms:modified>
</cp:coreProperties>
</file>