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0125F6" wp14:editId="3C1A3D7D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br w:type="textWrapping" w:clear="all"/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ГОРНЫВЙ СЕЛЬСКИЙ СОВЕТ ДЕПУТАТОВ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РЕШЕНИЕ </w:t>
      </w:r>
    </w:p>
    <w:p w:rsidR="00E92466" w:rsidRDefault="00E92466" w:rsidP="00E92466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E92466" w:rsidTr="00E92466">
        <w:tc>
          <w:tcPr>
            <w:tcW w:w="3204" w:type="dxa"/>
            <w:hideMark/>
          </w:tcPr>
          <w:p w:rsidR="00E92466" w:rsidRDefault="00E92466" w:rsidP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2025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166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E92466" w:rsidRDefault="00E92466" w:rsidP="002000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E92466" w:rsidTr="00E92466">
        <w:tc>
          <w:tcPr>
            <w:tcW w:w="4928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плане работы Горного сель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ского Совета депутатов</w:t>
            </w:r>
            <w:r w:rsidR="007D5C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шестого созыва </w:t>
            </w:r>
            <w:r w:rsidR="004815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  2025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2466" w:rsidRDefault="00E92466" w:rsidP="00E924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hd w:val="clear" w:color="auto" w:fill="FFFFFF"/>
        <w:spacing w:after="0" w:line="240" w:lineRule="auto"/>
        <w:ind w:righ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В соответствии со статьями 20, 24 Устава  Горного сельсовета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E92466" w:rsidRDefault="00E92466" w:rsidP="00E92466">
      <w:pPr>
        <w:shd w:val="clear" w:color="auto" w:fill="FFFFFF"/>
        <w:spacing w:before="319" w:after="0" w:line="324" w:lineRule="exact"/>
        <w:ind w:left="7" w:right="17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план работы Горного сельского Совета депутатов на     </w:t>
      </w:r>
      <w:r w:rsidR="003F071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согласно приложению.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2" w:after="0" w:line="322" w:lineRule="exact"/>
        <w:ind w:left="1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А.Н.Подковырину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4"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Решение вступает в силу в день, следующий за днем его официального опубликования в информационном листе «Информационный вестник».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Председатель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сельского Совета депутатов              </w:t>
      </w:r>
      <w:proofErr w:type="spellStart"/>
      <w:r w:rsidR="004815D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И.п</w:t>
      </w:r>
      <w:proofErr w:type="spellEnd"/>
      <w:r w:rsidR="004815D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. Главы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 сельсовета           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</w:t>
      </w:r>
      <w:proofErr w:type="spellStart"/>
      <w:r w:rsidR="004815D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Т.А.Боровцова</w:t>
      </w:r>
      <w:proofErr w:type="spellEnd"/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Приложение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</w:t>
      </w:r>
      <w:r w:rsidR="002000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5DB">
        <w:rPr>
          <w:rFonts w:ascii="Times New Roman" w:eastAsia="Times New Roman" w:hAnsi="Times New Roman"/>
          <w:sz w:val="28"/>
          <w:szCs w:val="28"/>
          <w:lang w:eastAsia="ru-RU"/>
        </w:rPr>
        <w:t>___2025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 w:rsidR="004815D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Горного сельског</w:t>
      </w:r>
      <w:r w:rsidR="004F08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Совета депутатов </w:t>
      </w:r>
      <w:r w:rsidR="007D5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шестого созыва   на   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49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889"/>
        <w:gridCol w:w="2059"/>
        <w:gridCol w:w="1774"/>
      </w:tblGrid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 проведения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7D5C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trHeight w:val="3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E92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4815DB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Совета депутатов на  2025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2025год и плановый период 2026-2027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4815DB" w:rsidTr="00E92466">
        <w:trPr>
          <w:gridAfter w:val="1"/>
          <w:wAfter w:w="1774" w:type="dxa"/>
          <w:trHeight w:val="1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5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2025год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815DB" w:rsidTr="00E92466">
        <w:trPr>
          <w:gridAfter w:val="1"/>
          <w:wAfter w:w="1774" w:type="dxa"/>
          <w:trHeight w:val="5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2025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815DB" w:rsidTr="004815DB">
        <w:trPr>
          <w:gridAfter w:val="1"/>
          <w:wAfter w:w="1774" w:type="dxa"/>
          <w:trHeight w:val="5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2025год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2025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  <w:r w:rsidR="00481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принятия НПА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Приём избирателей по личным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4815DB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DB" w:rsidRDefault="004815DB" w:rsidP="003B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август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проведения 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815DB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48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DB" w:rsidRDefault="009E3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 сельского Совета депутатов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А.Н.Подковырина</w:t>
      </w:r>
      <w:proofErr w:type="spellEnd"/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/>
    <w:p w:rsidR="00AD5337" w:rsidRDefault="00AD5337"/>
    <w:sectPr w:rsidR="00AD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6"/>
    <w:rsid w:val="000A6722"/>
    <w:rsid w:val="001827F6"/>
    <w:rsid w:val="002000FC"/>
    <w:rsid w:val="002F4F58"/>
    <w:rsid w:val="003F071E"/>
    <w:rsid w:val="004815DB"/>
    <w:rsid w:val="004F0882"/>
    <w:rsid w:val="007D5CB4"/>
    <w:rsid w:val="009E3F73"/>
    <w:rsid w:val="00AD5337"/>
    <w:rsid w:val="00E92466"/>
    <w:rsid w:val="00E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CD67-F6E2-4F54-B6E3-BDC3A7DA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/ </vt:lpstr>
      <vt:lpstr>        КРАСНОЯРСКИЙ  КРАЙ</vt:lpstr>
      <vt:lpstr>        АЧИНСКИЙ РАЙОН</vt:lpstr>
      <vt:lpstr>        ГОРНЫВЙ СЕЛЬСКИЙ СОВЕТ ДЕПУТАТОВ</vt:lpstr>
      <vt:lpstr>        </vt:lpstr>
      <vt:lpstr>        РЕШЕНИЕ </vt:lpstr>
      <vt:lpstr>Приложение</vt:lpstr>
      <vt:lpstr>ПЛАН РАБОТЫ</vt:lpstr>
      <vt:lpstr>Горного сельского Совета депутатов шестого созыва   на   2025год</vt:lpstr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2025-01-21T05:39:00Z</cp:lastPrinted>
  <dcterms:created xsi:type="dcterms:W3CDTF">2024-01-09T03:36:00Z</dcterms:created>
  <dcterms:modified xsi:type="dcterms:W3CDTF">2025-01-21T05:59:00Z</dcterms:modified>
</cp:coreProperties>
</file>