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39" w:rsidRPr="00BF12C5" w:rsidRDefault="00136839" w:rsidP="003E0B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3366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687D92" wp14:editId="69A63ACE">
            <wp:extent cx="1041400" cy="977900"/>
            <wp:effectExtent l="0" t="0" r="6350" b="0"/>
            <wp:docPr id="1" name="Рисунок 4" descr="ach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ch_rayon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39" w:rsidRPr="00BF12C5" w:rsidRDefault="00136839" w:rsidP="003E0B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КРАСНОЯРСКИЙ КРАЙ</w:t>
      </w:r>
    </w:p>
    <w:p w:rsidR="00136839" w:rsidRPr="00BF12C5" w:rsidRDefault="00136839" w:rsidP="003E0B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АЧИНСКИЙ   РАЙОН</w:t>
      </w:r>
    </w:p>
    <w:p w:rsidR="00136839" w:rsidRPr="00BF12C5" w:rsidRDefault="00136839" w:rsidP="003E0B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ГОРНЫЙ СЕЛЬСКИЙ СОВЕТ ДЕПУТАТОВ</w:t>
      </w:r>
    </w:p>
    <w:p w:rsidR="00136839" w:rsidRPr="00BF12C5" w:rsidRDefault="00136839" w:rsidP="003E0B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6839" w:rsidRPr="00BF12C5" w:rsidRDefault="00136839" w:rsidP="003E0B63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 </w:t>
      </w:r>
      <w:r w:rsidR="00C12F2E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36839" w:rsidRPr="00BF12C5" w:rsidRDefault="00136839" w:rsidP="003E0B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6839" w:rsidRPr="00BF12C5" w:rsidRDefault="00C12F2E" w:rsidP="003E0B6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3E0B63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09.04.</w:t>
      </w: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2025</w:t>
      </w:r>
      <w:r w:rsidR="00136839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36839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36839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</w:t>
      </w:r>
      <w:proofErr w:type="spellStart"/>
      <w:r w:rsidR="00136839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Start"/>
      <w:r w:rsidR="00136839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.Г</w:t>
      </w:r>
      <w:proofErr w:type="gramEnd"/>
      <w:r w:rsidR="00136839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орный</w:t>
      </w:r>
      <w:proofErr w:type="spellEnd"/>
      <w:r w:rsidR="00136839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№ </w:t>
      </w:r>
      <w:r w:rsidR="003E0B63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37-206</w:t>
      </w:r>
      <w:r w:rsidR="00136839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</w:p>
    <w:p w:rsidR="00136839" w:rsidRPr="00BF12C5" w:rsidRDefault="00136839" w:rsidP="003E0B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F79" w:rsidRPr="00BF12C5" w:rsidRDefault="00136839" w:rsidP="003E0B6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</w:t>
      </w:r>
      <w:bookmarkStart w:id="0" w:name="_Hlk77671647"/>
      <w:proofErr w:type="gramStart"/>
      <w:r w:rsidRPr="00BF12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BF12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муниципальном </w:t>
      </w:r>
    </w:p>
    <w:p w:rsidR="00A15F79" w:rsidRPr="00BF12C5" w:rsidRDefault="00136839" w:rsidP="003E0B6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жилищном </w:t>
      </w:r>
      <w:proofErr w:type="gramStart"/>
      <w:r w:rsidRPr="00BF12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контроле</w:t>
      </w:r>
      <w:proofErr w:type="gramEnd"/>
      <w:r w:rsidRPr="00BF12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1" w:name="_Hlk77686366"/>
      <w:r w:rsidR="00A15F79" w:rsidRPr="00BF12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территории </w:t>
      </w:r>
      <w:r w:rsidRPr="00BF12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End w:id="0"/>
    </w:p>
    <w:p w:rsidR="00136839" w:rsidRPr="00BF12C5" w:rsidRDefault="00A15F79" w:rsidP="003E0B6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Горного сельсовета</w:t>
      </w:r>
      <w:r w:rsidR="00136839" w:rsidRPr="00BF12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Ачин</w:t>
      </w:r>
      <w:r w:rsidRPr="00BF12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ского района </w:t>
      </w:r>
      <w:bookmarkEnd w:id="1"/>
    </w:p>
    <w:p w:rsidR="00A15F79" w:rsidRPr="00BF12C5" w:rsidRDefault="00A15F79" w:rsidP="003E0B6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15F79" w:rsidRPr="00BF12C5" w:rsidRDefault="00A15F79" w:rsidP="003E0B6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соответствии с Жилищным кодексом Российской Федерации,</w:t>
      </w:r>
      <w:r w:rsidR="006D6619" w:rsidRPr="00BF12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Федеральным законом от 06.10.2003 № 131-ФЗ "Об общих принципах организации местного самоуправления в Российской Федерации", Федеральным законом от 31.07.2020 № 248-ФЗ "О государственном контроле (надзоре) и муниципальном контроле в Российской Федерации" </w:t>
      </w:r>
      <w:proofErr w:type="gramStart"/>
      <w:r w:rsidRPr="00BF12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BF12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ред. от 28.12.2024), руководствуясь статьями 20, 24 Устава Горного сельсовета Ачинского района Красноярского края, Горный сельский Совет депутатов </w:t>
      </w:r>
      <w:r w:rsidRPr="00BF12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A15F79" w:rsidRPr="00BF12C5" w:rsidRDefault="00A15F79" w:rsidP="003E0B63">
      <w:pPr>
        <w:spacing w:after="0" w:line="240" w:lineRule="auto"/>
        <w:ind w:firstLine="709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136839" w:rsidRPr="00BF12C5" w:rsidRDefault="00A15F79" w:rsidP="003E0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1.Утвердить </w:t>
      </w:r>
      <w:r w:rsidR="00136839"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 о </w:t>
      </w:r>
      <w:r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муниципальном жилищном контроле на территории Горного сельсовета Ачинского района  согласно приложению.</w:t>
      </w:r>
    </w:p>
    <w:p w:rsidR="00A15F79" w:rsidRPr="00BF12C5" w:rsidRDefault="00A15F79" w:rsidP="003E0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2. Признать утратившим силу решения Горного сельского Совета депутатов:</w:t>
      </w:r>
    </w:p>
    <w:p w:rsidR="009C4FF4" w:rsidRPr="00BF12C5" w:rsidRDefault="00F35014" w:rsidP="003E0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A15F79"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 08.02.2022 №14-73Р</w:t>
      </w:r>
      <w:r w:rsidR="009C4FF4"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утверждении Положения  о муниципальном  жилищном контроле в Горном сельсовете  Ачинского района Красноярского края»;</w:t>
      </w:r>
    </w:p>
    <w:p w:rsidR="00F35014" w:rsidRPr="00BF12C5" w:rsidRDefault="00F35014" w:rsidP="003E0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9C4FF4"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от 14.06.2023 № 24-134Р </w:t>
      </w:r>
      <w:r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внесении изменений в решение от 08.02.2022 №14-73Р «Об утверждении Положения  о муниципальном  жилищном контроле в Горном сельсовете  Ачинского района Красноярского края»;</w:t>
      </w:r>
    </w:p>
    <w:p w:rsidR="009C4FF4" w:rsidRPr="00BF12C5" w:rsidRDefault="00F35014" w:rsidP="003E0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9C4FF4"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 25.12.2023 № 28-151Р</w:t>
      </w:r>
      <w:r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внесении изменений в решение от 08.02.2022 №14-73Р «Об утверждении Положения  о муниципальном  жилищном контроле в Горном сельсовете  Ачинского района Красноярского края»</w:t>
      </w:r>
      <w:r w:rsidR="009C4FF4"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9C4FF4" w:rsidRPr="00BF12C5" w:rsidRDefault="00F35014" w:rsidP="003E0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9C4FF4"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 14.06.2024 № 31-167Р</w:t>
      </w:r>
      <w:r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внесении изменений в решение от 08.02.2022 №14-73Р «Об утверждении Положения  о муниципальном  жилищном контроле в Горном сельсовете  Ачинского района Красноярского края».</w:t>
      </w:r>
    </w:p>
    <w:p w:rsidR="00136839" w:rsidRPr="00BF12C5" w:rsidRDefault="00A15F79" w:rsidP="003E0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136839" w:rsidRPr="00BF12C5">
        <w:rPr>
          <w:rFonts w:ascii="Times New Roman" w:eastAsia="Times New Roman" w:hAnsi="Times New Roman"/>
          <w:color w:val="000000"/>
          <w:position w:val="-1"/>
          <w:sz w:val="24"/>
          <w:szCs w:val="24"/>
          <w:lang w:eastAsia="ru-RU"/>
        </w:rPr>
        <w:t xml:space="preserve">   </w:t>
      </w:r>
      <w:r w:rsidRPr="00BF12C5">
        <w:rPr>
          <w:rFonts w:ascii="Times New Roman" w:eastAsia="Times New Roman" w:hAnsi="Times New Roman"/>
          <w:color w:val="000000"/>
          <w:position w:val="-1"/>
          <w:sz w:val="24"/>
          <w:szCs w:val="24"/>
          <w:lang w:eastAsia="ru-RU"/>
        </w:rPr>
        <w:t xml:space="preserve">  </w:t>
      </w:r>
      <w:r w:rsidR="00D84FD4" w:rsidRPr="00BF12C5">
        <w:rPr>
          <w:rFonts w:ascii="Times New Roman" w:eastAsia="Times New Roman" w:hAnsi="Times New Roman"/>
          <w:color w:val="000000"/>
          <w:position w:val="-1"/>
          <w:sz w:val="24"/>
          <w:szCs w:val="24"/>
          <w:lang w:eastAsia="ru-RU"/>
        </w:rPr>
        <w:t>3</w:t>
      </w:r>
      <w:r w:rsidR="00136839" w:rsidRPr="00BF12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="00136839" w:rsidRPr="00BF12C5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 за</w:t>
      </w:r>
      <w:proofErr w:type="gramEnd"/>
      <w:r w:rsidR="00136839" w:rsidRPr="00BF12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землепользованию, охране окружающей среды и ЖКХ.</w:t>
      </w:r>
    </w:p>
    <w:p w:rsidR="00A42983" w:rsidRPr="00BF12C5" w:rsidRDefault="00136839" w:rsidP="003E0B63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42983" w:rsidRPr="00BF12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84FD4" w:rsidRPr="00BF12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4</w:t>
      </w:r>
      <w:r w:rsidRPr="00BF12C5">
        <w:rPr>
          <w:rFonts w:ascii="Times New Roman" w:eastAsia="Times New Roman" w:hAnsi="Times New Roman"/>
          <w:bCs/>
          <w:sz w:val="24"/>
          <w:szCs w:val="24"/>
          <w:lang w:eastAsia="ru-RU"/>
        </w:rPr>
        <w:t>. Настоящее Решение вступает в силу в день, следующий за днем официального опубликования в информационном</w:t>
      </w:r>
      <w:r w:rsidR="00A42983" w:rsidRPr="00BF12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листе «Информационный вестник» и подлежит размещению на официальном сайте Ачинского района</w:t>
      </w:r>
    </w:p>
    <w:p w:rsidR="00136839" w:rsidRPr="00BF12C5" w:rsidRDefault="00BF12C5" w:rsidP="003E0B63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8" w:history="1">
        <w:r w:rsidR="00A42983" w:rsidRPr="00BF12C5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https://ach-raion.gosuslugi.ru/</w:t>
        </w:r>
      </w:hyperlink>
      <w:r w:rsidR="00A42983" w:rsidRPr="00BF12C5">
        <w:rPr>
          <w:rFonts w:ascii="Times New Roman" w:eastAsia="Times New Roman" w:hAnsi="Times New Roman"/>
          <w:bCs/>
          <w:sz w:val="24"/>
          <w:szCs w:val="24"/>
          <w:lang w:eastAsia="ru-RU"/>
        </w:rPr>
        <w:t>, в разделе Горный сельсовет</w:t>
      </w:r>
      <w:r w:rsidR="003E0B63" w:rsidRPr="00BF12C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42983" w:rsidRPr="00BF12C5">
        <w:rPr>
          <w:rFonts w:ascii="Times New Roman" w:eastAsia="Times New Roman" w:hAnsi="Times New Roman"/>
          <w:bCs/>
          <w:sz w:val="24"/>
          <w:szCs w:val="24"/>
          <w:lang w:eastAsia="ru-RU"/>
        </w:rPr>
        <w:cr/>
      </w:r>
    </w:p>
    <w:p w:rsidR="003E0B63" w:rsidRPr="00BF12C5" w:rsidRDefault="003E0B63" w:rsidP="003E0B63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839" w:rsidRPr="00BF12C5" w:rsidRDefault="00136839" w:rsidP="003E0B6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Председатель                                                                  Глава Горного сельсовета</w:t>
      </w:r>
    </w:p>
    <w:p w:rsidR="00136839" w:rsidRPr="00BF12C5" w:rsidRDefault="00136839" w:rsidP="003E0B6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Горного сельского Совета депутатов</w:t>
      </w:r>
    </w:p>
    <w:p w:rsidR="00136839" w:rsidRPr="00BF12C5" w:rsidRDefault="00136839" w:rsidP="003E0B63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proofErr w:type="spellStart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А.Н.</w:t>
      </w:r>
      <w:r w:rsidR="003E0B63" w:rsidRPr="00BF12C5">
        <w:rPr>
          <w:rFonts w:ascii="Times New Roman" w:eastAsia="Times New Roman" w:hAnsi="Times New Roman"/>
          <w:sz w:val="24"/>
          <w:szCs w:val="24"/>
          <w:lang w:eastAsia="ru-RU"/>
        </w:rPr>
        <w:t>Подковырина</w:t>
      </w:r>
      <w:proofErr w:type="spellEnd"/>
      <w:r w:rsidR="003E0B63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5F1A40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</w:t>
      </w:r>
      <w:r w:rsidR="003E0B63" w:rsidRPr="00BF12C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proofErr w:type="spellStart"/>
      <w:r w:rsidR="003E0B63" w:rsidRPr="00BF12C5">
        <w:rPr>
          <w:rFonts w:ascii="Times New Roman" w:eastAsia="Times New Roman" w:hAnsi="Times New Roman"/>
          <w:sz w:val="24"/>
          <w:szCs w:val="24"/>
          <w:lang w:eastAsia="ru-RU"/>
        </w:rPr>
        <w:t>И.В.Креков</w:t>
      </w:r>
      <w:proofErr w:type="spellEnd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36839" w:rsidRPr="00BF12C5" w:rsidRDefault="00136839" w:rsidP="003E0B6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136839" w:rsidRPr="00BF12C5" w:rsidRDefault="00136839" w:rsidP="003E0B63">
      <w:pPr>
        <w:tabs>
          <w:tab w:val="num" w:pos="200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BF1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решению Горного сельского Совета депутатов</w:t>
      </w:r>
    </w:p>
    <w:p w:rsidR="00136839" w:rsidRPr="00BF12C5" w:rsidRDefault="00F35014" w:rsidP="003E0B63">
      <w:pPr>
        <w:tabs>
          <w:tab w:val="num" w:pos="200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3E0B63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09.04.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 w:rsidR="00136839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E0B63" w:rsidRPr="00BF12C5">
        <w:rPr>
          <w:rFonts w:ascii="Times New Roman" w:eastAsia="Times New Roman" w:hAnsi="Times New Roman"/>
          <w:sz w:val="24"/>
          <w:szCs w:val="24"/>
          <w:lang w:eastAsia="ru-RU"/>
        </w:rPr>
        <w:t>37-206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Р</w:t>
      </w:r>
    </w:p>
    <w:p w:rsidR="00136839" w:rsidRPr="00BF12C5" w:rsidRDefault="00136839" w:rsidP="003E0B63">
      <w:pPr>
        <w:spacing w:after="0" w:line="240" w:lineRule="auto"/>
        <w:ind w:left="567"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О МУНИЦИПАЛЬНОМ ЖИЛИЩНОМ КОНТРОЛЕ </w:t>
      </w:r>
      <w:proofErr w:type="gramStart"/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ТЕРРИТОРИИ </w:t>
      </w:r>
      <w:r w:rsidR="00D84FD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ГОРНОГО </w:t>
      </w: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СЕЛЬСОВЕТА</w:t>
      </w:r>
    </w:p>
    <w:p w:rsidR="00D84FD4" w:rsidRPr="00BF12C5" w:rsidRDefault="00D84FD4" w:rsidP="00BF12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014" w:rsidRPr="00BF12C5" w:rsidRDefault="00F35014" w:rsidP="00BF12C5">
      <w:pPr>
        <w:pStyle w:val="a3"/>
        <w:numPr>
          <w:ilvl w:val="0"/>
          <w:numId w:val="5"/>
        </w:num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7870AC" w:rsidRPr="00BF12C5" w:rsidRDefault="007870AC" w:rsidP="00BF12C5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1. Настоящее Положение о муниципальном жилищном контроле на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 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Горного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(далее - Положение) устанавливает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порядок организации и осуществления муниципального жилищного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контроля на территории 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Горного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(далее 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жилищный контроль).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2. Муниципальный контроль осуществляется посредством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профилактики нарушений обязательных требований, организации и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проведения контрольных мероприятий, принятия, предусмотренных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Российской Федерации мер по пресечению,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предупреждению и (или) устранению последствий выявленных нарушений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3. Предметом муниципального контроля является соблюдение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юридическими лицами, индивидуальными предпринимателями и гражданами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(далее - контролируемые лица) обязательных требований в отношении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жилищного фонда, а именно: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а) требований к использованию и сохранности жилищного фонда, в том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proofErr w:type="gramEnd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к жилым помещениям, их использованию и содержанию,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использованию и содержанию общего имущества собственников помещений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в многоквартирных домах, порядку осуществления перевода жилого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помещения в нежилое помещение и нежилого помещения в жилое </w:t>
      </w:r>
      <w:proofErr w:type="gramStart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многоквартирном </w:t>
      </w:r>
      <w:proofErr w:type="gramStart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доме</w:t>
      </w:r>
      <w:proofErr w:type="gramEnd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, порядку осуществления перепланировки и (или)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переустройства помещений в многоквартирном доме;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б) требований к формированию фондов капитального ремонта;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в) требований к созданию и деятельности юридических </w:t>
      </w:r>
      <w:proofErr w:type="spellStart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proofErr w:type="gramStart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,и</w:t>
      </w:r>
      <w:proofErr w:type="gramEnd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ндивидуальных</w:t>
      </w:r>
      <w:proofErr w:type="spellEnd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предпринимателей, осуществляющих управление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многоквартирными домами, оказывающих услуги и (или) выполняющих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работы по содержанию и ремонту общего имущества в многоквартирных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домах;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г) требований к предоставлению коммунальных услуг собственникам 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пользователям помещений в многоквартирных домах и жилых домов;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д) правил изменения размера платы за содержание жилого помещения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в случае оказания услуг и выполнения работ по управлению, содержанию 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ремонту общего имущества в многоквартирном доме ненадлежащего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качества и (или) с перерывами, превышающими установленную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е) правил содержания общего имущества в многоквартирном доме 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правил изменения размера платы за содержание жилого помещения;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ж) правил предоставления, приостановки и ограничения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коммунальных услуг собственникам и пользователям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помещений в многоквартирных домах и жилых домов;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з) требований энергетической эффективности и оснащенности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помещений многоквартирных домов и жилых домов приборами учета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используемых энергетических ресурсов;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и) требований к обеспечению доступности для инвалидов помещений в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многоквартирных домах;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к) требований к предоставлению жилых помещений в наемных домах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социального использования;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л) требований к безопасной эксплуатации и техническому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обслуживанию внутридомового и (или) внутриквартирного газового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оборудования, а также требований к содержанию относящихся к общему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имуществу в многоквартирном доме вентиляционных и дымовых каналов.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4. К отношениям, связанным с осуществлением муниципального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контроля, организацией и проведением профилактических мероприятий,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контрольных мероприятий, применяются положения Федерального закона от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31.07.2020 N 248-ФЗ "О государственном контроле (надзоре) и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 контроле в Российской Федерации" (далее 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закон № 248-ФЗ).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5. Муниципальный жилищный контроль осуществляется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Горного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(далее - контрольный орган).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6. Должностными лицами администрации 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Горного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уполномоченными осуществлять муниципальный жилищный контроль от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имени администрации 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Горный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являются: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а) Глава 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(далее 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контрольного органа);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б) должностное лицо администрации 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в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 которого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настоящим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Положением, должностной инструкцией входит осуществление полномочий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по муниципальному жилищному контролю, в том числе проведение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мероприятий и контрольных мероприятий (далее -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Инспектор).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Должностным лицом администрации 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уполномоченным на принятие решения о проведении контрольных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мероприятий, является руководитель контрольного органа.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7. Инспектор при осуществлении муниципального контроля имеет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права, обязанности и несет ответственность в соответствии с Федеральным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законом N 248-ФЗ и иными федеральными законами.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8. Объектами муниципального жилищного контроля являются: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а) деятельность, действия (бездействие) контролируемых лиц, в рамках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которых должны соблюдаться обязательные требования, в том числе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предъявляемые к контролируемым лицам, осуществляющим деятельность,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действия (бездействие);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б) результаты деятельности контролируемых лиц, в том числе работы 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услуги, к которым предъявляются обязательные требования;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в) здания, помещения, сооружения, территории, включая земельные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участки, предметы и другие объекты, которыми контролируемые лицами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владеют и (или) пользуются и к которым предъявляются обязательные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требования.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9. Контрольный орган осуществляет учет объектов муниципального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контроля. Учет объектов контроля осуществляется путем ведения журнала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учета объектов контроля, оформляемого в соответствии с типовой формой,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утверждаемой контрольным органом. Контрольный орган обеспечивает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актуальность сведений об объектах контроля в журнале учета объектов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контроля.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При сборе, обработке, анализе и учете сведений об объектах контроля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для целей их учета контрольный орган использует информацию,</w:t>
      </w:r>
      <w:r w:rsidR="007870AC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представляемую ей в соответствии с нормативными правовыми актами,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информацию, получаемую в рамках межведомственного взаимодействия, а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также общедоступную информацию.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При осуществлении учета объектов контроля на контролируемых лиц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не может возлагаться обязанность по представлению сведений, документов,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если иное не предусмотрено федеральными законами, а также, если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сведения, документы содержатся в государственных или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муниципальных информационных ресурсах.</w:t>
      </w:r>
    </w:p>
    <w:p w:rsidR="007870AC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II. УПРАВЛЕНИЕ РИСКАМИ ПРИЧИНЕНИЯ ВРЕДА (УЩЕРБА)</w:t>
      </w:r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ОХРАНЯЕМЫМ ЗАКОНОМ ЦЕННОСТЯМ ПРИ ОСУЩЕСТВЛЕНИИ</w:t>
      </w:r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КОНТРОЛЯ</w:t>
      </w:r>
    </w:p>
    <w:p w:rsidR="007870AC" w:rsidRPr="00BF12C5" w:rsidRDefault="007870AC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10. Муниципальный контроль осуществляется на основе управления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рисками причинения вреда (ущерба), определяющего выбор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мероприятий и контрольных мероприятий, их содержание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(в том числе объем проверяемых обязательных требований), интенсивность 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результаты.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11. В целях управления рисками причинения вреда (ущерба) при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осуществлении муниципального контроля объекты контроля подлежат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отнесению к одной из следующих категорий риска причинения вреда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(ущерба) (далее - категории риска):</w:t>
      </w:r>
    </w:p>
    <w:p w:rsidR="00F35014" w:rsidRPr="00BF12C5" w:rsidRDefault="00F35014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а) среднего риска;</w:t>
      </w:r>
    </w:p>
    <w:p w:rsidR="00F35014" w:rsidRPr="00BF12C5" w:rsidRDefault="00F35014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б) умеренного риска;</w:t>
      </w:r>
    </w:p>
    <w:p w:rsidR="00F35014" w:rsidRPr="00BF12C5" w:rsidRDefault="00F35014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в) низкого риска.</w:t>
      </w:r>
    </w:p>
    <w:p w:rsidR="00F35014" w:rsidRPr="00BF12C5" w:rsidRDefault="007870AC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12. Отнесение объектов муниципального контроля к определенной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категории риска, в том числе изменение ранее присвоенной объекту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контроля категории риска, осуществляется решением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контрольного органа в соответствии с критериями отнесения объектов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 к категориям риска согласно приложению 1 к настоящему</w:t>
      </w:r>
    </w:p>
    <w:p w:rsidR="00F35014" w:rsidRPr="00BF12C5" w:rsidRDefault="00F35014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Положению.</w:t>
      </w:r>
    </w:p>
    <w:p w:rsidR="00F35014" w:rsidRPr="00BF12C5" w:rsidRDefault="007870AC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 случае если объект контроля не отнесен к определенной категории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риска, он считается отнесенным к категории низкого риска.</w:t>
      </w:r>
    </w:p>
    <w:p w:rsidR="00F35014" w:rsidRPr="00BF12C5" w:rsidRDefault="007870AC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Отнесение объекта контроля к одной из категорий риска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ежегодно на основе сопоставления его характеристик с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утвержденными критериями риска.</w:t>
      </w:r>
    </w:p>
    <w:p w:rsidR="00F35014" w:rsidRPr="00BF12C5" w:rsidRDefault="007870AC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13. Контрольный орган в течение 5 рабочих дней со дня поступления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сведений о соответствии объекта контроля критериям риска иной категории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риска либо об изменении критериев риска должна принять решение об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изменении категории риска указанного объекта контроля.</w:t>
      </w:r>
    </w:p>
    <w:p w:rsidR="00F35014" w:rsidRPr="00BF12C5" w:rsidRDefault="007870AC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При отнесении органом муниципального контроля объектов контроля к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категориям риска используются, в том числе:</w:t>
      </w:r>
    </w:p>
    <w:p w:rsidR="00F35014" w:rsidRPr="00BF12C5" w:rsidRDefault="00F35014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а) сведения, содержащиеся в Едином государственном реестре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недвижимости;</w:t>
      </w:r>
    </w:p>
    <w:p w:rsidR="00F35014" w:rsidRPr="00BF12C5" w:rsidRDefault="00F35014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б) сведения, содержащиеся в муниципальных информационных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ресурсах;</w:t>
      </w:r>
    </w:p>
    <w:p w:rsidR="00F35014" w:rsidRPr="00BF12C5" w:rsidRDefault="00F35014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в) сведения, полученные в рамках проведенных уполномоченными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должностными лицами органа муниципального контроля профилактических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мероприятий и контрольных мероприятий.</w:t>
      </w:r>
    </w:p>
    <w:p w:rsidR="00F35014" w:rsidRPr="00BF12C5" w:rsidRDefault="007870AC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14. Контрольный орган ведет перечень объектов муниципального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контроля, которым присвоены категории риска (далее - перечень).</w:t>
      </w:r>
    </w:p>
    <w:p w:rsidR="00F35014" w:rsidRPr="00BF12C5" w:rsidRDefault="00F35014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Включение объектов муниципального контроля в перечень осуществляется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на основе решения об отнесении объектов муниципального контроля к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соответствующим категориям риска.</w:t>
      </w:r>
    </w:p>
    <w:p w:rsidR="00F35014" w:rsidRPr="00BF12C5" w:rsidRDefault="00F35014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Перечень содержит следующую информацию:</w:t>
      </w:r>
    </w:p>
    <w:p w:rsidR="00F35014" w:rsidRPr="00BF12C5" w:rsidRDefault="00F35014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а) полное наименование юридического лица, фамилия, имя и отчество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(при наличии) индивидуального предпринимателя, деятельности и (или)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объектам контроля которых присвоена категория риска;</w:t>
      </w:r>
    </w:p>
    <w:p w:rsidR="00F35014" w:rsidRPr="00BF12C5" w:rsidRDefault="00F35014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б) основной государственный регистрационный номер;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35014" w:rsidRPr="00BF12C5" w:rsidRDefault="00F35014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в) идентификационный номер налогоплательщика;</w:t>
      </w:r>
    </w:p>
    <w:p w:rsidR="00F35014" w:rsidRPr="00BF12C5" w:rsidRDefault="00F35014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г) наименование объекта муниципального контроля (при наличии);</w:t>
      </w:r>
    </w:p>
    <w:p w:rsidR="00F35014" w:rsidRPr="00BF12C5" w:rsidRDefault="00F35014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д) место нахождения объекта муниципального контроля;</w:t>
      </w:r>
    </w:p>
    <w:p w:rsidR="00F35014" w:rsidRPr="00BF12C5" w:rsidRDefault="00F35014" w:rsidP="00BF12C5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е) дата и номер решения о присвоении объекту муниципального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 категории риска, указание на категорию риска, а также сведения, на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основании которых было принято решение об отнесении объекта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контроля к категории риска.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15.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администрации Ачинского района (раздел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Сельсоветы) в сети Интернет: https://ach-raion.gosuslugi.ru/ (далее -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сайт), размещается и поддерживается в актуальном состоянии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перечень объектов контроля, учитываемых в рамках формирования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ежегодного плана контрольных мероприятий, с указанием категории риска.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Размещение информации, указанной в настоящем пункте,</w:t>
      </w:r>
      <w:r w:rsidR="007870AC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с учетом законодательства Российской Федерации о защите</w:t>
      </w:r>
      <w:r w:rsidR="007870AC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тайны.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16. По запросам контролируемых лиц контрольный орган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предоставляет им информацию о присвоенной их объектам муниципального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 категории риска, а также сведения, на основании которых принято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решение об отнесении к категории риска их объектов муниципального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17. Контролируемые лица вправе подать в контрольный орган в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их компетенцией заявление об изменении присвоенной ранее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категории риска.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18. В целях оценки риска причинения вреда (ущерба) при принятии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решения о проведении и выборе вида внепланового контрольного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мероприятия применяются индикаторы риска нарушений обязательных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требований муниципального контроля согласно приложению 2 к настоящему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Положению.</w:t>
      </w:r>
    </w:p>
    <w:p w:rsidR="007870AC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III. ПРОФИЛАКТИКА РИСКОВ ПРИЧИНЕНИЯ ВРЕДА</w:t>
      </w:r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(УЩЕРБА) ОХРАНЯЕМЫМ ЗАКОНОМ ЦЕННОСТЯМ </w:t>
      </w:r>
      <w:proofErr w:type="gramStart"/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ПРИ</w:t>
      </w:r>
      <w:proofErr w:type="gramEnd"/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ОСУЩЕСТВЛЕНИИ</w:t>
      </w:r>
      <w:proofErr w:type="gramEnd"/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КОНТРОЛЯ</w:t>
      </w:r>
      <w:r w:rsidR="007870AC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870AC" w:rsidRPr="00BF12C5" w:rsidRDefault="007870AC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19. Профилактические мероприятия осуществляются контрольным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органом в целях стимулирования добросовестного соблюдения обязательных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требований контролируемыми лицами, устранения условий, причин 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факторов, способных привести к нарушениям обязательных требований 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(или) причинению вреда (ущерба) охраняемым законом ценностям, и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доведения обязательных требований до контролируемых лиц, способов их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соблюдения.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При осуществлении муниципального контроля проведение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мероприятий, направленных на снижение риска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причинения вреда (ущерба), является приоритетным по отношению к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проведению контрольных мероприятий.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20. Профилактические мероприятия осуществляются на основании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ежегодной Программы профилактики рисков причинения вреда (ущерба)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охраняемым законом ценностям, утверждаемой постановлением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>Горный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в соответствии с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21. Профилактические мероприятия, предусмотренные программой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профилактики, обязательны для проведения контрольным органом.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22. Контрольный орган проводит следующие профилактические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мероприятия: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1) информирование;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2) консультирование.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может проводить профилактические мероприятия,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не предусмотренные программой профилактики: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3) объявление предостережения;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4) профилактический визит.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Учет проводимых контрольным органом профилактических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мероприятий в виде объявления предостережения и профилактического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визита осуществляется путем внесения информации о проводимых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мероприятиях в Единый реестр контрольных (надзорных)</w:t>
      </w:r>
      <w:r w:rsid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мероприятий.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23. Контрольный орган осуществляет информирование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контролируемых лиц и иных заинтересованных лиц по вопросам соблюдения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24. Информирование осуществляется посредством размещения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соответствующих сведений на официальном сайте в сети Интернет: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https://ach-raion.gosuslugi.ru/, в средствах массовой информации, через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личные кабинеты контролируемых лиц в государственных информационных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системах (при их наличии) и в иных формах.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470C5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25. Контрольный орган размещает и поддерживает в актуальном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состоянии на своем официальном сайте: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1) тексты нормативных правовых актов, регулирующих осуществление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жилищного контроля;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2) сведения об изменениях, внесенных в нормативные правовые акты,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регулирующие осуществление муниципального жилищного контроля, о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сроках и порядке их вступления в силу;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3) перечень нормативных правовых актов с указанием структурных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единиц этих актов, содержащих обязательные требования, оценка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соблюдения которых является предметом муниципального жилищного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контроля, а также информацию о мерах ответственности, применяемых при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нарушении обязательных требований, с текстами в действующей редакции;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4) утвержденные проверочные листы в формате, допускающем их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для </w:t>
      </w:r>
      <w:proofErr w:type="spell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5) руководства по соблюдению обязательных требований,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разработанные и утвержденные в соответствии с Федеральным законом "Об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требованиях в Российской Федерации";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6) перечень индикаторов риска нарушения обязательных требований,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порядок отнесения объектов контроля к категориям риска;</w:t>
      </w:r>
    </w:p>
    <w:p w:rsidR="00F35014" w:rsidRPr="00BF12C5" w:rsidRDefault="007870A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7) перечень объектов контроля, учитываемых в рамках формирования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ежегодного плана контрольных (надзорных) мероприятий, с указанием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категории риска;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8) программу профилактики рисков причинения вреда и план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проведения плановых контрольных (надзорных) мероприятий контрольным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(надзорным) органом (при проведении таких мероприятий);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9) исчерпывающий перечень сведений, которые могут запрашиваться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контрольным (надзорным) органом у контролируемого лица;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10) сведения о способах получения консультаций по вопросам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соблюдения обязательных требований;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11) сведения о применении контрольным (надзорным) органом мер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стимулирования добросовестности контролируемых лиц;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12) сведения о порядке досудебного обжалования решений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контрольного (надзорного) органа, действий (бездействия) его должностных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лиц;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13) доклады, содержащие результаты обобщения правоприменительной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практики контрольного (надзорного) органа;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14) доклады о муниципальном жилищном контроле;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15) информацию о способах и процедуре </w:t>
      </w:r>
      <w:proofErr w:type="spell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ее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наличии), в том числе методические рекомендации по проведению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подготовке декларации соблюдения обязательных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требований, и информацию о декларациях соблюдения обязательных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требований, представленных контролируемыми лицами;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16) иные сведения, предусмотренные нормативными правовыми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актами Российской Федерации, нормативными правовыми актами субъектов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Федерации, муниципальными правовыми актами и (или)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программами профилактики рисков причинения вреда.</w:t>
      </w:r>
      <w:proofErr w:type="gramEnd"/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Размещенные сведения на указанном официальном сайте</w:t>
      </w:r>
      <w:r w:rsidR="006470C5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поддерживаются в актуальном состоянии и обновляются в срок </w:t>
      </w: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не позднее 5</w:t>
      </w:r>
      <w:r w:rsidR="006470C5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рабочих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дней с момента их изменения.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26. Должностные лица, ответственные за размещение информации,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предусмотренной настоящим Положением, определяются распоряжением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84FD4" w:rsidRPr="00BF12C5">
        <w:rPr>
          <w:rFonts w:ascii="Times New Roman" w:eastAsia="Times New Roman" w:hAnsi="Times New Roman"/>
          <w:sz w:val="24"/>
          <w:szCs w:val="24"/>
          <w:lang w:eastAsia="ru-RU"/>
        </w:rPr>
        <w:t>Горный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27. Инспектор по обращениям контролируемых лиц и их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представителей осуществляет консультирование (дает разъяснения по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вопросам, связанным с организацией и осуществлением муниципального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контроля). Консультирование осуществляется без взимания платы.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28. Консультирование может осуществляться по телефону,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посредством видео-конференц-связи, на личном приеме либо в ходе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проведения профилактического мероприятия, контрольного мероприятия.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Время консультирования не должно превышать пятнадцать минут.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29. Личный прием контролируемых лиц проводится инспекторами.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Информация о месте приема, а также об установленных для приема днях и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часах размещается на официальном сайте: https://ach-raion.gosuslugi.ru/.</w:t>
      </w:r>
    </w:p>
    <w:p w:rsidR="006470C5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30. Консультирование, в том числе письменное </w:t>
      </w:r>
      <w:proofErr w:type="spell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,о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сущес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твляется</w:t>
      </w:r>
      <w:proofErr w:type="spellEnd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вопросам: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организации и осуществления муниципального контроля;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порядка осуществления профилактических мероприятий, контрольных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мероприятий, установленных настоящим Положением;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содержания обязательных требований, соблюдение которых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оценивается при проведении мероприятий по муниципальному контролю.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31. Консультирование в письменной форме осуществляется 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следующих случаях: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контролируемым лицом представлен письменный запрос 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предоставлении письменного ответа по вопросам консультирования;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за время консультирования предоставить ответ на поставленные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вопросы невозможно;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в) ответ на поставленные вопросы требует запроса сведений от иных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органов местного самоуправления и органов государственной власти.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32. Ответы на письменные обращения даются в четкой и понятной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форме в письменном виде и должны содержать: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ответы на поставленные вопросы;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должность, фамилию и инициалы лица, подписавшего ответ;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в) фамилию и инициалы исполнителя;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г) номер телефона исполнителя.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Ответы на письменные обращения предоставляются в сроки,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установленные Федеральным законом от 02.05.2006 N 59-ФЗ "О порядке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рассмотрения обращений граждан Российской Федерации".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33. В случае если поставленные во время консультирования вопросы не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относятся к сфере муниципального контроля, даются необходимые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разъяснения по обращению в органы местного самоуправления и органы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власти, должностным лицам, к компетенции которых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относится решение данных вопросов.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34. При осуществлении консультирования Инспектор обязан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соблюдать конфиденциальность информации, доступ к которой ограничен 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 ходе консультирования информация, содержащая оценку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конкретного контрольного мероприятия, решений и (или) действий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Инспектора, иных участников контрольного мероприятия, а также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результаты проведенной в рамках контрольного мероприятия экспертизы не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предоставляются.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Информация, ставшая известной в ходе консультирования Инспектору,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не подлежит использованию в целях оценки контролируемого лица по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вопросам соблюдения обязательных требований.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35. В случае если в течение календарного года поступило пять и более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однотипных обращений контролируемых лиц и их представителей,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 по таким обращениям осуществляется посредством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размещения на официальном сайте: https://ach-raion.gosuslugi.ru/ письменного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разъяснения, подписанного руководителем контрольного органа.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36. Инспекторы не вправе осуществлять консультирование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контролируемых лиц и их представителей, выходящее за рамки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информирования.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Информация, ставшая известной Инспектору в ходе консультирования,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не может быть использована администрацией в целях оценки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контролируемого лица по вопросам соблюдения обязательных требований.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осуществляет учет консультирований, который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проводится посредством внесения соответствующей записи в журнал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консультирования, форма которого утверждается контрольным органом.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37.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объявляет контролируемому лицу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предостережение о недопустимости нарушения обязательных требований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(далее - предостережение) при наличии сведений о готовящихся нарушениях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 или признаках нарушений обязательных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требований и (или) в случае отсутствия подтвержденных данных о том, что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нарушение обязательных требований причинило вред (ущерб) охраняемым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законом ценностям либо создало угрозу причинения вреда (ущерба)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охраняемым законом ценностям и предлагает принять меры по обеспечению</w:t>
      </w:r>
      <w:proofErr w:type="gramEnd"/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соблюдения обязательных требований.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Предостережение о недопустимости нарушения обязательных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требований должно содержать указание на соответствующие обязательные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требования, предусматривающий их нормативный правовой акт,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информацию о том, какие конкретно действия (бездействие)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контролируемого лица могут привести или приводят к нарушению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требований, а также предложение о принятии мер по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обеспечению соблюдения данных требований и не может содержать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требование представления контролируемым лицом сведений и документов.</w:t>
      </w:r>
      <w:proofErr w:type="gramEnd"/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Инспектор регистрирует предостережение в журнале учета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объявленных предостережений с присвоением регистрационного номера,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форма которого утверждается контрольным органом.</w:t>
      </w:r>
    </w:p>
    <w:p w:rsidR="00F35014" w:rsidRPr="00BF12C5" w:rsidRDefault="006470C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38. В случае объявления предостережения о недопустимости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нарушения обязательных требований контролируемое лицо вправе подать</w:t>
      </w:r>
      <w:r w:rsidR="00170A31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возражение в отношении указанного предостережения.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Возражение направляется Инспектору, объявившему предостережение,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не позднее 15 календарных дней с момента получения предостережения</w:t>
      </w:r>
      <w:r w:rsidR="005D7E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через личные кабинеты контролируемых лиц в государственных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информационных системах или почтовым отправлением (в случае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направления на бумажном носителе).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Возражение составляется контролируемым лицом в произвольной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форме, но должно содержать в себе следующую информацию: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наименование органа, в который направляется возражение;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наименование юридического лица, фамилию, имя и отчество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(последнее - при наличии) индивидуального предпринимателя или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гражданина, а также номер (номера) контактного телефона, адрес (адреса)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электронной почты (при наличии) и почтовый адрес, по которым должен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быть направлен ответ контролируемому лицу;</w:t>
      </w:r>
      <w:proofErr w:type="gramEnd"/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в) дату и номер предостережения;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г) доводы, на основании которых контролируемое лицо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не согласно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объявленным предостережением;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д) дату получения предостережения контролируемым лицом;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е) личную подпись и дату.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в подтверждение своих доводов</w:t>
      </w:r>
      <w:r w:rsidR="00170A31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контролируемое лицо прилагает к возражению соответствующие документы</w:t>
      </w:r>
      <w:r w:rsidR="00170A31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либо их заверенные копии.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39. При поступлении возражения на предостережение контрольный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орган: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обеспечивает объективное, всестороннее и своевременное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рассмотрение возражения, в случае необходимости - с участием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контролируемого лица, направившего возражение, или его уполномоченного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представителя;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при необходимости запрашивает документы и материалы в других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органах, органах местного самоуправления и у иных лиц.</w:t>
      </w:r>
    </w:p>
    <w:p w:rsidR="00F35014" w:rsidRPr="005D7E89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E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Контрольный орган рассматривает возражение в отношении</w:t>
      </w:r>
      <w:r w:rsidR="00170A31" w:rsidRPr="005D7E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5D7E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предостережения в течение 20 рабочих дней со дня его получения и</w:t>
      </w:r>
      <w:r w:rsidR="005D7E89" w:rsidRPr="005D7E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5D7E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информирует контролируемое лицо о результатах рассмотрения возражения</w:t>
      </w:r>
      <w:r w:rsidR="005D7E89" w:rsidRPr="005D7E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5D7E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не позднее 3 рабочих дней со дня принятия решений, </w:t>
      </w:r>
      <w:r w:rsidRPr="005D7E89">
        <w:rPr>
          <w:rFonts w:ascii="Times New Roman" w:eastAsia="Times New Roman" w:hAnsi="Times New Roman"/>
          <w:sz w:val="24"/>
          <w:szCs w:val="24"/>
          <w:lang w:eastAsia="ru-RU"/>
        </w:rPr>
        <w:t>указанных в данном</w:t>
      </w:r>
      <w:r w:rsidR="005D7E89" w:rsidRP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7E89">
        <w:rPr>
          <w:rFonts w:ascii="Times New Roman" w:eastAsia="Times New Roman" w:hAnsi="Times New Roman"/>
          <w:sz w:val="24"/>
          <w:szCs w:val="24"/>
          <w:lang w:eastAsia="ru-RU"/>
        </w:rPr>
        <w:t>пункте Положения, в письменной форме посредством почтовой связи и (или)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по электронной почте. В случае отмены объявленного предостережения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также направляется копия решения администрации об отмене объявленного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предостережения.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возражения контрольный орган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принимает одно из следующих решений: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об удовлетворении возражения и отмене полностью или частично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объявленного предостережения;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об отказе в удовлетворении возражения.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Повторное направление возражения по тем же основаниям не</w:t>
      </w:r>
      <w:r w:rsidR="00170A31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допускается.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40. Профилактический визит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проводится в форме профилактической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беседы инспектором по месту осуществления деятельности контролируемого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лица либо путем использования видео-конференц-связи или мобильного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приложения "Инспектор".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 ходе профилактического визита контролируемое лицо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информируется об обязательных требованиях, предъявляемых к его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деятельности либо к принадлежащим ему объектам контроля, их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соответствии критериям риска, о рекомендуемых способах снижения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категории риска, видах, содержании и об интенсивности мероприятий,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проводимых в отношении объекта контроля исходя из его отнесения к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соответствующей категории риска, а инспектор осуществляет ознакомление с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объектом контроля, сбор сведений, необходимых для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отнесения объектов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 к категориям риска, и проводит оценку уровня соблюдения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контролируемым лицом обязательных требований.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41. Профилактический визит проводится по инициативе контрольного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органа (обязательный профилактический визит) или по инициативе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контролируемого лица.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42. По итогам проведения профилактического визита объекту контроля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может быть присвоена публичная оценка уровня соблюдения обязательных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требований в соответствии с частями 6 и 7 статьи 48 Федерального закона №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248-ФЗ.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43.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Обязательный профилактический визит проводится: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1) в отношении контролируемых лиц, принадлежащих им объектов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контроля, отнесенных к определенной категории риска, с учетом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периодичности проведения обязательных профилактических мероприятий,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установленной частью 2 статьи 25 Федерального закона № 248-ФЗ;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2) в отношении контролируемых лиц, представивших уведомление 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начале осуществления отдельных видов предпринимательской деятельности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8 Федерального закона от 26.12.2008 N 294-ФЗ "О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защите прав юридических лиц и индивидуальных предпринимателей при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осуществлении государственного контроля (надзора) и муниципального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контроля". Обязательный профилактический визит в указанном случае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не позднее шести месяцев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 даты представления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уведомления;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3) при наступлении события, указанного в программе проверок, если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 виде контроля установлено, что обязательный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профилактический визит может быть проведен на основании программы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проверок;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4) по поручению: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а) Президента Российской Федерации;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б) Председателя Правительства Российской Федерации или</w:t>
      </w:r>
      <w:r w:rsidR="00170A31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Заместителя Председателя Правительства Российской Федерации,</w:t>
      </w:r>
      <w:r w:rsidR="00170A31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согласованному с Заместителем Председателя Правительства Российской</w:t>
      </w:r>
      <w:r w:rsidR="00170A31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Федерации - Руководителем Аппарата Правительства Российской Федерации</w:t>
      </w:r>
      <w:r w:rsidR="00170A31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(в том числе в отношении видов федерального государственного контроля</w:t>
      </w:r>
      <w:r w:rsidR="00170A31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(надзора), </w:t>
      </w:r>
      <w:proofErr w:type="gramStart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полномочия</w:t>
      </w:r>
      <w:proofErr w:type="gramEnd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осуществлению которых переданы для</w:t>
      </w:r>
      <w:r w:rsidR="00170A31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осуществления органам государственной власти субъектов Российской</w:t>
      </w:r>
      <w:r w:rsidR="00170A31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Федерации);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в) высшего должностного лица субъекта Российской Федерации (в</w:t>
      </w:r>
      <w:r w:rsidR="00170A31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отношении видов регионального государственного контроля (надзора) и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видов федерального государственного контроля (надзора), </w:t>
      </w:r>
      <w:proofErr w:type="gramStart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полномочия</w:t>
      </w:r>
      <w:proofErr w:type="gramEnd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осуществлению которых переданы для осуществления органам</w:t>
      </w:r>
      <w:r w:rsidR="00170A31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власти субъектов Российской Федерации).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Правительство Российской Федерации вправе установить иные случаи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проведения обязательных профилактических визитов в отношении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контролируемых лиц.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44. Обязательный профилактический визит не предусматривает отказ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контролируемого лица от его проведения.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45. В рамках обязательного профилактического визита инспектор при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необходимости проводит осмотр, истребование необходимых документов,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отбор проб (образцов), инструментальное обследование, испытание,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экспертизу.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46. Поручение Президента Российской Федерации о проведении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обязательных профилактических визитов, поручение Председателя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Российской Федерации о проведении обязательных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визитов принимаются в соответствии с законодательством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Федерации.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поручение не содержит указание на вид контроля 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(или) перечень контролируемых лиц, в отношении которых должны быть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проведены контрольные (надзорные) мероприятия, в целях организации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исполнения такого поручения принимается поручение Заместителя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Председателя Правительства Российской Федерации в соответствии с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пунктом 47 настоящего Положения.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47. Поручения заместителей Председателя Правительства Российской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Федерации, согласованные с Заместителем Председателя Правительства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- Руководителем Аппарата Правительства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Федерации, высших должностных лиц субъектов Российской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Федерации о проведении обязательных профилактических визитов должны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содержать следующие сведения: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1) вид контроля, в рамках которого должны быть проведены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обязательные профилактические визиты;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2) перечень контролируемых лиц, в отношении которых должны быть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проведены обязательные профилактические визиты;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3) предмет обязательного профилактического визита;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4) период, в течение которого должны быть проведены обязательные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профилактические визиты.</w:t>
      </w:r>
    </w:p>
    <w:p w:rsidR="00F35014" w:rsidRPr="00BF12C5" w:rsidRDefault="00170A31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проведения обязательного профилактического визита не может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превышать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десять рабочих дней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может быть продлен на срок, необходимый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для проведения экспертизы, испытаний.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49. По окончании проведения обязательного профилактического визита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составляется акт о проведении обязательного профилактического визита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(далее также - акт обязательного профилактического визита) в порядке,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предусмотренном статьей 90 Федерального закона № 248-ФЗ для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контрольных (надзорных) мероприятий.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50. Контролируемое лицо или его представитель знакомится с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содержанием акта обязательного профилактического визита в порядке,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предусмотренном статьей 88 Федерального закона № 248-ФЗ для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контрольных (надзорных) мероприятий.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 случае невозможности проведения обязательного профилактического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визита и (или) уклонения контролируемого лица от его проведения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инспектором составляется акт о невозможности проведения обязательного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профилактического визита в порядке, предусмотренном частью 10 статьи 65</w:t>
      </w:r>
      <w:r w:rsidR="005D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№ 248-ФЗ для контрольных (надзорных) мероприятий.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 случае невозможности проведения обязательного профилактического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визита уполномоченное должностное лицо контрольного (надзорного) органа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вправе не позднее трех месяцев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 даты составления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акта о невозможности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проведения обязательного профилактического визита принять решение о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повторном проведении обязательного профилактического визита 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отношении контролируемого лица.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51. Предписание об устранении выявленных нарушений обязательных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требований выдается контролируемому лицу в случае, если такие нарушения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не устранены до окончания проведения обязательного профилактического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визита в порядке, предусмотренном статьей 90.1 Федерального закона № 248-ФЗ.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52. Профилактический визит по инициативе контролируемого лица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быть </w:t>
      </w:r>
      <w:proofErr w:type="gramStart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проведен</w:t>
      </w:r>
      <w:proofErr w:type="gramEnd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его заявлению, если такое лицо относится к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субъектам малого предпринимательства, является социально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ориентированной некоммерческой организацией либо государственным или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муниципальным учреждением.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53. Контролируемое лицо подает заявление о проведении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профилактического визита (далее - заявление) посредством единого портала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 услуг или регионального портала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 услуг. Контрольный орган рассматривает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в течение десяти рабочих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и принимает решение о проведении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профилактического визита либо об отказе в его проведении, о чем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уведомляет контролируемое лицо.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54. В случае принятия решения о проведении профилактического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визита контрольный орган в течение двадцати рабочих дней согласовывает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дату его проведения с контролируемым лицом любым способом,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обеспечивающим фиксирование такого согласования.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55. Решение об отказе в проведении профилактического визита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принимается в следующих случаях: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1) от контролируемого лица поступило уведомление об отзыве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заявления;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2) в течение шести месяцев до даты подачи повторного заявления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проведение профилактического визита было невозможно в связи с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отсутствием контролируемого лица по месту осуществления деятельности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либо в связи с иными действиями (бездействием) контролируемого лица,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повлекшими невозможность проведения профилактического визита;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3) в течение года до даты подачи заявления контрольным (надзорным)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органом проведен профилактический визит по ранее поданному заявлению;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4) заявление содержит нецензурные либо оскорбительные выражения,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угрозы жизни, здоровью и имуществу должностных лиц контрольного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(надзорного) органа либо членов их семей.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56. Решение об отказе в проведении профилактического визита может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быть обжаловано контролируемым лицом в порядке, установленном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настоящим Положением.</w:t>
      </w:r>
    </w:p>
    <w:p w:rsidR="00F35014" w:rsidRPr="00D45770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D457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Контролируемое лицо вправе отозвать заявление либо направить отказ</w:t>
      </w:r>
      <w:r w:rsidR="00D45770" w:rsidRPr="00D457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35014" w:rsidRPr="00D457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 проведения профилактического визита, уведомив об этом контрольный</w:t>
      </w:r>
      <w:r w:rsidR="00D45770" w:rsidRPr="00D457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35014" w:rsidRPr="00D457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орган не </w:t>
      </w:r>
      <w:proofErr w:type="gramStart"/>
      <w:r w:rsidR="00F35014" w:rsidRPr="00D457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позднее</w:t>
      </w:r>
      <w:proofErr w:type="gramEnd"/>
      <w:r w:rsidR="00F35014" w:rsidRPr="00D457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чем за пять рабочих дней до даты его проведения.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57. В рамках профилактического визита при согласии контролируемого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лица инспектор проводит отбор проб (образцов), инструментальное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обследование, испытание.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58. Разъяснения и рекомендации, полученные контролируемым лицом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 ходе профилактического визита, носят рекомендательный характер.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59. Предписания об устранении выявленных в ходе профилактического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визита нарушений обязательных требований контролируемым лицам не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могут выдаваться.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60. В случае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при проведении профилактического визита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установлено, что объекты контроля представляют явную непосредственную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угрозу причинения вреда (ущерба) охраняемым законом ценностям или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такой вред (ущерб) причинен, инспектор незамедлительно направляет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информацию об этом уполномоченному должностному лицу контрольного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органа для принятия решения о проведении контрольных (надзорных)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мероприятий.</w:t>
      </w:r>
    </w:p>
    <w:p w:rsidR="00BB500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IV. КОНТРОЛЬНЫЕ МЕРОПРИЯТИЯ, ПРОВОДИМЫЕ В РАМКАХ</w:t>
      </w:r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ЖИЛИЩНОГО КОНТРОЛЯ</w:t>
      </w:r>
    </w:p>
    <w:p w:rsidR="00BB5004" w:rsidRPr="00BF12C5" w:rsidRDefault="00BB500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61. Муниципальный жилищный контроль осуществляется в </w:t>
      </w:r>
      <w:r w:rsidR="00F35014" w:rsidRPr="00D45770">
        <w:rPr>
          <w:rFonts w:ascii="Times New Roman" w:eastAsia="Times New Roman" w:hAnsi="Times New Roman"/>
          <w:b/>
          <w:sz w:val="24"/>
          <w:szCs w:val="24"/>
          <w:lang w:eastAsia="ru-RU"/>
        </w:rPr>
        <w:t>виде</w:t>
      </w:r>
      <w:r w:rsidR="00D45770" w:rsidRPr="00D457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5014" w:rsidRPr="00D457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плановых и внеплановых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контрольных мероприятий.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62. </w:t>
      </w:r>
      <w:r w:rsidR="00F35014" w:rsidRPr="00D45770">
        <w:rPr>
          <w:rFonts w:ascii="Times New Roman" w:eastAsia="Times New Roman" w:hAnsi="Times New Roman"/>
          <w:b/>
          <w:sz w:val="24"/>
          <w:szCs w:val="24"/>
          <w:lang w:eastAsia="ru-RU"/>
        </w:rPr>
        <w:t>Плановые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контрольные мероприятия осуществляются 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ежегодными планами проведения плановых контрольных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мероприятий.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План проведения плановых контрольных мероприятий разрабатывается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Правилами формирования плана проведения плановых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контрольных (надзорных) мероприятий на очередной календарный год, его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согласования с органами прокуратуры, включения в него и исключения из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него контрольных (надзорных) мероприятий в течение года, утвержденными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Федерации от 31.12.2020 N 2428,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 учетом особенностей, установленных настоящим Положением.</w:t>
      </w:r>
      <w:proofErr w:type="gramEnd"/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63. Перечень плановых контрольных мероприятий и допустимых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контрольных действий в составе каждого контрольного мероприятия: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1) документарная проверка;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2) выездная проверка.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64. Выездная проверка моет проводиться с использованием средств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дистанционного взаимодействия, в том числе посредством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видео-конференцсвязи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, а также с использованием мобильного приложения "Инспектор".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Правительство Российской Федерации по согласованию с Генеральной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прокуратурой Российской Федерации вправе определить случаи и (или) виды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контроля, при осуществлении которых проведение контрольных (надзорных)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мероприятий с использованием мобильного приложения "Инспектор" не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требует согласования с органами прокуратуры.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65. В ходе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документарной проверки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рассматриваются документы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контролируемых лиц, имеющиеся в распоряжении контрольного органа,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результаты предыдущих контрольных мероприятий, материалы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рассмотрения дел об административных правонарушениях и иные документы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 результатах осуществления в отношении этого контролируемого лица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контроля.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66. В случае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ходе документарной проверки выявлены ошибки и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(или) противоречия в представленных контролируемым лицом документах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либо выявлено несоответствие сведений, содержащихся в этих документах,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сведениям, содержащимся в имеющихся у контрольного органа документах и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(или) полученным при осуществлении муниципального контроля,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информация об ошибках, о противоречиях и несоответствии сведений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направляется контролируемому лицу с требованием представить в течение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десяти рабочих дней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письменные объяснения.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Контролируемое лицо, представляющее в контрольный орган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письменные объяснения относительно выявленных ошибок и (или)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противоречий в представленных документах либо относительно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несоответствия сведений, содержащихся в этих документах, сведениям,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содержащимся в имеющихся у контрольного органа документах и (или)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полученным при осуществлении муниципального контроля, вправе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дополнительно представить в контрольный орган документы,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подтверждающие достоверность ранее представленных документов.</w:t>
      </w:r>
      <w:proofErr w:type="gramEnd"/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67. Срок проведения документарной проверки не может превышать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десять рабочих дней.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На период с момента направления контрольным органом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контролируемому лицу требования представить необходимые для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рассмотрения в ходе документарной проверки документы до момента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представления указанных в требовании документов в контрольный орган, а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также период с момента направления контролируемому лицу информации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контрольного органа о выявлении ошибок и (или) противоречий в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представленных контролируемым лицом документах либо о несоответствии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сведений, содержащихся в этих документах, сведениям</w:t>
      </w:r>
      <w:proofErr w:type="gramEnd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, содержащимся в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имеющихся у контрольного органа документах и (или) полученным при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осуществлении муниципального контроля, и требования представить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необходимые письменные объяснения до момента представления указанных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письменных объяснений в контрольный орган исчисление срока проведения</w:t>
      </w:r>
      <w:r w:rsidR="00BB500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документарной проверки приостанавливается.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68. В ходе документарной проверки могут совершаться следующие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действия: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получение письменных объяснений;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истребование документов;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в) экспертиза;</w:t>
      </w:r>
    </w:p>
    <w:p w:rsidR="00F35014" w:rsidRPr="00BF12C5" w:rsidRDefault="00BB500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69. Выездная проверка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посредством взаимодействия с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конкретным контролируемым лицом, владеющим объектами контроля и</w:t>
      </w:r>
      <w:r w:rsidR="00C465A7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(или) использующим их, в целях оценки соблюдения таким лицом</w:t>
      </w:r>
      <w:r w:rsidR="00C465A7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требований, а также оценки выполнения решений</w:t>
      </w:r>
      <w:r w:rsidR="00C465A7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контрольного органа.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Выездная проверка может быть проведена с использованием средств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дистанционного взаимодействия, в том числе посредством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видео-конференцсвязи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, а также с использованием мобильного приложения "Инспектор".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70. Совершение отдельных контрольных действий при проведении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выездной проверки в отношении контролируемых лиц, отнесенных к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определенным категориям риска причинения вреда (ущерба) охраняемым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законом ценностям в сокращенном объеме, не предусматривается.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Ограничений проведения выездных проверок в отношении объектов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контроля, отнесенных к определенным категориям риска причинения вреда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(ущерба) охраняемым законом ценностям, не предусматривается.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71. Срок проведения выездной проверки не может превышать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D457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рабочих дней.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одного субъекта малого предпринимательства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общий срок взаимодействия в ходе проведения выездной проверки не может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превышать 50 часов для малого предприятия и 15 часов для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микропредприятия</w:t>
      </w:r>
      <w:proofErr w:type="spell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. Срок проведения выездной проверки в отношении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организации, осуществляющей свою деятельность на территориях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нескольких субъектов Российской Федерации, устанавливается отдельно по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каждому филиалу, представительству, обособленному структурному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подразделению организации или производственному объекту.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72. В ходе выездной проверки могут совершаться следующие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контрольные действия: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осмотр;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опрос;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в) получение письменных объяснений;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г) истребование документов.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73. Проведение плановых контрольных мероприятий в зависимости от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присвоенной категории риска осуществляется со следующей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периодичностью: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для объектов контроля, отнесенных к категории среднего риска, -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один раз в 3 года;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для объектов контроля, отнесенных к категории умеренного риска, -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один раз в 6 лет.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74. Основанием для включения в ежегодный план проведения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контрольных (надзорных) мероприятий на очередной календарный год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истечение срока, указанного в пункте 73 Положения, начиная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окончания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последнего планового контрольного (надзорного)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мероприятия юридического лица, индивидуального предпринимателя, а если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такие контрольные (надзорные) мероприятия ранее не проводились, - то с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даты: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начала осуществления товариществом собственников жилья,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жилищным, жилищно-строительным кооперативом или иным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специализированным потребительским кооперативом деятельности по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управлению многоквартирными домами в соответствии с представленным 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службу уведомлением о начале осуществления указанной деятельности;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государственной регистрации юридического лица или гражданина 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качестве индивидуального предпринимателя, за исключением случаев,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 подпунктами а), в) настоящего пункта;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в) присвоения объекту муниципального контроля категории высокого,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среднего или умеренного риска.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75. Основанием для включения плановой проверки в ежегодный план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проведения контрольных (надзорных) мероприятий на очередной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календарный год является, в том числе истечение одного года со дня: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постановки на учет в муниципальном реестре наемных домов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социального использования первого наемного дома социального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использования, </w:t>
      </w:r>
      <w:proofErr w:type="spell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наймодателем</w:t>
      </w:r>
      <w:proofErr w:type="spell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жилых помещений в котором является лицо,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деятельность которого подлежит проверке;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установления или изменения нормативов потребления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коммунальных ресурсов (коммунальных услуг):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среднего риска - не менее 3 лет;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умеренного риска - не менее 6 лет.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76. В отношении объектов контроля, которые отнесены к категории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низкого риска, плановые контрольные мероприятия не проводятся.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77. Орган муниципального контроля вправе запросить у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контролируемого лица следующие документы: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1) правоустанавливающие документы (Устав юридического лица, 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случае его отсутствия в общедоступных информационных системах);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2) документ, удостоверяющий личность;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3) документы, подтверждающие полномочия лица, представляющего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интересы контролируемого лица;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4) копии приказов (распоряжений) о назначении на должность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руководителя, ответственных лиц;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5) копии должностных инструкций ответственных лиц;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6) технические паспорта многоквартирных жилых домов;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7) журналы заявок населения и анализ заявок жителей по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многоквартирным жилым домам;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8) договоры с поставщиками энергоресурсов;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9) журнал результатов осмотра оголовков дымоходов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 вентиляционных каналов, проводимых в зимнее время;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10) результаты профилактических (осенних) осмотров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многоквартирных жилых домов, в том числе конструкций домов, санитарно</w:t>
      </w:r>
      <w:r w:rsidR="002D35D2" w:rsidRPr="00BF12C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технического оборудования многоквартирных жилых домов по проверяемым</w:t>
      </w:r>
      <w:r w:rsidR="00C465A7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адресам;</w:t>
      </w:r>
    </w:p>
    <w:p w:rsidR="00F35014" w:rsidRPr="00BF12C5" w:rsidRDefault="00C465A7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78. </w:t>
      </w:r>
      <w:r w:rsidR="00F35014" w:rsidRPr="00D457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Внеплановые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контрольные мероприятия проводятся при наличии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оснований, предусмотренных пунктами 1, 3, 4, 5 части 1 статьи 57Федерального закона N 248-ФЗ.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Контрольные мероприятия без взаимодействия проводятся на</w:t>
      </w:r>
      <w:r w:rsidR="002D35D2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основании заданий руководителя контрольного органа, включая задания,</w:t>
      </w:r>
      <w:r w:rsidR="002D35D2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содержащиеся в планах работы контрольного органа, в том числе в случаях,</w:t>
      </w:r>
      <w:r w:rsidR="002D35D2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установленных Федеральным законом N 248-ФЗ.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79. Конкретный вид и содержание внепланового контрольного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мероприятия (перечень контрольных действий) устанавливается в решении о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проведении внепланового контрольного мероприятия.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80. Перечень внеплановых контрольных мероприятий и допустимых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контрольных действий в составе каждого контрольного мероприятия: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1) инспекционный визит;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2) рейдовый осмотр;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3) документарная проверка;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4) выездная проверка.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81. </w:t>
      </w:r>
      <w:r w:rsidR="00F35014" w:rsidRPr="00BF12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Инспекционный визит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по месту нахождения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(осуществления деятельности) контролируемого лица (его филиалов,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представительств, обособленных структурных подразделений) либо объекта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контроля.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Инспекционный визит может быть проведен с использованием средств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дистанционного взаимодействия, в том числе посредством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видео-конференцсвязи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, а также с использованием мобильного приложения "Инспектор".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82. В ходе инспекционного визита могут совершаться следующие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контрольные действия: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осмотр;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опрос;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в) получение письменных объяснений;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г) инструментальное обследование;</w:t>
      </w:r>
    </w:p>
    <w:p w:rsidR="002D35D2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д) истребование документов, которые в соответствии с обязательными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требованиями должны находиться в месте нахождения (осуществления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деятельности) контролируемого лица (его филиалов, представительств,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обособленных структурных подразделений) либо объекта контроля.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83. Инспекционный визит проводится без предварительного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уведомления контролируемого лица и собственника производственного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объекта.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84. Срок проведения инспекционного визита в одном месте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осуществления деятельности либо на одном объекте контроля (территории)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не может превышать 1 рабочий день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85. </w:t>
      </w:r>
      <w:r w:rsidR="00F35014" w:rsidRPr="00BF12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Внеплановый инспекционный визит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проводиться только по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согласованию с органами прокуратуры, за исключением случаев его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проведения в соответствии с пунктами 3, 4, 6, 8 части 1, частью 3 статьи 57 и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частью 12 статьи 66 Федерального закона № 248-ФЗ.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86. Рейдовый осмотр проводится в целях оценки соблюдения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 по использованию (эксплуатации) объектов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контроля, которыми владеют, пользуются или управляют несколько лиц,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находящиеся на территории, на которой расположено несколько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контролируемых лиц.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Рейдовый осмотр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проведен с использованием средств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дистанционного взаимодействия, в том числе посредством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видео-конференцсвязи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, а также с использованием мобильного приложения "Инспектор".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87. В ходе рейдового осмотра могут совершаться следующие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контрольные действия: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осмотр;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опрос;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в) получение письменных объяснений;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г) истребование документов;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д) инструментальное обследование.</w:t>
      </w:r>
    </w:p>
    <w:p w:rsidR="00F35014" w:rsidRPr="00BF12C5" w:rsidRDefault="002D35D2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88. Срок проведения рейдового осмотра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не может превышать 10</w:t>
      </w:r>
      <w:r w:rsidR="00D457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рабочих дней.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взаимодействия с одним контролируемым лицом в</w:t>
      </w:r>
      <w:r w:rsidR="001767CD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период проведения рейдового осмотра не может превышать 1 рабочий день.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В случае осуществления на одном производственном объекте</w:t>
      </w:r>
      <w:r w:rsidR="001767CD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деятельности нескольких контролируемых лиц срок взаимодействия с одним</w:t>
      </w:r>
      <w:r w:rsidR="001767CD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контролируемым лицом может превышать один рабочий день.</w:t>
      </w:r>
    </w:p>
    <w:p w:rsidR="00F35014" w:rsidRPr="00BF12C5" w:rsidRDefault="001767CD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89. Рейдовый осмотр может проводиться только по согласованию с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органами прокуратуры, за исключением случаев его проведения 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пунктами 3, 4, 6, 8 части 1, частью 3 статьи 57 и частью 12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статьи 66 Федерального закона № 248-ФЗ.</w:t>
      </w:r>
    </w:p>
    <w:p w:rsidR="00F35014" w:rsidRPr="00BF12C5" w:rsidRDefault="001767CD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90. </w:t>
      </w:r>
      <w:r w:rsidR="00F35014" w:rsidRPr="00BF12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Документарная проверка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по месту нахождения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предметом проверки являются исключительно сведения,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содержащиеся в документах контролируемых лиц, устанавливающих их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организационно-правовую форму, права и обязанности, а также документы,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используемые при осуществлении их деятельности и связанные с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исполнением ими обязательных требований и решений контрольного органа.</w:t>
      </w:r>
    </w:p>
    <w:p w:rsidR="00F35014" w:rsidRPr="00BF12C5" w:rsidRDefault="001767CD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91. В ходе документарной проверки могут совершаться следующие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контрольные действия:</w:t>
      </w:r>
    </w:p>
    <w:p w:rsidR="00F35014" w:rsidRPr="00BF12C5" w:rsidRDefault="001767CD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получение письменных объяснений;</w:t>
      </w:r>
    </w:p>
    <w:p w:rsidR="00F35014" w:rsidRPr="00BF12C5" w:rsidRDefault="001767CD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истребование документов.</w:t>
      </w:r>
    </w:p>
    <w:p w:rsidR="00F35014" w:rsidRPr="00BF12C5" w:rsidRDefault="001767CD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92. В случае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достоверность сведений, содержащихся в</w:t>
      </w:r>
      <w:r w:rsidR="006D4530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документах, имеющихся в распоряжении контрольного органа, вызывает</w:t>
      </w:r>
      <w:r w:rsidR="006D4530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обоснованные сомнения либо эти сведения не позволяют оценить</w:t>
      </w:r>
      <w:r w:rsidR="006D4530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исполнение контролируемым лицом обязательных требований, контрольный</w:t>
      </w:r>
      <w:r w:rsidR="006D4530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 направляет в адрес контролируемого лица требование представить</w:t>
      </w:r>
      <w:r w:rsidR="006D4530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иные необходимые для рассмотрения в ходе документарной проверки</w:t>
      </w:r>
      <w:r w:rsidR="006D4530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документы. В течение десяти рабочих дней со дня получения данного</w:t>
      </w:r>
      <w:r w:rsidR="006D4530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требования контролируемое лицо обязано направить в контрольный орган</w:t>
      </w:r>
      <w:r w:rsidR="006D4530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указанные в требовании документы.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93. В случае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ходе документарной проверки выявлены ошибки и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(или) противоречия в представленных контролируемым лицом документах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либо выявлено несоответствие сведений, содержащихся в этих документах,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сведениям, содержащимся в имеющихся у контрольного органа документах и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(или) полученным при осуществлении муниципального контроля,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информация об ошибках, о противоречиях и несоответствии сведений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направляется контролируемому лицу с требованием представить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в течение</w:t>
      </w:r>
      <w:r w:rsidR="00D457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десяти рабочих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необходимые письменные объяснения.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Контролируемое лицо, представляющее в контрольный орган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письменные объяснения относительно выявленных ошибок и (или)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противоречий в представленных документах либо относительно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несоответствия сведений, содержащихся в этих документах, сведениям,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содержащимся в имеющихся у контрольного органа документах и (или)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полученным при осуществлении муниципального контроля, вправе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дополнительно представить в контрольный орган документы,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подтверждающие достоверность ранее представленных документов.</w:t>
      </w:r>
      <w:proofErr w:type="gramEnd"/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94. Срок проведения документарной проверки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не может превышать</w:t>
      </w:r>
      <w:r w:rsidR="00D457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десять рабочих дней.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 период с момента направления контрольным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органом контролируемому лицу требования представить необходимые для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рассмотрения в ходе документарной проверки документы до момента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представления указанных в требовании документов в контрольный орган, а</w:t>
      </w:r>
      <w:r w:rsidR="00D45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также период с момента направления контролируемому лицу информации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контрольного органа о выявлении ошибок и (или) противоречий 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представленных контролируемым лицом документах либо о несоответствии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сведений, содержащихся в этих документах, сведениям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, содержащимся 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имеющихся у контрольного органа документах и (или) полученным при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осуществлении муниципального контроля, и требования представить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необходимые письменные объяснения до момента представления указанных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письменных объяснений в контрольный орган исчисление срока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95. Выездная проверка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посредством взаимодействия с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конкретным контролируемым лицом, владеющим объектами контроля 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(или) использующим их, в целях оценки соблюдения таким лицом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требований, а также оценки выполнения решений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контрольного органа.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Выездная проверка может быть проведена с использованием средств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дистанционного взаимодействия, в том числе посредством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видео-конференцсвязи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, а также с использованием мобильного приложения "Инспектор".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96. В ходе выездной проверки могут совершаться следующие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контрольные действия: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осмотр;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опрос;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в) получение письменных объяснений;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г) истребование документов;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д) инструментальное обследование.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97. Срок проведения выездной проверки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не может превышать 10</w:t>
      </w:r>
      <w:r w:rsidR="003737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рабочих дней.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 отношении одного субъекта малого предпринимательства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общий срок взаимодействия в ходе проведения выездной проверки не может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превышать 50 часов для ма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лого предприятия и 15 часов для </w:t>
      </w:r>
      <w:proofErr w:type="spell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микропредприятия</w:t>
      </w:r>
      <w:proofErr w:type="spell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выездной проверки, основанием для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проведения которой является пункт 6 части 1 статьи 57 Федерального закона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N 248-ФЗ и которая </w:t>
      </w:r>
      <w:r w:rsidR="00F35014" w:rsidRPr="00BF12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для </w:t>
      </w:r>
      <w:proofErr w:type="spellStart"/>
      <w:r w:rsidR="00F35014" w:rsidRPr="00BF12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микропредприятия</w:t>
      </w:r>
      <w:proofErr w:type="spell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может продолжаться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более</w:t>
      </w: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сорока часов.</w:t>
      </w:r>
      <w:proofErr w:type="gramEnd"/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98. Внеплановая выездная проверка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проводиться только по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согласованию с органами прокуратуры, за исключением случаев ее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проведения в соответствии с пунктами 3, 4, 6, 8 части 1, частью 3 статьи 57 и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частями 12 и 12.1 статьи 66 Федерального закона № 248-ФЗ.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99. Без взаимодействия с контролируемым лицом проводятся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следующие контрольные мероприятия (далее - контрольные мероприятия без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взаимодействия):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1) наблюдение за соблюдением обязательных требований (мониторинг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безопасности);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2) выездное обследование.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100.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Наблюдение за соблюдением обязательных требований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(мониторинг безопасности) осуществляется Инспектором путем анализа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данных об объектах контроля, имеющихся у администрации, в том числе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данных, которые поступают в ходе межведомственного информационного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взаимодействия, предоставляются контролируемыми лицами в рамках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исполнения обязательных требований, а также данных, содержащихся 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 информационных системах, данных из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сети Интернет, иных общедоступных данных, а также данных полученных с</w:t>
      </w:r>
      <w:proofErr w:type="gramEnd"/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использованием работающих в автоматическом режиме технических средств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фиксации правонарушений, имеющих функции фото- и киносъемки,</w:t>
      </w:r>
      <w:r w:rsidR="006D4530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видеозаписи.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35014" w:rsidRPr="00BF12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101. Наблюдение за соблюдением обязательных требований</w:t>
      </w:r>
      <w:r w:rsidRPr="00BF12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(мониторинг безопасности)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постоянно (систематически,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регулярно, непрерывно) на основании заданий руководителя контрольного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органа, включая задания, содержащиеся в планах работы контрольного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органа в течение установленного в нем срока. Форма задания об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осуществлении наблюдения за соблюдением обязательных требований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(мониторинг безопасности) утверждается контрольным органом.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102. При наблюдении за соблюдением обязательных требований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(мониторинге безопасности) на контролируемых лиц не могут возлагаться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обязанности, не установленные обязательными требованиями.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103.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Если в ходе наблюдения за соблюдением обязательных требований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(мониторинга безопасности) выявлены факты причинения вреда (ущерба)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или возникновения угрозы причинения вреда (ущерба) охраняемым законом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ценностям, сведения о нарушениях обязательных требований, о готовящихся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нарушениях обязательных требований или признаках нарушений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требований, контрольным органом может быть принято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решение о проведении внепланового контрольного мероприятия в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соответствии со статьей 60 Федерального закона N 248-ФЗ.</w:t>
      </w:r>
      <w:proofErr w:type="gramEnd"/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104. Выездное обследование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целях оценки соблюдения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контролируемыми лицами обязательных требований.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Выездное обследование проводится без информирования</w:t>
      </w:r>
      <w:r w:rsidR="006D4530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контролируемого лица.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105. Выездное обследование может проводиться по месту нахождения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(осуществления деятельности) организации (ее филиалов, представительств,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обособленных структурных подразделений), месту осуществления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деятельности гражданина, месту нахождения объекта контроля, при этом не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допускается взаимодействие с контролируемым лицом.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106.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 ходе выездного обследования на общедоступных (открытых для</w:t>
      </w:r>
      <w:proofErr w:type="gramEnd"/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посещения неограниченным кругом лиц) </w:t>
      </w:r>
      <w:proofErr w:type="gramStart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объектах</w:t>
      </w:r>
      <w:proofErr w:type="gramEnd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могут</w:t>
      </w:r>
      <w:r w:rsidR="006D4530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совершаться следующие контрольные (надзорные) действия: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осмотр;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инструментальное обследование (с применением видеозаписи).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107. По результатам проведения выездного обследования не может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быть принято решение, предусмотренное пунктом 2 части 2 статьи 90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№ 248-ФЗ.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108. Контрольные мероприятия, за исключением контрольных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мероприятий без взаимодействия, проводятся путем совершения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Инспектором и лицами, привлекаемыми к проведению контрольного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мероприятия, контрольных действий в порядке, установленном Федеральным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законом N 248-ФЗ.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109. Случаи, при наступлении которых индивидуальный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предприниматель, гражданин, являющиеся контролируемыми лицами, вправе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представить в контрольный орган информацию о невозможности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присутствия при проведении контрольного мероприятия: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болезнь;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нахождение за пределами Российской Федерации;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в) административный арест, заключение под стражу (избрание меры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пресечения);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г) наступление обстоятельств непреодолимой силы, препятствующих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присутствию лица при проведении контрольного мероприятия (военные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действия, катастрофа, стихийное бедствие, крупная авария, эпидемия 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другие чрезвычайные обстоятельства).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При предоставлении указанной информации проведение контрольного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мероприятия переносится контрольным органом на срок, необходимый для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устранения обстоятельств, послуживших поводом для данного обращения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предпринимателя, гражданина.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110. Для фиксации Инспектором и лицами, привлекаемыми к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совершению контрольных действий, доказательств нарушений обязательных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требований могут использоваться фотосъемка, аудио- и видеозапись, иные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способы фиксации доказательств, за исключением случаев фиксации: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сведений, отнесенных законодательством Российской Федерации к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тайне;</w:t>
      </w:r>
    </w:p>
    <w:p w:rsidR="00F35014" w:rsidRPr="00BF12C5" w:rsidRDefault="006D4530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объектов, территорий, которые законодательством Российской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Федерации отнесены к режимным и особо важным объектам.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Фотографии, аудио- и видеозаписи, используемые для фиксации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доказательств, должны позволять однозначно идентифицировать объект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фиксации, отражающий нарушение обязательных требований, время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фиксации объекта. Фотографии, аудио- и видеозаписи, используемые для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доказательств нарушений обязательных требований, прикладываются к акту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контрольного мероприятия.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111. Решение о необходимости использования фотосъемки, аудио- и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видеозаписи, иных способов фиксации доказательств нарушений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 при осуществлении контрольных мероприятий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принимается Инспектором самостоятельно. В обязательном порядке фото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proofErr w:type="spell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видеофиксация</w:t>
      </w:r>
      <w:proofErr w:type="spell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доказательств нарушений обязательных требований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в следующих случаях: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при проведении досмотра в отсутствие контролируемого лица;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при проведении выездного обследования.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112. Для фиксации доказательств нарушений обязательных требований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могут быть использованы любые имеющиеся в распоряжении технические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средства фотосъемки, аудио- и видеозаписи.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Проведение фотосъемки, аудио- и видеозаписи осуществляется с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обязательным уведомлением контролируемого лица.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Фиксация нарушений обязательных требований при помощи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фотосъемки проводится не менее чем двумя снимками. Точки и направления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фотографирования обозначаются на схеме объекта, в отношении которого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проводится контрольное мероприятие. Фотографирование и видеозапись,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используемые для фиксации доказательств соблюдения (нарушения)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 при проведении контрольных мероприятий,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должны проводиться в условиях достаточной освещенности.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Аудио- и видеозапись осуществляется в ходе проведения контрольного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мероприятия непрерывно, с уведомлением в начале и конце записи о дате,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месте, времени начала и окончания осуществления записи. В ходе записи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подробно фиксируются и указываются место и характер выявленного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нарушения обязательных требований.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113. Информация о проведении фотосъемки, аудио- и видеозаписи,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использованных для этих целей технических средствах отражается в акте,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составляемом по результатам контрольного мероприятия, и протоколе,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составляемом по результатам контрольного действия, проводимого в рамках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контрольного мероприятия.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Результаты проведения фотосъемки, аудио- и видеозаписи являются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приложением к акту контрольного мероприятия.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Использование фотосъемки и видеозаписи для фиксации доказательств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нарушений обязательных требований осуществляется с учетом требований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законодательства Российской Федерации о защите государственной тайны.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114. Результаты контрольного мероприятия оформляются в порядке,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установленном Федеральным законом N 248-ФЗ.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115. В случае выявления при проведении контрольного мероприятия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нарушений обязательных требований контролируемым лицом контрольный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 в пределах полномочий, предусмотренных законодательством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Федерации,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обязана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предпринять меры, предусмотренные частью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 статьи 90 Федерального закона N 248-ФЗ.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116.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Если выданное предписание об устранении нарушений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 исполнено контролируемым лицом надлежащим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образом в ходе осуществления контрольного мероприятия (или) 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установленный в предписании срок, меры, предусмотренные пунктом 3 части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 Федерального закона N 248-ФЗ, не принимаются (в части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правонарушений).</w:t>
      </w:r>
      <w:proofErr w:type="gramEnd"/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117. В случае несогласия с фактами и выводами, изложенными в акте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контрольного мероприятия, контролируемое лицо вправе направить жалобу в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порядке, предусмотренном статьями 39 - 43 Федерального закона N 248-ФЗ.</w:t>
      </w:r>
    </w:p>
    <w:p w:rsidR="00B11985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V. ОБЖАЛОВАНИЕ РЕШЕНИЙ АДМИНИСТРАЦИИ, ДЕЙСТВИЙ</w:t>
      </w:r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(БЕЗДЕЙСТВИЯ) ЕЕ ДОЛЖНОСТНЫХ ЛИЦ</w:t>
      </w:r>
    </w:p>
    <w:p w:rsidR="00B11985" w:rsidRPr="00BF12C5" w:rsidRDefault="00B11985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118. Решения администрации, действия (бездействие) должностных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лиц, уполномоченных осуществлять муниципальный жилищный контроль,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могут быть обжалованы в порядке, установленном главой 9 Федерального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закона N 248-ФЗ.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119. Контролируемые лица, права и законные интересы которых, по их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мнению, были непосредственно нарушены в рамках осуществления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жилищного контроля, имеют право на досудебное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обжалование: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1) решений о проведении контрольных мероприятий и обязательных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визитов;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2) актов контрольных мероприятий и обязательных профилактических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визитов, предписаний об устранении выявленных нарушений;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3) действий (бездействия) должностных лиц, уполномоченных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осуществлять муниципальный контроль, в рамках контрольных мероприятий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 обязательных профилактических визитов.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4) решений об отнесении объектов контроля к соответствующей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категории риска;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5) решений об отказе в проведении обязательных профилактических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визитов по заявлениям контролируемых лиц;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6) иных решений, принимаемых контрольными (надзорными) органами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 итогам профилактических и (или) контрольных (надзорных) мероприятий,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 Федеральным законом № 248-ФЗ, в отношении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контролируемых лиц или объектов контроля.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120. Жалоба подается контролируемым лицом в уполномоченный на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рассмотрение жалобы орган в электронном виде с использованием единого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портала государственных и муниципальных услуг и (или) регионального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портала государственных и муниципальных услуг.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Жалоба, содержащая сведения и документы, составляющие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государственную или иную охраняемую законом тайну, подается без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использования единого портала государственных и муниципальных услуг и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регионального портала государственных и муниципальных услуг с учетом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требований законодательства Российской Федерации о государственной и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иной охраняемой законом тайне. Соответствующая жалоба подается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контролируемым лицом на личном приеме руководителем контрольного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органа с предварительным его информированием о наличии в жалобе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(документах) сведений, составляющих государственную или иную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охраняемую законом тайну.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121. Жалоба на решение контрольного органа, действия (бездействие)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ее должностных лиц рассматривается руководителем контрольного органа.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122. Жалоба на решение контрольного органа, действия (бездействие)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ее должностных лиц может быть подана в течение 30 календарных дней со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дня, когда контролируемое лицо узнало или должно было узнать 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нарушении своих прав.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Жалоба на предписание контрольного органа может быть подана 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течение 10 рабочих дней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получения контролируемым лицом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предписания.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 случае пропуска по уважительной причине срока подачи жалобы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этот срок по ходатайству лица, подающего жалобу, может быть восстановлен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должностным лицом, уполномоченным на рассмотрение жалобы.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Лицо, подавшее жалобу, до принятия решения по жалобе может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отозвать ее полностью или частично. При этом повторное направление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жалобы по тем же основаниям не допускается.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123. Жалоба на решение контрольного органа, действия (бездействие)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должностных лиц подлежит рассмотрению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в течение 15 рабочих дней со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дня ее регистрации в подсистеме досудебного обжалования.</w:t>
      </w: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Жалоба контролируемого лица на решение об отнесении объектов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 к соответствующей категории риска рассматривается в срок не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более пяти рабочих дней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1985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VI. ОЦЕНКА РЕЗУЛЬТАТИВНОСТИ И ЭФФЕКТИВНОСТИ</w:t>
      </w:r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ДЕЯТЕЛЬНОСТИ КОНТРОЛЬНОГО ОРГАНА </w:t>
      </w:r>
      <w:proofErr w:type="gramStart"/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ПРИ</w:t>
      </w:r>
      <w:proofErr w:type="gramEnd"/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ОСУЩЕСТВЛЕНИИ</w:t>
      </w:r>
      <w:proofErr w:type="gramEnd"/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КОНТРОЛЯ</w:t>
      </w:r>
    </w:p>
    <w:p w:rsidR="00B11985" w:rsidRPr="00BF12C5" w:rsidRDefault="00B11985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014" w:rsidRPr="00BF12C5" w:rsidRDefault="00B11985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124. Оценка результативности и эффективности деятельности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контрольного органа и должностных лиц по муниципальному жилищному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контролю осуществляется на основе системы показателей результативности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 эффективности деятельности контрольного органа.</w:t>
      </w:r>
    </w:p>
    <w:p w:rsidR="00F35014" w:rsidRPr="00BF12C5" w:rsidRDefault="008D7366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 систему показателей результативности и эффективности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деятельности контрольного органа при осуществлении муниципального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 входят:</w:t>
      </w:r>
    </w:p>
    <w:p w:rsidR="00F35014" w:rsidRPr="00BF12C5" w:rsidRDefault="008D7366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ключевые показатели муниципального контроля, отражающие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уровень минимизации вреда (ущерба) охраняемым законом ценностям,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уровень устранения риска причинения вреда (ущерба) в соответствующей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сфере деятельности, по которым устанавливаются целевые (плановые)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значения и достижение которых должен обеспечить контрольный орган;</w:t>
      </w:r>
    </w:p>
    <w:p w:rsidR="00F35014" w:rsidRPr="00BF12C5" w:rsidRDefault="008D7366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индикативные показатели муниципального контроля, применяемые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для мониторинга контрольной деятельности, ее анализа, выявления проблем,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возникающих при ее осуществлении, и определения причин их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возникновения, характеризующих соотношение между степенью устранения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риска причинения вреда (ущерба) и объемом трудовых, материальных 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финансовых ресурсов, а также уровень вмешательства в деятельность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контролируемых лиц.</w:t>
      </w:r>
      <w:proofErr w:type="gramEnd"/>
    </w:p>
    <w:p w:rsidR="00F35014" w:rsidRPr="00BF12C5" w:rsidRDefault="008D7366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125. Контрольный орган ежегодно осуществляет подготовку доклада о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муниципальном жилищном контроле с указанием сведений о достижении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ключевых показателей и сведений об индикативных показателях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контроля, в том числе о влиянии профилактических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мероприятий и контрольных мероприятий на достижение ключевых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показателей.</w:t>
      </w:r>
    </w:p>
    <w:p w:rsidR="00F35014" w:rsidRPr="00BF12C5" w:rsidRDefault="008D7366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126. Перечень показателей результативности и эффективности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деятельности контрольного органа при осуществлении муниципального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контроля установлен приложением 3 к настоящему Положению.</w:t>
      </w:r>
    </w:p>
    <w:p w:rsidR="008D7366" w:rsidRDefault="008D7366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783" w:rsidRPr="00BF12C5" w:rsidRDefault="00373783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VII. ЗАКЛЮЧИТЕЛЬНЫЕ ПОЛОЖЕНИЯ</w:t>
      </w:r>
    </w:p>
    <w:p w:rsidR="008D7366" w:rsidRPr="00BF12C5" w:rsidRDefault="008D7366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014" w:rsidRPr="00BF12C5" w:rsidRDefault="008D7366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127.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До 31 декабря 2025 года информирование контролируемого лица о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совершаемых должностными лицами контрольного органа действиях 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принимаемых решениях, направление документов и сведений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контролируемому лицу контрольным органом в соответствии со статьей 21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N 248-ФЗ могут осуществляться, в том числе, на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бумажном носителе с использованием почтовой связи в случае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невозможности информирования контролируемого лица в электронной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форме либо по запросу контролируемого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лица. Контрольный орган в срок, не</w:t>
      </w:r>
      <w:r w:rsidR="0037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превышающий десяти рабочих дней со дня поступления такого запроса,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направляет контролируемому лицу указанные документы и (или) сведения.</w:t>
      </w:r>
    </w:p>
    <w:p w:rsidR="008D7366" w:rsidRPr="00BF12C5" w:rsidRDefault="008D7366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014" w:rsidRPr="00BF12C5" w:rsidRDefault="008D7366" w:rsidP="00BF12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риложение 1</w:t>
      </w:r>
    </w:p>
    <w:p w:rsidR="00F35014" w:rsidRPr="00BF12C5" w:rsidRDefault="00F35014" w:rsidP="00BF12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к Положению</w:t>
      </w:r>
    </w:p>
    <w:p w:rsidR="008D7366" w:rsidRPr="00BF12C5" w:rsidRDefault="008D7366" w:rsidP="00BF12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ОТНЕСЕНИЯ ОБЪЕКТОВ КОНТРОЛЯ К КАТЕГОРИЯМ</w:t>
      </w:r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РИСКА В РАМКАХ ОСУЩЕСТВЛЕНИЯ МУНИЦИПАЛЬНОГО</w:t>
      </w:r>
    </w:p>
    <w:p w:rsidR="00F35014" w:rsidRPr="00BF12C5" w:rsidRDefault="00F35014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ЖИЛИЩНОГО КОНТРОЛЯ</w:t>
      </w:r>
    </w:p>
    <w:p w:rsidR="008D7366" w:rsidRPr="00BF12C5" w:rsidRDefault="008D7366" w:rsidP="00BF12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014" w:rsidRPr="00BF12C5" w:rsidRDefault="008D7366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1. Отнесение объектов контроля к определенной категории риска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в зависимости от значения показателя риска:</w:t>
      </w:r>
    </w:p>
    <w:p w:rsidR="00F35014" w:rsidRPr="00BF12C5" w:rsidRDefault="008D7366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при значении показателя риска от 5 до 7 включительно - к категории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среднего риска;</w:t>
      </w:r>
    </w:p>
    <w:p w:rsidR="00F35014" w:rsidRPr="00BF12C5" w:rsidRDefault="008D7366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при значении показателя риска от 2 до 4 включительно - к категории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умеренного риска;</w:t>
      </w:r>
    </w:p>
    <w:p w:rsidR="00F35014" w:rsidRPr="00BF12C5" w:rsidRDefault="008D7366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в) при значении показателя риска от 0 до 1 включительно - к категории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низкого риска.</w:t>
      </w:r>
    </w:p>
    <w:p w:rsidR="00F35014" w:rsidRPr="00BF12C5" w:rsidRDefault="008D7366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2. Показатель риска рассчитывается по следующей формуле: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К = 2 * V1 + V2 + V3 + 2 x V4,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показатель риска;</w:t>
      </w:r>
    </w:p>
    <w:p w:rsidR="00F35014" w:rsidRPr="00BF12C5" w:rsidRDefault="008D7366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V1 - количество вступивших в законную силу за два календарных года,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предшествующих году, в котором принимается решение об отнесении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объекта контроля к определенной категории риска (далее - решение об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отнесении деятельности к категории риска), постановлений о назначении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контролируемому лицу (его должностным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лицам) за совершение административного правонарушения,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предусмотренного статьей 19.4.1 Кодекса Российской Федерации об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правонарушениях, вынесенных по протоколам об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правонарушениях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, составленных контрольным органом;</w:t>
      </w:r>
    </w:p>
    <w:p w:rsidR="00F35014" w:rsidRPr="00BF12C5" w:rsidRDefault="008D7366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V2 - количество вступивших в законную силу за два календарных года,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предшествующих году, в котором принимается решение об отнесении</w:t>
      </w:r>
      <w:r w:rsidR="008D7366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объекта контроля к категории риска, постановлений о назначении</w:t>
      </w:r>
      <w:r w:rsidR="008D7366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контролируемому лицу (его должностным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лицам) за совершение административного правонарушения,</w:t>
      </w:r>
      <w:r w:rsidR="008D7366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предусмотренного статьей 19.7 Кодекса Российской Федерации об</w:t>
      </w:r>
      <w:r w:rsidR="008D7366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правонарушениях, вынесенных по протоколам об</w:t>
      </w:r>
      <w:r w:rsidR="008D7366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правонарушениях, составленных контрольным органом;</w:t>
      </w:r>
    </w:p>
    <w:p w:rsidR="00F35014" w:rsidRPr="00BF12C5" w:rsidRDefault="008D7366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V3 - количество вступивших в законную силу за два календарных года,</w:t>
      </w:r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предшествующих году, в котором принимается решение об отнесении</w:t>
      </w:r>
      <w:r w:rsidR="008D7366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объекта контроля к категории риска, постановлений о назначении</w:t>
      </w:r>
      <w:r w:rsidR="008D7366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контролируемому лицу (его должностным</w:t>
      </w:r>
      <w:r w:rsidR="008D7366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лицам) за совершение административных правонарушений,</w:t>
      </w:r>
      <w:r w:rsidR="008D7366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 статьями 7.21 - 7.23 Кодекса Российской Федерации об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правонарушениях, вынесенных по материалам</w:t>
      </w:r>
      <w:r w:rsidR="004C6E0C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контрольных мероприятий, составленных контрольным органом;</w:t>
      </w:r>
    </w:p>
    <w:p w:rsidR="00F35014" w:rsidRPr="00BF12C5" w:rsidRDefault="004C6E0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V4 - количество вступивших в законную силу за два календарных года,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предшествующих году, в котором принимается решение об отнесении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деятельности к категории риска, постановлений о назначении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контролируемому лицу (его должностным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лицам) за совершение административного правонарушения,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предусмотренного частью 1 статьи 19.5 Кодекса Российской Федерации об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правонарушениях, вынесенных по протоколам об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правонарушениях, составленных контрольным органом.</w:t>
      </w:r>
      <w:proofErr w:type="gramEnd"/>
    </w:p>
    <w:p w:rsidR="00F35014" w:rsidRPr="00BF12C5" w:rsidRDefault="004C6E0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 учетом вероятности нарушения обязательных требований объекты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жилищного контроля, подлежащие отнесению к категории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низкого риска, подлежат отнесению к категориям среднего риска при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наличии вступивших в законную силу в течение последних 3 лет на дату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принятия (изменения) решения об отнесении объекта муниципального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жилищного контроля к категории риска двух и более постановлений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(решений) по делу об административном правонарушении с назначением</w:t>
      </w:r>
      <w:proofErr w:type="gramEnd"/>
    </w:p>
    <w:p w:rsidR="00F35014" w:rsidRPr="00BF12C5" w:rsidRDefault="00F35014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 </w:t>
      </w:r>
      <w:proofErr w:type="gramStart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связанных</w:t>
      </w:r>
      <w:proofErr w:type="gramEnd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с:</w:t>
      </w:r>
    </w:p>
    <w:p w:rsidR="00F35014" w:rsidRPr="00BF12C5" w:rsidRDefault="004C6E0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а) нарушением жилищного законодательства в отношении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жилищного фонда, ответственность за которое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предусмотрена главой 7 Кодекса Российской Федерации об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правонарушениях;</w:t>
      </w:r>
    </w:p>
    <w:p w:rsidR="00F35014" w:rsidRPr="00BF12C5" w:rsidRDefault="004C6E0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б) воспрепятствованием законной деятельности должностного лица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органа муниципального контроля по проведению проверок или уклонением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от таких проверок, ответственность за которые предусмотрена статьей 19.4.1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правонарушениях;</w:t>
      </w:r>
    </w:p>
    <w:p w:rsidR="00F35014" w:rsidRPr="00BF12C5" w:rsidRDefault="004C6E0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в) невыполнением в срок законного предписания органа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контроля, ответственность за которое предусмотрена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статьей 19.5 Кодекса Российской Федерации об административных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правонарушениях.</w:t>
      </w:r>
    </w:p>
    <w:p w:rsidR="004C6E0C" w:rsidRPr="00BF12C5" w:rsidRDefault="004C6E0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6E0C" w:rsidRPr="00BF12C5" w:rsidRDefault="004C6E0C" w:rsidP="00BF12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014" w:rsidRPr="00BF12C5" w:rsidRDefault="00781ACF" w:rsidP="003E0B6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риложение 2</w:t>
      </w:r>
    </w:p>
    <w:p w:rsidR="00F35014" w:rsidRPr="00BF12C5" w:rsidRDefault="00F35014" w:rsidP="003E0B6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к Положению</w:t>
      </w:r>
    </w:p>
    <w:p w:rsidR="004C6E0C" w:rsidRPr="00BF12C5" w:rsidRDefault="004C6E0C" w:rsidP="003E0B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014" w:rsidRPr="00BF12C5" w:rsidRDefault="00F35014" w:rsidP="003E0B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ИНДИКАТОРЫ РИСКА НАРУШЕНИЯ </w:t>
      </w:r>
      <w:proofErr w:type="gramStart"/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ОБЯЗАТЕЛЬНЫХ</w:t>
      </w:r>
      <w:proofErr w:type="gramEnd"/>
    </w:p>
    <w:p w:rsidR="00F35014" w:rsidRPr="00BF12C5" w:rsidRDefault="00F35014" w:rsidP="003E0B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ТРЕБОВАНИЙ, </w:t>
      </w:r>
      <w:proofErr w:type="gramStart"/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ИСПОЛЬЗУЕМЫЕ</w:t>
      </w:r>
      <w:proofErr w:type="gramEnd"/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 ОСУЩЕСТВЛЕНИИ</w:t>
      </w:r>
    </w:p>
    <w:p w:rsidR="00F35014" w:rsidRPr="00BF12C5" w:rsidRDefault="00F35014" w:rsidP="003E0B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ЖИЛИЩНОГО КОНТРОЛЯ НА ТЕРРИТОРИИ</w:t>
      </w:r>
    </w:p>
    <w:p w:rsidR="00F35014" w:rsidRPr="00BF12C5" w:rsidRDefault="004C6E0C" w:rsidP="003E0B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>ГОРНОГО</w:t>
      </w:r>
      <w:r w:rsidR="00F35014" w:rsidRPr="00BF1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</w:t>
      </w:r>
    </w:p>
    <w:p w:rsidR="004C6E0C" w:rsidRPr="00BF12C5" w:rsidRDefault="004C6E0C" w:rsidP="003E0B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014" w:rsidRPr="00BF12C5" w:rsidRDefault="004C6E0C" w:rsidP="003E0B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Трехкратный и более рост количества обращений за единицу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времени (месяц, квартал) в сравнении с предшествующим аналогичным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периодом и (или) с аналогичным периодом предшествующего календарного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года, поступивших в адрес органа муниципального жилищного контроля от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граждан (поступивших способом, позволяющим установить личность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обратившегося гражданина) или организаций, являющихся собственниками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помещений в многоквартирном доме, граждан, являющихся пользователями</w:t>
      </w:r>
      <w:r w:rsidR="00781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помещений в многоквартирном доме, информации от органов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proofErr w:type="gramEnd"/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власти, органов местного самоуправления, из средств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массовой информации, информационно-телекоммуникационной сети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Интернет, государственных информационных систем о фактах нарушений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контролируемыми лицами обязательных требований, установленных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пунктами 1 - 12 части 1 статьи 20 Жилищного кодекса Российской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Федерации.</w:t>
      </w:r>
    </w:p>
    <w:p w:rsidR="00F35014" w:rsidRPr="00BF12C5" w:rsidRDefault="004C6E0C" w:rsidP="003E0B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2. Отсутствие в течение трех и более месяцев актуализации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информации, подлежащей размещению в государственной информационной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системе жилищно-коммунального хозяйства в соответствии с порядком,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формами, сроками и периодичностью размещения, установленными в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соответствии с частью 5 статьи 165 Жилищного кодекса Российской</w:t>
      </w: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014" w:rsidRPr="00BF12C5">
        <w:rPr>
          <w:rFonts w:ascii="Times New Roman" w:eastAsia="Times New Roman" w:hAnsi="Times New Roman"/>
          <w:sz w:val="24"/>
          <w:szCs w:val="24"/>
          <w:lang w:eastAsia="ru-RU"/>
        </w:rPr>
        <w:t>Федерации.</w:t>
      </w:r>
    </w:p>
    <w:p w:rsidR="004C6E0C" w:rsidRPr="00BF12C5" w:rsidRDefault="004C6E0C" w:rsidP="003E0B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014" w:rsidRPr="00BF12C5" w:rsidRDefault="00F35014" w:rsidP="003E0B6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bookmarkEnd w:id="2"/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:rsidR="004C6E0C" w:rsidRPr="00BF12C5" w:rsidRDefault="00136839" w:rsidP="003E0B6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2C5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</w:t>
      </w:r>
    </w:p>
    <w:p w:rsidR="00136839" w:rsidRPr="00BF12C5" w:rsidRDefault="00136839" w:rsidP="003E0B6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839" w:rsidRPr="00BF12C5" w:rsidRDefault="00136839" w:rsidP="003E0B6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839" w:rsidRPr="00BF12C5" w:rsidRDefault="00136839" w:rsidP="003E0B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77072410"/>
      <w:r w:rsidRPr="00BF12C5">
        <w:rPr>
          <w:rFonts w:ascii="Times New Roman" w:hAnsi="Times New Roman"/>
          <w:b/>
          <w:bCs/>
          <w:sz w:val="24"/>
          <w:szCs w:val="24"/>
        </w:rPr>
        <w:t xml:space="preserve">ПЕРЕЧЕНЬ ПОКАЗАТЕЛЕЙ РЕЗУЛЬТАТИВНОСТИ И ЭФФЕКТИВНОСТИ </w:t>
      </w:r>
    </w:p>
    <w:p w:rsidR="00136839" w:rsidRPr="00BF12C5" w:rsidRDefault="00136839" w:rsidP="003E0B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2C5">
        <w:rPr>
          <w:rFonts w:ascii="Times New Roman" w:hAnsi="Times New Roman"/>
          <w:b/>
          <w:bCs/>
          <w:sz w:val="24"/>
          <w:szCs w:val="24"/>
        </w:rPr>
        <w:t xml:space="preserve">ДЕЯТЕЛЬСНОСТИ </w:t>
      </w:r>
      <w:r w:rsidRPr="00BF12C5">
        <w:rPr>
          <w:rFonts w:ascii="Times New Roman" w:hAnsi="Times New Roman"/>
          <w:b/>
          <w:bCs/>
          <w:iCs/>
          <w:sz w:val="24"/>
          <w:szCs w:val="24"/>
        </w:rPr>
        <w:t xml:space="preserve">АДМИНИСТРАЦИИ </w:t>
      </w:r>
    </w:p>
    <w:p w:rsidR="00136839" w:rsidRPr="00BF12C5" w:rsidRDefault="00136839" w:rsidP="003E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416"/>
        <w:gridCol w:w="1844"/>
        <w:gridCol w:w="2402"/>
        <w:gridCol w:w="708"/>
        <w:gridCol w:w="237"/>
        <w:gridCol w:w="425"/>
        <w:gridCol w:w="103"/>
        <w:gridCol w:w="559"/>
      </w:tblGrid>
      <w:tr w:rsidR="00136839" w:rsidRPr="00BF12C5" w:rsidTr="00136839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Комментарии                           (интерпретация значений)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Целевые значения показателей</w:t>
            </w:r>
          </w:p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839" w:rsidRPr="00BF12C5" w:rsidTr="004C6E0C">
        <w:trPr>
          <w:trHeight w:val="7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Pr="00BF12C5" w:rsidRDefault="00136839" w:rsidP="003E0B63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Pr="00BF12C5" w:rsidRDefault="00136839" w:rsidP="003E0B63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Pr="00BF12C5" w:rsidRDefault="00136839" w:rsidP="003E0B63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Pr="00BF12C5" w:rsidRDefault="00136839" w:rsidP="003E0B63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4C6E0C" w:rsidRPr="00BF12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4C6E0C" w:rsidRPr="00BF12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4C6E0C" w:rsidRPr="00BF12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spellEnd"/>
          </w:p>
        </w:tc>
      </w:tr>
      <w:tr w:rsidR="00136839" w:rsidRPr="00BF12C5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39" w:rsidRPr="00BF12C5" w:rsidRDefault="004C6E0C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2C5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</w:tr>
      <w:tr w:rsidR="00136839" w:rsidRPr="00BF12C5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2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2C5">
              <w:rPr>
                <w:rFonts w:ascii="Times New Roman" w:hAnsi="Times New Roman"/>
                <w:sz w:val="24"/>
                <w:szCs w:val="24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136839" w:rsidRPr="00BF12C5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4C6E0C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</w:t>
            </w:r>
            <w:r w:rsidR="004C6E0C"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 м</w:t>
            </w: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ногоквартирных домах и жилых домов,                              в процентах от валового регионального продукта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Сп</w:t>
            </w:r>
            <w:proofErr w:type="spellEnd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*100 / ВРП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eastAsia="Times New Roman" w:hAnsi="Times New Roman"/>
                <w:b/>
                <w:sz w:val="24"/>
                <w:szCs w:val="24"/>
              </w:rPr>
              <w:t>Сп</w:t>
            </w:r>
            <w:proofErr w:type="spellEnd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:rsidR="00136839" w:rsidRPr="00BF12C5" w:rsidRDefault="00136839" w:rsidP="003E0B6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ВРП </w:t>
            </w: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- утвержденный валовой региональный продукт, млн. руб.</w:t>
            </w:r>
          </w:p>
          <w:p w:rsidR="00136839" w:rsidRPr="00BF12C5" w:rsidRDefault="00136839" w:rsidP="003E0B6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839" w:rsidRPr="00BF12C5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2C5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</w:t>
            </w:r>
          </w:p>
        </w:tc>
      </w:tr>
      <w:tr w:rsidR="00136839" w:rsidRPr="00BF12C5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left="-729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2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F12C5">
              <w:rPr>
                <w:rFonts w:ascii="Times New Roman" w:hAnsi="Times New Roman"/>
                <w:sz w:val="24"/>
                <w:szCs w:val="24"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136839" w:rsidRPr="00BF12C5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12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2.1. Контрольные мероприятия при взаимодействии с контролируемым лицом </w:t>
            </w:r>
          </w:p>
          <w:p w:rsidR="004C6E0C" w:rsidRPr="00BF12C5" w:rsidRDefault="004C6E0C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839" w:rsidRPr="00BF12C5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4C6E0C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05996" w:rsidRPr="00BF12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36839" w:rsidRPr="00BF12C5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  <w:r w:rsidR="00B05996" w:rsidRPr="00BF12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>Пву</w:t>
            </w:r>
            <w:proofErr w:type="spellEnd"/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>*100%/</w:t>
            </w:r>
            <w:proofErr w:type="spellStart"/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hAnsi="Times New Roman"/>
                <w:b/>
                <w:bCs/>
                <w:sz w:val="24"/>
                <w:szCs w:val="24"/>
              </w:rPr>
              <w:t>Пву</w:t>
            </w:r>
            <w:proofErr w:type="spellEnd"/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hAnsi="Times New Roman"/>
                <w:b/>
                <w:bCs/>
                <w:sz w:val="24"/>
                <w:szCs w:val="24"/>
              </w:rPr>
              <w:t>Пок</w:t>
            </w:r>
            <w:proofErr w:type="spellEnd"/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 xml:space="preserve">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839" w:rsidRPr="00BF12C5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05996" w:rsidRPr="00BF12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 xml:space="preserve">.1.2.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BF12C5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администрацией</w:t>
            </w:r>
            <w:r w:rsidRPr="00BF12C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 xml:space="preserve">в ходе осуществления муниципального контроля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>ПРн</w:t>
            </w:r>
            <w:proofErr w:type="spellEnd"/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 xml:space="preserve">*100% / </w:t>
            </w:r>
            <w:proofErr w:type="spellStart"/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hAnsi="Times New Roman"/>
                <w:b/>
                <w:bCs/>
                <w:sz w:val="24"/>
                <w:szCs w:val="24"/>
              </w:rPr>
              <w:t>ПРн</w:t>
            </w:r>
            <w:proofErr w:type="spellEnd"/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 xml:space="preserve"> - количество предписаний,  признанных незаконными в судебном порядке;</w:t>
            </w:r>
          </w:p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hAnsi="Times New Roman"/>
                <w:b/>
                <w:bCs/>
                <w:sz w:val="24"/>
                <w:szCs w:val="24"/>
              </w:rPr>
              <w:t>Про</w:t>
            </w:r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 xml:space="preserve"> - общее количеству предписаний, выданных в ходе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839" w:rsidRPr="00BF12C5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05996" w:rsidRPr="00BF12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>.1.3.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Ппн</w:t>
            </w:r>
            <w:proofErr w:type="spellEnd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*100% / </w:t>
            </w:r>
            <w:proofErr w:type="spellStart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39" w:rsidRPr="00BF12C5" w:rsidRDefault="00136839" w:rsidP="003E0B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eastAsia="Times New Roman" w:hAnsi="Times New Roman"/>
                <w:b/>
                <w:sz w:val="24"/>
                <w:szCs w:val="24"/>
              </w:rPr>
              <w:t>Ппн</w:t>
            </w:r>
            <w:proofErr w:type="spellEnd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контрольных мероприятий, результаты которых признаны недействительными</w:t>
            </w:r>
          </w:p>
          <w:p w:rsidR="00136839" w:rsidRPr="00BF12C5" w:rsidRDefault="00136839" w:rsidP="003E0B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eastAsia="Times New Roman" w:hAnsi="Times New Roman"/>
                <w:b/>
                <w:sz w:val="24"/>
                <w:szCs w:val="24"/>
              </w:rPr>
              <w:t>Пок</w:t>
            </w:r>
            <w:proofErr w:type="spellEnd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839" w:rsidRPr="00BF12C5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05996" w:rsidRPr="00BF12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F12C5">
              <w:rPr>
                <w:rFonts w:ascii="Times New Roman" w:hAnsi="Times New Roman"/>
                <w:bCs/>
                <w:sz w:val="24"/>
                <w:szCs w:val="24"/>
              </w:rPr>
              <w:t>.1.4.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39" w:rsidRPr="00BF12C5" w:rsidRDefault="00136839" w:rsidP="003E0B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Доля контрольных мероприятий, проведенных </w:t>
            </w:r>
            <w:r w:rsidRPr="00BF12C5">
              <w:rPr>
                <w:rFonts w:ascii="Times New Roman" w:eastAsia="Times New Roman" w:hAnsi="Times New Roman"/>
                <w:iCs/>
                <w:sz w:val="24"/>
                <w:szCs w:val="24"/>
              </w:rPr>
              <w:t>администрацией</w:t>
            </w: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, с нарушениями требований законодательства Российской Федерации о порядке их проведения, по </w:t>
            </w:r>
            <w:proofErr w:type="gramStart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результатам</w:t>
            </w:r>
            <w:proofErr w:type="gramEnd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 выявления которых к должностным лицам </w:t>
            </w:r>
            <w:r w:rsidRPr="00BF12C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местной администрации</w:t>
            </w: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136839" w:rsidRPr="00BF12C5" w:rsidRDefault="00136839" w:rsidP="003E0B6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839" w:rsidRPr="00BF12C5" w:rsidRDefault="00136839" w:rsidP="003E0B6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839" w:rsidRPr="00BF12C5" w:rsidRDefault="00136839" w:rsidP="003E0B6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839" w:rsidRPr="00BF12C5" w:rsidRDefault="00136839" w:rsidP="003E0B6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839" w:rsidRPr="00BF12C5" w:rsidRDefault="00136839" w:rsidP="003E0B6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839" w:rsidRPr="00BF12C5" w:rsidRDefault="00136839" w:rsidP="003E0B6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Псн</w:t>
            </w:r>
            <w:proofErr w:type="spellEnd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*100% / </w:t>
            </w:r>
            <w:proofErr w:type="spellStart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39" w:rsidRPr="00BF12C5" w:rsidRDefault="00136839" w:rsidP="003E0B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eastAsia="Times New Roman" w:hAnsi="Times New Roman"/>
                <w:b/>
                <w:sz w:val="24"/>
                <w:szCs w:val="24"/>
              </w:rPr>
              <w:t>Псн</w:t>
            </w:r>
            <w:proofErr w:type="spellEnd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контрольных мероприятий, проведенных в рамках муниципального </w:t>
            </w:r>
            <w:proofErr w:type="spellStart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контроля</w:t>
            </w:r>
            <w:proofErr w:type="gramStart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 нарушениями требований законодательства РФ о порядке их проведения, по результатам выявления которых к должностным лицам </w:t>
            </w:r>
            <w:r w:rsidRPr="00BF12C5">
              <w:rPr>
                <w:rFonts w:ascii="Times New Roman" w:eastAsia="Times New Roman" w:hAnsi="Times New Roman"/>
                <w:iCs/>
                <w:sz w:val="24"/>
                <w:szCs w:val="24"/>
              </w:rPr>
              <w:t>администрации</w:t>
            </w: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eastAsia="Times New Roman" w:hAnsi="Times New Roman"/>
                <w:b/>
                <w:sz w:val="24"/>
                <w:szCs w:val="24"/>
              </w:rPr>
              <w:t>Пок</w:t>
            </w:r>
            <w:proofErr w:type="spellEnd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-общее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6839" w:rsidRPr="00BF12C5" w:rsidTr="001368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2.2. Контрольные мероприятия без взаимодействия </w:t>
            </w:r>
            <w:r w:rsidRPr="00BF12C5">
              <w:rPr>
                <w:rFonts w:ascii="Times New Roman" w:eastAsia="Times New Roman" w:hAnsi="Times New Roman"/>
                <w:b/>
                <w:sz w:val="24"/>
                <w:szCs w:val="24"/>
              </w:rPr>
              <w:t>с контролируемым лицом</w:t>
            </w:r>
          </w:p>
        </w:tc>
      </w:tr>
      <w:tr w:rsidR="00136839" w:rsidRPr="00BF12C5" w:rsidTr="00136839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05996" w:rsidRPr="00BF12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.2.1.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BF12C5">
              <w:rPr>
                <w:rFonts w:ascii="Times New Roman" w:eastAsia="Times New Roman" w:hAnsi="Times New Roman"/>
                <w:iCs/>
                <w:sz w:val="24"/>
                <w:szCs w:val="24"/>
              </w:rPr>
              <w:t>администрацией</w:t>
            </w:r>
            <w:r w:rsidRPr="00BF12C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ПРМБВн</w:t>
            </w:r>
            <w:proofErr w:type="spellEnd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*100% / </w:t>
            </w:r>
            <w:proofErr w:type="spellStart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39" w:rsidRPr="00BF12C5" w:rsidRDefault="00136839" w:rsidP="003E0B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eastAsia="Times New Roman" w:hAnsi="Times New Roman"/>
                <w:b/>
                <w:sz w:val="24"/>
                <w:szCs w:val="24"/>
              </w:rPr>
              <w:t>ПРМБВн</w:t>
            </w:r>
            <w:proofErr w:type="spellEnd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предписаний, выданных </w:t>
            </w:r>
            <w:r w:rsidRPr="00BF12C5">
              <w:rPr>
                <w:rFonts w:ascii="Times New Roman" w:eastAsia="Times New Roman" w:hAnsi="Times New Roman"/>
                <w:iCs/>
                <w:sz w:val="24"/>
                <w:szCs w:val="24"/>
              </w:rPr>
              <w:t>администрацией</w:t>
            </w:r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136839" w:rsidRPr="00BF12C5" w:rsidRDefault="00136839" w:rsidP="003E0B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12C5">
              <w:rPr>
                <w:rFonts w:ascii="Times New Roman" w:eastAsia="Times New Roman" w:hAnsi="Times New Roman"/>
                <w:b/>
                <w:sz w:val="24"/>
                <w:szCs w:val="24"/>
              </w:rPr>
              <w:t>ПРМБВо</w:t>
            </w:r>
            <w:proofErr w:type="spellEnd"/>
            <w:r w:rsidRPr="00BF12C5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9" w:rsidRPr="00BF12C5" w:rsidRDefault="00136839" w:rsidP="003E0B6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3"/>
    </w:tbl>
    <w:p w:rsidR="00136839" w:rsidRPr="00BF12C5" w:rsidRDefault="00136839" w:rsidP="003E0B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839" w:rsidRPr="00BF12C5" w:rsidRDefault="00136839" w:rsidP="003E0B6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839" w:rsidRPr="00BF12C5" w:rsidRDefault="00136839" w:rsidP="003E0B6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839" w:rsidRPr="00BF12C5" w:rsidRDefault="00136839" w:rsidP="003E0B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36839" w:rsidRPr="00BF12C5" w:rsidRDefault="00136839" w:rsidP="003E0B6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36839" w:rsidRPr="00BF12C5" w:rsidRDefault="00136839" w:rsidP="003E0B63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839" w:rsidRPr="00BF12C5" w:rsidRDefault="00136839" w:rsidP="003E0B63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0443" w:rsidRPr="00BF12C5" w:rsidRDefault="00D80443" w:rsidP="003E0B63">
      <w:pPr>
        <w:spacing w:line="240" w:lineRule="auto"/>
        <w:ind w:firstLine="709"/>
        <w:rPr>
          <w:sz w:val="24"/>
          <w:szCs w:val="24"/>
        </w:rPr>
      </w:pPr>
    </w:p>
    <w:sectPr w:rsidR="00D80443" w:rsidRPr="00BF12C5" w:rsidSect="003E0B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285"/>
    <w:multiLevelType w:val="hybridMultilevel"/>
    <w:tmpl w:val="E9D65210"/>
    <w:lvl w:ilvl="0" w:tplc="638426C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210DC"/>
    <w:multiLevelType w:val="multilevel"/>
    <w:tmpl w:val="A8F06F0E"/>
    <w:lvl w:ilvl="0">
      <w:start w:val="1"/>
      <w:numFmt w:val="decimal"/>
      <w:lvlText w:val="%1."/>
      <w:lvlJc w:val="left"/>
      <w:pPr>
        <w:ind w:left="368" w:hanging="360"/>
      </w:pPr>
    </w:lvl>
    <w:lvl w:ilvl="1">
      <w:start w:val="1"/>
      <w:numFmt w:val="decimal"/>
      <w:isLgl/>
      <w:lvlText w:val="%1.%2"/>
      <w:lvlJc w:val="left"/>
      <w:pPr>
        <w:ind w:left="383" w:hanging="375"/>
      </w:pPr>
    </w:lvl>
    <w:lvl w:ilvl="2">
      <w:start w:val="1"/>
      <w:numFmt w:val="decimal"/>
      <w:isLgl/>
      <w:lvlText w:val="%1.%2.%3"/>
      <w:lvlJc w:val="left"/>
      <w:pPr>
        <w:ind w:left="728" w:hanging="720"/>
      </w:pPr>
    </w:lvl>
    <w:lvl w:ilvl="3">
      <w:start w:val="1"/>
      <w:numFmt w:val="decimal"/>
      <w:isLgl/>
      <w:lvlText w:val="%1.%2.%3.%4"/>
      <w:lvlJc w:val="left"/>
      <w:pPr>
        <w:ind w:left="1088" w:hanging="1080"/>
      </w:pPr>
    </w:lvl>
    <w:lvl w:ilvl="4">
      <w:start w:val="1"/>
      <w:numFmt w:val="decimal"/>
      <w:isLgl/>
      <w:lvlText w:val="%1.%2.%3.%4.%5"/>
      <w:lvlJc w:val="left"/>
      <w:pPr>
        <w:ind w:left="1088" w:hanging="1080"/>
      </w:pPr>
    </w:lvl>
    <w:lvl w:ilvl="5">
      <w:start w:val="1"/>
      <w:numFmt w:val="decimal"/>
      <w:isLgl/>
      <w:lvlText w:val="%1.%2.%3.%4.%5.%6"/>
      <w:lvlJc w:val="left"/>
      <w:pPr>
        <w:ind w:left="1448" w:hanging="1440"/>
      </w:pPr>
    </w:lvl>
    <w:lvl w:ilvl="6">
      <w:start w:val="1"/>
      <w:numFmt w:val="decimal"/>
      <w:isLgl/>
      <w:lvlText w:val="%1.%2.%3.%4.%5.%6.%7"/>
      <w:lvlJc w:val="left"/>
      <w:pPr>
        <w:ind w:left="1448" w:hanging="1440"/>
      </w:pPr>
    </w:lvl>
    <w:lvl w:ilvl="7">
      <w:start w:val="1"/>
      <w:numFmt w:val="decimal"/>
      <w:isLgl/>
      <w:lvlText w:val="%1.%2.%3.%4.%5.%6.%7.%8"/>
      <w:lvlJc w:val="left"/>
      <w:pPr>
        <w:ind w:left="1808" w:hanging="1800"/>
      </w:pPr>
    </w:lvl>
    <w:lvl w:ilvl="8">
      <w:start w:val="1"/>
      <w:numFmt w:val="decimal"/>
      <w:isLgl/>
      <w:lvlText w:val="%1.%2.%3.%4.%5.%6.%7.%8.%9"/>
      <w:lvlJc w:val="left"/>
      <w:pPr>
        <w:ind w:left="2168" w:hanging="2160"/>
      </w:pPr>
    </w:lvl>
  </w:abstractNum>
  <w:abstractNum w:abstractNumId="2">
    <w:nsid w:val="17A53C10"/>
    <w:multiLevelType w:val="multilevel"/>
    <w:tmpl w:val="F2D0D47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8" w:hanging="720"/>
      </w:pPr>
    </w:lvl>
    <w:lvl w:ilvl="2">
      <w:start w:val="1"/>
      <w:numFmt w:val="decimal"/>
      <w:lvlText w:val="%1.%2.%3."/>
      <w:lvlJc w:val="left"/>
      <w:pPr>
        <w:ind w:left="736" w:hanging="720"/>
      </w:pPr>
    </w:lvl>
    <w:lvl w:ilvl="3">
      <w:start w:val="1"/>
      <w:numFmt w:val="decimal"/>
      <w:lvlText w:val="%1.%2.%3.%4."/>
      <w:lvlJc w:val="left"/>
      <w:pPr>
        <w:ind w:left="1104" w:hanging="1080"/>
      </w:pPr>
    </w:lvl>
    <w:lvl w:ilvl="4">
      <w:start w:val="1"/>
      <w:numFmt w:val="decimal"/>
      <w:lvlText w:val="%1.%2.%3.%4.%5."/>
      <w:lvlJc w:val="left"/>
      <w:pPr>
        <w:ind w:left="1112" w:hanging="1080"/>
      </w:pPr>
    </w:lvl>
    <w:lvl w:ilvl="5">
      <w:start w:val="1"/>
      <w:numFmt w:val="decimal"/>
      <w:lvlText w:val="%1.%2.%3.%4.%5.%6."/>
      <w:lvlJc w:val="left"/>
      <w:pPr>
        <w:ind w:left="1480" w:hanging="1440"/>
      </w:pPr>
    </w:lvl>
    <w:lvl w:ilvl="6">
      <w:start w:val="1"/>
      <w:numFmt w:val="decimal"/>
      <w:lvlText w:val="%1.%2.%3.%4.%5.%6.%7."/>
      <w:lvlJc w:val="left"/>
      <w:pPr>
        <w:ind w:left="1848" w:hanging="1800"/>
      </w:pPr>
    </w:lvl>
    <w:lvl w:ilvl="7">
      <w:start w:val="1"/>
      <w:numFmt w:val="decimal"/>
      <w:lvlText w:val="%1.%2.%3.%4.%5.%6.%7.%8."/>
      <w:lvlJc w:val="left"/>
      <w:pPr>
        <w:ind w:left="1856" w:hanging="1800"/>
      </w:pPr>
    </w:lvl>
    <w:lvl w:ilvl="8">
      <w:start w:val="1"/>
      <w:numFmt w:val="decimal"/>
      <w:lvlText w:val="%1.%2.%3.%4.%5.%6.%7.%8.%9."/>
      <w:lvlJc w:val="left"/>
      <w:pPr>
        <w:ind w:left="2224" w:hanging="2160"/>
      </w:pPr>
    </w:lvl>
  </w:abstractNum>
  <w:abstractNum w:abstractNumId="3">
    <w:nsid w:val="236469E8"/>
    <w:multiLevelType w:val="hybridMultilevel"/>
    <w:tmpl w:val="9086E198"/>
    <w:lvl w:ilvl="0" w:tplc="9B1E3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D3035"/>
    <w:multiLevelType w:val="multilevel"/>
    <w:tmpl w:val="4042B1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39"/>
    <w:rsid w:val="00080D92"/>
    <w:rsid w:val="00136839"/>
    <w:rsid w:val="00170A31"/>
    <w:rsid w:val="001767CD"/>
    <w:rsid w:val="00214AAF"/>
    <w:rsid w:val="002D35D2"/>
    <w:rsid w:val="00373783"/>
    <w:rsid w:val="003E0B63"/>
    <w:rsid w:val="004C6E0C"/>
    <w:rsid w:val="00570A4D"/>
    <w:rsid w:val="00571B6C"/>
    <w:rsid w:val="005D7E89"/>
    <w:rsid w:val="005F1A40"/>
    <w:rsid w:val="00601A9C"/>
    <w:rsid w:val="006470C5"/>
    <w:rsid w:val="006D4530"/>
    <w:rsid w:val="006D6619"/>
    <w:rsid w:val="00781ACF"/>
    <w:rsid w:val="007870AC"/>
    <w:rsid w:val="007D5020"/>
    <w:rsid w:val="008D7366"/>
    <w:rsid w:val="009843B2"/>
    <w:rsid w:val="009C4B38"/>
    <w:rsid w:val="009C4FF4"/>
    <w:rsid w:val="00A15F79"/>
    <w:rsid w:val="00A42983"/>
    <w:rsid w:val="00AB3E95"/>
    <w:rsid w:val="00B05996"/>
    <w:rsid w:val="00B11985"/>
    <w:rsid w:val="00B756D1"/>
    <w:rsid w:val="00BB5004"/>
    <w:rsid w:val="00BF12C5"/>
    <w:rsid w:val="00C12F2E"/>
    <w:rsid w:val="00C465A7"/>
    <w:rsid w:val="00D45770"/>
    <w:rsid w:val="00D80443"/>
    <w:rsid w:val="00D84FD4"/>
    <w:rsid w:val="00EE3BDD"/>
    <w:rsid w:val="00F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8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68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8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8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68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8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94CE-D45E-4CB7-9273-29B8B4D5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11347</Words>
  <Characters>64680</Characters>
  <Application>Microsoft Office Word</Application>
  <DocSecurity>0</DocSecurity>
  <Lines>539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 решению Горного сельского Совета депутатов</vt:lpstr>
      <vt:lpstr>от 09.04. 2025 № 37-206Р</vt:lpstr>
    </vt:vector>
  </TitlesOfParts>
  <Company/>
  <LinksUpToDate>false</LinksUpToDate>
  <CharactersWithSpaces>75876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2025-04-09T04:23:00Z</cp:lastPrinted>
  <dcterms:created xsi:type="dcterms:W3CDTF">2024-04-27T01:39:00Z</dcterms:created>
  <dcterms:modified xsi:type="dcterms:W3CDTF">2025-04-09T04:30:00Z</dcterms:modified>
</cp:coreProperties>
</file>