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52" w:rsidRPr="00481282" w:rsidRDefault="00972452" w:rsidP="00481282">
      <w:pPr>
        <w:spacing w:after="0" w:line="240" w:lineRule="auto"/>
        <w:ind w:firstLine="709"/>
        <w:jc w:val="center"/>
        <w:rPr>
          <w:rFonts w:ascii="Arial" w:eastAsia="Times New Roman" w:hAnsi="Arial" w:cs="Arial"/>
          <w:b/>
          <w:noProof/>
          <w:sz w:val="24"/>
          <w:szCs w:val="24"/>
          <w:lang w:eastAsia="ru-RU"/>
        </w:rPr>
      </w:pPr>
      <w:r w:rsidRPr="00481282">
        <w:rPr>
          <w:rFonts w:ascii="Arial" w:hAnsi="Arial" w:cs="Arial"/>
          <w:noProof/>
          <w:sz w:val="24"/>
          <w:szCs w:val="24"/>
          <w:lang w:eastAsia="ru-RU"/>
        </w:rPr>
        <w:drawing>
          <wp:inline distT="0" distB="0" distL="0" distR="0" wp14:anchorId="31F8A435" wp14:editId="2AC04086">
            <wp:extent cx="648970" cy="830580"/>
            <wp:effectExtent l="0" t="0" r="0" b="7620"/>
            <wp:docPr id="1" name="Рисунок 2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 cy="830580"/>
                    </a:xfrm>
                    <a:prstGeom prst="rect">
                      <a:avLst/>
                    </a:prstGeom>
                    <a:noFill/>
                    <a:ln>
                      <a:noFill/>
                    </a:ln>
                  </pic:spPr>
                </pic:pic>
              </a:graphicData>
            </a:graphic>
          </wp:inline>
        </w:drawing>
      </w:r>
    </w:p>
    <w:p w:rsidR="00972452" w:rsidRPr="00481282" w:rsidRDefault="00972452" w:rsidP="00481282">
      <w:pPr>
        <w:spacing w:after="0" w:line="240" w:lineRule="auto"/>
        <w:ind w:firstLine="709"/>
        <w:jc w:val="center"/>
        <w:rPr>
          <w:rFonts w:ascii="Arial" w:eastAsia="Times New Roman" w:hAnsi="Arial" w:cs="Arial"/>
          <w:b/>
          <w:color w:val="003366"/>
          <w:sz w:val="24"/>
          <w:szCs w:val="24"/>
          <w:lang w:eastAsia="ru-RU"/>
        </w:rPr>
      </w:pPr>
    </w:p>
    <w:p w:rsidR="00972452" w:rsidRPr="00481282" w:rsidRDefault="00972452" w:rsidP="00481282">
      <w:pPr>
        <w:spacing w:after="0" w:line="240" w:lineRule="auto"/>
        <w:ind w:firstLine="709"/>
        <w:jc w:val="center"/>
        <w:rPr>
          <w:rFonts w:ascii="Arial" w:eastAsia="Times New Roman" w:hAnsi="Arial" w:cs="Arial"/>
          <w:b/>
          <w:sz w:val="24"/>
          <w:szCs w:val="24"/>
          <w:lang w:eastAsia="ru-RU"/>
        </w:rPr>
      </w:pPr>
      <w:r w:rsidRPr="00481282">
        <w:rPr>
          <w:rFonts w:ascii="Arial" w:eastAsia="Times New Roman" w:hAnsi="Arial" w:cs="Arial"/>
          <w:b/>
          <w:sz w:val="24"/>
          <w:szCs w:val="24"/>
          <w:lang w:eastAsia="ru-RU"/>
        </w:rPr>
        <w:t>КРАСНОЯРСКИЙ КРАЙ</w:t>
      </w:r>
    </w:p>
    <w:p w:rsidR="00972452" w:rsidRPr="00481282" w:rsidRDefault="00972452" w:rsidP="00481282">
      <w:pPr>
        <w:spacing w:after="0" w:line="240" w:lineRule="auto"/>
        <w:ind w:firstLine="709"/>
        <w:jc w:val="center"/>
        <w:rPr>
          <w:rFonts w:ascii="Arial" w:eastAsia="Times New Roman" w:hAnsi="Arial" w:cs="Arial"/>
          <w:b/>
          <w:sz w:val="24"/>
          <w:szCs w:val="24"/>
          <w:lang w:eastAsia="ru-RU"/>
        </w:rPr>
      </w:pPr>
      <w:r w:rsidRPr="00481282">
        <w:rPr>
          <w:rFonts w:ascii="Arial" w:eastAsia="Times New Roman" w:hAnsi="Arial" w:cs="Arial"/>
          <w:b/>
          <w:sz w:val="24"/>
          <w:szCs w:val="24"/>
          <w:lang w:eastAsia="ru-RU"/>
        </w:rPr>
        <w:t>АЧИНСКИЙ   РАЙОН</w:t>
      </w:r>
    </w:p>
    <w:p w:rsidR="00972452" w:rsidRPr="00481282" w:rsidRDefault="00972452" w:rsidP="00481282">
      <w:pPr>
        <w:spacing w:after="0" w:line="240" w:lineRule="auto"/>
        <w:ind w:firstLine="709"/>
        <w:jc w:val="center"/>
        <w:rPr>
          <w:rFonts w:ascii="Arial" w:eastAsia="Times New Roman" w:hAnsi="Arial" w:cs="Arial"/>
          <w:b/>
          <w:sz w:val="24"/>
          <w:szCs w:val="24"/>
          <w:lang w:eastAsia="ru-RU"/>
        </w:rPr>
      </w:pPr>
      <w:r w:rsidRPr="00481282">
        <w:rPr>
          <w:rFonts w:ascii="Arial" w:eastAsia="Times New Roman" w:hAnsi="Arial" w:cs="Arial"/>
          <w:b/>
          <w:sz w:val="24"/>
          <w:szCs w:val="24"/>
          <w:lang w:eastAsia="ru-RU"/>
        </w:rPr>
        <w:t>ГОРНЫЙ СЕЛЬСКИЙ СОВЕТ ДЕПУТАТОВ</w:t>
      </w:r>
    </w:p>
    <w:p w:rsidR="00972452" w:rsidRPr="00481282" w:rsidRDefault="00972452" w:rsidP="00481282">
      <w:pPr>
        <w:spacing w:after="0" w:line="240" w:lineRule="auto"/>
        <w:ind w:firstLine="709"/>
        <w:jc w:val="center"/>
        <w:rPr>
          <w:rFonts w:ascii="Arial" w:eastAsia="Times New Roman" w:hAnsi="Arial" w:cs="Arial"/>
          <w:b/>
          <w:sz w:val="24"/>
          <w:szCs w:val="24"/>
          <w:lang w:eastAsia="ru-RU"/>
        </w:rPr>
      </w:pPr>
    </w:p>
    <w:p w:rsidR="00972452" w:rsidRPr="00481282" w:rsidRDefault="00972452" w:rsidP="00481282">
      <w:pPr>
        <w:spacing w:after="0" w:line="240" w:lineRule="auto"/>
        <w:ind w:firstLine="709"/>
        <w:jc w:val="center"/>
        <w:rPr>
          <w:rFonts w:ascii="Arial" w:eastAsia="Times New Roman" w:hAnsi="Arial" w:cs="Arial"/>
          <w:b/>
          <w:sz w:val="24"/>
          <w:szCs w:val="24"/>
          <w:lang w:eastAsia="ru-RU"/>
        </w:rPr>
      </w:pPr>
      <w:r w:rsidRPr="00481282">
        <w:rPr>
          <w:rFonts w:ascii="Arial" w:eastAsia="Times New Roman" w:hAnsi="Arial" w:cs="Arial"/>
          <w:b/>
          <w:sz w:val="24"/>
          <w:szCs w:val="24"/>
          <w:lang w:eastAsia="ru-RU"/>
        </w:rPr>
        <w:t>РЕШЕНИЕ</w:t>
      </w:r>
    </w:p>
    <w:p w:rsidR="00972452" w:rsidRPr="00481282" w:rsidRDefault="00972452" w:rsidP="00481282">
      <w:pPr>
        <w:spacing w:after="0" w:line="240" w:lineRule="auto"/>
        <w:ind w:firstLine="709"/>
        <w:jc w:val="center"/>
        <w:rPr>
          <w:rFonts w:ascii="Arial" w:eastAsia="Times New Roman" w:hAnsi="Arial" w:cs="Arial"/>
          <w:b/>
          <w:sz w:val="24"/>
          <w:szCs w:val="24"/>
          <w:lang w:eastAsia="ru-RU"/>
        </w:rPr>
      </w:pPr>
    </w:p>
    <w:p w:rsidR="00972452" w:rsidRPr="00481282" w:rsidRDefault="00160A31" w:rsidP="00481282">
      <w:pPr>
        <w:suppressAutoHyphens/>
        <w:autoSpaceDE w:val="0"/>
        <w:spacing w:after="0" w:line="240" w:lineRule="auto"/>
        <w:ind w:firstLine="709"/>
        <w:rPr>
          <w:rFonts w:ascii="Arial" w:eastAsia="Times New Roman" w:hAnsi="Arial" w:cs="Arial"/>
          <w:b/>
          <w:sz w:val="24"/>
          <w:szCs w:val="24"/>
          <w:lang w:eastAsia="zh-CN"/>
        </w:rPr>
      </w:pPr>
      <w:r w:rsidRPr="00481282">
        <w:rPr>
          <w:rFonts w:ascii="Arial" w:eastAsia="Times New Roman" w:hAnsi="Arial" w:cs="Arial"/>
          <w:b/>
          <w:sz w:val="24"/>
          <w:szCs w:val="24"/>
          <w:lang w:eastAsia="zh-CN"/>
        </w:rPr>
        <w:t>14.06.</w:t>
      </w:r>
      <w:r w:rsidR="00972452" w:rsidRPr="00481282">
        <w:rPr>
          <w:rFonts w:ascii="Arial" w:eastAsia="Times New Roman" w:hAnsi="Arial" w:cs="Arial"/>
          <w:b/>
          <w:sz w:val="24"/>
          <w:szCs w:val="24"/>
          <w:lang w:eastAsia="zh-CN"/>
        </w:rPr>
        <w:t xml:space="preserve">2023                 </w:t>
      </w:r>
      <w:r w:rsidRPr="00481282">
        <w:rPr>
          <w:rFonts w:ascii="Arial" w:eastAsia="Times New Roman" w:hAnsi="Arial" w:cs="Arial"/>
          <w:b/>
          <w:sz w:val="24"/>
          <w:szCs w:val="24"/>
          <w:lang w:eastAsia="zh-CN"/>
        </w:rPr>
        <w:t xml:space="preserve">                </w:t>
      </w:r>
      <w:r w:rsidR="00972452" w:rsidRPr="00481282">
        <w:rPr>
          <w:rFonts w:ascii="Arial" w:eastAsia="Times New Roman" w:hAnsi="Arial" w:cs="Arial"/>
          <w:b/>
          <w:sz w:val="24"/>
          <w:szCs w:val="24"/>
          <w:lang w:eastAsia="zh-CN"/>
        </w:rPr>
        <w:t xml:space="preserve"> </w:t>
      </w:r>
      <w:proofErr w:type="spellStart"/>
      <w:r w:rsidR="00972452" w:rsidRPr="00481282">
        <w:rPr>
          <w:rFonts w:ascii="Arial" w:eastAsia="Times New Roman" w:hAnsi="Arial" w:cs="Arial"/>
          <w:b/>
          <w:sz w:val="24"/>
          <w:szCs w:val="24"/>
          <w:lang w:eastAsia="zh-CN"/>
        </w:rPr>
        <w:t>п</w:t>
      </w:r>
      <w:proofErr w:type="gramStart"/>
      <w:r w:rsidR="00972452" w:rsidRPr="00481282">
        <w:rPr>
          <w:rFonts w:ascii="Arial" w:eastAsia="Times New Roman" w:hAnsi="Arial" w:cs="Arial"/>
          <w:b/>
          <w:sz w:val="24"/>
          <w:szCs w:val="24"/>
          <w:lang w:eastAsia="zh-CN"/>
        </w:rPr>
        <w:t>.Г</w:t>
      </w:r>
      <w:proofErr w:type="gramEnd"/>
      <w:r w:rsidR="00972452" w:rsidRPr="00481282">
        <w:rPr>
          <w:rFonts w:ascii="Arial" w:eastAsia="Times New Roman" w:hAnsi="Arial" w:cs="Arial"/>
          <w:b/>
          <w:sz w:val="24"/>
          <w:szCs w:val="24"/>
          <w:lang w:eastAsia="zh-CN"/>
        </w:rPr>
        <w:t>орный</w:t>
      </w:r>
      <w:proofErr w:type="spellEnd"/>
      <w:r w:rsidR="00972452" w:rsidRPr="00481282">
        <w:rPr>
          <w:rFonts w:ascii="Arial" w:eastAsia="Times New Roman" w:hAnsi="Arial" w:cs="Arial"/>
          <w:b/>
          <w:sz w:val="24"/>
          <w:szCs w:val="24"/>
          <w:lang w:eastAsia="zh-CN"/>
        </w:rPr>
        <w:t xml:space="preserve"> </w:t>
      </w:r>
      <w:r w:rsidRPr="00481282">
        <w:rPr>
          <w:rFonts w:ascii="Arial" w:eastAsia="Times New Roman" w:hAnsi="Arial" w:cs="Arial"/>
          <w:b/>
          <w:sz w:val="24"/>
          <w:szCs w:val="24"/>
          <w:lang w:eastAsia="zh-CN"/>
        </w:rPr>
        <w:t xml:space="preserve">                            </w:t>
      </w:r>
      <w:r w:rsidR="00972452" w:rsidRPr="00481282">
        <w:rPr>
          <w:rFonts w:ascii="Arial" w:eastAsia="Times New Roman" w:hAnsi="Arial" w:cs="Arial"/>
          <w:b/>
          <w:sz w:val="24"/>
          <w:szCs w:val="24"/>
          <w:lang w:eastAsia="zh-CN"/>
        </w:rPr>
        <w:t xml:space="preserve">   №</w:t>
      </w:r>
      <w:r w:rsidRPr="00481282">
        <w:rPr>
          <w:rFonts w:ascii="Arial" w:eastAsia="Times New Roman" w:hAnsi="Arial" w:cs="Arial"/>
          <w:b/>
          <w:sz w:val="24"/>
          <w:szCs w:val="24"/>
          <w:lang w:eastAsia="zh-CN"/>
        </w:rPr>
        <w:t>24-135</w:t>
      </w:r>
      <w:r w:rsidR="00972452" w:rsidRPr="00481282">
        <w:rPr>
          <w:rFonts w:ascii="Arial" w:eastAsia="Times New Roman" w:hAnsi="Arial" w:cs="Arial"/>
          <w:b/>
          <w:sz w:val="24"/>
          <w:szCs w:val="24"/>
          <w:lang w:eastAsia="zh-CN"/>
        </w:rPr>
        <w:t>Р</w:t>
      </w:r>
    </w:p>
    <w:p w:rsidR="00972452" w:rsidRPr="00481282" w:rsidRDefault="00972452" w:rsidP="00481282">
      <w:pPr>
        <w:suppressAutoHyphens/>
        <w:autoSpaceDE w:val="0"/>
        <w:spacing w:after="0" w:line="240" w:lineRule="auto"/>
        <w:ind w:firstLine="709"/>
        <w:rPr>
          <w:rFonts w:ascii="Arial" w:eastAsia="Times New Roman" w:hAnsi="Arial" w:cs="Arial"/>
          <w:b/>
          <w:sz w:val="24"/>
          <w:szCs w:val="24"/>
          <w:lang w:eastAsia="zh-CN"/>
        </w:rPr>
      </w:pPr>
    </w:p>
    <w:p w:rsidR="00972452" w:rsidRPr="00481282" w:rsidRDefault="00972452" w:rsidP="00481282">
      <w:pPr>
        <w:suppressAutoHyphens/>
        <w:autoSpaceDE w:val="0"/>
        <w:spacing w:after="0" w:line="240" w:lineRule="auto"/>
        <w:ind w:firstLine="709"/>
        <w:jc w:val="both"/>
        <w:rPr>
          <w:rFonts w:ascii="Arial" w:eastAsia="Times New Roman" w:hAnsi="Arial" w:cs="Arial"/>
          <w:b/>
          <w:sz w:val="24"/>
          <w:szCs w:val="24"/>
          <w:lang w:eastAsia="zh-CN"/>
        </w:rPr>
      </w:pPr>
      <w:r w:rsidRPr="00481282">
        <w:rPr>
          <w:rFonts w:ascii="Arial" w:eastAsia="Times New Roman" w:hAnsi="Arial" w:cs="Arial"/>
          <w:b/>
          <w:sz w:val="24"/>
          <w:szCs w:val="24"/>
          <w:lang w:eastAsia="zh-CN"/>
        </w:rPr>
        <w:t xml:space="preserve">  О внесении изменений в решение от 17.05.2022 № 17-87Р «Об утверждении Положения по осуществлению муниципального контроля </w:t>
      </w:r>
      <w:r w:rsidRPr="00481282">
        <w:rPr>
          <w:rFonts w:ascii="Arial" w:eastAsia="Times New Roman" w:hAnsi="Arial" w:cs="Arial"/>
          <w:b/>
          <w:bCs/>
          <w:color w:val="000000"/>
          <w:sz w:val="24"/>
          <w:szCs w:val="24"/>
          <w:lang w:eastAsia="zh-CN"/>
        </w:rPr>
        <w:t xml:space="preserve">на автомобильном транспорте и в дорожном хозяйстве </w:t>
      </w:r>
      <w:r w:rsidRPr="00481282">
        <w:rPr>
          <w:rFonts w:ascii="Arial" w:eastAsia="Times New Roman" w:hAnsi="Arial" w:cs="Arial"/>
          <w:b/>
          <w:sz w:val="24"/>
          <w:szCs w:val="24"/>
          <w:lang w:eastAsia="zh-CN"/>
        </w:rPr>
        <w:t xml:space="preserve">в границах населенных пунктов на территории Горного сельсовета </w:t>
      </w:r>
    </w:p>
    <w:p w:rsidR="00972452" w:rsidRPr="00481282" w:rsidRDefault="00972452" w:rsidP="00481282">
      <w:pPr>
        <w:suppressAutoHyphens/>
        <w:autoSpaceDE w:val="0"/>
        <w:spacing w:after="0" w:line="240" w:lineRule="auto"/>
        <w:ind w:firstLine="709"/>
        <w:jc w:val="both"/>
        <w:rPr>
          <w:rFonts w:ascii="Arial" w:eastAsia="Times New Roman" w:hAnsi="Arial" w:cs="Arial"/>
          <w:b/>
          <w:sz w:val="24"/>
          <w:szCs w:val="24"/>
          <w:lang w:eastAsia="zh-CN"/>
        </w:rPr>
      </w:pPr>
      <w:proofErr w:type="spellStart"/>
      <w:r w:rsidRPr="00481282">
        <w:rPr>
          <w:rFonts w:ascii="Arial" w:eastAsia="Times New Roman" w:hAnsi="Arial" w:cs="Arial"/>
          <w:b/>
          <w:sz w:val="24"/>
          <w:szCs w:val="24"/>
          <w:lang w:eastAsia="zh-CN"/>
        </w:rPr>
        <w:t>Ачинского</w:t>
      </w:r>
      <w:proofErr w:type="spellEnd"/>
      <w:r w:rsidRPr="00481282">
        <w:rPr>
          <w:rFonts w:ascii="Arial" w:eastAsia="Times New Roman" w:hAnsi="Arial" w:cs="Arial"/>
          <w:b/>
          <w:sz w:val="24"/>
          <w:szCs w:val="24"/>
          <w:lang w:eastAsia="zh-CN"/>
        </w:rPr>
        <w:t xml:space="preserve"> района Красноярского края»</w:t>
      </w:r>
    </w:p>
    <w:p w:rsidR="00972452" w:rsidRPr="00481282" w:rsidRDefault="00972452" w:rsidP="00481282">
      <w:pPr>
        <w:suppressAutoHyphens/>
        <w:autoSpaceDE w:val="0"/>
        <w:spacing w:after="0" w:line="240" w:lineRule="auto"/>
        <w:ind w:firstLine="709"/>
        <w:jc w:val="both"/>
        <w:rPr>
          <w:rFonts w:ascii="Arial" w:eastAsia="Times New Roman" w:hAnsi="Arial" w:cs="Arial"/>
          <w:sz w:val="24"/>
          <w:szCs w:val="24"/>
          <w:lang w:eastAsia="zh-CN"/>
        </w:rPr>
      </w:pPr>
    </w:p>
    <w:p w:rsidR="00972452" w:rsidRPr="00481282" w:rsidRDefault="00972452" w:rsidP="00481282">
      <w:pPr>
        <w:suppressAutoHyphens/>
        <w:autoSpaceDE w:val="0"/>
        <w:spacing w:after="0" w:line="240" w:lineRule="auto"/>
        <w:ind w:firstLine="709"/>
        <w:jc w:val="both"/>
        <w:rPr>
          <w:rFonts w:ascii="Arial" w:eastAsia="Times New Roman" w:hAnsi="Arial" w:cs="Arial"/>
          <w:b/>
          <w:sz w:val="24"/>
          <w:szCs w:val="24"/>
          <w:lang w:eastAsia="zh-CN"/>
        </w:rPr>
      </w:pPr>
      <w:proofErr w:type="gramStart"/>
      <w:r w:rsidRPr="00481282">
        <w:rPr>
          <w:rFonts w:ascii="Arial" w:eastAsia="Times New Roman" w:hAnsi="Arial" w:cs="Arial"/>
          <w:sz w:val="24"/>
          <w:szCs w:val="24"/>
          <w:lang w:eastAsia="zh-CN"/>
        </w:rPr>
        <w:t>В соответствии со статьей 13.1 Федерального закона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w:t>
      </w:r>
      <w:r w:rsidR="00160A31" w:rsidRPr="00481282">
        <w:rPr>
          <w:rFonts w:ascii="Arial" w:eastAsia="Times New Roman" w:hAnsi="Arial" w:cs="Arial"/>
          <w:sz w:val="24"/>
          <w:szCs w:val="24"/>
          <w:lang w:eastAsia="zh-CN"/>
        </w:rPr>
        <w:t xml:space="preserve"> статьями 20,24Устава</w:t>
      </w:r>
      <w:r w:rsidRPr="00481282">
        <w:rPr>
          <w:rFonts w:ascii="Arial" w:eastAsia="Times New Roman" w:hAnsi="Arial" w:cs="Arial"/>
          <w:sz w:val="24"/>
          <w:szCs w:val="24"/>
          <w:lang w:eastAsia="zh-CN"/>
        </w:rPr>
        <w:t xml:space="preserve"> Горного сельсовета </w:t>
      </w:r>
      <w:proofErr w:type="spellStart"/>
      <w:r w:rsidRPr="00481282">
        <w:rPr>
          <w:rFonts w:ascii="Arial" w:eastAsia="Times New Roman" w:hAnsi="Arial" w:cs="Arial"/>
          <w:sz w:val="24"/>
          <w:szCs w:val="24"/>
          <w:lang w:eastAsia="zh-CN"/>
        </w:rPr>
        <w:t>Ачинского</w:t>
      </w:r>
      <w:proofErr w:type="spellEnd"/>
      <w:r w:rsidRPr="00481282">
        <w:rPr>
          <w:rFonts w:ascii="Arial" w:eastAsia="Times New Roman" w:hAnsi="Arial" w:cs="Arial"/>
          <w:sz w:val="24"/>
          <w:szCs w:val="24"/>
          <w:lang w:eastAsia="zh-CN"/>
        </w:rPr>
        <w:t xml:space="preserve"> района Красноярского края, Горный сельский</w:t>
      </w:r>
      <w:proofErr w:type="gramEnd"/>
      <w:r w:rsidRPr="00481282">
        <w:rPr>
          <w:rFonts w:ascii="Arial" w:eastAsia="Times New Roman" w:hAnsi="Arial" w:cs="Arial"/>
          <w:sz w:val="24"/>
          <w:szCs w:val="24"/>
          <w:lang w:eastAsia="zh-CN"/>
        </w:rPr>
        <w:t xml:space="preserve"> Совет депутатов, </w:t>
      </w:r>
      <w:r w:rsidRPr="00481282">
        <w:rPr>
          <w:rFonts w:ascii="Arial" w:eastAsia="Times New Roman" w:hAnsi="Arial" w:cs="Arial"/>
          <w:b/>
          <w:sz w:val="24"/>
          <w:szCs w:val="24"/>
          <w:lang w:eastAsia="zh-CN"/>
        </w:rPr>
        <w:t>РЕШИЛ:</w:t>
      </w:r>
    </w:p>
    <w:p w:rsidR="00972452" w:rsidRPr="00481282" w:rsidRDefault="00972452" w:rsidP="00481282">
      <w:pPr>
        <w:suppressAutoHyphens/>
        <w:autoSpaceDE w:val="0"/>
        <w:spacing w:after="0" w:line="240" w:lineRule="auto"/>
        <w:ind w:firstLine="709"/>
        <w:jc w:val="both"/>
        <w:rPr>
          <w:rFonts w:ascii="Arial" w:eastAsia="Times New Roman" w:hAnsi="Arial" w:cs="Arial"/>
          <w:sz w:val="24"/>
          <w:szCs w:val="24"/>
          <w:lang w:eastAsia="zh-CN"/>
        </w:rPr>
      </w:pPr>
    </w:p>
    <w:p w:rsidR="00160A31" w:rsidRPr="00481282" w:rsidRDefault="00160A31" w:rsidP="00481282">
      <w:pPr>
        <w:pStyle w:val="a5"/>
        <w:numPr>
          <w:ilvl w:val="0"/>
          <w:numId w:val="1"/>
        </w:numPr>
        <w:suppressAutoHyphens/>
        <w:autoSpaceDE w:val="0"/>
        <w:spacing w:after="0" w:line="240" w:lineRule="auto"/>
        <w:ind w:firstLine="709"/>
        <w:jc w:val="both"/>
        <w:rPr>
          <w:rFonts w:ascii="Arial" w:eastAsia="Times New Roman" w:hAnsi="Arial" w:cs="Arial"/>
          <w:iCs/>
          <w:color w:val="000000"/>
          <w:sz w:val="24"/>
          <w:szCs w:val="24"/>
          <w:lang w:eastAsia="ru-RU"/>
        </w:rPr>
      </w:pPr>
      <w:r w:rsidRPr="00481282">
        <w:rPr>
          <w:rFonts w:ascii="Arial" w:eastAsia="Times New Roman" w:hAnsi="Arial" w:cs="Arial"/>
          <w:iCs/>
          <w:color w:val="000000"/>
          <w:sz w:val="24"/>
          <w:szCs w:val="24"/>
          <w:lang w:eastAsia="ru-RU"/>
        </w:rPr>
        <w:t>Внести  в Положение</w:t>
      </w:r>
      <w:r w:rsidRPr="00481282">
        <w:rPr>
          <w:rFonts w:ascii="Arial" w:hAnsi="Arial" w:cs="Arial"/>
          <w:sz w:val="24"/>
          <w:szCs w:val="24"/>
        </w:rPr>
        <w:t xml:space="preserve"> </w:t>
      </w:r>
      <w:r w:rsidRPr="00481282">
        <w:rPr>
          <w:rFonts w:ascii="Arial" w:eastAsia="Times New Roman" w:hAnsi="Arial" w:cs="Arial"/>
          <w:iCs/>
          <w:color w:val="000000"/>
          <w:sz w:val="24"/>
          <w:szCs w:val="24"/>
          <w:lang w:eastAsia="ru-RU"/>
        </w:rPr>
        <w:t xml:space="preserve">по осуществлению муниципального контроля на автомобильном транспорте и в дорожном хозяйстве в границах населенных пунктов на территории Горного сельсовета, утвержденного </w:t>
      </w:r>
      <w:proofErr w:type="spellStart"/>
      <w:r w:rsidRPr="00481282">
        <w:rPr>
          <w:rFonts w:ascii="Arial" w:eastAsia="Times New Roman" w:hAnsi="Arial" w:cs="Arial"/>
          <w:iCs/>
          <w:color w:val="000000"/>
          <w:sz w:val="24"/>
          <w:szCs w:val="24"/>
          <w:lang w:eastAsia="ru-RU"/>
        </w:rPr>
        <w:t>решеним</w:t>
      </w:r>
      <w:proofErr w:type="spellEnd"/>
      <w:r w:rsidRPr="00481282">
        <w:rPr>
          <w:rFonts w:ascii="Arial" w:eastAsia="Times New Roman" w:hAnsi="Arial" w:cs="Arial"/>
          <w:iCs/>
          <w:color w:val="000000"/>
          <w:sz w:val="24"/>
          <w:szCs w:val="24"/>
          <w:lang w:eastAsia="ru-RU"/>
        </w:rPr>
        <w:t xml:space="preserve"> от 17.05.2022 № 17-87Р  следующие изменения:</w:t>
      </w:r>
    </w:p>
    <w:p w:rsidR="00160A31" w:rsidRPr="00481282" w:rsidRDefault="00160A31" w:rsidP="00481282">
      <w:pPr>
        <w:suppressAutoHyphens/>
        <w:autoSpaceDE w:val="0"/>
        <w:spacing w:after="0" w:line="240" w:lineRule="auto"/>
        <w:ind w:left="360" w:firstLine="709"/>
        <w:jc w:val="both"/>
        <w:rPr>
          <w:rFonts w:ascii="Arial" w:eastAsia="Times New Roman" w:hAnsi="Arial" w:cs="Arial"/>
          <w:sz w:val="24"/>
          <w:szCs w:val="24"/>
          <w:lang w:eastAsia="zh-CN"/>
        </w:rPr>
      </w:pPr>
    </w:p>
    <w:p w:rsidR="00125F4E" w:rsidRPr="00481282" w:rsidRDefault="000C26AF"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b/>
          <w:sz w:val="24"/>
          <w:szCs w:val="24"/>
          <w:lang w:eastAsia="ru-RU"/>
        </w:rPr>
        <w:t>1.1.</w:t>
      </w:r>
      <w:r w:rsidR="003D4C88" w:rsidRPr="00481282">
        <w:rPr>
          <w:rFonts w:ascii="Arial" w:eastAsia="Times New Roman" w:hAnsi="Arial" w:cs="Arial"/>
          <w:sz w:val="24"/>
          <w:szCs w:val="24"/>
          <w:lang w:eastAsia="ru-RU"/>
        </w:rPr>
        <w:t>пункт 2.7</w:t>
      </w:r>
      <w:r w:rsidR="00125F4E" w:rsidRPr="00481282">
        <w:rPr>
          <w:rFonts w:ascii="Arial" w:eastAsia="Times New Roman" w:hAnsi="Arial" w:cs="Arial"/>
          <w:sz w:val="24"/>
          <w:szCs w:val="24"/>
          <w:lang w:eastAsia="ru-RU"/>
        </w:rPr>
        <w:t xml:space="preserve"> </w:t>
      </w:r>
      <w:r w:rsidR="00160A31" w:rsidRPr="00481282">
        <w:rPr>
          <w:rFonts w:ascii="Arial" w:eastAsia="Times New Roman" w:hAnsi="Arial" w:cs="Arial"/>
          <w:sz w:val="24"/>
          <w:szCs w:val="24"/>
          <w:lang w:eastAsia="ru-RU"/>
        </w:rPr>
        <w:t xml:space="preserve"> раздела 2 </w:t>
      </w:r>
      <w:r w:rsidR="00125F4E" w:rsidRPr="00481282">
        <w:rPr>
          <w:rFonts w:ascii="Arial" w:eastAsia="Times New Roman" w:hAnsi="Arial" w:cs="Arial"/>
          <w:sz w:val="24"/>
          <w:szCs w:val="24"/>
          <w:lang w:eastAsia="ru-RU"/>
        </w:rPr>
        <w:t>изложить в следующей редакции:</w:t>
      </w:r>
    </w:p>
    <w:p w:rsidR="00125F4E"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«2.7</w:t>
      </w:r>
      <w:r w:rsidR="00125F4E" w:rsidRPr="00481282">
        <w:rPr>
          <w:rFonts w:ascii="Arial" w:eastAsia="Times New Roman" w:hAnsi="Arial" w:cs="Arial"/>
          <w:sz w:val="24"/>
          <w:szCs w:val="24"/>
          <w:lang w:eastAsia="ru-RU"/>
        </w:rPr>
        <w:t>.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Консультирование, в том числе письменное консультирование, осуществляется по следующим вопросам:</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организации и осуществления муниципального контроля;</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порядка осуществления профилактических мероприятий, контрольных мероприятий, установленных настоящим Положением;</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содержания обязательных требований, соблюдение которых оценивается при проведении мероприятий по муниципальному контролю.</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Консультирование в письменной форме осуществляется в следующих случаях:</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контролируемым лицом представлен письменный запрос о предоставлении письменного ответа по вопросам консультирования;</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lastRenderedPageBreak/>
        <w:t>за время консультирования предоставить ответ на поставленные вопросы невозможно;</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481282">
        <w:rPr>
          <w:rFonts w:ascii="Arial" w:eastAsia="Times New Roman" w:hAnsi="Arial" w:cs="Arial"/>
          <w:sz w:val="24"/>
          <w:szCs w:val="24"/>
          <w:lang w:eastAsia="ru-RU"/>
        </w:rPr>
        <w:t>.»</w:t>
      </w:r>
      <w:proofErr w:type="gramEnd"/>
    </w:p>
    <w:p w:rsidR="00125F4E" w:rsidRPr="00481282" w:rsidRDefault="00125F4E" w:rsidP="00481282">
      <w:pPr>
        <w:spacing w:after="0" w:line="240" w:lineRule="auto"/>
        <w:ind w:firstLine="709"/>
        <w:jc w:val="both"/>
        <w:rPr>
          <w:rFonts w:ascii="Arial" w:eastAsia="Times New Roman" w:hAnsi="Arial" w:cs="Arial"/>
          <w:sz w:val="24"/>
          <w:szCs w:val="24"/>
          <w:lang w:eastAsia="ru-RU"/>
        </w:rPr>
      </w:pPr>
    </w:p>
    <w:p w:rsidR="00160A31" w:rsidRPr="00481282" w:rsidRDefault="00160A31"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b/>
          <w:sz w:val="24"/>
          <w:szCs w:val="24"/>
          <w:lang w:eastAsia="ru-RU"/>
        </w:rPr>
        <w:t>1.2</w:t>
      </w:r>
      <w:r w:rsidRPr="00481282">
        <w:rPr>
          <w:rFonts w:ascii="Arial" w:eastAsia="Times New Roman" w:hAnsi="Arial" w:cs="Arial"/>
          <w:sz w:val="24"/>
          <w:szCs w:val="24"/>
          <w:lang w:eastAsia="ru-RU"/>
        </w:rPr>
        <w:t>.</w:t>
      </w:r>
      <w:r w:rsidR="007534A8" w:rsidRPr="00481282">
        <w:rPr>
          <w:rFonts w:ascii="Arial" w:eastAsia="Times New Roman" w:hAnsi="Arial" w:cs="Arial"/>
          <w:sz w:val="24"/>
          <w:szCs w:val="24"/>
          <w:lang w:eastAsia="ru-RU"/>
        </w:rPr>
        <w:t>в р</w:t>
      </w:r>
      <w:r w:rsidR="00125F4E" w:rsidRPr="00481282">
        <w:rPr>
          <w:rFonts w:ascii="Arial" w:eastAsia="Times New Roman" w:hAnsi="Arial" w:cs="Arial"/>
          <w:sz w:val="24"/>
          <w:szCs w:val="24"/>
          <w:lang w:eastAsia="ru-RU"/>
        </w:rPr>
        <w:t>азделе 3</w:t>
      </w:r>
      <w:r w:rsidRPr="00481282">
        <w:rPr>
          <w:rFonts w:ascii="Arial" w:eastAsia="Times New Roman" w:hAnsi="Arial" w:cs="Arial"/>
          <w:sz w:val="24"/>
          <w:szCs w:val="24"/>
          <w:lang w:eastAsia="ru-RU"/>
        </w:rPr>
        <w:t>:</w:t>
      </w:r>
    </w:p>
    <w:p w:rsidR="00160A31" w:rsidRPr="00481282" w:rsidRDefault="00160A31"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 </w:t>
      </w:r>
      <w:r w:rsidRPr="00481282">
        <w:rPr>
          <w:rFonts w:ascii="Arial" w:eastAsia="Times New Roman" w:hAnsi="Arial" w:cs="Arial"/>
          <w:b/>
          <w:sz w:val="24"/>
          <w:szCs w:val="24"/>
          <w:lang w:eastAsia="ru-RU"/>
        </w:rPr>
        <w:t>- подпункт 1) пункта 3.1</w:t>
      </w:r>
      <w:r w:rsidRPr="00481282">
        <w:rPr>
          <w:rFonts w:ascii="Arial" w:eastAsia="Times New Roman" w:hAnsi="Arial" w:cs="Arial"/>
          <w:sz w:val="24"/>
          <w:szCs w:val="24"/>
          <w:lang w:eastAsia="ru-RU"/>
        </w:rPr>
        <w:t xml:space="preserve"> дополнить абзацем следующего содержания</w:t>
      </w:r>
      <w:r w:rsidR="007534A8" w:rsidRPr="00481282">
        <w:rPr>
          <w:rFonts w:ascii="Arial" w:eastAsia="Times New Roman" w:hAnsi="Arial" w:cs="Arial"/>
          <w:sz w:val="24"/>
          <w:szCs w:val="24"/>
          <w:lang w:eastAsia="ru-RU"/>
        </w:rPr>
        <w:t>:</w:t>
      </w:r>
    </w:p>
    <w:p w:rsidR="00125F4E" w:rsidRPr="00481282" w:rsidRDefault="007534A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     «</w:t>
      </w:r>
      <w:r w:rsidR="00125F4E" w:rsidRPr="00481282">
        <w:rPr>
          <w:rFonts w:ascii="Arial" w:eastAsia="Times New Roman" w:hAnsi="Arial" w:cs="Arial"/>
          <w:sz w:val="24"/>
          <w:szCs w:val="24"/>
          <w:lang w:eastAsia="ru-RU"/>
        </w:rPr>
        <w:t>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125F4E"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b/>
          <w:sz w:val="24"/>
          <w:szCs w:val="24"/>
          <w:lang w:eastAsia="ru-RU"/>
        </w:rPr>
        <w:t>-подпункт 2) пункта 3.1</w:t>
      </w:r>
      <w:r w:rsidRPr="00481282">
        <w:rPr>
          <w:rFonts w:ascii="Arial" w:eastAsia="Times New Roman" w:hAnsi="Arial" w:cs="Arial"/>
          <w:sz w:val="24"/>
          <w:szCs w:val="24"/>
          <w:lang w:eastAsia="ru-RU"/>
        </w:rPr>
        <w:t xml:space="preserve"> дополнить абзацем следующего содержания:</w:t>
      </w:r>
    </w:p>
    <w:p w:rsidR="00125F4E"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w:t>
      </w:r>
      <w:r w:rsidR="00125F4E" w:rsidRPr="00481282">
        <w:rPr>
          <w:rFonts w:ascii="Arial" w:eastAsia="Times New Roman" w:hAnsi="Arial" w:cs="Arial"/>
          <w:sz w:val="24"/>
          <w:szCs w:val="24"/>
          <w:lang w:eastAsia="ru-RU"/>
        </w:rPr>
        <w:t xml:space="preserve">Рейдовый осмотр проводится в целях оценки соблюдения обязательных требований по использованию (эксплуатации) производственных объектов, </w:t>
      </w:r>
      <w:r w:rsidR="00125F4E" w:rsidRPr="00481282">
        <w:rPr>
          <w:rFonts w:ascii="Arial" w:eastAsia="Times New Roman" w:hAnsi="Arial" w:cs="Arial"/>
          <w:sz w:val="24"/>
          <w:szCs w:val="24"/>
          <w:lang w:eastAsia="ru-RU"/>
        </w:rPr>
        <w:lastRenderedPageBreak/>
        <w:t>которыми владеют, пользуются или управляют несколько лиц, находящиеся на территории, на которой расположено несколько контролируемых лиц.</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125F4E"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b/>
          <w:sz w:val="24"/>
          <w:szCs w:val="24"/>
          <w:lang w:eastAsia="ru-RU"/>
        </w:rPr>
        <w:t>-подпункт 3) пункта 3.1</w:t>
      </w:r>
      <w:r w:rsidRPr="00481282">
        <w:rPr>
          <w:rFonts w:ascii="Arial" w:eastAsia="Times New Roman" w:hAnsi="Arial" w:cs="Arial"/>
          <w:sz w:val="24"/>
          <w:szCs w:val="24"/>
          <w:lang w:eastAsia="ru-RU"/>
        </w:rPr>
        <w:t xml:space="preserve"> дополнить абзацем следующего содержания</w:t>
      </w:r>
    </w:p>
    <w:p w:rsidR="00125F4E"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81282">
        <w:rPr>
          <w:rFonts w:ascii="Arial" w:eastAsia="Times New Roman" w:hAnsi="Arial" w:cs="Arial"/>
          <w:sz w:val="24"/>
          <w:szCs w:val="24"/>
          <w:lang w:eastAsia="ru-RU"/>
        </w:rPr>
        <w:t>«</w:t>
      </w:r>
      <w:r w:rsidR="00125F4E" w:rsidRPr="00481282">
        <w:rPr>
          <w:rFonts w:ascii="Arial" w:eastAsia="Times New Roman" w:hAnsi="Arial" w:cs="Arial"/>
          <w:sz w:val="24"/>
          <w:szCs w:val="24"/>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00125F4E" w:rsidRPr="00481282">
        <w:rPr>
          <w:rFonts w:ascii="Arial" w:eastAsia="Times New Roman" w:hAnsi="Arial" w:cs="Arial"/>
          <w:sz w:val="24"/>
          <w:szCs w:val="24"/>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481282">
        <w:rPr>
          <w:rFonts w:ascii="Arial" w:eastAsia="Times New Roman" w:hAnsi="Arial" w:cs="Arial"/>
          <w:sz w:val="24"/>
          <w:szCs w:val="24"/>
          <w:lang w:eastAsia="ru-RU"/>
        </w:rPr>
        <w:t>результатах</w:t>
      </w:r>
      <w:proofErr w:type="gramEnd"/>
      <w:r w:rsidRPr="00481282">
        <w:rPr>
          <w:rFonts w:ascii="Arial" w:eastAsia="Times New Roman" w:hAnsi="Arial" w:cs="Arial"/>
          <w:sz w:val="24"/>
          <w:szCs w:val="24"/>
          <w:lang w:eastAsia="ru-RU"/>
        </w:rPr>
        <w:t xml:space="preserve"> осуществленных в отношении этих контролируемых лиц государственного контроля (надзора), муниципального контроля.</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w:t>
      </w:r>
      <w:r w:rsidRPr="00481282">
        <w:rPr>
          <w:rFonts w:ascii="Arial" w:eastAsia="Times New Roman" w:hAnsi="Arial" w:cs="Arial"/>
          <w:sz w:val="24"/>
          <w:szCs w:val="24"/>
          <w:lang w:eastAsia="ru-RU"/>
        </w:rPr>
        <w:lastRenderedPageBreak/>
        <w:t>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81282">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481282">
        <w:rPr>
          <w:rFonts w:ascii="Arial" w:eastAsia="Times New Roman" w:hAnsi="Arial" w:cs="Arial"/>
          <w:sz w:val="24"/>
          <w:szCs w:val="24"/>
          <w:lang w:eastAsia="ru-RU"/>
        </w:rPr>
        <w:t xml:space="preserve"> пояснения. </w:t>
      </w:r>
      <w:proofErr w:type="gramStart"/>
      <w:r w:rsidRPr="00481282">
        <w:rPr>
          <w:rFonts w:ascii="Arial" w:eastAsia="Times New Roman" w:hAnsi="Arial" w:cs="Arial"/>
          <w:sz w:val="24"/>
          <w:szCs w:val="24"/>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481282">
        <w:rPr>
          <w:rFonts w:ascii="Arial" w:eastAsia="Times New Roman" w:hAnsi="Arial" w:cs="Arial"/>
          <w:sz w:val="24"/>
          <w:szCs w:val="24"/>
          <w:lang w:eastAsia="ru-RU"/>
        </w:rPr>
        <w:t>истребуются</w:t>
      </w:r>
      <w:proofErr w:type="spellEnd"/>
      <w:r w:rsidRPr="00481282">
        <w:rPr>
          <w:rFonts w:ascii="Arial" w:eastAsia="Times New Roman" w:hAnsi="Arial" w:cs="Arial"/>
          <w:sz w:val="24"/>
          <w:szCs w:val="24"/>
          <w:lang w:eastAsia="ru-RU"/>
        </w:rPr>
        <w:t>.</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481282">
        <w:rPr>
          <w:rFonts w:ascii="Arial" w:eastAsia="Times New Roman" w:hAnsi="Arial" w:cs="Arial"/>
          <w:sz w:val="24"/>
          <w:szCs w:val="24"/>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481282">
        <w:rPr>
          <w:rFonts w:ascii="Arial" w:eastAsia="Times New Roman" w:hAnsi="Arial" w:cs="Arial"/>
          <w:sz w:val="24"/>
          <w:szCs w:val="24"/>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Акт документарной проверки направляется контролируемому лицу в порядке, установленном статьей 21 Федерального закона №248-ФЗ.</w:t>
      </w:r>
    </w:p>
    <w:p w:rsidR="00125F4E"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b/>
          <w:sz w:val="24"/>
          <w:szCs w:val="24"/>
          <w:lang w:eastAsia="ru-RU"/>
        </w:rPr>
        <w:t>-подпункт 4) пункта 3.1</w:t>
      </w:r>
      <w:r w:rsidRPr="00481282">
        <w:rPr>
          <w:rFonts w:ascii="Arial" w:eastAsia="Times New Roman" w:hAnsi="Arial" w:cs="Arial"/>
          <w:sz w:val="24"/>
          <w:szCs w:val="24"/>
          <w:lang w:eastAsia="ru-RU"/>
        </w:rPr>
        <w:t xml:space="preserve"> дополнить абзацем следующего содержания</w:t>
      </w:r>
    </w:p>
    <w:p w:rsidR="00125F4E"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w:t>
      </w:r>
      <w:r w:rsidR="00125F4E" w:rsidRPr="00481282">
        <w:rPr>
          <w:rFonts w:ascii="Arial" w:eastAsia="Times New Roman" w:hAnsi="Arial" w:cs="Arial"/>
          <w:sz w:val="24"/>
          <w:szCs w:val="24"/>
          <w:lang w:eastAsia="ru-RU"/>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ar244"/>
      <w:bookmarkEnd w:id="0"/>
      <w:r w:rsidRPr="00481282">
        <w:rPr>
          <w:rFonts w:ascii="Arial" w:eastAsia="Times New Roman"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Выездная проверка проводится в случае, если не представляется возможным:</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81282">
        <w:rPr>
          <w:rFonts w:ascii="Arial" w:eastAsia="Times New Roman" w:hAnsi="Arial" w:cs="Arial"/>
          <w:sz w:val="24"/>
          <w:szCs w:val="24"/>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481282">
          <w:rPr>
            <w:rFonts w:ascii="Arial" w:eastAsia="Times New Roman" w:hAnsi="Arial" w:cs="Arial"/>
            <w:sz w:val="24"/>
            <w:szCs w:val="24"/>
            <w:lang w:eastAsia="ru-RU"/>
          </w:rPr>
          <w:t>абзаце втором</w:t>
        </w:r>
      </w:hyperlink>
      <w:r w:rsidRPr="00481282">
        <w:rPr>
          <w:rFonts w:ascii="Arial" w:eastAsia="Times New Roman" w:hAnsi="Arial" w:cs="Arial"/>
          <w:sz w:val="24"/>
          <w:szCs w:val="24"/>
          <w:lang w:eastAsia="ru-RU"/>
        </w:rPr>
        <w:t xml:space="preserve"> настоящего пункта место и совершения необходимых </w:t>
      </w:r>
      <w:r w:rsidRPr="00481282">
        <w:rPr>
          <w:rFonts w:ascii="Arial" w:eastAsia="Times New Roman" w:hAnsi="Arial" w:cs="Arial"/>
          <w:sz w:val="24"/>
          <w:szCs w:val="24"/>
          <w:lang w:eastAsia="ru-RU"/>
        </w:rPr>
        <w:lastRenderedPageBreak/>
        <w:t>контрольных действий, предусмотренных в рамках иного вида контрольных мероприятий.</w:t>
      </w:r>
      <w:proofErr w:type="gramEnd"/>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481282">
        <w:rPr>
          <w:rFonts w:ascii="Arial" w:eastAsia="Times New Roman" w:hAnsi="Arial" w:cs="Arial"/>
          <w:sz w:val="24"/>
          <w:szCs w:val="24"/>
          <w:lang w:eastAsia="ru-RU"/>
        </w:rPr>
        <w:t>позднее</w:t>
      </w:r>
      <w:proofErr w:type="gramEnd"/>
      <w:r w:rsidRPr="00481282">
        <w:rPr>
          <w:rFonts w:ascii="Arial" w:eastAsia="Times New Roman" w:hAnsi="Arial" w:cs="Arial"/>
          <w:sz w:val="24"/>
          <w:szCs w:val="24"/>
          <w:lang w:eastAsia="ru-RU"/>
        </w:rPr>
        <w:t xml:space="preserve">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481282">
          <w:rPr>
            <w:rFonts w:ascii="Arial" w:eastAsia="Times New Roman" w:hAnsi="Arial" w:cs="Arial"/>
            <w:sz w:val="24"/>
            <w:szCs w:val="24"/>
            <w:lang w:eastAsia="ru-RU"/>
          </w:rPr>
          <w:t>пунктом 2.6</w:t>
        </w:r>
      </w:hyperlink>
      <w:r w:rsidRPr="00481282">
        <w:rPr>
          <w:rFonts w:ascii="Arial" w:eastAsia="Times New Roman" w:hAnsi="Arial" w:cs="Arial"/>
          <w:sz w:val="24"/>
          <w:szCs w:val="24"/>
          <w:lang w:eastAsia="ru-RU"/>
        </w:rPr>
        <w:t xml:space="preserve"> настоящего Положения. </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81282">
        <w:rPr>
          <w:rFonts w:ascii="Arial" w:eastAsia="Times New Roman" w:hAnsi="Arial" w:cs="Arial"/>
          <w:sz w:val="24"/>
          <w:szCs w:val="24"/>
          <w:lang w:eastAsia="ru-RU"/>
        </w:rPr>
        <w:t>микропредприятия</w:t>
      </w:r>
      <w:proofErr w:type="spellEnd"/>
      <w:r w:rsidRPr="00481282">
        <w:rPr>
          <w:rFonts w:ascii="Arial" w:eastAsia="Times New Roman" w:hAnsi="Arial" w:cs="Arial"/>
          <w:sz w:val="24"/>
          <w:szCs w:val="24"/>
          <w:lang w:eastAsia="ru-RU"/>
        </w:rPr>
        <w:t>.</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r w:rsidR="007534A8" w:rsidRPr="00481282">
        <w:rPr>
          <w:rFonts w:ascii="Arial" w:eastAsia="Times New Roman" w:hAnsi="Arial" w:cs="Arial"/>
          <w:sz w:val="24"/>
          <w:szCs w:val="24"/>
          <w:lang w:eastAsia="ru-RU"/>
        </w:rPr>
        <w:t>»</w:t>
      </w:r>
      <w:r w:rsidRPr="00481282">
        <w:rPr>
          <w:rFonts w:ascii="Arial" w:eastAsia="Times New Roman" w:hAnsi="Arial" w:cs="Arial"/>
          <w:sz w:val="24"/>
          <w:szCs w:val="24"/>
          <w:lang w:eastAsia="ru-RU"/>
        </w:rPr>
        <w:t>.</w:t>
      </w:r>
    </w:p>
    <w:p w:rsidR="007534A8" w:rsidRPr="00481282" w:rsidRDefault="007534A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b/>
          <w:sz w:val="24"/>
          <w:szCs w:val="24"/>
          <w:lang w:eastAsia="ru-RU"/>
        </w:rPr>
        <w:t>-подпункт 5) пункта 3.1</w:t>
      </w:r>
      <w:r w:rsidRPr="00481282">
        <w:rPr>
          <w:rFonts w:ascii="Arial" w:eastAsia="Times New Roman" w:hAnsi="Arial" w:cs="Arial"/>
          <w:sz w:val="24"/>
          <w:szCs w:val="24"/>
          <w:lang w:eastAsia="ru-RU"/>
        </w:rPr>
        <w:t xml:space="preserve"> дополнить абзацем следующего содержания</w:t>
      </w:r>
    </w:p>
    <w:p w:rsidR="007534A8"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534A8"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7534A8"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534A8"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7534A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а</w:t>
      </w:r>
      <w:r w:rsidR="007534A8" w:rsidRPr="00481282">
        <w:rPr>
          <w:rFonts w:ascii="Arial" w:eastAsia="Times New Roman" w:hAnsi="Arial" w:cs="Arial"/>
          <w:sz w:val="24"/>
          <w:szCs w:val="24"/>
          <w:lang w:eastAsia="ru-RU"/>
        </w:rPr>
        <w:t>)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7534A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б</w:t>
      </w:r>
      <w:r w:rsidR="007534A8" w:rsidRPr="00481282">
        <w:rPr>
          <w:rFonts w:ascii="Arial" w:eastAsia="Times New Roman" w:hAnsi="Arial" w:cs="Arial"/>
          <w:sz w:val="24"/>
          <w:szCs w:val="24"/>
          <w:lang w:eastAsia="ru-RU"/>
        </w:rPr>
        <w:t>) решение об объявлении предостережения.</w:t>
      </w:r>
    </w:p>
    <w:p w:rsidR="00125F4E"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b/>
          <w:sz w:val="24"/>
          <w:szCs w:val="24"/>
          <w:lang w:eastAsia="ru-RU"/>
        </w:rPr>
        <w:t>-подпункт 6) пункта 3.1</w:t>
      </w:r>
      <w:r w:rsidRPr="00481282">
        <w:rPr>
          <w:rFonts w:ascii="Arial" w:eastAsia="Times New Roman" w:hAnsi="Arial" w:cs="Arial"/>
          <w:sz w:val="24"/>
          <w:szCs w:val="24"/>
          <w:lang w:eastAsia="ru-RU"/>
        </w:rPr>
        <w:t xml:space="preserve"> дополнить абзацем следующего содержания</w:t>
      </w:r>
    </w:p>
    <w:p w:rsidR="00125F4E"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w:t>
      </w:r>
      <w:r w:rsidR="00125F4E" w:rsidRPr="00481282">
        <w:rPr>
          <w:rFonts w:ascii="Arial" w:eastAsia="Times New Roman" w:hAnsi="Arial" w:cs="Arial"/>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Выездное обследование проводится в целях оценки соблюдения контролируемыми лицами обязательных требований на основании задания </w:t>
      </w:r>
      <w:r w:rsidRPr="00481282">
        <w:rPr>
          <w:rFonts w:ascii="Arial" w:eastAsia="Times New Roman" w:hAnsi="Arial" w:cs="Arial"/>
          <w:sz w:val="24"/>
          <w:szCs w:val="24"/>
          <w:lang w:eastAsia="ru-RU"/>
        </w:rPr>
        <w:lastRenderedPageBreak/>
        <w:t>заместителя руководителя уполномоченного органа.</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подпунктом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481282">
          <w:rPr>
            <w:rFonts w:ascii="Arial" w:eastAsia="Times New Roman" w:hAnsi="Arial" w:cs="Arial"/>
            <w:sz w:val="24"/>
            <w:szCs w:val="24"/>
            <w:lang w:eastAsia="ru-RU"/>
          </w:rPr>
          <w:t>пункта 3.19</w:t>
        </w:r>
      </w:hyperlink>
      <w:r w:rsidRPr="00481282">
        <w:rPr>
          <w:rFonts w:ascii="Arial" w:eastAsia="Times New Roman" w:hAnsi="Arial" w:cs="Arial"/>
          <w:sz w:val="24"/>
          <w:szCs w:val="24"/>
          <w:lang w:eastAsia="ru-RU"/>
        </w:rPr>
        <w:t xml:space="preserve"> настоящего Положения.</w:t>
      </w:r>
    </w:p>
    <w:p w:rsidR="00125F4E" w:rsidRPr="00481282" w:rsidRDefault="00125F4E"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Выездное обследование проводится в форме внепланового контрольного мероприятия</w:t>
      </w:r>
      <w:proofErr w:type="gramStart"/>
      <w:r w:rsidRPr="00481282">
        <w:rPr>
          <w:rFonts w:ascii="Arial" w:eastAsia="Times New Roman" w:hAnsi="Arial" w:cs="Arial"/>
          <w:sz w:val="24"/>
          <w:szCs w:val="24"/>
          <w:lang w:eastAsia="ru-RU"/>
        </w:rPr>
        <w:t>.</w:t>
      </w:r>
      <w:r w:rsidR="007534A8" w:rsidRPr="00481282">
        <w:rPr>
          <w:rFonts w:ascii="Arial" w:eastAsia="Times New Roman" w:hAnsi="Arial" w:cs="Arial"/>
          <w:sz w:val="24"/>
          <w:szCs w:val="24"/>
          <w:lang w:eastAsia="ru-RU"/>
        </w:rPr>
        <w:t>»</w:t>
      </w:r>
      <w:proofErr w:type="gramEnd"/>
    </w:p>
    <w:p w:rsidR="007534A8"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534A8" w:rsidRPr="00481282" w:rsidRDefault="007534A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b/>
          <w:sz w:val="24"/>
          <w:szCs w:val="24"/>
          <w:lang w:eastAsia="ru-RU"/>
        </w:rPr>
        <w:t>1.3.</w:t>
      </w:r>
      <w:r w:rsidRPr="00481282">
        <w:rPr>
          <w:rFonts w:ascii="Arial" w:eastAsia="Times New Roman" w:hAnsi="Arial" w:cs="Arial"/>
          <w:sz w:val="24"/>
          <w:szCs w:val="24"/>
          <w:lang w:eastAsia="ru-RU"/>
        </w:rPr>
        <w:t>пункт 3.12 изложить в следующей редакции:</w:t>
      </w:r>
    </w:p>
    <w:p w:rsidR="00125F4E" w:rsidRPr="00481282" w:rsidRDefault="007534A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 </w:t>
      </w:r>
      <w:r w:rsidR="00125F4E" w:rsidRPr="00481282">
        <w:rPr>
          <w:rFonts w:ascii="Arial" w:eastAsia="Times New Roman" w:hAnsi="Arial" w:cs="Arial"/>
          <w:sz w:val="24"/>
          <w:szCs w:val="24"/>
          <w:lang w:eastAsia="ru-RU"/>
        </w:rPr>
        <w:t>«</w:t>
      </w:r>
      <w:r w:rsidR="000C26AF" w:rsidRPr="00481282">
        <w:rPr>
          <w:rFonts w:ascii="Arial" w:eastAsia="Times New Roman" w:hAnsi="Arial" w:cs="Arial"/>
          <w:sz w:val="24"/>
          <w:szCs w:val="24"/>
          <w:lang w:eastAsia="ru-RU"/>
        </w:rPr>
        <w:t>3.12.</w:t>
      </w:r>
      <w:r w:rsidR="00125F4E" w:rsidRPr="00481282">
        <w:rPr>
          <w:rFonts w:ascii="Arial" w:eastAsia="Times New Roman" w:hAnsi="Arial" w:cs="Arial"/>
          <w:sz w:val="24"/>
          <w:szCs w:val="24"/>
          <w:lang w:eastAsia="ru-RU"/>
        </w:rPr>
        <w:t>При проведении контрольных мероприятий могут использоваться фотосъемка, аудио- и видеозапись.</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481282">
        <w:rPr>
          <w:rFonts w:ascii="Arial" w:eastAsia="Times New Roman" w:hAnsi="Arial" w:cs="Arial"/>
          <w:sz w:val="24"/>
          <w:szCs w:val="24"/>
          <w:lang w:eastAsia="ru-RU"/>
        </w:rPr>
        <w:t>.»</w:t>
      </w:r>
      <w:proofErr w:type="gramEnd"/>
    </w:p>
    <w:p w:rsidR="00160A31" w:rsidRPr="00481282" w:rsidRDefault="00160A31" w:rsidP="00481282">
      <w:pPr>
        <w:spacing w:after="0" w:line="240" w:lineRule="auto"/>
        <w:ind w:left="-142" w:firstLine="709"/>
        <w:jc w:val="both"/>
        <w:rPr>
          <w:rFonts w:ascii="Arial" w:eastAsia="Times New Roman" w:hAnsi="Arial" w:cs="Arial"/>
          <w:bCs/>
          <w:sz w:val="24"/>
          <w:szCs w:val="24"/>
          <w:lang w:eastAsia="ru-RU"/>
        </w:rPr>
      </w:pPr>
      <w:r w:rsidRPr="00481282">
        <w:rPr>
          <w:rFonts w:ascii="Arial" w:eastAsia="Times New Roman" w:hAnsi="Arial" w:cs="Arial"/>
          <w:color w:val="000000"/>
          <w:position w:val="-1"/>
          <w:sz w:val="24"/>
          <w:szCs w:val="24"/>
          <w:lang w:eastAsia="ru-RU"/>
        </w:rPr>
        <w:t xml:space="preserve">   </w:t>
      </w:r>
      <w:r w:rsidRPr="00481282">
        <w:rPr>
          <w:rFonts w:ascii="Arial" w:eastAsia="Times New Roman" w:hAnsi="Arial" w:cs="Arial"/>
          <w:bCs/>
          <w:sz w:val="24"/>
          <w:szCs w:val="24"/>
          <w:lang w:eastAsia="ru-RU"/>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w:t>
      </w:r>
      <w:proofErr w:type="spellStart"/>
      <w:r w:rsidRPr="00481282">
        <w:rPr>
          <w:rFonts w:ascii="Arial" w:eastAsia="Times New Roman" w:hAnsi="Arial" w:cs="Arial"/>
          <w:bCs/>
          <w:sz w:val="24"/>
          <w:szCs w:val="24"/>
          <w:lang w:eastAsia="ru-RU"/>
        </w:rPr>
        <w:t>Шейнмаер</w:t>
      </w:r>
      <w:proofErr w:type="spellEnd"/>
      <w:r w:rsidRPr="00481282">
        <w:rPr>
          <w:rFonts w:ascii="Arial" w:eastAsia="Times New Roman" w:hAnsi="Arial" w:cs="Arial"/>
          <w:bCs/>
          <w:sz w:val="24"/>
          <w:szCs w:val="24"/>
          <w:lang w:eastAsia="ru-RU"/>
        </w:rPr>
        <w:t xml:space="preserve"> В.А.)</w:t>
      </w:r>
    </w:p>
    <w:p w:rsidR="00160A31" w:rsidRPr="00481282" w:rsidRDefault="00160A31" w:rsidP="00481282">
      <w:pPr>
        <w:spacing w:after="0" w:line="240" w:lineRule="auto"/>
        <w:ind w:left="-142" w:firstLine="709"/>
        <w:jc w:val="both"/>
        <w:rPr>
          <w:rFonts w:ascii="Arial" w:eastAsia="Times New Roman" w:hAnsi="Arial" w:cs="Arial"/>
          <w:bCs/>
          <w:sz w:val="24"/>
          <w:szCs w:val="24"/>
          <w:lang w:eastAsia="ru-RU"/>
        </w:rPr>
      </w:pPr>
      <w:r w:rsidRPr="00481282">
        <w:rPr>
          <w:rFonts w:ascii="Arial" w:eastAsia="Times New Roman" w:hAnsi="Arial" w:cs="Arial"/>
          <w:bCs/>
          <w:sz w:val="24"/>
          <w:szCs w:val="24"/>
          <w:lang w:eastAsia="ru-RU"/>
        </w:rPr>
        <w:t xml:space="preserve"> 3. Настоящее Решение вступает в силу в день, следующий за днем официального опубликования в информационном листе «Информационный вестник».</w:t>
      </w:r>
    </w:p>
    <w:p w:rsidR="00160A31" w:rsidRPr="00481282" w:rsidRDefault="00160A31" w:rsidP="00481282">
      <w:pPr>
        <w:suppressAutoHyphens/>
        <w:autoSpaceDE w:val="0"/>
        <w:spacing w:after="0" w:line="240" w:lineRule="auto"/>
        <w:ind w:firstLine="709"/>
        <w:jc w:val="both"/>
        <w:rPr>
          <w:rFonts w:ascii="Arial" w:eastAsia="Times New Roman" w:hAnsi="Arial" w:cs="Arial"/>
          <w:sz w:val="24"/>
          <w:szCs w:val="24"/>
          <w:lang w:eastAsia="zh-CN"/>
        </w:rPr>
      </w:pPr>
    </w:p>
    <w:p w:rsidR="00160A31" w:rsidRPr="00481282" w:rsidRDefault="00160A31" w:rsidP="00481282">
      <w:pPr>
        <w:tabs>
          <w:tab w:val="left" w:pos="1000"/>
          <w:tab w:val="left" w:pos="2552"/>
        </w:tabs>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Председатель                                                       Глава Горного сельсовета</w:t>
      </w:r>
    </w:p>
    <w:p w:rsidR="00160A31" w:rsidRPr="00481282" w:rsidRDefault="00160A31" w:rsidP="00481282">
      <w:pPr>
        <w:tabs>
          <w:tab w:val="left" w:pos="1000"/>
          <w:tab w:val="left" w:pos="2552"/>
        </w:tabs>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Горного сельского Совета депутатов</w:t>
      </w:r>
    </w:p>
    <w:p w:rsidR="00160A31" w:rsidRPr="00481282" w:rsidRDefault="00160A31" w:rsidP="00481282">
      <w:pPr>
        <w:tabs>
          <w:tab w:val="left" w:pos="1000"/>
          <w:tab w:val="left" w:pos="2552"/>
        </w:tabs>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_______________</w:t>
      </w:r>
      <w:proofErr w:type="spellStart"/>
      <w:r w:rsidRPr="00481282">
        <w:rPr>
          <w:rFonts w:ascii="Arial" w:eastAsia="Times New Roman" w:hAnsi="Arial" w:cs="Arial"/>
          <w:sz w:val="24"/>
          <w:szCs w:val="24"/>
          <w:lang w:eastAsia="ru-RU"/>
        </w:rPr>
        <w:t>А.Н.Подковырина</w:t>
      </w:r>
      <w:proofErr w:type="spellEnd"/>
      <w:r w:rsidRPr="00481282">
        <w:rPr>
          <w:rFonts w:ascii="Arial" w:eastAsia="Times New Roman" w:hAnsi="Arial" w:cs="Arial"/>
          <w:sz w:val="24"/>
          <w:szCs w:val="24"/>
          <w:lang w:eastAsia="ru-RU"/>
        </w:rPr>
        <w:t xml:space="preserve">        ______________  </w:t>
      </w:r>
      <w:proofErr w:type="spellStart"/>
      <w:r w:rsidRPr="00481282">
        <w:rPr>
          <w:rFonts w:ascii="Arial" w:eastAsia="Times New Roman" w:hAnsi="Arial" w:cs="Arial"/>
          <w:sz w:val="24"/>
          <w:szCs w:val="24"/>
          <w:lang w:eastAsia="ru-RU"/>
        </w:rPr>
        <w:t>С.М.Мельниченко</w:t>
      </w:r>
      <w:proofErr w:type="spellEnd"/>
    </w:p>
    <w:p w:rsidR="00160A31" w:rsidRPr="00481282" w:rsidRDefault="00160A31" w:rsidP="00481282">
      <w:pPr>
        <w:spacing w:after="0" w:line="240" w:lineRule="auto"/>
        <w:ind w:firstLine="709"/>
        <w:jc w:val="both"/>
        <w:rPr>
          <w:rFonts w:ascii="Arial" w:eastAsia="Times New Roman" w:hAnsi="Arial" w:cs="Arial"/>
          <w:sz w:val="24"/>
          <w:szCs w:val="24"/>
          <w:lang w:eastAsia="ru-RU"/>
        </w:rPr>
      </w:pPr>
    </w:p>
    <w:p w:rsidR="00125F4E" w:rsidRPr="00481282" w:rsidRDefault="00125F4E" w:rsidP="00481282">
      <w:pPr>
        <w:tabs>
          <w:tab w:val="num" w:pos="200"/>
        </w:tabs>
        <w:spacing w:after="0" w:line="240" w:lineRule="auto"/>
        <w:ind w:firstLine="709"/>
        <w:jc w:val="right"/>
        <w:outlineLvl w:val="0"/>
        <w:rPr>
          <w:rFonts w:ascii="Arial" w:eastAsia="Times New Roman" w:hAnsi="Arial" w:cs="Arial"/>
          <w:sz w:val="24"/>
          <w:szCs w:val="24"/>
          <w:lang w:eastAsia="ru-RU"/>
        </w:rPr>
      </w:pPr>
      <w:bookmarkStart w:id="1" w:name="_GoBack"/>
      <w:bookmarkEnd w:id="1"/>
      <w:r w:rsidRPr="00481282">
        <w:rPr>
          <w:rFonts w:ascii="Arial" w:eastAsia="Times New Roman" w:hAnsi="Arial" w:cs="Arial"/>
          <w:sz w:val="24"/>
          <w:szCs w:val="24"/>
          <w:lang w:eastAsia="ru-RU"/>
        </w:rPr>
        <w:lastRenderedPageBreak/>
        <w:t>Приложение</w:t>
      </w:r>
    </w:p>
    <w:p w:rsidR="00125F4E" w:rsidRPr="00481282" w:rsidRDefault="00125F4E" w:rsidP="00481282">
      <w:pPr>
        <w:spacing w:after="0" w:line="240" w:lineRule="auto"/>
        <w:ind w:firstLine="709"/>
        <w:jc w:val="right"/>
        <w:rPr>
          <w:rFonts w:ascii="Arial" w:eastAsia="Times New Roman" w:hAnsi="Arial" w:cs="Arial"/>
          <w:color w:val="000000"/>
          <w:sz w:val="24"/>
          <w:szCs w:val="24"/>
          <w:lang w:eastAsia="ru-RU"/>
        </w:rPr>
      </w:pPr>
      <w:r w:rsidRPr="00481282">
        <w:rPr>
          <w:rFonts w:ascii="Arial" w:eastAsia="Times New Roman" w:hAnsi="Arial" w:cs="Arial"/>
          <w:color w:val="000000"/>
          <w:sz w:val="24"/>
          <w:szCs w:val="24"/>
          <w:lang w:eastAsia="ru-RU"/>
        </w:rPr>
        <w:t xml:space="preserve">к решению </w:t>
      </w:r>
      <w:r w:rsidRPr="00481282">
        <w:rPr>
          <w:rFonts w:ascii="Arial" w:eastAsia="Times New Roman" w:hAnsi="Arial" w:cs="Arial"/>
          <w:bCs/>
          <w:color w:val="000000"/>
          <w:sz w:val="24"/>
          <w:szCs w:val="24"/>
          <w:lang w:eastAsia="ru-RU"/>
        </w:rPr>
        <w:t>Горного сельского Совета депутатов</w:t>
      </w:r>
    </w:p>
    <w:p w:rsidR="00125F4E" w:rsidRPr="00481282" w:rsidRDefault="00125F4E" w:rsidP="00481282">
      <w:pPr>
        <w:tabs>
          <w:tab w:val="num" w:pos="200"/>
        </w:tabs>
        <w:spacing w:after="0" w:line="240" w:lineRule="auto"/>
        <w:ind w:firstLine="709"/>
        <w:jc w:val="right"/>
        <w:outlineLvl w:val="0"/>
        <w:rPr>
          <w:rFonts w:ascii="Arial" w:eastAsia="Times New Roman" w:hAnsi="Arial" w:cs="Arial"/>
          <w:sz w:val="24"/>
          <w:szCs w:val="24"/>
          <w:lang w:eastAsia="ru-RU"/>
        </w:rPr>
      </w:pPr>
      <w:r w:rsidRPr="00481282">
        <w:rPr>
          <w:rFonts w:ascii="Arial" w:eastAsia="Times New Roman" w:hAnsi="Arial" w:cs="Arial"/>
          <w:sz w:val="24"/>
          <w:szCs w:val="24"/>
          <w:lang w:eastAsia="ru-RU"/>
        </w:rPr>
        <w:t>от 17.05. 2022 №17-87Р</w:t>
      </w:r>
    </w:p>
    <w:p w:rsidR="00125F4E" w:rsidRPr="00481282" w:rsidRDefault="00125F4E" w:rsidP="00481282">
      <w:pPr>
        <w:spacing w:after="0" w:line="240" w:lineRule="auto"/>
        <w:ind w:firstLine="709"/>
        <w:jc w:val="right"/>
        <w:rPr>
          <w:rFonts w:ascii="Arial" w:eastAsia="Times New Roman" w:hAnsi="Arial" w:cs="Arial"/>
          <w:color w:val="000000"/>
          <w:sz w:val="24"/>
          <w:szCs w:val="24"/>
          <w:lang w:eastAsia="ru-RU"/>
        </w:rPr>
      </w:pPr>
    </w:p>
    <w:p w:rsidR="00125F4E" w:rsidRPr="00481282" w:rsidRDefault="00125F4E" w:rsidP="00481282">
      <w:pPr>
        <w:spacing w:after="0" w:line="240" w:lineRule="auto"/>
        <w:ind w:firstLine="709"/>
        <w:jc w:val="right"/>
        <w:rPr>
          <w:rFonts w:ascii="Arial" w:eastAsia="Times New Roman" w:hAnsi="Arial" w:cs="Arial"/>
          <w:color w:val="000000"/>
          <w:sz w:val="24"/>
          <w:szCs w:val="24"/>
          <w:lang w:eastAsia="ru-RU"/>
        </w:rPr>
      </w:pPr>
    </w:p>
    <w:p w:rsidR="00125F4E" w:rsidRPr="00481282" w:rsidRDefault="00125F4E" w:rsidP="00481282">
      <w:pPr>
        <w:spacing w:after="0" w:line="240" w:lineRule="auto"/>
        <w:ind w:firstLine="709"/>
        <w:jc w:val="center"/>
        <w:rPr>
          <w:rFonts w:ascii="Arial" w:eastAsia="Times New Roman" w:hAnsi="Arial" w:cs="Arial"/>
          <w:b/>
          <w:bCs/>
          <w:color w:val="000000"/>
          <w:sz w:val="24"/>
          <w:szCs w:val="24"/>
          <w:lang w:eastAsia="ru-RU"/>
        </w:rPr>
      </w:pPr>
      <w:r w:rsidRPr="00481282">
        <w:rPr>
          <w:rFonts w:ascii="Arial" w:eastAsia="Times New Roman" w:hAnsi="Arial" w:cs="Arial"/>
          <w:b/>
          <w:bCs/>
          <w:color w:val="000000"/>
          <w:sz w:val="24"/>
          <w:szCs w:val="24"/>
          <w:lang w:eastAsia="ru-RU"/>
        </w:rPr>
        <w:t xml:space="preserve">Положение </w:t>
      </w:r>
    </w:p>
    <w:p w:rsidR="00125F4E" w:rsidRPr="00481282" w:rsidRDefault="00125F4E" w:rsidP="00481282">
      <w:pPr>
        <w:spacing w:after="0" w:line="240" w:lineRule="auto"/>
        <w:ind w:firstLine="709"/>
        <w:jc w:val="center"/>
        <w:rPr>
          <w:rFonts w:ascii="Arial" w:eastAsia="Times New Roman" w:hAnsi="Arial" w:cs="Arial"/>
          <w:b/>
          <w:color w:val="000000"/>
          <w:sz w:val="24"/>
          <w:szCs w:val="24"/>
          <w:lang w:eastAsia="ru-RU"/>
        </w:rPr>
      </w:pPr>
      <w:r w:rsidRPr="00481282">
        <w:rPr>
          <w:rFonts w:ascii="Arial" w:eastAsia="Times New Roman" w:hAnsi="Arial" w:cs="Arial"/>
          <w:b/>
          <w:bCs/>
          <w:color w:val="000000"/>
          <w:sz w:val="24"/>
          <w:szCs w:val="24"/>
          <w:lang w:eastAsia="ru-RU"/>
        </w:rPr>
        <w:t xml:space="preserve">о муниципальном контроле на автомобильном транспорте и в дорожном хозяйстве в границах населенных пунктов </w:t>
      </w:r>
      <w:r w:rsidRPr="00481282">
        <w:rPr>
          <w:rFonts w:ascii="Arial" w:eastAsia="Times New Roman" w:hAnsi="Arial" w:cs="Arial"/>
          <w:b/>
          <w:color w:val="000000"/>
          <w:sz w:val="24"/>
          <w:szCs w:val="24"/>
          <w:lang w:eastAsia="ru-RU"/>
        </w:rPr>
        <w:t xml:space="preserve">Горного сельсовета </w:t>
      </w:r>
      <w:proofErr w:type="spellStart"/>
      <w:r w:rsidRPr="00481282">
        <w:rPr>
          <w:rFonts w:ascii="Arial" w:eastAsia="Times New Roman" w:hAnsi="Arial" w:cs="Arial"/>
          <w:b/>
          <w:color w:val="000000"/>
          <w:sz w:val="24"/>
          <w:szCs w:val="24"/>
          <w:lang w:eastAsia="ru-RU"/>
        </w:rPr>
        <w:t>Ачинского</w:t>
      </w:r>
      <w:proofErr w:type="spellEnd"/>
      <w:r w:rsidRPr="00481282">
        <w:rPr>
          <w:rFonts w:ascii="Arial" w:eastAsia="Times New Roman" w:hAnsi="Arial" w:cs="Arial"/>
          <w:b/>
          <w:color w:val="000000"/>
          <w:sz w:val="24"/>
          <w:szCs w:val="24"/>
          <w:lang w:eastAsia="ru-RU"/>
        </w:rPr>
        <w:t xml:space="preserve"> района </w:t>
      </w:r>
    </w:p>
    <w:p w:rsidR="00125F4E" w:rsidRPr="00481282" w:rsidRDefault="00125F4E" w:rsidP="00481282">
      <w:pPr>
        <w:spacing w:after="0" w:line="240" w:lineRule="auto"/>
        <w:ind w:firstLine="709"/>
        <w:jc w:val="center"/>
        <w:rPr>
          <w:rFonts w:ascii="Arial" w:eastAsia="Times New Roman" w:hAnsi="Arial" w:cs="Arial"/>
          <w:b/>
          <w:color w:val="000000"/>
          <w:sz w:val="24"/>
          <w:szCs w:val="24"/>
          <w:lang w:eastAsia="ru-RU"/>
        </w:rPr>
      </w:pPr>
      <w:r w:rsidRPr="00481282">
        <w:rPr>
          <w:rFonts w:ascii="Arial" w:eastAsia="Times New Roman" w:hAnsi="Arial" w:cs="Arial"/>
          <w:b/>
          <w:color w:val="000000"/>
          <w:sz w:val="24"/>
          <w:szCs w:val="24"/>
          <w:lang w:eastAsia="ru-RU"/>
        </w:rPr>
        <w:t>Красноярского края</w:t>
      </w:r>
    </w:p>
    <w:p w:rsidR="003D4C88" w:rsidRPr="00481282" w:rsidRDefault="003D4C88" w:rsidP="00481282">
      <w:pPr>
        <w:spacing w:after="0" w:line="240" w:lineRule="auto"/>
        <w:ind w:firstLine="709"/>
        <w:jc w:val="center"/>
        <w:rPr>
          <w:rFonts w:ascii="Arial" w:eastAsia="Times New Roman" w:hAnsi="Arial" w:cs="Arial"/>
          <w:b/>
          <w:color w:val="000000"/>
          <w:sz w:val="24"/>
          <w:szCs w:val="24"/>
          <w:lang w:eastAsia="ru-RU"/>
        </w:rPr>
      </w:pPr>
    </w:p>
    <w:p w:rsidR="003D4C88" w:rsidRPr="00481282" w:rsidRDefault="003D4C88" w:rsidP="00481282">
      <w:pPr>
        <w:spacing w:after="0" w:line="240" w:lineRule="auto"/>
        <w:ind w:firstLine="709"/>
        <w:jc w:val="center"/>
        <w:rPr>
          <w:rFonts w:ascii="Arial" w:eastAsia="Times New Roman" w:hAnsi="Arial" w:cs="Arial"/>
          <w:i/>
          <w:iCs/>
          <w:color w:val="000000"/>
          <w:sz w:val="24"/>
          <w:szCs w:val="24"/>
          <w:lang w:eastAsia="ru-RU"/>
        </w:rPr>
      </w:pPr>
      <w:r w:rsidRPr="00481282">
        <w:rPr>
          <w:rFonts w:ascii="Arial" w:eastAsia="Times New Roman" w:hAnsi="Arial" w:cs="Arial"/>
          <w:b/>
          <w:color w:val="000000"/>
          <w:sz w:val="24"/>
          <w:szCs w:val="24"/>
          <w:lang w:eastAsia="ru-RU"/>
        </w:rPr>
        <w:t>Актуальная редакция  решение от 14.06.2023 №24-135Р</w:t>
      </w:r>
    </w:p>
    <w:p w:rsidR="00125F4E" w:rsidRPr="00481282" w:rsidRDefault="00125F4E" w:rsidP="00481282">
      <w:pPr>
        <w:spacing w:after="0" w:line="240" w:lineRule="auto"/>
        <w:ind w:firstLine="709"/>
        <w:jc w:val="center"/>
        <w:rPr>
          <w:rFonts w:ascii="Arial" w:eastAsia="Times New Roman" w:hAnsi="Arial" w:cs="Arial"/>
          <w:sz w:val="24"/>
          <w:szCs w:val="24"/>
          <w:lang w:eastAsia="ru-RU"/>
        </w:rPr>
      </w:pPr>
    </w:p>
    <w:p w:rsidR="00125F4E" w:rsidRPr="00481282" w:rsidRDefault="00125F4E" w:rsidP="00481282">
      <w:pPr>
        <w:suppressAutoHyphens/>
        <w:autoSpaceDE w:val="0"/>
        <w:spacing w:after="0" w:line="240" w:lineRule="auto"/>
        <w:ind w:firstLine="709"/>
        <w:jc w:val="center"/>
        <w:rPr>
          <w:rFonts w:ascii="Arial" w:eastAsia="Times New Roman" w:hAnsi="Arial" w:cs="Arial"/>
          <w:b/>
          <w:bCs/>
          <w:color w:val="000000"/>
          <w:sz w:val="24"/>
          <w:szCs w:val="24"/>
          <w:lang w:eastAsia="zh-CN"/>
        </w:rPr>
      </w:pPr>
      <w:r w:rsidRPr="00481282">
        <w:rPr>
          <w:rFonts w:ascii="Arial" w:eastAsia="Times New Roman" w:hAnsi="Arial" w:cs="Arial"/>
          <w:b/>
          <w:bCs/>
          <w:color w:val="000000"/>
          <w:sz w:val="24"/>
          <w:szCs w:val="24"/>
          <w:lang w:eastAsia="zh-CN"/>
        </w:rPr>
        <w:t>1. Общие положения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1.1. Настоящее Положение устанавливает порядок осуществления </w:t>
      </w:r>
      <w:bookmarkStart w:id="2" w:name="_Hlk79156810"/>
      <w:bookmarkStart w:id="3" w:name="_Hlk79673330"/>
      <w:r w:rsidRPr="00481282">
        <w:rPr>
          <w:rFonts w:ascii="Arial" w:eastAsia="Times New Roman" w:hAnsi="Arial" w:cs="Arial"/>
          <w:color w:val="000000"/>
          <w:sz w:val="24"/>
          <w:szCs w:val="24"/>
          <w:lang w:eastAsia="zh-CN"/>
        </w:rPr>
        <w:t xml:space="preserve">муниципального контроля на автомобильном транспорте и в дорожном хозяйстве в границах населенных пунктов </w:t>
      </w:r>
      <w:bookmarkEnd w:id="2"/>
      <w:r w:rsidRPr="00481282">
        <w:rPr>
          <w:rFonts w:ascii="Arial" w:eastAsia="Times New Roman" w:hAnsi="Arial" w:cs="Arial"/>
          <w:color w:val="000000"/>
          <w:sz w:val="24"/>
          <w:szCs w:val="24"/>
          <w:lang w:eastAsia="zh-CN"/>
        </w:rPr>
        <w:t xml:space="preserve">Горного сельсовета </w:t>
      </w:r>
      <w:proofErr w:type="spellStart"/>
      <w:r w:rsidRPr="00481282">
        <w:rPr>
          <w:rFonts w:ascii="Arial" w:eastAsia="Times New Roman" w:hAnsi="Arial" w:cs="Arial"/>
          <w:color w:val="000000"/>
          <w:sz w:val="24"/>
          <w:szCs w:val="24"/>
          <w:lang w:eastAsia="zh-CN"/>
        </w:rPr>
        <w:t>Ачинского</w:t>
      </w:r>
      <w:proofErr w:type="spellEnd"/>
      <w:r w:rsidRPr="00481282">
        <w:rPr>
          <w:rFonts w:ascii="Arial" w:eastAsia="Times New Roman" w:hAnsi="Arial" w:cs="Arial"/>
          <w:color w:val="000000"/>
          <w:sz w:val="24"/>
          <w:szCs w:val="24"/>
          <w:lang w:eastAsia="zh-CN"/>
        </w:rPr>
        <w:t xml:space="preserve"> района Красноярского края (далее – муниципальный контроль на автомобильном транспорте, муниципальный контроль)</w:t>
      </w:r>
      <w:bookmarkEnd w:id="3"/>
      <w:r w:rsidRPr="00481282">
        <w:rPr>
          <w:rFonts w:ascii="Arial" w:eastAsia="Times New Roman" w:hAnsi="Arial" w:cs="Arial"/>
          <w:color w:val="000000"/>
          <w:sz w:val="24"/>
          <w:szCs w:val="24"/>
          <w:lang w:eastAsia="zh-CN"/>
        </w:rPr>
        <w:t>.</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Горного сельсовета </w:t>
      </w:r>
      <w:proofErr w:type="spellStart"/>
      <w:r w:rsidRPr="00481282">
        <w:rPr>
          <w:rFonts w:ascii="Arial" w:eastAsia="Times New Roman" w:hAnsi="Arial" w:cs="Arial"/>
          <w:color w:val="000000"/>
          <w:sz w:val="24"/>
          <w:szCs w:val="24"/>
          <w:lang w:eastAsia="zh-CN"/>
        </w:rPr>
        <w:t>Ачинского</w:t>
      </w:r>
      <w:proofErr w:type="spellEnd"/>
      <w:r w:rsidRPr="00481282">
        <w:rPr>
          <w:rFonts w:ascii="Arial" w:eastAsia="Times New Roman" w:hAnsi="Arial" w:cs="Arial"/>
          <w:color w:val="000000"/>
          <w:sz w:val="24"/>
          <w:szCs w:val="24"/>
          <w:lang w:eastAsia="zh-CN"/>
        </w:rPr>
        <w:t xml:space="preserve"> района Красноярского края (далее – автомобильные дороги общего пользования местного значения, автомобильные дороги местного значения):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r w:rsidRPr="00481282">
        <w:rPr>
          <w:rFonts w:ascii="Arial" w:eastAsia="Times New Roman" w:hAnsi="Arial" w:cs="Arial"/>
          <w:color w:val="000000"/>
          <w:sz w:val="24"/>
          <w:szCs w:val="24"/>
          <w:lang w:eastAsia="ru-RU"/>
        </w:rPr>
        <w:t xml:space="preserve">1.3. Муниципальный контроль на автомобильном транспорте осуществляется администрацией Горного сельсовета </w:t>
      </w:r>
      <w:proofErr w:type="spellStart"/>
      <w:r w:rsidRPr="00481282">
        <w:rPr>
          <w:rFonts w:ascii="Arial" w:eastAsia="Times New Roman" w:hAnsi="Arial" w:cs="Arial"/>
          <w:color w:val="000000"/>
          <w:sz w:val="24"/>
          <w:szCs w:val="24"/>
          <w:lang w:eastAsia="ru-RU"/>
        </w:rPr>
        <w:t>Ачинского</w:t>
      </w:r>
      <w:proofErr w:type="spellEnd"/>
      <w:r w:rsidRPr="00481282">
        <w:rPr>
          <w:rFonts w:ascii="Arial" w:eastAsia="Times New Roman" w:hAnsi="Arial" w:cs="Arial"/>
          <w:color w:val="000000"/>
          <w:sz w:val="24"/>
          <w:szCs w:val="24"/>
          <w:lang w:eastAsia="ru-RU"/>
        </w:rPr>
        <w:t xml:space="preserve"> района Красноярского края</w:t>
      </w:r>
      <w:r w:rsidRPr="00481282">
        <w:rPr>
          <w:rFonts w:ascii="Arial" w:eastAsia="Times New Roman" w:hAnsi="Arial" w:cs="Arial"/>
          <w:i/>
          <w:iCs/>
          <w:color w:val="000000"/>
          <w:sz w:val="24"/>
          <w:szCs w:val="24"/>
          <w:lang w:eastAsia="ru-RU"/>
        </w:rPr>
        <w:t xml:space="preserve"> </w:t>
      </w:r>
      <w:r w:rsidRPr="00481282">
        <w:rPr>
          <w:rFonts w:ascii="Arial" w:eastAsia="Times New Roman" w:hAnsi="Arial" w:cs="Arial"/>
          <w:color w:val="000000"/>
          <w:sz w:val="24"/>
          <w:szCs w:val="24"/>
          <w:lang w:eastAsia="ru-RU"/>
        </w:rPr>
        <w:t>(далее – администрация, Горный сельсовет).</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color w:val="000000"/>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назначенные распоряжением Главы Горного сельсовета (далее также – должностные лица, уполномоченные осуществлять муниципальный контроль на автомобильном транспорте)</w:t>
      </w:r>
      <w:r w:rsidRPr="00481282">
        <w:rPr>
          <w:rFonts w:ascii="Arial" w:eastAsia="Times New Roman" w:hAnsi="Arial" w:cs="Arial"/>
          <w:i/>
          <w:iCs/>
          <w:color w:val="000000"/>
          <w:sz w:val="24"/>
          <w:szCs w:val="24"/>
          <w:lang w:eastAsia="ru-RU"/>
        </w:rPr>
        <w:t>.</w:t>
      </w:r>
      <w:r w:rsidRPr="00481282">
        <w:rPr>
          <w:rFonts w:ascii="Arial" w:eastAsia="Times New Roman" w:hAnsi="Arial" w:cs="Arial"/>
          <w:color w:val="000000"/>
          <w:sz w:val="24"/>
          <w:szCs w:val="24"/>
          <w:lang w:eastAsia="ru-RU"/>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125F4E"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color w:val="000000"/>
          <w:sz w:val="24"/>
          <w:szCs w:val="24"/>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w:t>
      </w:r>
      <w:r w:rsidRPr="00481282">
        <w:rPr>
          <w:rFonts w:ascii="Arial" w:eastAsia="Times New Roman" w:hAnsi="Arial" w:cs="Arial"/>
          <w:color w:val="000000"/>
          <w:sz w:val="24"/>
          <w:szCs w:val="24"/>
          <w:lang w:eastAsia="ru-RU"/>
        </w:rPr>
        <w:lastRenderedPageBreak/>
        <w:t>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также - Федеральный закон № 248-ФЗ) и иными федеральными законами.</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1.5. </w:t>
      </w:r>
      <w:proofErr w:type="gramStart"/>
      <w:r w:rsidRPr="00481282">
        <w:rPr>
          <w:rFonts w:ascii="Arial" w:eastAsia="Times New Roman" w:hAnsi="Arial" w:cs="Arial"/>
          <w:color w:val="000000"/>
          <w:sz w:val="24"/>
          <w:szCs w:val="24"/>
          <w:lang w:eastAsia="zh-CN"/>
        </w:rPr>
        <w:t xml:space="preserve">К отношениям, связанным с осуществлением </w:t>
      </w:r>
      <w:bookmarkStart w:id="4" w:name="_Hlk77673892"/>
      <w:r w:rsidRPr="00481282">
        <w:rPr>
          <w:rFonts w:ascii="Arial" w:eastAsia="Times New Roman" w:hAnsi="Arial" w:cs="Arial"/>
          <w:color w:val="000000"/>
          <w:sz w:val="24"/>
          <w:szCs w:val="24"/>
          <w:lang w:eastAsia="zh-CN"/>
        </w:rPr>
        <w:t>муниципального контроля на автомобильном транспорте</w:t>
      </w:r>
      <w:bookmarkEnd w:id="4"/>
      <w:r w:rsidRPr="00481282">
        <w:rPr>
          <w:rFonts w:ascii="Arial" w:eastAsia="Times New Roman" w:hAnsi="Arial" w:cs="Arial"/>
          <w:color w:val="000000"/>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481282">
        <w:rPr>
          <w:rFonts w:ascii="Arial" w:eastAsia="Times New Roman" w:hAnsi="Arial" w:cs="Arial"/>
          <w:color w:val="000000"/>
          <w:sz w:val="24"/>
          <w:szCs w:val="24"/>
          <w:u w:val="single"/>
          <w:lang w:eastAsia="zh-CN"/>
        </w:rPr>
        <w:t>закона</w:t>
      </w:r>
      <w:r w:rsidRPr="00481282">
        <w:rPr>
          <w:rFonts w:ascii="Arial" w:eastAsia="Times New Roman" w:hAnsi="Arial" w:cs="Arial"/>
          <w:color w:val="000000"/>
          <w:sz w:val="24"/>
          <w:szCs w:val="24"/>
          <w:lang w:eastAsia="zh-CN"/>
        </w:rPr>
        <w:t xml:space="preserve">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481282">
        <w:rPr>
          <w:rFonts w:ascii="Arial" w:eastAsia="Times New Roman" w:hAnsi="Arial" w:cs="Arial"/>
          <w:color w:val="000000"/>
          <w:sz w:val="24"/>
          <w:szCs w:val="24"/>
          <w:lang w:eastAsia="zh-CN"/>
        </w:rPr>
        <w:t xml:space="preserve">», Федерального </w:t>
      </w:r>
      <w:r w:rsidRPr="00481282">
        <w:rPr>
          <w:rFonts w:ascii="Arial" w:eastAsia="Times New Roman" w:hAnsi="Arial" w:cs="Arial"/>
          <w:color w:val="000000"/>
          <w:sz w:val="24"/>
          <w:szCs w:val="24"/>
          <w:u w:val="single"/>
          <w:lang w:eastAsia="zh-CN"/>
        </w:rPr>
        <w:t>закона</w:t>
      </w:r>
      <w:r w:rsidRPr="00481282">
        <w:rPr>
          <w:rFonts w:ascii="Arial" w:eastAsia="Times New Roman" w:hAnsi="Arial" w:cs="Arial"/>
          <w:color w:val="000000"/>
          <w:sz w:val="24"/>
          <w:szCs w:val="24"/>
          <w:lang w:eastAsia="zh-CN"/>
        </w:rPr>
        <w:t xml:space="preserve"> от 06.10.2003 № 131-ФЗ «Об общих принципах организации местного самоуправления в Российской Федерации».</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1.6. Объектами </w:t>
      </w:r>
      <w:bookmarkStart w:id="5" w:name="_Hlk77676821"/>
      <w:r w:rsidRPr="00481282">
        <w:rPr>
          <w:rFonts w:ascii="Arial" w:eastAsia="Times New Roman" w:hAnsi="Arial" w:cs="Arial"/>
          <w:color w:val="000000"/>
          <w:sz w:val="24"/>
          <w:szCs w:val="24"/>
          <w:lang w:eastAsia="zh-CN"/>
        </w:rPr>
        <w:t xml:space="preserve">муниципального контроля на автомобильном транспорте </w:t>
      </w:r>
      <w:bookmarkEnd w:id="5"/>
      <w:r w:rsidRPr="00481282">
        <w:rPr>
          <w:rFonts w:ascii="Arial" w:eastAsia="Times New Roman" w:hAnsi="Arial" w:cs="Arial"/>
          <w:color w:val="000000"/>
          <w:sz w:val="24"/>
          <w:szCs w:val="24"/>
          <w:lang w:eastAsia="zh-CN"/>
        </w:rPr>
        <w:t>являются: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а) в рамках пункта 1 части 1 статьи 16 Федерального закона № 248-ФЗ:</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sz w:val="24"/>
          <w:szCs w:val="24"/>
          <w:lang w:eastAsia="zh-CN"/>
        </w:rPr>
        <w:t>б)</w:t>
      </w:r>
      <w:r w:rsidRPr="00481282">
        <w:rPr>
          <w:rFonts w:ascii="Arial" w:eastAsia="Times New Roman" w:hAnsi="Arial" w:cs="Arial"/>
          <w:color w:val="000000"/>
          <w:sz w:val="24"/>
          <w:szCs w:val="24"/>
          <w:lang w:eastAsia="zh-CN"/>
        </w:rPr>
        <w:t xml:space="preserve"> в рамках пункта 2 части 1 статьи 16 Федерального закона № 248-ФЗ:</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внесение платы за</w:t>
      </w:r>
      <w:r w:rsidRPr="00481282">
        <w:rPr>
          <w:rFonts w:ascii="Arial" w:eastAsia="Times New Roman" w:hAnsi="Arial" w:cs="Arial"/>
          <w:sz w:val="24"/>
          <w:szCs w:val="24"/>
          <w:lang w:eastAsia="zh-CN"/>
        </w:rPr>
        <w:t xml:space="preserve"> </w:t>
      </w:r>
      <w:r w:rsidRPr="00481282">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81282">
        <w:rPr>
          <w:rFonts w:ascii="Arial" w:eastAsia="Times New Roman" w:hAnsi="Arial" w:cs="Arial"/>
          <w:color w:val="000000"/>
          <w:sz w:val="24"/>
          <w:szCs w:val="24"/>
          <w:lang w:eastAsia="zh-CN"/>
        </w:rPr>
        <w:t>ТР</w:t>
      </w:r>
      <w:proofErr w:type="gramEnd"/>
      <w:r w:rsidRPr="00481282">
        <w:rPr>
          <w:rFonts w:ascii="Arial" w:eastAsia="Times New Roman" w:hAnsi="Arial" w:cs="Arial"/>
          <w:color w:val="000000"/>
          <w:sz w:val="24"/>
          <w:szCs w:val="24"/>
          <w:lang w:eastAsia="zh-CN"/>
        </w:rPr>
        <w:t xml:space="preserve"> ТС 014/2011);</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81282">
        <w:rPr>
          <w:rFonts w:ascii="Arial" w:eastAsia="Times New Roman" w:hAnsi="Arial" w:cs="Arial"/>
          <w:color w:val="000000"/>
          <w:sz w:val="24"/>
          <w:szCs w:val="24"/>
          <w:lang w:eastAsia="zh-CN"/>
        </w:rPr>
        <w:t>ТР</w:t>
      </w:r>
      <w:proofErr w:type="gramEnd"/>
      <w:r w:rsidRPr="00481282">
        <w:rPr>
          <w:rFonts w:ascii="Arial" w:eastAsia="Times New Roman" w:hAnsi="Arial" w:cs="Arial"/>
          <w:color w:val="000000"/>
          <w:sz w:val="24"/>
          <w:szCs w:val="24"/>
          <w:lang w:eastAsia="zh-CN"/>
        </w:rPr>
        <w:t xml:space="preserve"> ТС 014/2011);</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в) в рамках пункта 3 части 1 статьи 16 Федерального закона Федерального закона № 248-ФЗ:</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придорожные полосы и полосы </w:t>
      </w:r>
      <w:proofErr w:type="gramStart"/>
      <w:r w:rsidRPr="00481282">
        <w:rPr>
          <w:rFonts w:ascii="Arial" w:eastAsia="Times New Roman" w:hAnsi="Arial" w:cs="Arial"/>
          <w:color w:val="000000"/>
          <w:sz w:val="24"/>
          <w:szCs w:val="24"/>
          <w:lang w:eastAsia="zh-CN"/>
        </w:rPr>
        <w:t>отвода</w:t>
      </w:r>
      <w:proofErr w:type="gramEnd"/>
      <w:r w:rsidRPr="00481282">
        <w:rPr>
          <w:rFonts w:ascii="Arial" w:eastAsia="Times New Roman" w:hAnsi="Arial" w:cs="Arial"/>
          <w:color w:val="000000"/>
          <w:sz w:val="24"/>
          <w:szCs w:val="24"/>
          <w:lang w:eastAsia="zh-CN"/>
        </w:rPr>
        <w:t xml:space="preserve"> автомобильных дорог общего пользования местного значения;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автомобильная дорога общего пользования местного значения и искусственные дорожные сооружения на ней;</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примыкания к автомобильным дорогам местного значения, в том числе примыкания объектов дорожного сервиса.</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1.7. </w:t>
      </w:r>
      <w:proofErr w:type="gramStart"/>
      <w:r w:rsidRPr="00481282">
        <w:rPr>
          <w:rFonts w:ascii="Arial" w:eastAsia="Times New Roman" w:hAnsi="Arial" w:cs="Arial"/>
          <w:color w:val="000000"/>
          <w:sz w:val="24"/>
          <w:szCs w:val="24"/>
          <w:lang w:eastAsia="zh-CN"/>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w:t>
      </w:r>
      <w:r w:rsidRPr="00481282">
        <w:rPr>
          <w:rFonts w:ascii="Arial" w:eastAsia="Times New Roman" w:hAnsi="Arial" w:cs="Arial"/>
          <w:color w:val="000000"/>
          <w:sz w:val="24"/>
          <w:szCs w:val="24"/>
          <w:lang w:eastAsia="zh-CN"/>
        </w:rPr>
        <w:lastRenderedPageBreak/>
        <w:t>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481282">
        <w:rPr>
          <w:rFonts w:ascii="Arial" w:eastAsia="Times New Roman" w:hAnsi="Arial" w:cs="Arial"/>
          <w:color w:val="000000"/>
          <w:sz w:val="24"/>
          <w:szCs w:val="24"/>
          <w:lang w:eastAsia="zh-CN"/>
        </w:rPr>
        <w:t>.</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p>
    <w:p w:rsidR="00125F4E" w:rsidRPr="00481282" w:rsidRDefault="00125F4E" w:rsidP="00481282">
      <w:pPr>
        <w:suppressAutoHyphens/>
        <w:autoSpaceDE w:val="0"/>
        <w:spacing w:after="0" w:line="240" w:lineRule="auto"/>
        <w:ind w:firstLine="709"/>
        <w:jc w:val="center"/>
        <w:rPr>
          <w:rFonts w:ascii="Arial" w:eastAsia="Times New Roman" w:hAnsi="Arial" w:cs="Arial"/>
          <w:b/>
          <w:bCs/>
          <w:color w:val="000000"/>
          <w:sz w:val="24"/>
          <w:szCs w:val="24"/>
          <w:lang w:eastAsia="zh-CN"/>
        </w:rPr>
      </w:pPr>
      <w:r w:rsidRPr="00481282">
        <w:rPr>
          <w:rFonts w:ascii="Arial" w:eastAsia="Times New Roman" w:hAnsi="Arial" w:cs="Arial"/>
          <w:b/>
          <w:bCs/>
          <w:color w:val="000000"/>
          <w:sz w:val="24"/>
          <w:szCs w:val="24"/>
          <w:lang w:eastAsia="zh-CN"/>
        </w:rPr>
        <w:t>2. Профилактика рисков причинения вреда (ущерба) охраняемым законом ценностям</w:t>
      </w:r>
    </w:p>
    <w:p w:rsidR="00125F4E" w:rsidRPr="00481282" w:rsidRDefault="00125F4E" w:rsidP="00481282">
      <w:pPr>
        <w:suppressAutoHyphens/>
        <w:autoSpaceDE w:val="0"/>
        <w:spacing w:after="0" w:line="240" w:lineRule="auto"/>
        <w:ind w:firstLine="709"/>
        <w:jc w:val="center"/>
        <w:rPr>
          <w:rFonts w:ascii="Arial" w:eastAsia="Times New Roman" w:hAnsi="Arial" w:cs="Arial"/>
          <w:b/>
          <w:bCs/>
          <w:color w:val="000000"/>
          <w:sz w:val="24"/>
          <w:szCs w:val="24"/>
          <w:lang w:eastAsia="zh-CN"/>
        </w:rPr>
      </w:pP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 xml:space="preserve">2.1. Администрация осуществляет муниципальный контроль на автомобильном </w:t>
      </w:r>
      <w:proofErr w:type="gramStart"/>
      <w:r w:rsidRPr="00481282">
        <w:rPr>
          <w:rFonts w:ascii="Arial" w:eastAsia="Times New Roman" w:hAnsi="Arial" w:cs="Arial"/>
          <w:color w:val="000000"/>
          <w:sz w:val="24"/>
          <w:szCs w:val="24"/>
          <w:lang w:eastAsia="zh-CN"/>
        </w:rPr>
        <w:t>транспорте</w:t>
      </w:r>
      <w:proofErr w:type="gramEnd"/>
      <w:r w:rsidRPr="00481282">
        <w:rPr>
          <w:rFonts w:ascii="Arial" w:eastAsia="Times New Roman" w:hAnsi="Arial" w:cs="Arial"/>
          <w:color w:val="000000"/>
          <w:sz w:val="24"/>
          <w:szCs w:val="24"/>
          <w:lang w:eastAsia="zh-CN"/>
        </w:rPr>
        <w:t xml:space="preserve"> в том числе посредством проведения профилактических мероприятий.</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481282">
        <w:rPr>
          <w:rFonts w:ascii="Arial" w:eastAsia="Times New Roman" w:hAnsi="Arial" w:cs="Arial"/>
          <w:color w:val="000000"/>
          <w:sz w:val="24"/>
          <w:szCs w:val="24"/>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сельсовета для принятия решения о проведении контрольных мероприятий.</w:t>
      </w:r>
      <w:proofErr w:type="gramEnd"/>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25F4E" w:rsidRPr="00481282" w:rsidRDefault="00125F4E" w:rsidP="00481282">
      <w:pPr>
        <w:suppressAutoHyphens/>
        <w:autoSpaceDE w:val="0"/>
        <w:spacing w:after="0" w:line="240" w:lineRule="auto"/>
        <w:ind w:firstLine="709"/>
        <w:jc w:val="both"/>
        <w:rPr>
          <w:rFonts w:ascii="Arial" w:eastAsia="Times New Roman" w:hAnsi="Arial" w:cs="Arial"/>
          <w:b/>
          <w:sz w:val="24"/>
          <w:szCs w:val="24"/>
          <w:lang w:eastAsia="zh-CN"/>
        </w:rPr>
      </w:pPr>
      <w:r w:rsidRPr="00481282">
        <w:rPr>
          <w:rFonts w:ascii="Arial" w:eastAsia="Times New Roman" w:hAnsi="Arial" w:cs="Arial"/>
          <w:color w:val="000000"/>
          <w:sz w:val="24"/>
          <w:szCs w:val="24"/>
          <w:lang w:eastAsia="zh-CN"/>
        </w:rPr>
        <w:t>1) информирование</w:t>
      </w:r>
      <w:r w:rsidRPr="00481282">
        <w:rPr>
          <w:rFonts w:ascii="Arial" w:eastAsia="Times New Roman" w:hAnsi="Arial" w:cs="Arial"/>
          <w:b/>
          <w:color w:val="000000"/>
          <w:sz w:val="24"/>
          <w:szCs w:val="24"/>
          <w:lang w:eastAsia="zh-CN"/>
        </w:rPr>
        <w:t>;</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2) консультирование;</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2.6. </w:t>
      </w:r>
      <w:proofErr w:type="gramStart"/>
      <w:r w:rsidRPr="00481282">
        <w:rPr>
          <w:rFonts w:ascii="Arial" w:eastAsia="Times New Roman" w:hAnsi="Arial" w:cs="Arial"/>
          <w:color w:val="000000"/>
          <w:sz w:val="24"/>
          <w:szCs w:val="24"/>
          <w:lang w:eastAsia="zh-C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proofErr w:type="spellStart"/>
      <w:r w:rsidRPr="00481282">
        <w:rPr>
          <w:rFonts w:ascii="Arial" w:eastAsia="Times New Roman" w:hAnsi="Arial" w:cs="Arial"/>
          <w:color w:val="000000"/>
          <w:sz w:val="24"/>
          <w:szCs w:val="24"/>
          <w:lang w:eastAsia="zh-CN"/>
        </w:rPr>
        <w:t>Ачинского</w:t>
      </w:r>
      <w:proofErr w:type="spellEnd"/>
      <w:r w:rsidRPr="00481282">
        <w:rPr>
          <w:rFonts w:ascii="Arial" w:eastAsia="Times New Roman" w:hAnsi="Arial" w:cs="Arial"/>
          <w:color w:val="000000"/>
          <w:sz w:val="24"/>
          <w:szCs w:val="24"/>
          <w:lang w:eastAsia="zh-CN"/>
        </w:rPr>
        <w:t xml:space="preserve"> района в разделе Горный сельсовет </w:t>
      </w:r>
      <w:r w:rsidRPr="00481282">
        <w:rPr>
          <w:rFonts w:ascii="Arial" w:eastAsia="Times New Roman" w:hAnsi="Arial" w:cs="Arial"/>
          <w:color w:val="000000"/>
          <w:sz w:val="24"/>
          <w:szCs w:val="24"/>
          <w:u w:val="single"/>
          <w:lang w:eastAsia="zh-CN"/>
        </w:rPr>
        <w:t>https://ach-rajon.ru</w:t>
      </w:r>
      <w:r w:rsidRPr="00481282">
        <w:rPr>
          <w:rFonts w:ascii="Arial" w:eastAsia="Times New Roman" w:hAnsi="Arial" w:cs="Arial"/>
          <w:color w:val="000000"/>
          <w:sz w:val="24"/>
          <w:szCs w:val="24"/>
          <w:lang w:eastAsia="zh-CN"/>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81282">
        <w:rPr>
          <w:rFonts w:ascii="Arial" w:eastAsia="Times New Roman" w:hAnsi="Arial" w:cs="Arial"/>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481282">
        <w:rPr>
          <w:rFonts w:ascii="Arial" w:eastAsia="Times New Roman" w:hAnsi="Arial" w:cs="Arial"/>
          <w:color w:val="000000"/>
          <w:sz w:val="24"/>
          <w:szCs w:val="24"/>
          <w:lang w:eastAsia="zh-CN"/>
        </w:rPr>
        <w:t>официального сайта администрации</w:t>
      </w:r>
      <w:r w:rsidRPr="00481282">
        <w:rPr>
          <w:rFonts w:ascii="Arial" w:eastAsia="Times New Roman" w:hAnsi="Arial" w:cs="Arial"/>
          <w:color w:val="000000"/>
          <w:sz w:val="24"/>
          <w:szCs w:val="24"/>
          <w:shd w:val="clear" w:color="auto" w:fill="FFFFFF"/>
          <w:lang w:eastAsia="zh-CN"/>
        </w:rPr>
        <w:t>)</w:t>
      </w:r>
      <w:r w:rsidRPr="00481282">
        <w:rPr>
          <w:rFonts w:ascii="Arial" w:eastAsia="Times New Roman" w:hAnsi="Arial" w:cs="Arial"/>
          <w:color w:val="000000"/>
          <w:sz w:val="24"/>
          <w:szCs w:val="24"/>
          <w:lang w:eastAsia="zh-CN"/>
        </w:rPr>
        <w:t>, в средствах массовой информации,</w:t>
      </w:r>
      <w:r w:rsidRPr="00481282">
        <w:rPr>
          <w:rFonts w:ascii="Arial" w:eastAsia="Times New Roman" w:hAnsi="Arial" w:cs="Arial"/>
          <w:color w:val="000000"/>
          <w:sz w:val="24"/>
          <w:szCs w:val="24"/>
          <w:shd w:val="clear" w:color="auto" w:fill="FFFFFF"/>
          <w:lang w:eastAsia="zh-CN"/>
        </w:rPr>
        <w:t xml:space="preserve"> через личные кабинеты контролируемых</w:t>
      </w:r>
      <w:proofErr w:type="gramEnd"/>
      <w:r w:rsidRPr="00481282">
        <w:rPr>
          <w:rFonts w:ascii="Arial" w:eastAsia="Times New Roman" w:hAnsi="Arial" w:cs="Arial"/>
          <w:color w:val="000000"/>
          <w:sz w:val="24"/>
          <w:szCs w:val="24"/>
          <w:shd w:val="clear" w:color="auto" w:fill="FFFFFF"/>
          <w:lang w:eastAsia="zh-CN"/>
        </w:rPr>
        <w:t xml:space="preserve"> лиц в государственных информационных системах (при их наличии) и в иных формах.</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81282">
          <w:rPr>
            <w:rFonts w:ascii="Arial" w:eastAsia="Times New Roman" w:hAnsi="Arial" w:cs="Arial"/>
            <w:color w:val="000000"/>
            <w:sz w:val="24"/>
            <w:szCs w:val="24"/>
            <w:u w:val="single"/>
            <w:lang w:eastAsia="zh-CN"/>
          </w:rPr>
          <w:t>частью 3 статьи 46</w:t>
        </w:r>
      </w:hyperlink>
      <w:r w:rsidRPr="00481282">
        <w:rPr>
          <w:rFonts w:ascii="Arial" w:eastAsia="Times New Roman" w:hAnsi="Arial" w:cs="Arial"/>
          <w:color w:val="000000"/>
          <w:sz w:val="24"/>
          <w:szCs w:val="24"/>
          <w:lang w:eastAsia="zh-CN"/>
        </w:rPr>
        <w:t xml:space="preserve"> Федерального закона № 248-ФЗ.</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lastRenderedPageBreak/>
        <w:t>Администрация также вправе информировать население Горного сельсовета</w:t>
      </w:r>
      <w:r w:rsidRPr="00481282">
        <w:rPr>
          <w:rFonts w:ascii="Arial" w:eastAsia="Times New Roman" w:hAnsi="Arial" w:cs="Arial"/>
          <w:i/>
          <w:iCs/>
          <w:color w:val="000000"/>
          <w:sz w:val="24"/>
          <w:szCs w:val="24"/>
          <w:lang w:eastAsia="zh-CN"/>
        </w:rPr>
        <w:t xml:space="preserve"> </w:t>
      </w:r>
      <w:r w:rsidRPr="00481282">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на личном приеме либо в ходе проведения профилактических мероприятий, контрольных мероприятий и не должно превышать 15 минут.</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Личный прием граждан проводится Главой сельсовета</w:t>
      </w:r>
      <w:r w:rsidRPr="00481282">
        <w:rPr>
          <w:rFonts w:ascii="Arial" w:eastAsia="Times New Roman" w:hAnsi="Arial" w:cs="Arial"/>
          <w:i/>
          <w:iCs/>
          <w:color w:val="000000"/>
          <w:sz w:val="24"/>
          <w:szCs w:val="24"/>
          <w:lang w:eastAsia="zh-CN"/>
        </w:rPr>
        <w:t xml:space="preserve"> </w:t>
      </w:r>
      <w:r w:rsidRPr="00481282">
        <w:rPr>
          <w:rFonts w:ascii="Arial" w:eastAsia="Times New Roman" w:hAnsi="Arial" w:cs="Arial"/>
          <w:color w:val="000000"/>
          <w:sz w:val="24"/>
          <w:szCs w:val="24"/>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481282">
        <w:rPr>
          <w:rFonts w:ascii="Arial" w:eastAsia="Times New Roman" w:hAnsi="Arial" w:cs="Arial"/>
          <w:sz w:val="24"/>
          <w:szCs w:val="24"/>
          <w:lang w:eastAsia="zh-CN"/>
        </w:rPr>
        <w:t xml:space="preserve"> </w:t>
      </w:r>
      <w:r w:rsidRPr="00481282">
        <w:rPr>
          <w:rFonts w:ascii="Arial" w:eastAsia="Times New Roman" w:hAnsi="Arial" w:cs="Arial"/>
          <w:color w:val="000000"/>
          <w:sz w:val="24"/>
          <w:szCs w:val="24"/>
          <w:lang w:eastAsia="zh-CN"/>
        </w:rPr>
        <w:t>в специальном разделе, посвященном контрольной деятельности.</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1) организация и осуществление муниципального контроля на автомобильном транспорте;</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D4C88"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color w:val="000000"/>
          <w:sz w:val="24"/>
          <w:szCs w:val="24"/>
          <w:lang w:eastAsia="zh-CN"/>
        </w:rPr>
        <w:t>2.7</w:t>
      </w:r>
      <w:r w:rsidR="003D4C88" w:rsidRPr="00481282">
        <w:rPr>
          <w:rFonts w:ascii="Arial" w:eastAsia="Times New Roman" w:hAnsi="Arial" w:cs="Arial"/>
          <w:color w:val="000000"/>
          <w:sz w:val="24"/>
          <w:szCs w:val="24"/>
          <w:lang w:eastAsia="zh-CN"/>
        </w:rPr>
        <w:t>.</w:t>
      </w:r>
      <w:r w:rsidR="003D4C88" w:rsidRPr="00481282">
        <w:rPr>
          <w:rFonts w:ascii="Arial" w:eastAsia="Times New Roman" w:hAnsi="Arial" w:cs="Arial"/>
          <w:sz w:val="24"/>
          <w:szCs w:val="24"/>
          <w:lang w:eastAsia="ru-RU"/>
        </w:rPr>
        <w:t xml:space="preserve">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Консультирование, в том числе письменное консультирование, осуществляется по следующим вопросам:</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организации и осуществления муниципального контроля;</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порядка осуществления профилактических мероприятий, контрольных мероприятий, установленных настоящим Положением;</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содержания обязательных требований, соблюдение которых оценивается при проведении мероприятий по муниципальному контролю.</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Консультирование в письменной форме осуществляется в следующих случаях:</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контролируемым лицом представлен письменный запрос о предоставлении письменного ответа по вопросам консультирования;</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за время консультирования предоставить ответ на поставленные вопросы невозможно;</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В случае если поставленные во время консультирования вопросы не относятся к сфере муниципального контроля, даются необходимые разъяснения </w:t>
      </w:r>
      <w:r w:rsidRPr="00481282">
        <w:rPr>
          <w:rFonts w:ascii="Arial" w:eastAsia="Times New Roman" w:hAnsi="Arial" w:cs="Arial"/>
          <w:sz w:val="24"/>
          <w:szCs w:val="24"/>
          <w:lang w:eastAsia="ru-RU"/>
        </w:rPr>
        <w:lastRenderedPageBreak/>
        <w:t>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481282">
        <w:rPr>
          <w:rFonts w:ascii="Arial" w:eastAsia="Times New Roman" w:hAnsi="Arial" w:cs="Arial"/>
          <w:sz w:val="24"/>
          <w:szCs w:val="24"/>
          <w:lang w:eastAsia="ru-RU"/>
        </w:rPr>
        <w:t>.»</w:t>
      </w:r>
      <w:proofErr w:type="gramEnd"/>
    </w:p>
    <w:p w:rsidR="003D4C88" w:rsidRPr="00481282" w:rsidRDefault="003D4C88" w:rsidP="00481282">
      <w:pPr>
        <w:spacing w:after="0" w:line="240" w:lineRule="auto"/>
        <w:ind w:firstLine="709"/>
        <w:jc w:val="both"/>
        <w:rPr>
          <w:rFonts w:ascii="Arial" w:eastAsia="Times New Roman" w:hAnsi="Arial" w:cs="Arial"/>
          <w:sz w:val="24"/>
          <w:szCs w:val="24"/>
          <w:lang w:eastAsia="ru-RU"/>
        </w:rPr>
      </w:pP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p>
    <w:p w:rsidR="00125F4E" w:rsidRPr="00481282" w:rsidRDefault="00125F4E" w:rsidP="00481282">
      <w:pPr>
        <w:suppressAutoHyphens/>
        <w:autoSpaceDE w:val="0"/>
        <w:spacing w:after="0" w:line="240" w:lineRule="auto"/>
        <w:ind w:firstLine="709"/>
        <w:jc w:val="center"/>
        <w:rPr>
          <w:rFonts w:ascii="Arial" w:eastAsia="Times New Roman" w:hAnsi="Arial" w:cs="Arial"/>
          <w:b/>
          <w:bCs/>
          <w:color w:val="000000"/>
          <w:sz w:val="24"/>
          <w:szCs w:val="24"/>
          <w:lang w:eastAsia="zh-CN"/>
        </w:rPr>
      </w:pPr>
      <w:r w:rsidRPr="00481282">
        <w:rPr>
          <w:rFonts w:ascii="Arial" w:eastAsia="Times New Roman" w:hAnsi="Arial" w:cs="Arial"/>
          <w:b/>
          <w:bCs/>
          <w:color w:val="000000"/>
          <w:sz w:val="24"/>
          <w:szCs w:val="24"/>
          <w:lang w:eastAsia="zh-CN"/>
        </w:rPr>
        <w:t>3. Осуществление контрольных мероприятий и контрольных действий</w:t>
      </w:r>
    </w:p>
    <w:p w:rsidR="00125F4E" w:rsidRPr="00481282" w:rsidRDefault="00125F4E" w:rsidP="00481282">
      <w:pPr>
        <w:suppressAutoHyphens/>
        <w:autoSpaceDE w:val="0"/>
        <w:spacing w:after="0" w:line="240" w:lineRule="auto"/>
        <w:ind w:firstLine="709"/>
        <w:jc w:val="center"/>
        <w:rPr>
          <w:rFonts w:ascii="Arial" w:eastAsia="Times New Roman" w:hAnsi="Arial" w:cs="Arial"/>
          <w:b/>
          <w:bCs/>
          <w:color w:val="000000"/>
          <w:sz w:val="24"/>
          <w:szCs w:val="24"/>
          <w:lang w:eastAsia="zh-CN"/>
        </w:rPr>
      </w:pP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3D4C88" w:rsidRPr="00481282">
        <w:rPr>
          <w:rFonts w:ascii="Arial" w:eastAsia="Times New Roman" w:hAnsi="Arial" w:cs="Arial"/>
          <w:color w:val="000000"/>
          <w:sz w:val="24"/>
          <w:szCs w:val="24"/>
          <w:lang w:eastAsia="zh-CN"/>
        </w:rPr>
        <w:t>инструментального обследования).</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     «Инспекционный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Контролируемые лица или их представители обязаны обеспечить беспрепятственный доступ лицам, уполномоченным на проведение контрольного </w:t>
      </w:r>
      <w:r w:rsidRPr="00481282">
        <w:rPr>
          <w:rFonts w:ascii="Arial" w:eastAsia="Times New Roman" w:hAnsi="Arial" w:cs="Arial"/>
          <w:sz w:val="24"/>
          <w:szCs w:val="24"/>
          <w:lang w:eastAsia="ru-RU"/>
        </w:rPr>
        <w:lastRenderedPageBreak/>
        <w:t>мероприятия, в здания, сооружения, помещения.</w:t>
      </w:r>
    </w:p>
    <w:p w:rsidR="003D4C88" w:rsidRPr="00481282" w:rsidRDefault="003D4C88" w:rsidP="00481282">
      <w:pPr>
        <w:suppressAutoHyphens/>
        <w:autoSpaceDE w:val="0"/>
        <w:spacing w:after="0" w:line="240" w:lineRule="auto"/>
        <w:ind w:firstLine="709"/>
        <w:jc w:val="both"/>
        <w:rPr>
          <w:rFonts w:ascii="Arial" w:eastAsia="Times New Roman" w:hAnsi="Arial" w:cs="Arial"/>
          <w:sz w:val="24"/>
          <w:szCs w:val="24"/>
          <w:lang w:eastAsia="zh-CN"/>
        </w:rPr>
      </w:pP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481282">
        <w:rPr>
          <w:rFonts w:ascii="Arial" w:eastAsia="Times New Roman" w:hAnsi="Arial" w:cs="Arial"/>
          <w:color w:val="000000"/>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w:t>
      </w:r>
      <w:r w:rsidR="003D4C88" w:rsidRPr="00481282">
        <w:rPr>
          <w:rFonts w:ascii="Arial" w:eastAsia="Times New Roman" w:hAnsi="Arial" w:cs="Arial"/>
          <w:color w:val="000000"/>
          <w:sz w:val="24"/>
          <w:szCs w:val="24"/>
          <w:lang w:eastAsia="zh-CN"/>
        </w:rPr>
        <w:t>дования, испытания, экспертизы).</w:t>
      </w:r>
      <w:proofErr w:type="gramEnd"/>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3D4C88" w:rsidRPr="00481282" w:rsidRDefault="003D4C88" w:rsidP="00481282">
      <w:pPr>
        <w:suppressAutoHyphens/>
        <w:autoSpaceDE w:val="0"/>
        <w:spacing w:after="0" w:line="240" w:lineRule="auto"/>
        <w:ind w:firstLine="709"/>
        <w:jc w:val="both"/>
        <w:rPr>
          <w:rFonts w:ascii="Arial" w:eastAsia="Times New Roman" w:hAnsi="Arial" w:cs="Arial"/>
          <w:sz w:val="24"/>
          <w:szCs w:val="24"/>
          <w:lang w:eastAsia="zh-CN"/>
        </w:rPr>
      </w:pP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w:t>
      </w:r>
      <w:r w:rsidR="003D4C88" w:rsidRPr="00481282">
        <w:rPr>
          <w:rFonts w:ascii="Arial" w:eastAsia="Times New Roman" w:hAnsi="Arial" w:cs="Arial"/>
          <w:color w:val="000000"/>
          <w:sz w:val="24"/>
          <w:szCs w:val="24"/>
          <w:lang w:eastAsia="zh-CN"/>
        </w:rPr>
        <w:t>бования документов, экспертизы).</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81282">
        <w:rPr>
          <w:rFonts w:ascii="Arial" w:eastAsia="Times New Roman" w:hAnsi="Arial" w:cs="Arial"/>
          <w:sz w:val="24"/>
          <w:szCs w:val="24"/>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481282">
        <w:rPr>
          <w:rFonts w:ascii="Arial" w:eastAsia="Times New Roman" w:hAnsi="Arial" w:cs="Arial"/>
          <w:sz w:val="24"/>
          <w:szCs w:val="24"/>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481282">
        <w:rPr>
          <w:rFonts w:ascii="Arial" w:eastAsia="Times New Roman" w:hAnsi="Arial" w:cs="Arial"/>
          <w:sz w:val="24"/>
          <w:szCs w:val="24"/>
          <w:lang w:eastAsia="ru-RU"/>
        </w:rPr>
        <w:t>результатах</w:t>
      </w:r>
      <w:proofErr w:type="gramEnd"/>
      <w:r w:rsidRPr="00481282">
        <w:rPr>
          <w:rFonts w:ascii="Arial" w:eastAsia="Times New Roman" w:hAnsi="Arial" w:cs="Arial"/>
          <w:sz w:val="24"/>
          <w:szCs w:val="24"/>
          <w:lang w:eastAsia="ru-RU"/>
        </w:rPr>
        <w:t xml:space="preserve"> осуществленных в отношении этих контролируемых лиц государственного контроля (надзора), муниципального контроля.</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lastRenderedPageBreak/>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81282">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481282">
        <w:rPr>
          <w:rFonts w:ascii="Arial" w:eastAsia="Times New Roman" w:hAnsi="Arial" w:cs="Arial"/>
          <w:sz w:val="24"/>
          <w:szCs w:val="24"/>
          <w:lang w:eastAsia="ru-RU"/>
        </w:rPr>
        <w:t xml:space="preserve"> пояснения. </w:t>
      </w:r>
      <w:proofErr w:type="gramStart"/>
      <w:r w:rsidRPr="00481282">
        <w:rPr>
          <w:rFonts w:ascii="Arial" w:eastAsia="Times New Roman" w:hAnsi="Arial" w:cs="Arial"/>
          <w:sz w:val="24"/>
          <w:szCs w:val="24"/>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481282">
        <w:rPr>
          <w:rFonts w:ascii="Arial" w:eastAsia="Times New Roman" w:hAnsi="Arial" w:cs="Arial"/>
          <w:sz w:val="24"/>
          <w:szCs w:val="24"/>
          <w:lang w:eastAsia="ru-RU"/>
        </w:rPr>
        <w:t>истребуются</w:t>
      </w:r>
      <w:proofErr w:type="spellEnd"/>
      <w:r w:rsidRPr="00481282">
        <w:rPr>
          <w:rFonts w:ascii="Arial" w:eastAsia="Times New Roman" w:hAnsi="Arial" w:cs="Arial"/>
          <w:sz w:val="24"/>
          <w:szCs w:val="24"/>
          <w:lang w:eastAsia="ru-RU"/>
        </w:rPr>
        <w:t>.</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481282">
        <w:rPr>
          <w:rFonts w:ascii="Arial" w:eastAsia="Times New Roman" w:hAnsi="Arial" w:cs="Arial"/>
          <w:sz w:val="24"/>
          <w:szCs w:val="24"/>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481282">
        <w:rPr>
          <w:rFonts w:ascii="Arial" w:eastAsia="Times New Roman" w:hAnsi="Arial" w:cs="Arial"/>
          <w:sz w:val="24"/>
          <w:szCs w:val="24"/>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Акт документарной проверки направляется контролируемому лицу в порядке, установленном статьей 21 Федерального закона №248-ФЗ.</w:t>
      </w:r>
    </w:p>
    <w:p w:rsidR="003D4C88" w:rsidRPr="00481282" w:rsidRDefault="003D4C88" w:rsidP="00481282">
      <w:pPr>
        <w:suppressAutoHyphens/>
        <w:autoSpaceDE w:val="0"/>
        <w:spacing w:after="0" w:line="240" w:lineRule="auto"/>
        <w:ind w:firstLine="709"/>
        <w:jc w:val="both"/>
        <w:rPr>
          <w:rFonts w:ascii="Arial" w:eastAsia="Times New Roman" w:hAnsi="Arial" w:cs="Arial"/>
          <w:sz w:val="24"/>
          <w:szCs w:val="24"/>
          <w:lang w:eastAsia="zh-CN"/>
        </w:rPr>
      </w:pP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481282">
        <w:rPr>
          <w:rFonts w:ascii="Arial" w:eastAsia="Times New Roman" w:hAnsi="Arial" w:cs="Arial"/>
          <w:color w:val="000000"/>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w:t>
      </w:r>
      <w:r w:rsidR="003D4C88" w:rsidRPr="00481282">
        <w:rPr>
          <w:rFonts w:ascii="Arial" w:eastAsia="Times New Roman" w:hAnsi="Arial" w:cs="Arial"/>
          <w:color w:val="000000"/>
          <w:sz w:val="24"/>
          <w:szCs w:val="24"/>
          <w:lang w:eastAsia="zh-CN"/>
        </w:rPr>
        <w:t>ния, испытания, экспертизы).</w:t>
      </w:r>
      <w:proofErr w:type="gramEnd"/>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Выездная проверка проводится в случае, если не представляется возможным:</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81282">
        <w:rPr>
          <w:rFonts w:ascii="Arial" w:eastAsia="Times New Roman" w:hAnsi="Arial" w:cs="Arial"/>
          <w:sz w:val="24"/>
          <w:szCs w:val="24"/>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481282">
          <w:rPr>
            <w:rFonts w:ascii="Arial" w:eastAsia="Times New Roman" w:hAnsi="Arial" w:cs="Arial"/>
            <w:sz w:val="24"/>
            <w:szCs w:val="24"/>
            <w:lang w:eastAsia="ru-RU"/>
          </w:rPr>
          <w:t>абзаце втором</w:t>
        </w:r>
      </w:hyperlink>
      <w:r w:rsidRPr="00481282">
        <w:rPr>
          <w:rFonts w:ascii="Arial" w:eastAsia="Times New Roman" w:hAnsi="Arial" w:cs="Arial"/>
          <w:sz w:val="24"/>
          <w:szCs w:val="24"/>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481282">
        <w:rPr>
          <w:rFonts w:ascii="Arial" w:eastAsia="Times New Roman" w:hAnsi="Arial" w:cs="Arial"/>
          <w:sz w:val="24"/>
          <w:szCs w:val="24"/>
          <w:lang w:eastAsia="ru-RU"/>
        </w:rPr>
        <w:t>позднее</w:t>
      </w:r>
      <w:proofErr w:type="gramEnd"/>
      <w:r w:rsidRPr="00481282">
        <w:rPr>
          <w:rFonts w:ascii="Arial" w:eastAsia="Times New Roman" w:hAnsi="Arial" w:cs="Arial"/>
          <w:sz w:val="24"/>
          <w:szCs w:val="24"/>
          <w:lang w:eastAsia="ru-RU"/>
        </w:rPr>
        <w:t xml:space="preserve">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481282">
          <w:rPr>
            <w:rFonts w:ascii="Arial" w:eastAsia="Times New Roman" w:hAnsi="Arial" w:cs="Arial"/>
            <w:sz w:val="24"/>
            <w:szCs w:val="24"/>
            <w:lang w:eastAsia="ru-RU"/>
          </w:rPr>
          <w:t>пунктом 2.6</w:t>
        </w:r>
      </w:hyperlink>
      <w:r w:rsidRPr="00481282">
        <w:rPr>
          <w:rFonts w:ascii="Arial" w:eastAsia="Times New Roman" w:hAnsi="Arial" w:cs="Arial"/>
          <w:sz w:val="24"/>
          <w:szCs w:val="24"/>
          <w:lang w:eastAsia="ru-RU"/>
        </w:rPr>
        <w:t xml:space="preserve"> настоящего Положения. </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81282">
        <w:rPr>
          <w:rFonts w:ascii="Arial" w:eastAsia="Times New Roman" w:hAnsi="Arial" w:cs="Arial"/>
          <w:sz w:val="24"/>
          <w:szCs w:val="24"/>
          <w:lang w:eastAsia="ru-RU"/>
        </w:rPr>
        <w:t>микропредприятия</w:t>
      </w:r>
      <w:proofErr w:type="spellEnd"/>
      <w:r w:rsidRPr="00481282">
        <w:rPr>
          <w:rFonts w:ascii="Arial" w:eastAsia="Times New Roman" w:hAnsi="Arial" w:cs="Arial"/>
          <w:sz w:val="24"/>
          <w:szCs w:val="24"/>
          <w:lang w:eastAsia="ru-RU"/>
        </w:rPr>
        <w:t>.</w:t>
      </w:r>
    </w:p>
    <w:p w:rsidR="003D4C88" w:rsidRPr="00481282" w:rsidRDefault="003D4C88"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sz w:val="24"/>
          <w:szCs w:val="24"/>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proofErr w:type="gramStart"/>
      <w:r w:rsidRPr="00481282">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81282">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81282">
        <w:rPr>
          <w:rFonts w:ascii="Arial" w:eastAsia="Times New Roman" w:hAnsi="Arial" w:cs="Arial"/>
          <w:color w:val="000000"/>
          <w:sz w:val="24"/>
          <w:szCs w:val="24"/>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003D4C88" w:rsidRPr="00481282">
        <w:rPr>
          <w:rFonts w:ascii="Arial" w:eastAsia="Times New Roman" w:hAnsi="Arial" w:cs="Arial"/>
          <w:color w:val="000000"/>
          <w:sz w:val="24"/>
          <w:szCs w:val="24"/>
          <w:lang w:eastAsia="ru-RU"/>
        </w:rPr>
        <w:t>).</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б) решение об объявлении предостережения.</w:t>
      </w:r>
    </w:p>
    <w:p w:rsidR="003D4C88" w:rsidRPr="00481282" w:rsidRDefault="003D4C88" w:rsidP="00481282">
      <w:pPr>
        <w:spacing w:after="0" w:line="240" w:lineRule="auto"/>
        <w:ind w:firstLine="709"/>
        <w:jc w:val="both"/>
        <w:rPr>
          <w:rFonts w:ascii="Arial" w:eastAsia="Times New Roman" w:hAnsi="Arial" w:cs="Arial"/>
          <w:color w:val="000000"/>
          <w:sz w:val="24"/>
          <w:szCs w:val="24"/>
          <w:lang w:eastAsia="ru-RU"/>
        </w:rPr>
      </w:pP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подпунктом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481282">
          <w:rPr>
            <w:rFonts w:ascii="Arial" w:eastAsia="Times New Roman" w:hAnsi="Arial" w:cs="Arial"/>
            <w:sz w:val="24"/>
            <w:szCs w:val="24"/>
            <w:lang w:eastAsia="ru-RU"/>
          </w:rPr>
          <w:t>пункта 3.19</w:t>
        </w:r>
      </w:hyperlink>
      <w:r w:rsidRPr="00481282">
        <w:rPr>
          <w:rFonts w:ascii="Arial" w:eastAsia="Times New Roman" w:hAnsi="Arial" w:cs="Arial"/>
          <w:sz w:val="24"/>
          <w:szCs w:val="24"/>
          <w:lang w:eastAsia="ru-RU"/>
        </w:rPr>
        <w:t xml:space="preserve"> настоящего Положения.</w:t>
      </w:r>
    </w:p>
    <w:p w:rsidR="003D4C88" w:rsidRPr="00481282" w:rsidRDefault="003D4C88" w:rsidP="0048128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Выездное обследование проводится в форме внепланового контрольного мероприятия</w:t>
      </w:r>
      <w:proofErr w:type="gramStart"/>
      <w:r w:rsidRPr="00481282">
        <w:rPr>
          <w:rFonts w:ascii="Arial" w:eastAsia="Times New Roman" w:hAnsi="Arial" w:cs="Arial"/>
          <w:sz w:val="24"/>
          <w:szCs w:val="24"/>
          <w:lang w:eastAsia="ru-RU"/>
        </w:rPr>
        <w:t>.»</w:t>
      </w:r>
      <w:proofErr w:type="gramEnd"/>
    </w:p>
    <w:p w:rsidR="003D4C88" w:rsidRPr="00481282" w:rsidRDefault="003D4C88" w:rsidP="00481282">
      <w:pPr>
        <w:suppressAutoHyphens/>
        <w:autoSpaceDE w:val="0"/>
        <w:spacing w:after="0" w:line="240" w:lineRule="auto"/>
        <w:ind w:firstLine="709"/>
        <w:jc w:val="both"/>
        <w:rPr>
          <w:rFonts w:ascii="Arial" w:eastAsia="Times New Roman" w:hAnsi="Arial" w:cs="Arial"/>
          <w:sz w:val="24"/>
          <w:szCs w:val="24"/>
          <w:lang w:eastAsia="zh-CN"/>
        </w:rPr>
      </w:pP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sz w:val="24"/>
          <w:szCs w:val="24"/>
          <w:lang w:eastAsia="zh-CN"/>
        </w:rPr>
        <w:t>Внеплановые контрольные мероприятия могут проводиться только после согласования с органами прокуратуры.</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481282">
        <w:rPr>
          <w:rFonts w:ascii="Arial" w:eastAsia="Times New Roman" w:hAnsi="Arial" w:cs="Arial"/>
          <w:color w:val="000000"/>
          <w:sz w:val="24"/>
          <w:szCs w:val="24"/>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481282">
        <w:rPr>
          <w:rFonts w:ascii="Arial" w:eastAsia="Times New Roman" w:hAnsi="Arial" w:cs="Arial"/>
          <w:color w:val="000000"/>
          <w:sz w:val="24"/>
          <w:szCs w:val="24"/>
          <w:lang w:eastAsia="zh-CN"/>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81282">
        <w:rPr>
          <w:rFonts w:ascii="Arial" w:eastAsia="Times New Roman" w:hAnsi="Arial" w:cs="Arial"/>
          <w:color w:val="000000"/>
          <w:sz w:val="24"/>
          <w:szCs w:val="24"/>
          <w:lang w:eastAsia="zh-CN"/>
        </w:rPr>
        <w:t xml:space="preserve"> лиц;</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25F4E" w:rsidRPr="00481282" w:rsidRDefault="00125F4E" w:rsidP="00481282">
      <w:pPr>
        <w:suppressAutoHyphens/>
        <w:autoSpaceDE w:val="0"/>
        <w:spacing w:after="0" w:line="240" w:lineRule="auto"/>
        <w:ind w:firstLine="709"/>
        <w:jc w:val="both"/>
        <w:rPr>
          <w:rFonts w:ascii="Arial" w:eastAsia="Times New Roman" w:hAnsi="Arial" w:cs="Arial"/>
          <w:i/>
          <w:iCs/>
          <w:color w:val="000000"/>
          <w:sz w:val="24"/>
          <w:szCs w:val="24"/>
          <w:lang w:eastAsia="zh-CN"/>
        </w:rPr>
      </w:pPr>
      <w:r w:rsidRPr="00481282">
        <w:rPr>
          <w:rFonts w:ascii="Arial" w:eastAsia="Times New Roman" w:hAnsi="Arial" w:cs="Arial"/>
          <w:color w:val="000000"/>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сельсовета</w:t>
      </w:r>
      <w:r w:rsidRPr="00481282">
        <w:rPr>
          <w:rFonts w:ascii="Arial" w:eastAsia="Times New Roman" w:hAnsi="Arial" w:cs="Arial"/>
          <w:i/>
          <w:iCs/>
          <w:color w:val="000000"/>
          <w:sz w:val="24"/>
          <w:szCs w:val="24"/>
          <w:lang w:eastAsia="zh-CN"/>
        </w:rPr>
        <w:t xml:space="preserve">, </w:t>
      </w:r>
      <w:r w:rsidRPr="00481282">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481282">
        <w:rPr>
          <w:rFonts w:ascii="Arial" w:eastAsia="Times New Roman" w:hAnsi="Arial" w:cs="Arial"/>
          <w:color w:val="000000"/>
          <w:sz w:val="24"/>
          <w:szCs w:val="24"/>
          <w:lang w:eastAsia="zh-CN"/>
        </w:rPr>
        <w:t xml:space="preserve"> Федеральным </w:t>
      </w:r>
      <w:hyperlink r:id="rId8" w:history="1">
        <w:r w:rsidRPr="00481282">
          <w:rPr>
            <w:rFonts w:ascii="Arial" w:eastAsia="Times New Roman" w:hAnsi="Arial" w:cs="Arial"/>
            <w:color w:val="000000"/>
            <w:sz w:val="24"/>
            <w:szCs w:val="24"/>
            <w:u w:val="single"/>
            <w:lang w:eastAsia="zh-CN"/>
          </w:rPr>
          <w:t>законом</w:t>
        </w:r>
      </w:hyperlink>
      <w:r w:rsidRPr="00481282">
        <w:rPr>
          <w:rFonts w:ascii="Arial" w:eastAsia="Times New Roman" w:hAnsi="Arial" w:cs="Arial"/>
          <w:color w:val="000000"/>
          <w:sz w:val="24"/>
          <w:szCs w:val="24"/>
          <w:lang w:eastAsia="zh-CN"/>
        </w:rPr>
        <w:t xml:space="preserve"> № 248-ФЗ.</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481282">
          <w:rPr>
            <w:rFonts w:ascii="Arial" w:eastAsia="Times New Roman" w:hAnsi="Arial" w:cs="Arial"/>
            <w:color w:val="000000"/>
            <w:sz w:val="24"/>
            <w:szCs w:val="24"/>
            <w:u w:val="single"/>
            <w:lang w:eastAsia="zh-CN"/>
          </w:rPr>
          <w:t>законом</w:t>
        </w:r>
      </w:hyperlink>
      <w:r w:rsidRPr="00481282">
        <w:rPr>
          <w:rFonts w:ascii="Arial" w:eastAsia="Times New Roman" w:hAnsi="Arial" w:cs="Arial"/>
          <w:color w:val="000000"/>
          <w:sz w:val="24"/>
          <w:szCs w:val="24"/>
          <w:lang w:eastAsia="zh-CN"/>
        </w:rPr>
        <w:t xml:space="preserve"> № </w:t>
      </w:r>
      <w:r w:rsidRPr="00481282">
        <w:rPr>
          <w:rFonts w:ascii="Arial" w:eastAsia="Times New Roman" w:hAnsi="Arial" w:cs="Arial"/>
          <w:sz w:val="24"/>
          <w:szCs w:val="24"/>
          <w:lang w:eastAsia="zh-CN"/>
        </w:rPr>
        <w:t>248-ФЗ</w:t>
      </w:r>
      <w:proofErr w:type="gramStart"/>
      <w:r w:rsidRPr="00481282">
        <w:rPr>
          <w:rFonts w:ascii="Arial" w:eastAsia="Times New Roman" w:hAnsi="Arial" w:cs="Arial"/>
          <w:sz w:val="24"/>
          <w:szCs w:val="24"/>
          <w:lang w:eastAsia="zh-CN"/>
        </w:rPr>
        <w:t>»О</w:t>
      </w:r>
      <w:proofErr w:type="gramEnd"/>
      <w:r w:rsidRPr="00481282">
        <w:rPr>
          <w:rFonts w:ascii="Arial" w:eastAsia="Times New Roman" w:hAnsi="Arial" w:cs="Arial"/>
          <w:sz w:val="24"/>
          <w:szCs w:val="24"/>
          <w:lang w:eastAsia="zh-CN"/>
        </w:rPr>
        <w:t xml:space="preserve"> государственном контроле (надзоре) и муниципальном контроле в Российской Федерации».</w:t>
      </w:r>
      <w:r w:rsidRPr="00481282">
        <w:rPr>
          <w:rFonts w:ascii="Arial" w:eastAsia="Times New Roman" w:hAnsi="Arial" w:cs="Arial"/>
          <w:color w:val="000000"/>
          <w:sz w:val="24"/>
          <w:szCs w:val="24"/>
          <w:lang w:eastAsia="zh-CN"/>
        </w:rPr>
        <w:t xml:space="preserve"> </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r w:rsidRPr="00481282">
        <w:rPr>
          <w:rFonts w:ascii="Arial" w:eastAsia="Times New Roman" w:hAnsi="Arial" w:cs="Arial"/>
          <w:color w:val="000000"/>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81282">
        <w:rPr>
          <w:rFonts w:ascii="Arial" w:eastAsia="Times New Roman" w:hAnsi="Arial" w:cs="Arial"/>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481282">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481282">
        <w:rPr>
          <w:rFonts w:ascii="Arial" w:eastAsia="Times New Roman" w:hAnsi="Arial" w:cs="Arial"/>
          <w:color w:val="000000"/>
          <w:sz w:val="24"/>
          <w:szCs w:val="24"/>
          <w:lang w:eastAsia="ru-RU"/>
        </w:rPr>
        <w:t xml:space="preserve"> </w:t>
      </w:r>
      <w:r w:rsidRPr="00481282">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81282">
        <w:rPr>
          <w:rFonts w:ascii="Arial" w:eastAsia="Times New Roman" w:hAnsi="Arial" w:cs="Arial"/>
          <w:color w:val="000000"/>
          <w:sz w:val="24"/>
          <w:szCs w:val="24"/>
          <w:shd w:val="clear" w:color="auto" w:fill="FFFFFF"/>
          <w:lang w:eastAsia="ru-RU"/>
        </w:rPr>
        <w:t xml:space="preserve"> </w:t>
      </w:r>
      <w:proofErr w:type="gramStart"/>
      <w:r w:rsidRPr="00481282">
        <w:rPr>
          <w:rFonts w:ascii="Arial" w:eastAsia="Times New Roman" w:hAnsi="Arial" w:cs="Arial"/>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481282">
        <w:rPr>
          <w:rFonts w:ascii="Arial" w:eastAsia="Times New Roman" w:hAnsi="Arial" w:cs="Arial"/>
          <w:color w:val="000000"/>
          <w:sz w:val="24"/>
          <w:szCs w:val="24"/>
          <w:lang w:eastAsia="ru-RU"/>
        </w:rPr>
        <w:t xml:space="preserve"> </w:t>
      </w:r>
      <w:hyperlink r:id="rId10" w:history="1">
        <w:r w:rsidRPr="00481282">
          <w:rPr>
            <w:rFonts w:ascii="Arial" w:eastAsia="Times New Roman" w:hAnsi="Arial" w:cs="Arial"/>
            <w:color w:val="000000"/>
            <w:sz w:val="24"/>
            <w:szCs w:val="24"/>
            <w:u w:val="single"/>
            <w:lang w:eastAsia="ru-RU"/>
          </w:rPr>
          <w:t>Правилами</w:t>
        </w:r>
      </w:hyperlink>
      <w:r w:rsidRPr="00481282">
        <w:rPr>
          <w:rFonts w:ascii="Arial" w:eastAsia="Times New Roman" w:hAnsi="Arial" w:cs="Arial"/>
          <w:color w:val="000000"/>
          <w:sz w:val="24"/>
          <w:szCs w:val="24"/>
          <w:lang w:eastAsia="ru-RU"/>
        </w:rPr>
        <w:t xml:space="preserve"> </w:t>
      </w:r>
      <w:r w:rsidRPr="00481282">
        <w:rPr>
          <w:rFonts w:ascii="Arial" w:eastAsia="Times New Roman" w:hAnsi="Arial" w:cs="Arial"/>
          <w:color w:val="000000"/>
          <w:sz w:val="24"/>
          <w:szCs w:val="24"/>
          <w:lang w:eastAsia="ru-RU"/>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81282">
        <w:rPr>
          <w:rFonts w:ascii="Arial" w:eastAsia="Times New Roman" w:hAnsi="Arial" w:cs="Arial"/>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481282">
        <w:rPr>
          <w:rFonts w:ascii="Arial" w:eastAsia="Times New Roman" w:hAnsi="Arial" w:cs="Arial"/>
          <w:color w:val="000000"/>
          <w:sz w:val="24"/>
          <w:szCs w:val="24"/>
          <w:lang w:eastAsia="zh-CN"/>
        </w:rPr>
        <w:t xml:space="preserve">3.10. </w:t>
      </w:r>
      <w:r w:rsidRPr="00481282">
        <w:rPr>
          <w:rFonts w:ascii="Arial" w:eastAsia="Times New Roman" w:hAnsi="Arial" w:cs="Arial"/>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81282">
        <w:rPr>
          <w:rFonts w:ascii="Arial" w:eastAsia="Times New Roman" w:hAnsi="Arial" w:cs="Arial"/>
          <w:color w:val="000000"/>
          <w:sz w:val="24"/>
          <w:szCs w:val="24"/>
          <w:shd w:val="clear" w:color="auto" w:fill="FFFFFF"/>
          <w:lang w:eastAsia="zh-CN"/>
        </w:rPr>
        <w:t>связи</w:t>
      </w:r>
      <w:proofErr w:type="gramEnd"/>
      <w:r w:rsidRPr="00481282">
        <w:rPr>
          <w:rFonts w:ascii="Arial" w:eastAsia="Times New Roman" w:hAnsi="Arial" w:cs="Arial"/>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25F4E" w:rsidRPr="00481282" w:rsidRDefault="00125F4E" w:rsidP="00481282">
      <w:pPr>
        <w:spacing w:after="0" w:line="240" w:lineRule="auto"/>
        <w:ind w:firstLine="709"/>
        <w:jc w:val="both"/>
        <w:rPr>
          <w:rFonts w:ascii="Arial" w:eastAsia="Times New Roman" w:hAnsi="Arial" w:cs="Arial"/>
          <w:color w:val="000000"/>
          <w:sz w:val="24"/>
          <w:szCs w:val="24"/>
          <w:shd w:val="clear" w:color="auto" w:fill="FFFFFF"/>
          <w:lang w:eastAsia="ru-RU"/>
        </w:rPr>
      </w:pPr>
      <w:r w:rsidRPr="00481282">
        <w:rPr>
          <w:rFonts w:ascii="Arial" w:eastAsia="Times New Roman" w:hAnsi="Arial" w:cs="Arial"/>
          <w:color w:val="000000"/>
          <w:sz w:val="24"/>
          <w:szCs w:val="24"/>
          <w:lang w:eastAsia="ru-RU"/>
        </w:rPr>
        <w:t xml:space="preserve">1) </w:t>
      </w:r>
      <w:r w:rsidRPr="00481282">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481282">
        <w:rPr>
          <w:rFonts w:ascii="Arial" w:eastAsia="Times New Roman" w:hAnsi="Arial" w:cs="Arial"/>
          <w:color w:val="000000"/>
          <w:sz w:val="24"/>
          <w:szCs w:val="24"/>
          <w:lang w:eastAsia="ru-RU"/>
        </w:rPr>
        <w:t xml:space="preserve">должностным лицом, уполномоченным осуществлять муниципальный контроль на автомобильном транспорте, </w:t>
      </w:r>
      <w:r w:rsidRPr="00481282">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r w:rsidRPr="00481282">
        <w:rPr>
          <w:rFonts w:ascii="Arial" w:eastAsia="Times New Roman" w:hAnsi="Arial" w:cs="Arial"/>
          <w:color w:val="000000"/>
          <w:sz w:val="24"/>
          <w:szCs w:val="24"/>
          <w:shd w:val="clear" w:color="auto" w:fill="FFFFFF"/>
          <w:lang w:eastAsia="ru-RU"/>
        </w:rPr>
        <w:t xml:space="preserve">2) отсутствие признаков </w:t>
      </w:r>
      <w:r w:rsidRPr="00481282">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r w:rsidRPr="00481282">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481282">
        <w:rPr>
          <w:rFonts w:ascii="Arial" w:eastAsia="Times New Roman" w:hAnsi="Arial" w:cs="Arial"/>
          <w:color w:val="000000"/>
          <w:sz w:val="24"/>
          <w:szCs w:val="24"/>
          <w:shd w:val="clear" w:color="auto" w:fill="FFFFFF"/>
          <w:lang w:eastAsia="ru-RU"/>
        </w:rPr>
        <w:t xml:space="preserve"> контролируемого лица</w:t>
      </w:r>
      <w:r w:rsidRPr="00481282">
        <w:rPr>
          <w:rFonts w:ascii="Arial" w:eastAsia="Times New Roman" w:hAnsi="Arial" w:cs="Arial"/>
          <w:color w:val="000000"/>
          <w:sz w:val="24"/>
          <w:szCs w:val="24"/>
          <w:lang w:eastAsia="ru-RU"/>
        </w:rPr>
        <w:t>, его командировка и т.п.) при проведении</w:t>
      </w:r>
      <w:r w:rsidRPr="00481282">
        <w:rPr>
          <w:rFonts w:ascii="Arial" w:eastAsia="Times New Roman" w:hAnsi="Arial" w:cs="Arial"/>
          <w:color w:val="000000"/>
          <w:sz w:val="24"/>
          <w:szCs w:val="24"/>
          <w:shd w:val="clear" w:color="auto" w:fill="FFFFFF"/>
          <w:lang w:eastAsia="ru-RU"/>
        </w:rPr>
        <w:t xml:space="preserve"> контрольного мероприятия</w:t>
      </w:r>
      <w:r w:rsidRPr="00481282">
        <w:rPr>
          <w:rFonts w:ascii="Arial" w:eastAsia="Times New Roman" w:hAnsi="Arial" w:cs="Arial"/>
          <w:color w:val="000000"/>
          <w:sz w:val="24"/>
          <w:szCs w:val="24"/>
          <w:lang w:eastAsia="ru-RU"/>
        </w:rPr>
        <w:t>.</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r w:rsidRPr="00481282">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r w:rsidRPr="00481282">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81282">
        <w:rPr>
          <w:rFonts w:ascii="Arial" w:eastAsia="Times New Roman" w:hAnsi="Arial" w:cs="Arial"/>
          <w:color w:val="000000"/>
          <w:sz w:val="24"/>
          <w:szCs w:val="24"/>
          <w:lang w:eastAsia="ru-RU"/>
        </w:rPr>
        <w:t>микропредприятия</w:t>
      </w:r>
      <w:proofErr w:type="spellEnd"/>
      <w:r w:rsidRPr="00481282">
        <w:rPr>
          <w:rFonts w:ascii="Arial" w:eastAsia="Times New Roman" w:hAnsi="Arial" w:cs="Arial"/>
          <w:color w:val="000000"/>
          <w:sz w:val="24"/>
          <w:szCs w:val="24"/>
          <w:lang w:eastAsia="ru-RU"/>
        </w:rPr>
        <w:t>.</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r w:rsidRPr="00481282">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D4C88" w:rsidRPr="00481282" w:rsidRDefault="00125F4E"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color w:val="000000"/>
          <w:sz w:val="24"/>
          <w:szCs w:val="24"/>
          <w:lang w:eastAsia="zh-CN"/>
        </w:rPr>
        <w:t xml:space="preserve">3.12. </w:t>
      </w:r>
      <w:r w:rsidR="003D4C88" w:rsidRPr="00481282">
        <w:rPr>
          <w:rFonts w:ascii="Arial" w:eastAsia="Times New Roman" w:hAnsi="Arial" w:cs="Arial"/>
          <w:sz w:val="24"/>
          <w:szCs w:val="24"/>
          <w:lang w:eastAsia="ru-RU"/>
        </w:rPr>
        <w:t>При проведении контрольных мероприятий могут использоваться фотосъемка, аудио- и видеозапись.</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w:t>
      </w:r>
      <w:r w:rsidRPr="00481282">
        <w:rPr>
          <w:rFonts w:ascii="Arial" w:eastAsia="Times New Roman" w:hAnsi="Arial" w:cs="Arial"/>
          <w:sz w:val="24"/>
          <w:szCs w:val="24"/>
          <w:lang w:eastAsia="ru-RU"/>
        </w:rPr>
        <w:lastRenderedPageBreak/>
        <w:t>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3D4C88" w:rsidRPr="00481282" w:rsidRDefault="003D4C88" w:rsidP="00481282">
      <w:pPr>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sz w:val="24"/>
          <w:szCs w:val="24"/>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481282">
        <w:rPr>
          <w:rFonts w:ascii="Arial" w:eastAsia="Times New Roman" w:hAnsi="Arial" w:cs="Arial"/>
          <w:sz w:val="24"/>
          <w:szCs w:val="24"/>
          <w:lang w:eastAsia="ru-RU"/>
        </w:rPr>
        <w:t>.»</w:t>
      </w:r>
      <w:proofErr w:type="gramEnd"/>
    </w:p>
    <w:p w:rsidR="003D4C88" w:rsidRPr="00481282" w:rsidRDefault="003D4C88" w:rsidP="00481282">
      <w:pPr>
        <w:suppressAutoHyphens/>
        <w:autoSpaceDE w:val="0"/>
        <w:spacing w:after="0" w:line="240" w:lineRule="auto"/>
        <w:ind w:firstLine="709"/>
        <w:jc w:val="both"/>
        <w:rPr>
          <w:rFonts w:ascii="Arial" w:eastAsia="Times New Roman" w:hAnsi="Arial" w:cs="Arial"/>
          <w:color w:val="000000"/>
          <w:sz w:val="24"/>
          <w:szCs w:val="24"/>
          <w:lang w:eastAsia="zh-CN"/>
        </w:rPr>
      </w:pP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 xml:space="preserve">3.13. </w:t>
      </w:r>
      <w:proofErr w:type="gramStart"/>
      <w:r w:rsidRPr="00481282">
        <w:rPr>
          <w:rFonts w:ascii="Arial" w:eastAsia="Times New Roman" w:hAnsi="Arial" w:cs="Arial"/>
          <w:color w:val="000000"/>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81282">
          <w:rPr>
            <w:rFonts w:ascii="Arial" w:eastAsia="Times New Roman" w:hAnsi="Arial" w:cs="Arial"/>
            <w:color w:val="000000"/>
            <w:sz w:val="24"/>
            <w:szCs w:val="24"/>
            <w:u w:val="single"/>
            <w:lang w:eastAsia="zh-CN"/>
          </w:rPr>
          <w:t>частью 2 статьи 90</w:t>
        </w:r>
      </w:hyperlink>
      <w:r w:rsidRPr="00481282">
        <w:rPr>
          <w:rFonts w:ascii="Arial" w:eastAsia="Times New Roman" w:hAnsi="Arial" w:cs="Arial"/>
          <w:color w:val="000000"/>
          <w:sz w:val="24"/>
          <w:szCs w:val="24"/>
          <w:lang w:eastAsia="zh-CN"/>
        </w:rPr>
        <w:t xml:space="preserve"> Федерального закона № 248-ФЗ.</w:t>
      </w:r>
      <w:proofErr w:type="gramEnd"/>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r w:rsidRPr="00481282">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481282">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481282">
        <w:rPr>
          <w:rFonts w:ascii="Arial" w:eastAsia="Times New Roman" w:hAnsi="Arial" w:cs="Arial"/>
          <w:color w:val="000000"/>
          <w:sz w:val="24"/>
          <w:szCs w:val="24"/>
          <w:lang w:eastAsia="ru-RU"/>
        </w:rPr>
        <w:t>.</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3.16. </w:t>
      </w:r>
      <w:proofErr w:type="gramStart"/>
      <w:r w:rsidRPr="00481282">
        <w:rPr>
          <w:rFonts w:ascii="Arial" w:eastAsia="Times New Roman" w:hAnsi="Arial" w:cs="Arial"/>
          <w:color w:val="000000"/>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81282">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481282">
        <w:rPr>
          <w:rFonts w:ascii="Arial" w:eastAsia="Times New Roman" w:hAnsi="Arial" w:cs="Arial"/>
          <w:color w:val="000000"/>
          <w:sz w:val="24"/>
          <w:szCs w:val="24"/>
          <w:shd w:val="clear" w:color="auto" w:fill="FFFFFF"/>
          <w:lang w:eastAsia="zh-CN"/>
        </w:rPr>
        <w:t xml:space="preserve"> в электронной форме, в том числе через федеральную государственную информационную систему «</w:t>
      </w:r>
      <w:r w:rsidRPr="00481282">
        <w:rPr>
          <w:rFonts w:ascii="Arial" w:eastAsia="Times New Roman" w:hAnsi="Arial" w:cs="Arial"/>
          <w:color w:val="000000"/>
          <w:sz w:val="24"/>
          <w:szCs w:val="24"/>
          <w:lang w:eastAsia="zh-CN"/>
        </w:rPr>
        <w:t>Единый портал</w:t>
      </w:r>
      <w:r w:rsidRPr="00481282">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481282">
        <w:rPr>
          <w:rFonts w:ascii="Arial" w:eastAsia="Times New Roman" w:hAnsi="Arial" w:cs="Arial"/>
          <w:color w:val="000000"/>
          <w:sz w:val="24"/>
          <w:szCs w:val="24"/>
          <w:lang w:eastAsia="zh-CN"/>
        </w:rPr>
        <w:t xml:space="preserve">Гражданин, не осуществляющий предпринимательской деятельности, являющийся контролируемым лицом, информируется о совершаемых </w:t>
      </w:r>
      <w:r w:rsidRPr="00481282">
        <w:rPr>
          <w:rFonts w:ascii="Arial" w:eastAsia="Times New Roman" w:hAnsi="Arial" w:cs="Arial"/>
          <w:color w:val="000000"/>
          <w:sz w:val="24"/>
          <w:szCs w:val="24"/>
          <w:lang w:eastAsia="zh-CN"/>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81282">
        <w:rPr>
          <w:rFonts w:ascii="Arial" w:eastAsia="Times New Roman" w:hAnsi="Arial" w:cs="Arial"/>
          <w:color w:val="000000"/>
          <w:sz w:val="24"/>
          <w:szCs w:val="24"/>
          <w:lang w:eastAsia="zh-CN"/>
        </w:rPr>
        <w:t xml:space="preserve"> ему</w:t>
      </w:r>
      <w:r w:rsidRPr="00481282">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81282">
        <w:rPr>
          <w:rFonts w:ascii="Arial" w:eastAsia="Times New Roman" w:hAnsi="Arial" w:cs="Arial"/>
          <w:color w:val="000000"/>
          <w:sz w:val="24"/>
          <w:szCs w:val="24"/>
          <w:shd w:val="clear" w:color="auto" w:fill="FFFFFF"/>
          <w:lang w:eastAsia="zh-CN"/>
        </w:rPr>
        <w:t>ии и ау</w:t>
      </w:r>
      <w:proofErr w:type="gramEnd"/>
      <w:r w:rsidRPr="00481282">
        <w:rPr>
          <w:rFonts w:ascii="Arial" w:eastAsia="Times New Roman" w:hAnsi="Arial" w:cs="Arial"/>
          <w:color w:val="000000"/>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481282">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481282">
        <w:rPr>
          <w:rFonts w:ascii="Arial" w:eastAsia="Times New Roman" w:hAnsi="Arial" w:cs="Arial"/>
          <w:color w:val="000000"/>
          <w:sz w:val="24"/>
          <w:szCs w:val="24"/>
          <w:lang w:eastAsia="zh-CN"/>
        </w:rPr>
        <w:t>осуществляться</w:t>
      </w:r>
      <w:proofErr w:type="gramEnd"/>
      <w:r w:rsidRPr="00481282">
        <w:rPr>
          <w:rFonts w:ascii="Arial" w:eastAsia="Times New Roman" w:hAnsi="Arial" w:cs="Arial"/>
          <w:color w:val="000000"/>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81282">
        <w:rPr>
          <w:rFonts w:ascii="Arial" w:eastAsia="Times New Roman" w:hAnsi="Arial" w:cs="Arial"/>
          <w:color w:val="000000"/>
          <w:sz w:val="24"/>
          <w:szCs w:val="24"/>
          <w:shd w:val="clear" w:color="auto" w:fill="FFFFFF"/>
          <w:lang w:eastAsia="zh-CN"/>
        </w:rPr>
        <w:t xml:space="preserve">Федерального закона </w:t>
      </w:r>
      <w:r w:rsidRPr="00481282">
        <w:rPr>
          <w:rFonts w:ascii="Arial" w:eastAsia="Times New Roman" w:hAnsi="Arial" w:cs="Arial"/>
          <w:color w:val="000000"/>
          <w:sz w:val="24"/>
          <w:szCs w:val="24"/>
          <w:lang w:eastAsia="zh-CN"/>
        </w:rPr>
        <w:t>№ 248-ФЗ и разделом 4 настоящего Положения.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bookmarkStart w:id="7" w:name="Par318"/>
      <w:bookmarkEnd w:id="7"/>
      <w:r w:rsidRPr="00481282">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481282">
        <w:rPr>
          <w:rFonts w:ascii="Arial" w:eastAsia="Times New Roman" w:hAnsi="Arial" w:cs="Arial"/>
          <w:color w:val="000000"/>
          <w:sz w:val="24"/>
          <w:szCs w:val="24"/>
          <w:lang w:eastAsia="zh-CN"/>
        </w:rPr>
        <w:t xml:space="preserve">2) </w:t>
      </w:r>
      <w:r w:rsidRPr="00481282">
        <w:rPr>
          <w:rFonts w:ascii="Arial" w:eastAsia="Times New Roman" w:hAnsi="Arial" w:cs="Arial"/>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81282">
        <w:rPr>
          <w:rFonts w:ascii="Arial" w:eastAsia="Times New Roman" w:hAnsi="Arial" w:cs="Arial"/>
          <w:sz w:val="24"/>
          <w:szCs w:val="24"/>
          <w:lang w:eastAsia="zh-CN"/>
        </w:rPr>
        <w:t xml:space="preserve"> </w:t>
      </w:r>
      <w:proofErr w:type="gramStart"/>
      <w:r w:rsidRPr="00481282">
        <w:rPr>
          <w:rFonts w:ascii="Arial" w:eastAsia="Times New Roman" w:hAnsi="Arial" w:cs="Arial"/>
          <w:sz w:val="24"/>
          <w:szCs w:val="24"/>
          <w:lang w:eastAsia="zh-CN"/>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w:t>
      </w:r>
      <w:r w:rsidRPr="00481282">
        <w:rPr>
          <w:rFonts w:ascii="Arial" w:eastAsia="Times New Roman" w:hAnsi="Arial" w:cs="Arial"/>
          <w:sz w:val="24"/>
          <w:szCs w:val="24"/>
          <w:lang w:eastAsia="zh-CN"/>
        </w:rPr>
        <w:lastRenderedPageBreak/>
        <w:t>(использование)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81282">
        <w:rPr>
          <w:rFonts w:ascii="Arial" w:eastAsia="Times New Roman" w:hAnsi="Arial" w:cs="Arial"/>
          <w:sz w:val="24"/>
          <w:szCs w:val="24"/>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5F4E" w:rsidRPr="00481282" w:rsidRDefault="00125F4E" w:rsidP="00481282">
      <w:pPr>
        <w:spacing w:after="0" w:line="240" w:lineRule="auto"/>
        <w:ind w:firstLine="709"/>
        <w:jc w:val="both"/>
        <w:rPr>
          <w:rFonts w:ascii="Arial" w:eastAsia="Times New Roman" w:hAnsi="Arial" w:cs="Arial"/>
          <w:color w:val="000000"/>
          <w:sz w:val="24"/>
          <w:szCs w:val="24"/>
          <w:lang w:eastAsia="ru-RU"/>
        </w:rPr>
      </w:pPr>
      <w:proofErr w:type="gramStart"/>
      <w:r w:rsidRPr="00481282">
        <w:rPr>
          <w:rFonts w:ascii="Arial" w:eastAsia="Times New Roman" w:hAnsi="Arial" w:cs="Arial"/>
          <w:color w:val="000000"/>
          <w:sz w:val="24"/>
          <w:szCs w:val="24"/>
          <w:lang w:eastAsia="ru-RU"/>
        </w:rPr>
        <w:t xml:space="preserve">4) </w:t>
      </w:r>
      <w:r w:rsidRPr="00481282">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81282">
        <w:rPr>
          <w:rFonts w:ascii="Arial" w:eastAsia="Times New Roman" w:hAnsi="Arial" w:cs="Arial"/>
          <w:color w:val="000000"/>
          <w:sz w:val="24"/>
          <w:szCs w:val="24"/>
          <w:lang w:eastAsia="ru-RU"/>
        </w:rPr>
        <w:t>;</w:t>
      </w:r>
      <w:proofErr w:type="gramEnd"/>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81282">
        <w:rPr>
          <w:rFonts w:ascii="Arial" w:eastAsia="Times New Roman" w:hAnsi="Arial" w:cs="Arial"/>
          <w:sz w:val="24"/>
          <w:szCs w:val="24"/>
          <w:lang w:eastAsia="zh-CN"/>
        </w:rPr>
        <w:t>Красноярского края</w:t>
      </w:r>
      <w:r w:rsidRPr="00481282">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p>
    <w:p w:rsidR="00125F4E" w:rsidRPr="00481282" w:rsidRDefault="00125F4E" w:rsidP="00481282">
      <w:pPr>
        <w:suppressAutoHyphens/>
        <w:autoSpaceDE w:val="0"/>
        <w:spacing w:after="0" w:line="240" w:lineRule="auto"/>
        <w:ind w:firstLine="709"/>
        <w:jc w:val="center"/>
        <w:rPr>
          <w:rFonts w:ascii="Arial" w:eastAsia="Times New Roman" w:hAnsi="Arial" w:cs="Arial"/>
          <w:b/>
          <w:bCs/>
          <w:color w:val="000000"/>
          <w:sz w:val="24"/>
          <w:szCs w:val="24"/>
          <w:lang w:eastAsia="zh-CN"/>
        </w:rPr>
      </w:pPr>
      <w:r w:rsidRPr="00481282">
        <w:rPr>
          <w:rFonts w:ascii="Arial" w:eastAsia="Times New Roman" w:hAnsi="Arial" w:cs="Arial"/>
          <w:b/>
          <w:bCs/>
          <w:color w:val="000000"/>
          <w:sz w:val="24"/>
          <w:szCs w:val="24"/>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25F4E" w:rsidRPr="00481282" w:rsidRDefault="00125F4E" w:rsidP="00481282">
      <w:pPr>
        <w:suppressAutoHyphens/>
        <w:autoSpaceDE w:val="0"/>
        <w:spacing w:after="0" w:line="240" w:lineRule="auto"/>
        <w:ind w:firstLine="709"/>
        <w:jc w:val="center"/>
        <w:rPr>
          <w:rFonts w:ascii="Arial" w:eastAsia="Times New Roman" w:hAnsi="Arial" w:cs="Arial"/>
          <w:b/>
          <w:bCs/>
          <w:color w:val="000000"/>
          <w:sz w:val="24"/>
          <w:szCs w:val="24"/>
          <w:lang w:eastAsia="zh-CN"/>
        </w:rPr>
      </w:pP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 </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1) решений о проведении контрольных мероприятий;</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2) актов контрольных мероприятий, предписаний об устранении выявленных нарушений;</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81282">
        <w:rPr>
          <w:rFonts w:ascii="Arial" w:eastAsia="Times New Roman" w:hAnsi="Arial" w:cs="Arial"/>
          <w:color w:val="000000"/>
          <w:sz w:val="24"/>
          <w:szCs w:val="24"/>
          <w:shd w:val="clear" w:color="auto" w:fill="FFFFFF"/>
          <w:lang w:eastAsia="zh-CN"/>
        </w:rPr>
        <w:t>и (или) регионального портала государственных и муниципальных услуг</w:t>
      </w:r>
      <w:r w:rsidRPr="00481282">
        <w:rPr>
          <w:rFonts w:ascii="Arial" w:eastAsia="Times New Roman" w:hAnsi="Arial" w:cs="Arial"/>
          <w:color w:val="000000"/>
          <w:sz w:val="24"/>
          <w:szCs w:val="24"/>
          <w:lang w:eastAsia="zh-CN"/>
        </w:rPr>
        <w:t>.</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Горного сельсовета</w:t>
      </w:r>
      <w:r w:rsidRPr="00481282">
        <w:rPr>
          <w:rFonts w:ascii="Arial" w:eastAsia="Times New Roman" w:hAnsi="Arial" w:cs="Arial"/>
          <w:i/>
          <w:iCs/>
          <w:color w:val="000000"/>
          <w:sz w:val="24"/>
          <w:szCs w:val="24"/>
          <w:lang w:eastAsia="zh-CN"/>
        </w:rPr>
        <w:t xml:space="preserve"> </w:t>
      </w:r>
      <w:r w:rsidRPr="00481282">
        <w:rPr>
          <w:rFonts w:ascii="Arial" w:eastAsia="Times New Roman" w:hAnsi="Arial" w:cs="Arial"/>
          <w:color w:val="000000"/>
          <w:sz w:val="24"/>
          <w:szCs w:val="24"/>
          <w:lang w:eastAsia="zh-CN"/>
        </w:rPr>
        <w:t>с предварительным информированием Главы о наличии в</w:t>
      </w:r>
      <w:r w:rsidRPr="00481282">
        <w:rPr>
          <w:rFonts w:ascii="Arial" w:eastAsia="Times New Roman" w:hAnsi="Arial" w:cs="Arial"/>
          <w:i/>
          <w:iCs/>
          <w:color w:val="000000"/>
          <w:sz w:val="24"/>
          <w:szCs w:val="24"/>
          <w:lang w:eastAsia="zh-CN"/>
        </w:rPr>
        <w:t xml:space="preserve"> </w:t>
      </w:r>
      <w:r w:rsidRPr="00481282">
        <w:rPr>
          <w:rFonts w:ascii="Arial" w:eastAsia="Times New Roman" w:hAnsi="Arial" w:cs="Arial"/>
          <w:color w:val="000000"/>
          <w:sz w:val="24"/>
          <w:szCs w:val="24"/>
          <w:lang w:eastAsia="zh-CN"/>
        </w:rPr>
        <w:t>жалобе (документах) сведений, составляющих государственную или иную охраняемую законом тайну.</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4.4. Жалоба на решение администрации, действия (бездействие) его должностных лиц рассматривается Главой Горного сельсовета.</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25F4E" w:rsidRPr="00481282" w:rsidRDefault="00125F4E" w:rsidP="00481282">
      <w:pPr>
        <w:suppressAutoHyphens/>
        <w:autoSpaceDE w:val="0"/>
        <w:spacing w:after="0" w:line="240" w:lineRule="auto"/>
        <w:ind w:firstLine="709"/>
        <w:jc w:val="both"/>
        <w:rPr>
          <w:rFonts w:ascii="Arial" w:eastAsia="Times New Roman" w:hAnsi="Arial" w:cs="Arial"/>
          <w:color w:val="000000"/>
          <w:sz w:val="24"/>
          <w:szCs w:val="24"/>
          <w:lang w:eastAsia="zh-CN"/>
        </w:rPr>
      </w:pPr>
      <w:r w:rsidRPr="00481282">
        <w:rPr>
          <w:rFonts w:ascii="Arial" w:eastAsia="Times New Roman" w:hAnsi="Arial" w:cs="Arial"/>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25F4E" w:rsidRPr="00481282" w:rsidRDefault="00125F4E" w:rsidP="00481282">
      <w:pPr>
        <w:suppressAutoHyphens/>
        <w:autoSpaceDE w:val="0"/>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125F4E" w:rsidRPr="00481282" w:rsidRDefault="00125F4E" w:rsidP="00481282">
      <w:pPr>
        <w:suppressAutoHyphens/>
        <w:spacing w:after="0" w:line="240" w:lineRule="auto"/>
        <w:ind w:firstLine="709"/>
        <w:jc w:val="both"/>
        <w:rPr>
          <w:rFonts w:ascii="Arial" w:eastAsia="Times New Roman" w:hAnsi="Arial" w:cs="Arial"/>
          <w:color w:val="000000"/>
          <w:sz w:val="24"/>
          <w:szCs w:val="24"/>
          <w:lang w:eastAsia="zh-CN"/>
        </w:rPr>
      </w:pPr>
    </w:p>
    <w:p w:rsidR="00125F4E" w:rsidRPr="00481282" w:rsidRDefault="00125F4E" w:rsidP="00481282">
      <w:pPr>
        <w:suppressAutoHyphens/>
        <w:spacing w:after="0" w:line="240" w:lineRule="auto"/>
        <w:ind w:firstLine="709"/>
        <w:jc w:val="center"/>
        <w:rPr>
          <w:rFonts w:ascii="Arial" w:eastAsia="Times New Roman" w:hAnsi="Arial" w:cs="Arial"/>
          <w:b/>
          <w:bCs/>
          <w:color w:val="000000"/>
          <w:sz w:val="24"/>
          <w:szCs w:val="24"/>
          <w:lang w:eastAsia="zh-CN"/>
        </w:rPr>
      </w:pPr>
      <w:r w:rsidRPr="00481282">
        <w:rPr>
          <w:rFonts w:ascii="Arial" w:eastAsia="Times New Roman" w:hAnsi="Arial" w:cs="Arial"/>
          <w:b/>
          <w:bCs/>
          <w:color w:val="000000"/>
          <w:sz w:val="24"/>
          <w:szCs w:val="24"/>
          <w:lang w:eastAsia="zh-CN"/>
        </w:rPr>
        <w:t xml:space="preserve">5. Ключевые показатели муниципального контроля на автомобильном транспорте </w:t>
      </w:r>
    </w:p>
    <w:p w:rsidR="00125F4E" w:rsidRPr="00481282" w:rsidRDefault="00125F4E" w:rsidP="00481282">
      <w:pPr>
        <w:suppressAutoHyphens/>
        <w:spacing w:after="0" w:line="240" w:lineRule="auto"/>
        <w:ind w:firstLine="709"/>
        <w:jc w:val="center"/>
        <w:rPr>
          <w:rFonts w:ascii="Arial" w:eastAsia="Times New Roman" w:hAnsi="Arial" w:cs="Arial"/>
          <w:b/>
          <w:bCs/>
          <w:color w:val="000000"/>
          <w:sz w:val="24"/>
          <w:szCs w:val="24"/>
          <w:lang w:eastAsia="zh-CN"/>
        </w:rPr>
      </w:pPr>
      <w:r w:rsidRPr="00481282">
        <w:rPr>
          <w:rFonts w:ascii="Arial" w:eastAsia="Times New Roman" w:hAnsi="Arial" w:cs="Arial"/>
          <w:b/>
          <w:bCs/>
          <w:color w:val="000000"/>
          <w:sz w:val="24"/>
          <w:szCs w:val="24"/>
          <w:lang w:eastAsia="zh-CN"/>
        </w:rPr>
        <w:t>и их целевые значения</w:t>
      </w:r>
    </w:p>
    <w:p w:rsidR="00125F4E" w:rsidRPr="00481282" w:rsidRDefault="00125F4E" w:rsidP="00481282">
      <w:pPr>
        <w:suppressAutoHyphens/>
        <w:spacing w:after="0" w:line="240" w:lineRule="auto"/>
        <w:ind w:firstLine="709"/>
        <w:jc w:val="center"/>
        <w:rPr>
          <w:rFonts w:ascii="Arial" w:eastAsia="Times New Roman" w:hAnsi="Arial" w:cs="Arial"/>
          <w:b/>
          <w:bCs/>
          <w:color w:val="000000"/>
          <w:sz w:val="24"/>
          <w:szCs w:val="24"/>
          <w:lang w:eastAsia="zh-CN"/>
        </w:rPr>
      </w:pPr>
    </w:p>
    <w:p w:rsidR="00125F4E" w:rsidRPr="00481282" w:rsidRDefault="00125F4E" w:rsidP="00481282">
      <w:pPr>
        <w:tabs>
          <w:tab w:val="left" w:pos="851"/>
        </w:tabs>
        <w:suppressAutoHyphens/>
        <w:spacing w:after="0" w:line="240" w:lineRule="auto"/>
        <w:ind w:firstLine="709"/>
        <w:jc w:val="both"/>
        <w:rPr>
          <w:rFonts w:ascii="Arial" w:eastAsia="Times New Roman" w:hAnsi="Arial" w:cs="Arial"/>
          <w:sz w:val="24"/>
          <w:szCs w:val="24"/>
          <w:lang w:eastAsia="zh-CN"/>
        </w:rPr>
      </w:pPr>
      <w:r w:rsidRPr="00481282">
        <w:rPr>
          <w:rFonts w:ascii="Arial" w:eastAsia="Times New Roman" w:hAnsi="Arial" w:cs="Arial"/>
          <w:color w:val="000000"/>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125F4E" w:rsidRPr="00481282" w:rsidRDefault="00125F4E" w:rsidP="00481282">
      <w:pPr>
        <w:tabs>
          <w:tab w:val="left" w:pos="851"/>
        </w:tabs>
        <w:spacing w:after="0" w:line="240" w:lineRule="auto"/>
        <w:ind w:firstLine="709"/>
        <w:jc w:val="both"/>
        <w:rPr>
          <w:rFonts w:ascii="Arial" w:eastAsia="Times New Roman" w:hAnsi="Arial" w:cs="Arial"/>
          <w:sz w:val="24"/>
          <w:szCs w:val="24"/>
          <w:lang w:eastAsia="ru-RU"/>
        </w:rPr>
      </w:pPr>
      <w:r w:rsidRPr="00481282">
        <w:rPr>
          <w:rFonts w:ascii="Arial" w:eastAsia="Times New Roman" w:hAnsi="Arial" w:cs="Arial"/>
          <w:color w:val="000000"/>
          <w:sz w:val="24"/>
          <w:szCs w:val="24"/>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481282">
        <w:rPr>
          <w:rFonts w:ascii="Arial" w:eastAsia="Times New Roman" w:hAnsi="Arial" w:cs="Arial"/>
          <w:bCs/>
          <w:color w:val="000000"/>
          <w:sz w:val="24"/>
          <w:szCs w:val="24"/>
          <w:lang w:eastAsia="ru-RU"/>
        </w:rPr>
        <w:t>Горным сельским Советом депутатов</w:t>
      </w:r>
      <w:r w:rsidRPr="00481282">
        <w:rPr>
          <w:rFonts w:ascii="Arial" w:eastAsia="Times New Roman" w:hAnsi="Arial" w:cs="Arial"/>
          <w:i/>
          <w:iCs/>
          <w:color w:val="000000"/>
          <w:sz w:val="24"/>
          <w:szCs w:val="24"/>
          <w:lang w:eastAsia="ru-RU"/>
        </w:rPr>
        <w:t>.</w:t>
      </w:r>
    </w:p>
    <w:p w:rsidR="00125F4E" w:rsidRPr="00481282" w:rsidRDefault="00125F4E" w:rsidP="00481282">
      <w:pPr>
        <w:tabs>
          <w:tab w:val="left" w:pos="851"/>
        </w:tabs>
        <w:suppressAutoHyphens/>
        <w:spacing w:after="0" w:line="240" w:lineRule="auto"/>
        <w:ind w:firstLine="709"/>
        <w:jc w:val="both"/>
        <w:rPr>
          <w:rFonts w:ascii="Arial" w:eastAsia="Times New Roman" w:hAnsi="Arial" w:cs="Arial"/>
          <w:sz w:val="24"/>
          <w:szCs w:val="24"/>
          <w:lang w:eastAsia="zh-CN"/>
        </w:rPr>
      </w:pPr>
    </w:p>
    <w:p w:rsidR="00125F4E" w:rsidRPr="00481282" w:rsidRDefault="00125F4E" w:rsidP="00481282">
      <w:pPr>
        <w:spacing w:line="240" w:lineRule="auto"/>
        <w:ind w:firstLine="709"/>
        <w:rPr>
          <w:rFonts w:ascii="Arial" w:hAnsi="Arial" w:cs="Arial"/>
          <w:sz w:val="24"/>
          <w:szCs w:val="24"/>
        </w:rPr>
      </w:pPr>
    </w:p>
    <w:p w:rsidR="00327D8E" w:rsidRPr="00481282" w:rsidRDefault="00327D8E" w:rsidP="00481282">
      <w:pPr>
        <w:spacing w:line="240" w:lineRule="auto"/>
        <w:ind w:firstLine="709"/>
        <w:rPr>
          <w:rFonts w:ascii="Arial" w:hAnsi="Arial" w:cs="Arial"/>
          <w:sz w:val="24"/>
          <w:szCs w:val="24"/>
        </w:rPr>
      </w:pPr>
    </w:p>
    <w:sectPr w:rsidR="00327D8E" w:rsidRPr="00481282" w:rsidSect="004812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56A8"/>
    <w:multiLevelType w:val="multilevel"/>
    <w:tmpl w:val="6944B310"/>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52"/>
    <w:rsid w:val="000C26AF"/>
    <w:rsid w:val="00125F4E"/>
    <w:rsid w:val="00160A31"/>
    <w:rsid w:val="00327D8E"/>
    <w:rsid w:val="00343ACD"/>
    <w:rsid w:val="003D4C88"/>
    <w:rsid w:val="00481282"/>
    <w:rsid w:val="007534A8"/>
    <w:rsid w:val="00972452"/>
    <w:rsid w:val="00B9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9908</Words>
  <Characters>56478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2023-06-21T08:07:00Z</cp:lastPrinted>
  <dcterms:created xsi:type="dcterms:W3CDTF">2023-06-14T02:13:00Z</dcterms:created>
  <dcterms:modified xsi:type="dcterms:W3CDTF">2023-06-23T06:54:00Z</dcterms:modified>
</cp:coreProperties>
</file>