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70" w:rsidRPr="009E1EE3" w:rsidRDefault="00317070" w:rsidP="009E1EE3">
      <w:pPr>
        <w:tabs>
          <w:tab w:val="center" w:pos="4762"/>
          <w:tab w:val="left" w:pos="6225"/>
          <w:tab w:val="left" w:pos="9240"/>
        </w:tabs>
        <w:spacing w:line="240" w:lineRule="auto"/>
        <w:ind w:right="114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DA64B83" wp14:editId="3FABA141">
            <wp:extent cx="647700" cy="8763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070" w:rsidRPr="009E1EE3" w:rsidRDefault="00317070" w:rsidP="009E1E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</w:p>
    <w:p w:rsidR="00317070" w:rsidRPr="009E1EE3" w:rsidRDefault="00317070" w:rsidP="009E1EE3">
      <w:pPr>
        <w:keepNext/>
        <w:spacing w:after="0" w:line="240" w:lineRule="auto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АЧИНСКИЙ  РАЙОН</w:t>
      </w:r>
    </w:p>
    <w:p w:rsidR="00317070" w:rsidRPr="009E1EE3" w:rsidRDefault="00317070" w:rsidP="009E1EE3">
      <w:pPr>
        <w:keepNext/>
        <w:spacing w:after="0" w:line="240" w:lineRule="auto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ГОРНЫЙ СЕЛЬСКИЙ СОВЕТ  ДЕПУТАТОВ</w:t>
      </w:r>
    </w:p>
    <w:p w:rsidR="00317070" w:rsidRPr="009E1EE3" w:rsidRDefault="00317070" w:rsidP="009E1EE3">
      <w:pPr>
        <w:keepNext/>
        <w:spacing w:before="240" w:after="6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 </w:t>
      </w:r>
    </w:p>
    <w:p w:rsidR="00317070" w:rsidRPr="009E1EE3" w:rsidRDefault="00317070" w:rsidP="009E1EE3">
      <w:pPr>
        <w:spacing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17070" w:rsidRPr="009E1EE3" w:rsidRDefault="0006459E" w:rsidP="009E1EE3">
      <w:pPr>
        <w:spacing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14.06.2023</w:t>
      </w:r>
      <w:r w:rsidR="00317070"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17070"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17070"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proofErr w:type="spellStart"/>
      <w:r w:rsidR="00317070"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Start"/>
      <w:r w:rsidR="00317070"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.Г</w:t>
      </w:r>
      <w:proofErr w:type="gramEnd"/>
      <w:r w:rsidR="00317070"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орный</w:t>
      </w:r>
      <w:proofErr w:type="spellEnd"/>
      <w:r w:rsidR="00317070"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17070"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 № </w:t>
      </w: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24-127Р</w:t>
      </w:r>
    </w:p>
    <w:p w:rsidR="00317070" w:rsidRPr="009E1EE3" w:rsidRDefault="00317070" w:rsidP="009E1EE3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17070" w:rsidRPr="009E1EE3" w:rsidRDefault="00317070" w:rsidP="009E1EE3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 в решение  Горного сельского </w:t>
      </w:r>
    </w:p>
    <w:p w:rsidR="00317070" w:rsidRPr="009E1EE3" w:rsidRDefault="00317070" w:rsidP="009E1EE3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Совета депутатов от 04.12.2015 № 5-23Р</w:t>
      </w:r>
    </w:p>
    <w:p w:rsidR="00317070" w:rsidRPr="009E1EE3" w:rsidRDefault="00317070" w:rsidP="009E1EE3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«Об установлении и введении в действие </w:t>
      </w:r>
    </w:p>
    <w:p w:rsidR="00317070" w:rsidRPr="009E1EE3" w:rsidRDefault="00317070" w:rsidP="009E1EE3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Земельного налога  на территории Горного сельсовета</w:t>
      </w:r>
    </w:p>
    <w:p w:rsidR="00317070" w:rsidRPr="009E1EE3" w:rsidRDefault="00317070" w:rsidP="009E1EE3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Ачинского</w:t>
      </w:r>
      <w:proofErr w:type="spellEnd"/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района, Красноярского края»</w:t>
      </w:r>
    </w:p>
    <w:p w:rsidR="00317070" w:rsidRPr="009E1EE3" w:rsidRDefault="00317070" w:rsidP="009E1EE3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7070" w:rsidRPr="009E1EE3" w:rsidRDefault="00317070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</w:t>
      </w:r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руководствуясь статьями 20, 24 Устава Горного сельсовета </w:t>
      </w:r>
      <w:proofErr w:type="spellStart"/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>Ачинского</w:t>
      </w:r>
      <w:proofErr w:type="spellEnd"/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района, Горный сельский Совет депутатов </w:t>
      </w: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317070" w:rsidRPr="009E1EE3" w:rsidRDefault="00317070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7070" w:rsidRPr="009E1EE3" w:rsidRDefault="00317070" w:rsidP="009E1EE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в решение  от 04.12.2015 № 5-23Р «Об установлении и введении в действие Земельного налога  на территории Горного сельсовета  </w:t>
      </w:r>
      <w:proofErr w:type="spellStart"/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>Ачинского</w:t>
      </w:r>
      <w:proofErr w:type="spellEnd"/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района, Красноярского края следующие изменения:</w:t>
      </w:r>
    </w:p>
    <w:p w:rsidR="00317070" w:rsidRPr="009E1EE3" w:rsidRDefault="00317070" w:rsidP="009E1EE3">
      <w:pPr>
        <w:spacing w:after="0" w:line="240" w:lineRule="auto"/>
        <w:ind w:left="1069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>1.1.пункт</w:t>
      </w:r>
      <w:r w:rsidR="000C68EE"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4.1 части 4 дополнить пунктом 3.1</w:t>
      </w:r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следующего содержания:</w:t>
      </w:r>
    </w:p>
    <w:p w:rsidR="000C68EE" w:rsidRPr="009E1EE3" w:rsidRDefault="000C68EE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«3.1 </w:t>
      </w:r>
      <w:r w:rsidRPr="009E1EE3">
        <w:rPr>
          <w:rFonts w:ascii="Arial" w:eastAsia="Times New Roman" w:hAnsi="Arial" w:cs="Arial"/>
          <w:sz w:val="24"/>
          <w:szCs w:val="24"/>
          <w:lang w:eastAsia="ru-RU"/>
        </w:rPr>
        <w:t>организации, включенные в сводный реестр организаций оборонно-промышленного комплекса</w:t>
      </w:r>
      <w:proofErr w:type="gram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317070" w:rsidRPr="009E1EE3" w:rsidRDefault="00317070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2. </w:t>
      </w:r>
      <w:proofErr w:type="gram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</w:t>
      </w:r>
      <w:proofErr w:type="spell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Шейнмаер</w:t>
      </w:r>
      <w:proofErr w:type="spellEnd"/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В.А.)</w:t>
      </w:r>
    </w:p>
    <w:p w:rsidR="00317070" w:rsidRPr="009E1EE3" w:rsidRDefault="00317070" w:rsidP="009E1EE3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  3. Решение вступает в силу не ранее чем по истечении одного месяца со дня его официального опубликования в информационном листе «Информационный  вестник» и  подлежит размещению на официальном сайте в сети «Интернет» по адресу: </w:t>
      </w:r>
      <w:proofErr w:type="spell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www</w:t>
      </w:r>
      <w:proofErr w:type="spellEnd"/>
      <w:r w:rsidRPr="009E1EE3">
        <w:rPr>
          <w:rFonts w:ascii="Arial" w:eastAsia="Times New Roman" w:hAnsi="Arial" w:cs="Arial"/>
          <w:sz w:val="24"/>
          <w:szCs w:val="24"/>
          <w:lang w:eastAsia="ru-RU"/>
        </w:rPr>
        <w:t>. ach-rajon.ru. в разделе Горный сельсовет.</w:t>
      </w:r>
    </w:p>
    <w:p w:rsidR="00317070" w:rsidRPr="009E1EE3" w:rsidRDefault="00317070" w:rsidP="009E1EE3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070" w:rsidRPr="009E1EE3" w:rsidRDefault="00317070" w:rsidP="009E1EE3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  Глава сельсовета</w:t>
      </w:r>
    </w:p>
    <w:p w:rsidR="00E14806" w:rsidRPr="009E1EE3" w:rsidRDefault="00317070" w:rsidP="009E1EE3">
      <w:pPr>
        <w:spacing w:line="240" w:lineRule="auto"/>
        <w:ind w:left="15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spell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А.Н.Подковырина</w:t>
      </w:r>
      <w:proofErr w:type="spellEnd"/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proofErr w:type="spell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С.М.Мельниченко</w:t>
      </w:r>
      <w:proofErr w:type="spellEnd"/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9E1EE3" w:rsidRDefault="00E14806" w:rsidP="009E1EE3">
      <w:pPr>
        <w:tabs>
          <w:tab w:val="center" w:pos="4762"/>
          <w:tab w:val="left" w:pos="6225"/>
          <w:tab w:val="left" w:pos="9240"/>
        </w:tabs>
        <w:spacing w:line="240" w:lineRule="auto"/>
        <w:ind w:right="114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</w:p>
    <w:p w:rsidR="009E1EE3" w:rsidRDefault="009E1EE3" w:rsidP="009E1EE3">
      <w:pPr>
        <w:tabs>
          <w:tab w:val="center" w:pos="4762"/>
          <w:tab w:val="left" w:pos="6225"/>
          <w:tab w:val="left" w:pos="9240"/>
        </w:tabs>
        <w:spacing w:line="240" w:lineRule="auto"/>
        <w:ind w:right="11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EE3" w:rsidRDefault="009E1EE3" w:rsidP="009E1EE3">
      <w:pPr>
        <w:tabs>
          <w:tab w:val="center" w:pos="4762"/>
          <w:tab w:val="left" w:pos="6225"/>
          <w:tab w:val="left" w:pos="9240"/>
        </w:tabs>
        <w:spacing w:line="240" w:lineRule="auto"/>
        <w:ind w:right="11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806" w:rsidRPr="009E1EE3" w:rsidRDefault="00E14806" w:rsidP="009E1EE3">
      <w:pPr>
        <w:tabs>
          <w:tab w:val="center" w:pos="4762"/>
          <w:tab w:val="left" w:pos="6225"/>
          <w:tab w:val="left" w:pos="9240"/>
        </w:tabs>
        <w:spacing w:line="240" w:lineRule="auto"/>
        <w:ind w:right="114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61FD143F" wp14:editId="44FEA1E8">
            <wp:extent cx="647700" cy="8763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06" w:rsidRPr="009E1EE3" w:rsidRDefault="00E14806" w:rsidP="009E1E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</w:p>
    <w:p w:rsidR="00E14806" w:rsidRPr="009E1EE3" w:rsidRDefault="00E14806" w:rsidP="009E1EE3">
      <w:pPr>
        <w:keepNext/>
        <w:spacing w:after="0" w:line="240" w:lineRule="auto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АЧИНСКИЙ  РАЙОН</w:t>
      </w:r>
    </w:p>
    <w:p w:rsidR="00E14806" w:rsidRPr="009E1EE3" w:rsidRDefault="00E14806" w:rsidP="009E1EE3">
      <w:pPr>
        <w:keepNext/>
        <w:spacing w:after="0" w:line="240" w:lineRule="auto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ГОРНЫЙ СЕЛЬСКИЙ СОВЕТ  ДЕПУТАТОВ</w:t>
      </w:r>
    </w:p>
    <w:p w:rsidR="00E14806" w:rsidRPr="009E1EE3" w:rsidRDefault="00E14806" w:rsidP="009E1EE3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806" w:rsidRPr="009E1EE3" w:rsidRDefault="00E14806" w:rsidP="009E1EE3">
      <w:pPr>
        <w:keepNext/>
        <w:spacing w:before="240" w:after="6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</w:t>
      </w:r>
    </w:p>
    <w:p w:rsidR="00E14806" w:rsidRPr="009E1EE3" w:rsidRDefault="00E14806" w:rsidP="009E1EE3">
      <w:pPr>
        <w:spacing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14806" w:rsidRPr="009E1EE3" w:rsidRDefault="00E14806" w:rsidP="009E1EE3">
      <w:pPr>
        <w:spacing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4.12. 2015</w:t>
      </w: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spellStart"/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Start"/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.Г</w:t>
      </w:r>
      <w:proofErr w:type="gramEnd"/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орный</w:t>
      </w:r>
      <w:proofErr w:type="spellEnd"/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 № 5-23Р 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установлении и введении в действие 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Земельного налога  на территории Горного сельсовета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Ачинского</w:t>
      </w:r>
      <w:proofErr w:type="spellEnd"/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района, Красноярского края</w:t>
      </w:r>
    </w:p>
    <w:p w:rsidR="00E14806" w:rsidRPr="009E1EE3" w:rsidRDefault="00E14806" w:rsidP="009E1EE3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806" w:rsidRPr="009E1EE3" w:rsidRDefault="00E14806" w:rsidP="009E1EE3">
      <w:pPr>
        <w:spacing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>Актуальная редакция</w:t>
      </w:r>
    </w:p>
    <w:p w:rsidR="00E14806" w:rsidRPr="009E1EE3" w:rsidRDefault="00E14806" w:rsidP="009E1EE3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решения № 10-45Р от 15.06.2016; №18-82Р от 21.06.2017; №19-86Р от 07.07.2017;  № 26-113Р от 18.06.2018; № 37-165Р от 29.11.2019; № 23-117Р </w:t>
      </w:r>
      <w:proofErr w:type="gramStart"/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>от</w:t>
      </w:r>
      <w:proofErr w:type="gramEnd"/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14.04.2023</w:t>
      </w:r>
      <w:r w:rsidR="0006459E"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>;  № 24-127Р</w:t>
      </w:r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</w:t>
      </w:r>
      <w:r w:rsidR="0006459E"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>14.06.</w:t>
      </w:r>
      <w:r w:rsidR="00997D9D"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>2023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</w:t>
      </w:r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со ст. 14 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ст. 12 и  главой  31  Налогового кодекса Российской Федерации, </w:t>
      </w:r>
      <w:proofErr w:type="spellStart"/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>ст.ст</w:t>
      </w:r>
      <w:proofErr w:type="spellEnd"/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20,24 Устава Горного сельсовета </w:t>
      </w:r>
      <w:proofErr w:type="spellStart"/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>Ачинского</w:t>
      </w:r>
      <w:proofErr w:type="spellEnd"/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района, Горный сельский Совет депутатов РЕШИЛ: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806" w:rsidRPr="009E1EE3" w:rsidRDefault="00E14806" w:rsidP="009E1EE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>Установить и ввести в действие на территории Горного сельсовета земельный налог.</w:t>
      </w:r>
    </w:p>
    <w:p w:rsidR="00E14806" w:rsidRPr="009E1EE3" w:rsidRDefault="00E14806" w:rsidP="009E1EE3">
      <w:pPr>
        <w:spacing w:after="0" w:line="240" w:lineRule="auto"/>
        <w:ind w:left="18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2. Установить </w:t>
      </w:r>
      <w:r w:rsidRPr="009E1EE3">
        <w:rPr>
          <w:rFonts w:ascii="Arial" w:eastAsia="Times New Roman" w:hAnsi="Arial" w:cs="Arial"/>
          <w:sz w:val="24"/>
          <w:szCs w:val="24"/>
          <w:lang w:eastAsia="ru-RU"/>
        </w:rPr>
        <w:t>следующие ставки  земельного  налога, исчисляемые  от кадастровой  стоимости  земельного участка, признаваемого  объектом налогообложения:</w:t>
      </w:r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804"/>
        <w:gridCol w:w="1960"/>
      </w:tblGrid>
      <w:tr w:rsidR="00E14806" w:rsidRPr="009E1EE3" w:rsidTr="00E148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06" w:rsidRPr="009E1EE3" w:rsidRDefault="00E14806" w:rsidP="009E1E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E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E14806" w:rsidRPr="009E1EE3" w:rsidRDefault="00E14806" w:rsidP="009E1E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E1E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E1E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06" w:rsidRPr="009E1EE3" w:rsidRDefault="00E14806" w:rsidP="009E1EE3">
            <w:pPr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E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земель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06" w:rsidRPr="009E1EE3" w:rsidRDefault="00E14806" w:rsidP="009E1EE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1E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Ставка % от кадастровой стоимости</w:t>
            </w:r>
          </w:p>
        </w:tc>
      </w:tr>
      <w:tr w:rsidR="00E14806" w:rsidRPr="009E1EE3" w:rsidTr="00E148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06" w:rsidRPr="009E1EE3" w:rsidRDefault="00E14806" w:rsidP="009E1EE3">
            <w:pPr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E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06" w:rsidRPr="009E1EE3" w:rsidRDefault="00E14806" w:rsidP="009E1EE3">
            <w:pPr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E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отношении земельных участков, отнесенных к землям сельскохозяйственного назначения или к землям в составе  зон  сельскохозяйственного использования  в поселениях  и используемых  для  сельскохозяйственного  производства.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06" w:rsidRPr="009E1EE3" w:rsidRDefault="00E14806" w:rsidP="009E1EE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1E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0,1%</w:t>
            </w:r>
          </w:p>
        </w:tc>
      </w:tr>
      <w:tr w:rsidR="00E14806" w:rsidRPr="009E1EE3" w:rsidTr="00E148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06" w:rsidRPr="009E1EE3" w:rsidRDefault="00E14806" w:rsidP="009E1EE3">
            <w:pPr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E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06" w:rsidRPr="009E1EE3" w:rsidRDefault="00E14806" w:rsidP="009E1EE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E1EE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отношении земельных участков:</w:t>
            </w:r>
          </w:p>
          <w:p w:rsidR="00E14806" w:rsidRPr="009E1EE3" w:rsidRDefault="00E14806" w:rsidP="009E1EE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E1EE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-  занятых </w:t>
            </w:r>
            <w:hyperlink r:id="rId7" w:history="1">
              <w:r w:rsidRPr="009E1EE3">
                <w:rPr>
                  <w:rFonts w:ascii="Arial" w:eastAsia="Times New Roman" w:hAnsi="Arial" w:cs="Arial"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жилищным фондом</w:t>
              </w:r>
            </w:hyperlink>
            <w:r w:rsidRPr="009E1EE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 объектами инженерной инфраструктуры жилищно-коммунального комплекса (за исключением доли в праве на земельный </w:t>
            </w:r>
            <w:r w:rsidRPr="009E1EE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 индивидуального жилищного </w:t>
            </w:r>
            <w:proofErr w:type="spellStart"/>
            <w:r w:rsidRPr="009E1EE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9E1EE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,и</w:t>
            </w:r>
            <w:proofErr w:type="gramEnd"/>
            <w:r w:rsidRPr="009E1EE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спользуемых</w:t>
            </w:r>
            <w:proofErr w:type="spellEnd"/>
            <w:r w:rsidRPr="009E1EE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в предпринимательской деятельности);</w:t>
            </w:r>
          </w:p>
          <w:p w:rsidR="00E14806" w:rsidRPr="009E1EE3" w:rsidRDefault="00E14806" w:rsidP="009E1EE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E1EE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      </w:r>
          </w:p>
          <w:p w:rsidR="00E14806" w:rsidRPr="009E1EE3" w:rsidRDefault="00E14806" w:rsidP="009E1EE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E1EE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  <w:p w:rsidR="00E14806" w:rsidRPr="009E1EE3" w:rsidRDefault="00E14806" w:rsidP="009E1EE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06" w:rsidRPr="009E1EE3" w:rsidRDefault="00E14806" w:rsidP="009E1EE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1E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0.3%</w:t>
            </w:r>
          </w:p>
        </w:tc>
      </w:tr>
      <w:tr w:rsidR="00E14806" w:rsidRPr="009E1EE3" w:rsidTr="00E148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06" w:rsidRPr="009E1EE3" w:rsidRDefault="00E14806" w:rsidP="009E1EE3">
            <w:pPr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E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06" w:rsidRPr="009E1EE3" w:rsidRDefault="00E14806" w:rsidP="009E1EE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E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отношении  прочих земельных участков.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06" w:rsidRPr="009E1EE3" w:rsidRDefault="00E14806" w:rsidP="009E1EE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1EE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1,5 %</w:t>
            </w:r>
          </w:p>
        </w:tc>
      </w:tr>
    </w:tbl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>2.1.  Установить следующие  сроки  и порядок уплаты налога  и авансовых  платежей  по налогу: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    Налогоплательщиками – организациями налог уплачивается  по истечении  налогового периода  в срок не позднее  10 февраля  года, следующего   за истекшим  налоговым периодом;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    Сумма налога, подлежащая уплате  в бюджет  по итогам  налогового периода, определяется как  разница  между суммой  налога,  исчисленной  в соответствии с пунктом 1 статьи 396  Налогового кодекса РФ, и  суммами подлежащих  уплате в течение  налогового периода  авансовых платежей  по налогу.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- авансовые платежи  по налогу  уплачиваются  не позднее  последнего числа  месяца, следующего  за истекшим  отчетным  периодом (первый квартал, второй квартал, третий квартал), в размере  одной четвертой   произведения,  </w:t>
      </w:r>
      <w:proofErr w:type="gram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proofErr w:type="gramEnd"/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налоговой базы  и налоговой ставки.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   От уплаты  авансовых платежей  освобождаются организации, у которых  годовая сумма    налога, исчисленная  исходя  из кадастровой  стоимости  земельных участков, признаваемых объектом  налогообложения  по состоянию   на 1 января года, являющегося налоговым периодом, составляет не более  100 000  рублей</w:t>
      </w:r>
      <w:proofErr w:type="gramStart"/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proofErr w:type="gramEnd"/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  </w:t>
      </w:r>
      <w:proofErr w:type="gramStart"/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>ункт 2.1 утрачивает силу с 01.01.2021года)</w:t>
      </w:r>
    </w:p>
    <w:p w:rsidR="00E14806" w:rsidRPr="009E1EE3" w:rsidRDefault="00E14806" w:rsidP="009E1EE3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          3. (</w:t>
      </w:r>
      <w:proofErr w:type="gramStart"/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>исключен</w:t>
      </w:r>
      <w:proofErr w:type="gramEnd"/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от 29.11.2019 № 37-165Р)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4.</w:t>
      </w: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 дополнительные льготы по земельному налогу следующим категориям налогоплательщиков:  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>4.1. Освободить от уплаты  земельного налога  на территории Горного  сельсовета: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1) органы государственной  власти Красноярского края, органы местного самоуправления </w:t>
      </w:r>
      <w:proofErr w:type="spell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Ачинского</w:t>
      </w:r>
      <w:proofErr w:type="spellEnd"/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органы местного самоуправления  Горного  сельсовета в отношении  земельных участков, используемых  ими для  непосредственного  выполнения  возложенных на них функций;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2) казенные учреждение, финансовое обеспечение </w:t>
      </w:r>
      <w:proofErr w:type="gram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proofErr w:type="gramEnd"/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осуществляется за счет средств краевого или местного бюджетов;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>«3) учреждения здравоохранения, образования, детского дошкольного образования, культуры, физической культуры и спорта и социальной защиты – в отношении земельных участков, непосредственно используемых такими 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самоуправления;»;</w:t>
      </w:r>
      <w:proofErr w:type="gramEnd"/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3.1 </w:t>
      </w:r>
      <w:r w:rsidRPr="009E1EE3">
        <w:rPr>
          <w:rFonts w:ascii="Arial" w:eastAsia="Times New Roman" w:hAnsi="Arial" w:cs="Arial"/>
          <w:sz w:val="24"/>
          <w:szCs w:val="24"/>
          <w:lang w:eastAsia="ru-RU"/>
        </w:rPr>
        <w:t>организации, включенные в сводный реестр организаций оборонно-промышленного комплекса</w:t>
      </w:r>
      <w:proofErr w:type="gram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proofErr w:type="gramStart"/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>исключен</w:t>
      </w:r>
      <w:proofErr w:type="gramEnd"/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от 29.11.2019 № 37-165Р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proofErr w:type="gramStart"/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>исключен</w:t>
      </w:r>
      <w:proofErr w:type="gramEnd"/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от 29.11.2019 № 37-165Р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6)   Почетных граждан </w:t>
      </w:r>
      <w:proofErr w:type="spell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Ачинского</w:t>
      </w:r>
      <w:proofErr w:type="spellEnd"/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>7) Детей-сирот и детей, оставшиеся без попечения родителей, до достижения  совершеннолетия.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8) </w:t>
      </w:r>
      <w:proofErr w:type="gramStart"/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>исключен</w:t>
      </w:r>
      <w:proofErr w:type="gramEnd"/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от 29.11.2019 № 37-165Р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9) </w:t>
      </w: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граждан,  </w:t>
      </w:r>
      <w:proofErr w:type="gram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принимающим</w:t>
      </w:r>
      <w:proofErr w:type="gramEnd"/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в проведении специальной военной операции (далее – участники специальной военной операции), а также членов их семей;</w:t>
      </w:r>
    </w:p>
    <w:p w:rsidR="00E14806" w:rsidRPr="009E1EE3" w:rsidRDefault="00E14806" w:rsidP="009E1E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>Участниками специальной военной операции признаются лица, относящиеся хотя бы к одной из следующих категорий:</w:t>
      </w:r>
    </w:p>
    <w:p w:rsidR="00E14806" w:rsidRPr="009E1EE3" w:rsidRDefault="00E14806" w:rsidP="009E1E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>а) граждане, призванные на военную службу по мобилизации в Вооружённые Силы Российской Федерации;</w:t>
      </w:r>
    </w:p>
    <w:p w:rsidR="00E14806" w:rsidRPr="009E1EE3" w:rsidRDefault="00E14806" w:rsidP="009E1E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>б)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E14806" w:rsidRPr="009E1EE3" w:rsidRDefault="00E14806" w:rsidP="009E1E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>в) 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E14806" w:rsidRPr="009E1EE3" w:rsidRDefault="00E14806" w:rsidP="009E1E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>Членами семей участников специальной военной операции признаются:</w:t>
      </w:r>
    </w:p>
    <w:p w:rsidR="00E14806" w:rsidRPr="009E1EE3" w:rsidRDefault="00E14806" w:rsidP="009E1E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а)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E14806" w:rsidRPr="009E1EE3" w:rsidRDefault="00E14806" w:rsidP="009E1E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б)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  <w:proofErr w:type="gramEnd"/>
    </w:p>
    <w:p w:rsidR="00E14806" w:rsidRPr="009E1EE3" w:rsidRDefault="00E14806" w:rsidP="009E1E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>Налоговая льгота участникам специальной военной операции, а также членам их семей предоставляется сроком на два года начиная с 1 января 2022 года</w:t>
      </w:r>
      <w:proofErr w:type="gram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    4.2.</w:t>
      </w:r>
      <w:r w:rsidRPr="009E1E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gramStart"/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>исключен</w:t>
      </w:r>
      <w:proofErr w:type="gramEnd"/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от 29.11.2019 № 37-165Р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     5. Для подтверждения права  на освобождение  от уплаты  земельного  налога, предоставления льгот  по уплате земельного налога  в соответствии с настоящим решением, налогоплательщики  подают  в налоговый орган  заявление  с приложением подтверждающих документов.</w:t>
      </w:r>
    </w:p>
    <w:p w:rsidR="00E14806" w:rsidRPr="009E1EE3" w:rsidRDefault="00E14806" w:rsidP="009E1EE3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6. Установить, что при возникновении права на льготу в течение календарного года перерасчет налога производится с 1 числа месяца, в котором возникло право на льготу.</w:t>
      </w:r>
    </w:p>
    <w:p w:rsidR="00E14806" w:rsidRPr="009E1EE3" w:rsidRDefault="00E14806" w:rsidP="009E1EE3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7. Признать утратившими силу решения Горного сельского Совета депутатов:</w:t>
      </w:r>
    </w:p>
    <w:p w:rsidR="00E14806" w:rsidRPr="009E1EE3" w:rsidRDefault="00E14806" w:rsidP="009E1EE3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- от 18.11.2014 № 45-205Р «О земельном налоге на территории Горного сельсовета </w:t>
      </w:r>
      <w:proofErr w:type="spell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Ачинского</w:t>
      </w:r>
      <w:proofErr w:type="spellEnd"/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района»;</w:t>
      </w:r>
    </w:p>
    <w:p w:rsidR="00E14806" w:rsidRPr="009E1EE3" w:rsidRDefault="00E14806" w:rsidP="009E1EE3">
      <w:pPr>
        <w:spacing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- от 25.03.2015 № 49-225Р «О внесении изменений в решение Горного сельского Совета  депутатов от 18.11.2014 № 45-205Р « О земельном налоге на территории Горного сельсовета </w:t>
      </w:r>
      <w:proofErr w:type="spell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Ачинского</w:t>
      </w:r>
      <w:proofErr w:type="spellEnd"/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</w:t>
      </w:r>
    </w:p>
    <w:p w:rsidR="00E14806" w:rsidRPr="009E1EE3" w:rsidRDefault="00E14806" w:rsidP="009E1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8. Контроль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</w:t>
      </w:r>
      <w:proofErr w:type="gram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9E1EE3">
        <w:rPr>
          <w:rFonts w:ascii="Arial" w:eastAsia="Times New Roman" w:hAnsi="Arial" w:cs="Arial"/>
          <w:sz w:val="24"/>
          <w:szCs w:val="24"/>
          <w:lang w:eastAsia="ru-RU"/>
        </w:rPr>
        <w:t>Иванов Э.В.)</w:t>
      </w:r>
    </w:p>
    <w:p w:rsidR="00E14806" w:rsidRPr="009E1EE3" w:rsidRDefault="00E14806" w:rsidP="009E1EE3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          9. Решение вступает в силу не ранее чем по истечении одного месяца со дня его официального опубликования в информационном листе « Информационный  вестник» и не ранее первого числа очередного налогового периода.</w:t>
      </w:r>
    </w:p>
    <w:p w:rsidR="009E1EE3" w:rsidRDefault="009E1EE3" w:rsidP="009E1EE3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806" w:rsidRPr="009E1EE3" w:rsidRDefault="00E14806" w:rsidP="009E1EE3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Председатель сельского Совета депутатов                 Глава сельсовета</w:t>
      </w:r>
    </w:p>
    <w:p w:rsidR="00E14806" w:rsidRPr="009E1EE3" w:rsidRDefault="00E14806" w:rsidP="009E1EE3">
      <w:pPr>
        <w:spacing w:line="240" w:lineRule="auto"/>
        <w:ind w:left="150"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И.В.Пехтерев</w:t>
      </w:r>
      <w:proofErr w:type="spellEnd"/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</w:t>
      </w:r>
      <w:proofErr w:type="spellStart"/>
      <w:r w:rsidRPr="009E1EE3">
        <w:rPr>
          <w:rFonts w:ascii="Arial" w:eastAsia="Times New Roman" w:hAnsi="Arial" w:cs="Arial"/>
          <w:sz w:val="24"/>
          <w:szCs w:val="24"/>
          <w:lang w:eastAsia="ru-RU"/>
        </w:rPr>
        <w:t>С.М.Мельниченко</w:t>
      </w:r>
      <w:proofErr w:type="spellEnd"/>
    </w:p>
    <w:p w:rsidR="00E14806" w:rsidRPr="009E1EE3" w:rsidRDefault="00E14806" w:rsidP="009E1EE3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806" w:rsidRPr="009E1EE3" w:rsidRDefault="00E14806" w:rsidP="009E1EE3">
      <w:pPr>
        <w:spacing w:line="240" w:lineRule="auto"/>
        <w:ind w:left="150"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E14806" w:rsidRPr="009E1EE3" w:rsidRDefault="00E14806" w:rsidP="009E1EE3">
      <w:pPr>
        <w:spacing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E14806" w:rsidRPr="009E1EE3" w:rsidRDefault="00E14806" w:rsidP="009E1EE3">
      <w:pPr>
        <w:spacing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E14806" w:rsidRPr="009E1EE3" w:rsidRDefault="00E14806" w:rsidP="009E1EE3">
      <w:pPr>
        <w:spacing w:line="240" w:lineRule="auto"/>
        <w:ind w:left="15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806" w:rsidRPr="009E1EE3" w:rsidRDefault="00E14806" w:rsidP="009E1EE3">
      <w:pPr>
        <w:spacing w:line="240" w:lineRule="auto"/>
        <w:ind w:left="15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070" w:rsidRPr="009E1EE3" w:rsidRDefault="00317070" w:rsidP="009E1EE3">
      <w:pPr>
        <w:spacing w:line="240" w:lineRule="auto"/>
        <w:ind w:left="15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EE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sectPr w:rsidR="00317070" w:rsidRPr="009E1EE3" w:rsidSect="009E1E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6B8"/>
    <w:multiLevelType w:val="hybridMultilevel"/>
    <w:tmpl w:val="6C660DE2"/>
    <w:lvl w:ilvl="0" w:tplc="13307EA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85607"/>
    <w:multiLevelType w:val="multilevel"/>
    <w:tmpl w:val="0082C8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70"/>
    <w:rsid w:val="0006459E"/>
    <w:rsid w:val="000C68EE"/>
    <w:rsid w:val="00317070"/>
    <w:rsid w:val="007D381A"/>
    <w:rsid w:val="00997D9D"/>
    <w:rsid w:val="009E1EE3"/>
    <w:rsid w:val="00E1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E206F64D282945D2E15A5E97209C85D564158B751E16A52CAC2D5D74415BE26E24CB74822DE443NCB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2023-05-30T03:59:00Z</cp:lastPrinted>
  <dcterms:created xsi:type="dcterms:W3CDTF">2023-05-29T04:38:00Z</dcterms:created>
  <dcterms:modified xsi:type="dcterms:W3CDTF">2023-06-23T06:43:00Z</dcterms:modified>
</cp:coreProperties>
</file>