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075E0F" wp14:editId="67B0462F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446121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446121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  <w:r w:rsidRPr="00446121">
        <w:rPr>
          <w:rFonts w:ascii="Times New Roman" w:eastAsia="Times New Roman" w:hAnsi="Times New Roman"/>
          <w:b/>
          <w:sz w:val="48"/>
          <w:szCs w:val="48"/>
          <w:lang w:val="en-US" w:eastAsia="ru-RU"/>
        </w:rPr>
        <w:t xml:space="preserve"> </w:t>
      </w:r>
      <w:r w:rsidR="0061044E" w:rsidRPr="00446121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51" w:type="dxa"/>
        <w:tblLook w:val="01E0" w:firstRow="1" w:lastRow="1" w:firstColumn="1" w:lastColumn="1" w:noHBand="0" w:noVBand="0"/>
      </w:tblPr>
      <w:tblGrid>
        <w:gridCol w:w="3081"/>
        <w:gridCol w:w="3081"/>
        <w:gridCol w:w="3389"/>
      </w:tblGrid>
      <w:tr w:rsidR="0039570F" w:rsidRPr="0061044E" w:rsidTr="0039570F">
        <w:trPr>
          <w:trHeight w:val="296"/>
        </w:trPr>
        <w:tc>
          <w:tcPr>
            <w:tcW w:w="3081" w:type="dxa"/>
            <w:hideMark/>
          </w:tcPr>
          <w:p w:rsidR="0039570F" w:rsidRPr="0061044E" w:rsidRDefault="0044612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06.02.</w:t>
            </w:r>
            <w:r w:rsid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81" w:type="dxa"/>
            <w:hideMark/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п. Горный </w:t>
            </w:r>
          </w:p>
        </w:tc>
        <w:tc>
          <w:tcPr>
            <w:tcW w:w="3389" w:type="dxa"/>
            <w:hideMark/>
          </w:tcPr>
          <w:p w:rsidR="0039570F" w:rsidRPr="0061044E" w:rsidRDefault="0039570F" w:rsidP="0044612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№</w:t>
            </w:r>
            <w:r w:rsidR="004461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29-157</w:t>
            </w: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 </w:t>
            </w:r>
          </w:p>
        </w:tc>
      </w:tr>
    </w:tbl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39570F" w:rsidP="0061044E">
      <w:pPr>
        <w:widowControl w:val="0"/>
        <w:autoSpaceDE w:val="0"/>
        <w:autoSpaceDN w:val="0"/>
        <w:adjustRightInd w:val="0"/>
        <w:spacing w:after="0" w:line="240" w:lineRule="auto"/>
        <w:ind w:right="340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Горного сельского Совета депутатов от 25.02.2022 №2-4ВН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61044E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задачи по поиску сбалансированных </w:t>
      </w:r>
      <w:r w:rsidR="00166E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по увеличению с 1 января 2024года </w:t>
      </w:r>
      <w:proofErr w:type="gramStart"/>
      <w:r w:rsidR="00166EBB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="00166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 бюджетной сферы Красноярского края,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20, 24 Устава Горного  сельсовета Ачинского района Красноярского края, Горный  сельский Совет депутатов РЕШИЛ:</w:t>
      </w: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Горного сельского Совета депутатов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25.02.2022года №2-4ВН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сельсовета» (далее - решение) следующие изменения: </w:t>
      </w:r>
    </w:p>
    <w:p w:rsidR="00166EBB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приложении 1 к решению:</w:t>
      </w:r>
    </w:p>
    <w:p w:rsidR="00166EBB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 В пункте 1:</w:t>
      </w:r>
    </w:p>
    <w:p w:rsidR="00166EBB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абзаце  втором слова «денежного поощрения» заменить словами «ежемесячного денежного  поощрения»;</w:t>
      </w:r>
    </w:p>
    <w:p w:rsidR="00166EBB" w:rsidRDefault="0014148E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абзац 3 изложить в следующей редакции:</w:t>
      </w:r>
    </w:p>
    <w:p w:rsidR="0014148E" w:rsidRDefault="0014148E" w:rsidP="0014148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148E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(за исключением Главы Горного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поощрения в соответствии со статьей 8 приложения 3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настоящему решению, </w:t>
      </w:r>
      <w:r w:rsidRPr="0014148E">
        <w:rPr>
          <w:rFonts w:ascii="Times New Roman" w:eastAsia="Times New Roman" w:hAnsi="Times New Roman"/>
          <w:sz w:val="28"/>
          <w:szCs w:val="28"/>
          <w:lang w:eastAsia="ru-RU"/>
        </w:rPr>
        <w:t>с учетом  средств на выплату районного коэффициента, процентной надбавки к заработной плате</w:t>
      </w:r>
      <w:proofErr w:type="gramEnd"/>
      <w:r w:rsidRPr="0014148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стаж работы в районах  Крайнего Севера, в приравненных к ним местностям и иных местностях края с осо</w:t>
      </w:r>
      <w:r w:rsidR="00EF6192">
        <w:rPr>
          <w:rFonts w:ascii="Times New Roman" w:eastAsia="Times New Roman" w:hAnsi="Times New Roman"/>
          <w:sz w:val="28"/>
          <w:szCs w:val="28"/>
          <w:lang w:eastAsia="ru-RU"/>
        </w:rPr>
        <w:t>быми климатическими условиями</w:t>
      </w:r>
      <w:proofErr w:type="gramStart"/>
      <w:r w:rsidR="00EF619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Default="00EF6192" w:rsidP="0014148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 Дополнить пунктом 3.1 следующего содержания: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«3.1.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статьей 8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 к настоящему решению (в расчёте на год)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4148E" w:rsidRDefault="00EF6192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приложении 2 к решению: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 Пункт 3 дополнить словами   </w:t>
      </w:r>
      <w:r w:rsidRPr="00D67A65">
        <w:rPr>
          <w:rFonts w:ascii="Times New Roman" w:eastAsia="Times New Roman" w:hAnsi="Times New Roman"/>
          <w:sz w:val="28"/>
          <w:szCs w:val="28"/>
          <w:lang w:eastAsia="ru-RU"/>
        </w:rPr>
        <w:t>«, за исключением размера ежемесячного денежного поощрения, определяемого в соответствии с пунктом 3.1 настоящего приложения</w:t>
      </w:r>
      <w:proofErr w:type="gramStart"/>
      <w:r w:rsidRPr="00D67A65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1.2.2. дополнить пунктом 3.1 следующего содержания: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«3.1. Размер ежемесячного денежного поощрения, определенный в соответствии с пунктом 3 настоящего приложения, увеличивается на 3000 рублей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1.2.3.В пункте 4 слово «ежемесячного» исключить;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1.2.4. пункт 5 дополнить словами: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«, определенного в соответствии с пунктом 3 настоящего  приложения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Pr="00D67A65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1.2.5.</w:t>
      </w:r>
      <w:r w:rsidRPr="00D67A6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6 слова «денежное поощрение» заменить словами «ежемесячное денежное поощрение»;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1.2.6. Дополнить пунктом 7 следующего содержания: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«7. 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формуле: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3 к решению:</w:t>
      </w:r>
    </w:p>
    <w:p w:rsidR="00EF6192" w:rsidRP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1.3.1.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статью 8  дополнить абзацем 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EF6192" w:rsidRDefault="00EF6192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«Размер ежемесячного денежного поощрения, определенный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настоящей статьей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, увеличивается на 3000 рублей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C47BD" w:rsidRDefault="008372F5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1.3.2.Дополнить статьей 14.</w:t>
      </w:r>
      <w:bookmarkStart w:id="0" w:name="_GoBack"/>
      <w:bookmarkEnd w:id="0"/>
      <w:r w:rsidR="00EC47B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</w:t>
      </w:r>
      <w:r w:rsidR="000D0550">
        <w:rPr>
          <w:rFonts w:ascii="Times New Roman" w:eastAsia="Times New Roman" w:hAnsi="Times New Roman"/>
          <w:sz w:val="28"/>
          <w:szCs w:val="28"/>
          <w:lang w:eastAsia="ru-RU"/>
        </w:rPr>
        <w:t>содержания:</w:t>
      </w:r>
    </w:p>
    <w:p w:rsidR="000D0550" w:rsidRDefault="008372F5" w:rsidP="00EF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«Статья 14.</w:t>
      </w:r>
      <w:r w:rsid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 размера увеличения ежемесячного денежного поощрения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уб.;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D0550" w:rsidRPr="000D0550" w:rsidRDefault="000D0550" w:rsidP="000D0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F6192" w:rsidRPr="0061044E" w:rsidRDefault="00EF6192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Горного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информационном листе «Информационный вестник» и распространяет свое действие на право</w:t>
      </w:r>
      <w:r w:rsidR="000D0550">
        <w:rPr>
          <w:rFonts w:ascii="Times New Roman" w:eastAsia="Times New Roman" w:hAnsi="Times New Roman"/>
          <w:sz w:val="28"/>
          <w:szCs w:val="28"/>
          <w:lang w:eastAsia="ru-RU"/>
        </w:rPr>
        <w:t>отношения, возникшие с 01 января  2024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D0550" w:rsidRPr="0061044E" w:rsidRDefault="000D0550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Подпункты 1.2.6.,1.3.2 настоящего решения  действуют до 31 декабря 2024года включительно.</w:t>
      </w:r>
    </w:p>
    <w:p w:rsidR="0039570F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550" w:rsidRPr="0061044E" w:rsidRDefault="000D0550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5240"/>
        <w:gridCol w:w="4372"/>
      </w:tblGrid>
      <w:tr w:rsidR="0039570F" w:rsidRPr="0061044E" w:rsidTr="000D0550">
        <w:trPr>
          <w:trHeight w:val="1181"/>
        </w:trPr>
        <w:tc>
          <w:tcPr>
            <w:tcW w:w="5240" w:type="dxa"/>
            <w:hideMark/>
          </w:tcPr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Совета депутатов  </w:t>
            </w:r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А.Н.Подковырина</w:t>
            </w:r>
            <w:proofErr w:type="spellEnd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39570F" w:rsidRPr="0061044E" w:rsidRDefault="0039570F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372" w:type="dxa"/>
          </w:tcPr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Глава Горного сельсовета</w:t>
            </w:r>
          </w:p>
          <w:p w:rsidR="00E91905" w:rsidRDefault="00E91905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С.М.Мельниченко</w:t>
            </w:r>
            <w:proofErr w:type="spellEnd"/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ind w:right="-221"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0D05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 25.02.2022.       N 2-4ВН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  решение от  17.05.2022№ 16-85Р;</w:t>
      </w: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от 14.06.2023 №24-123Р</w:t>
      </w:r>
      <w:r w:rsidR="00E91905">
        <w:rPr>
          <w:rFonts w:ascii="Times New Roman" w:eastAsia="Times New Roman" w:hAnsi="Times New Roman"/>
          <w:b/>
          <w:sz w:val="28"/>
          <w:szCs w:val="28"/>
          <w:lang w:eastAsia="ru-RU"/>
        </w:rPr>
        <w:t>; от</w:t>
      </w:r>
      <w:r w:rsidR="0044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06.02.2024</w:t>
      </w:r>
      <w:r w:rsidR="00E9190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46121">
        <w:rPr>
          <w:rFonts w:ascii="Times New Roman" w:eastAsia="Times New Roman" w:hAnsi="Times New Roman"/>
          <w:b/>
          <w:sz w:val="28"/>
          <w:szCs w:val="28"/>
          <w:lang w:eastAsia="ru-RU"/>
        </w:rPr>
        <w:t>29-157</w:t>
      </w:r>
      <w:r w:rsidR="00E9190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46"/>
      <w:bookmarkEnd w:id="1"/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РАСЧЕТА РАЗМЕРА ФОНДА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  ГОРНОГО СЕЛЬСОВЕТА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166EBB" w:rsidP="00166EBB">
      <w:pPr>
        <w:spacing w:after="0" w:line="240" w:lineRule="auto"/>
        <w:ind w:right="-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>1.Размер фонда оплаты труда депутатов, выборных должностных лиц</w:t>
      </w:r>
    </w:p>
    <w:p w:rsidR="0039570F" w:rsidRPr="0061044E" w:rsidRDefault="0039570F" w:rsidP="00166E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самоуправления, осуществляющих свои полномочия на постоянной основе, и муниципальных служащих Горного сельсовета состоит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570F" w:rsidRPr="0061044E" w:rsidRDefault="0039570F" w:rsidP="003957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Главы  Горного сельсовета, который формируется из расчета 12- кратного среднемесячного размера  денежного вознаграждения и 12-ти кратного  среднемесячного размера</w:t>
      </w:r>
      <w:r w:rsidR="00E91905" w:rsidRPr="00E91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905" w:rsidRPr="00E9190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ежемесячного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6EB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денежного поощрения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 Горного сельсовета с учетом средств на выплату 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края с особыми климатическими условиями;</w:t>
      </w:r>
      <w:proofErr w:type="gramEnd"/>
    </w:p>
    <w:p w:rsidR="00E91905" w:rsidRDefault="00E91905" w:rsidP="00E9190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размера фонда оплаты труда (за исключением Главы Горного сельсовета), который формируется из расчета среднемесячного базового </w:t>
      </w:r>
      <w:proofErr w:type="gramStart"/>
      <w:r w:rsidRPr="00E9190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8 приложения 3 к настоящему решению, с учетом  средств на выплату районного коэффициента, процентной надбавки к заработной плате за стаж работы в районах  Крайнего Севера, в приравненных к ним местностям и иных местностях</w:t>
      </w:r>
      <w:proofErr w:type="gramEnd"/>
      <w:r w:rsidRPr="00E9190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края с осо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быми климатическими условиями.</w:t>
      </w:r>
    </w:p>
    <w:p w:rsidR="0039570F" w:rsidRPr="0061044E" w:rsidRDefault="0039570F" w:rsidP="0039570F">
      <w:pPr>
        <w:spacing w:after="0" w:line="240" w:lineRule="auto"/>
        <w:ind w:right="-85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 расчете размера фонда оплаты труда учитываются следующие </w:t>
      </w:r>
    </w:p>
    <w:p w:rsidR="0039570F" w:rsidRPr="0061044E" w:rsidRDefault="0039570F" w:rsidP="0039570F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средства  для выплаты (в расчете на год):</w:t>
      </w: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должностных окладов, предусмотренных при расчете размера фонда  оплаты труда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VIII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Должностной</w:t>
            </w:r>
            <w:proofErr w:type="spellEnd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оклад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12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за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особые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условия муниципальной службы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7,2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3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24,1                     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процентная надбавка к должностному окладу за работу со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сведениями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составляющими государственную тайну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0,2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Премии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2,7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Единовременная выплата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предоставлении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ежегодного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70F" w:rsidRPr="0061044E" w:rsidRDefault="0039570F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оплачиваемого отпуска и материальная помощь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39570F" w:rsidRPr="0061044E" w:rsidTr="0039570F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57,2</w:t>
            </w:r>
          </w:p>
        </w:tc>
      </w:tr>
    </w:tbl>
    <w:p w:rsidR="0039570F" w:rsidRPr="0061044E" w:rsidRDefault="00E91905" w:rsidP="00E919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3.Общее количество должностных окладов, учитываемое при расчете размера фонда оплаты труда, установленное пунктом 2 настоящего Порядка, увеличивается  на  10 процентов для выплаты премий.</w:t>
      </w:r>
    </w:p>
    <w:p w:rsidR="0039570F" w:rsidRDefault="00E91905" w:rsidP="00E919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средств, предусматриваемый в соответствии с абзацем первым настоящего  пункта, не может быть использован на иные цели. </w:t>
      </w:r>
    </w:p>
    <w:p w:rsidR="00E91905" w:rsidRPr="00EF6192" w:rsidRDefault="00E91905" w:rsidP="00E91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</w:t>
      </w:r>
      <w:r w:rsidRPr="00E9190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 статьей 8</w:t>
      </w: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приложения № 3 к настояще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му решению (в расчёте на год).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905" w:rsidRPr="0061044E" w:rsidRDefault="00E91905" w:rsidP="0039570F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4.Среднемесячный базовый  должностной оклад для расчета размера фонда оплаты труда определяется в соответствии с классификацией муниципальных образований края по группам и в размерах, определенных  законом  края, устанавливающим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служащих:</w:t>
      </w: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муниципальных образований с </w:t>
      </w:r>
      <w:r w:rsidRPr="0061044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по  </w:t>
      </w:r>
      <w:r w:rsidRPr="0061044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– на уровне значения размера должностного оклада по должности «ведущий специалист»  с коэффициентом 1,08.</w:t>
      </w: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Pr="0061044E" w:rsidRDefault="00DC273B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540" w:rsidRPr="0061044E" w:rsidRDefault="009C5540" w:rsidP="0039570F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02"/>
      <w:bookmarkEnd w:id="2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25.02.2022 г. N 2-4ВН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Par108"/>
      <w:bookmarkEnd w:id="3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ДЕПУТАТОВ, ВЫБОРНЫХ ДОЛЖНОСТНЫХ ЛИЦ, ГОРНОГО СЕЛЬСОВЕТА ОСУЩЕСТВЛЯЮЩИХ СВОИ ПОЛНОМОЧИЯ НА ПОСТОЯННОЙ ОСНОВЕ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депутатов, выборных должностных лиц, Горного сельсовета  осуществляющих свои полномочия на постоянной основе (далее - выборных должностных лиц), состоит из размеров денежного вознаграждения и размеров ежемесячного денежного поощрения.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Размер денежного вознаграждения выборных должностных лиц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5733"/>
      </w:tblGrid>
      <w:tr w:rsidR="0039570F" w:rsidRPr="0061044E" w:rsidTr="0039570F">
        <w:trPr>
          <w:trHeight w:val="7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 денежного вознаграждения, </w:t>
            </w:r>
          </w:p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руб. в месяц </w:t>
            </w:r>
            <w:r w:rsidRPr="00610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&lt;*&gt;</w:t>
            </w:r>
          </w:p>
        </w:tc>
      </w:tr>
      <w:tr w:rsidR="0039570F" w:rsidRPr="0061044E" w:rsidTr="0039570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Горного сельсовета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21708</w:t>
            </w:r>
          </w:p>
        </w:tc>
      </w:tr>
    </w:tbl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Значение размера ежемесячного денежного поощрения составляет 100% от денежного вознаграждения, устан</w:t>
      </w:r>
      <w:r w:rsidR="00E91905">
        <w:rPr>
          <w:rFonts w:ascii="Times New Roman" w:eastAsia="Times New Roman" w:hAnsi="Times New Roman"/>
          <w:sz w:val="28"/>
          <w:szCs w:val="28"/>
          <w:lang w:eastAsia="ru-RU"/>
        </w:rPr>
        <w:t>овленного настоящим приложением</w:t>
      </w:r>
      <w:r w:rsidR="00E91905" w:rsidRPr="00D67A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1905" w:rsidRPr="00D67A6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за исключением размера ежемесячного денежного поощрения, определяемого в соответствии с пунктом 3.1 настоящего приложения</w:t>
      </w:r>
      <w:r w:rsidR="00E91905" w:rsidRPr="00D67A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1905" w:rsidRPr="0061044E" w:rsidRDefault="00E91905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3.1. Размер ежемесячного денежного поощрения, определенный в соответствии с пунктом 3 настоящего приложения,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увеличивается на 3000 рублей.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4. Размеры денежного вознаграждения индексируются (увеличиваются) в размерах и в сроки, предусмотренные решением о бюджете</w:t>
      </w: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Горного сельсовета</w:t>
      </w: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плановый период для индексации (увеличения) размеров должностных окладов по должностям муниципальных служащих сельсовета с внесением соответствующих изменений в настоящее Положение.</w:t>
      </w:r>
    </w:p>
    <w:p w:rsidR="00DC273B" w:rsidRDefault="0039570F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 Размер   премии  выборных  должностных  лиц  и  лиц, замещающих  иные муниципальные должности, за исключением глав муниципальных 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</w:t>
      </w:r>
      <w:r w:rsidR="00DC273B">
        <w:rPr>
          <w:rFonts w:ascii="Times New Roman" w:eastAsia="Times New Roman" w:hAnsi="Times New Roman"/>
          <w:sz w:val="28"/>
          <w:szCs w:val="28"/>
          <w:lang w:eastAsia="ru-RU"/>
        </w:rPr>
        <w:t xml:space="preserve">емесячного  денежного поощрения, </w:t>
      </w:r>
      <w:r w:rsidR="00DC273B" w:rsidRPr="00DC273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определенного в соответствии с пунктом 3 настоящего  приложения.</w:t>
      </w:r>
    </w:p>
    <w:p w:rsidR="0039570F" w:rsidRDefault="0039570F" w:rsidP="00DC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На денежное вознаграждение и</w:t>
      </w:r>
      <w:r w:rsidR="00DC2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73B" w:rsidRPr="00DC273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ежемесячное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 краевыми нормативными правовыми актами.</w:t>
      </w:r>
      <w:proofErr w:type="gramEnd"/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7. 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формуле: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ЕДПув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=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x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-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(1)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где: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ЕДПув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коэффициент увеличения ежемесячного денежного поощрения.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= (ОТ1 + (3000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руб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.х</w:t>
      </w:r>
      <w:proofErr w:type="spellEnd"/>
      <w:proofErr w:type="gram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х </w:t>
      </w: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Крк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 + ОТ2) / (ОТ1 + ОТ2), (2)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где: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</w:t>
      </w:r>
      <w:proofErr w:type="gram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</w:t>
      </w:r>
      <w:proofErr w:type="gram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DC273B" w:rsidRPr="00EF6192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C273B" w:rsidRPr="0061044E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Крк</w:t>
      </w:r>
      <w:proofErr w:type="spellEnd"/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73B" w:rsidRPr="0061044E" w:rsidRDefault="00DC273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145"/>
      <w:bookmarkEnd w:id="4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 25.02.20220 г. N2-4ВН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Par151"/>
      <w:bookmarkEnd w:id="5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 СЛУЖАЩИХ  ГОРНОГО СЕЛЬСОВЕТА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Настоящее Положение устанавливает </w:t>
      </w:r>
      <w:proofErr w:type="gramStart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размеры оплаты труда</w:t>
      </w:r>
      <w:proofErr w:type="gramEnd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Горного сельсовета.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 Классификация муниципальных образований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1. 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с классификацией,  установленной Законом  и в целях  обозначения    </w:t>
      </w:r>
      <w:proofErr w:type="gramStart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размеров  оплаты труда</w:t>
      </w:r>
      <w:proofErr w:type="gramEnd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муниципальное образование «Горный сельсовет» (с численностью населения до 5.0 тыс.  человек) отнесено к восьмой группе муниципальных образований края.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населения, проживающего на территории Горного     сельсовета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год.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3.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случае роста или снижения численности  населения, влекущего за собой  изменение критериев для отнесения  к  другой  группе  муниципальных образований края по оплате труда выборных должностных лиц и муниципальных служащих, в данное решение вносятся необходимые  изменения.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3. Значения </w:t>
      </w:r>
      <w:proofErr w:type="gramStart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служащих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Значения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 состоят из значений размеров составных частей денежного содержания.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В состав денежного содержания включаются: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должностной оклад;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ежемесячная надбавка за классный чин;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ежемесячная надбавка за особые условия муниципальной службы;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г) ежемесячная надбавка за выслугу лет;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д) ежемесячное денежное поощрение;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ж) премии;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з) единовременная выплата при предоставлении ежегодного оплачиваемого отпуска, которая не является  выплатой за отработанное время. 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и) материальная помощь.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к) иные выплаты  в соответствии с федеральными законами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Статья 4</w:t>
      </w:r>
      <w:r w:rsidRPr="006104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61044E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Значения  размеров  должностных  окладов  муниципальных  служащих</w:t>
      </w:r>
    </w:p>
    <w:p w:rsidR="0039570F" w:rsidRPr="0061044E" w:rsidRDefault="0039570F" w:rsidP="003957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Должностные  оклады  муниципальных  служащих имеют следующие размеры: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2576"/>
      </w:tblGrid>
      <w:tr w:rsidR="0039570F" w:rsidRPr="0061044E" w:rsidTr="0039570F">
        <w:trPr>
          <w:trHeight w:hRule="exact" w:val="316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left="54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9570F" w:rsidRPr="0061044E" w:rsidTr="0039570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Заместитель  Главы  сельсовета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5997</w:t>
            </w:r>
          </w:p>
        </w:tc>
      </w:tr>
      <w:tr w:rsidR="0039570F" w:rsidRPr="0061044E" w:rsidTr="0039570F">
        <w:trPr>
          <w:trHeight w:val="291"/>
        </w:trPr>
        <w:tc>
          <w:tcPr>
            <w:tcW w:w="8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left="2095"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Обеспечивающие специалисты</w:t>
            </w:r>
          </w:p>
        </w:tc>
      </w:tr>
      <w:tr w:rsidR="0039570F" w:rsidRPr="0061044E" w:rsidTr="0039570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Главный 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5427</w:t>
            </w:r>
          </w:p>
        </w:tc>
      </w:tr>
      <w:tr w:rsidR="0039570F" w:rsidRPr="0061044E" w:rsidTr="0039570F">
        <w:trPr>
          <w:trHeight w:hRule="exact" w:val="297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4889</w:t>
            </w:r>
          </w:p>
        </w:tc>
      </w:tr>
      <w:tr w:rsidR="0039570F" w:rsidRPr="0061044E" w:rsidTr="0039570F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Специалист 1 категории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</w:rPr>
              <w:t>4889</w:t>
            </w:r>
          </w:p>
        </w:tc>
      </w:tr>
      <w:tr w:rsidR="0039570F" w:rsidRPr="0061044E" w:rsidTr="0039570F">
        <w:trPr>
          <w:trHeight w:hRule="exact" w:val="272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70F" w:rsidRPr="0061044E" w:rsidTr="0039570F">
        <w:trPr>
          <w:trHeight w:hRule="exact" w:val="95"/>
        </w:trPr>
        <w:tc>
          <w:tcPr>
            <w:tcW w:w="62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570F" w:rsidRPr="0061044E" w:rsidRDefault="0039570F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</w:t>
      </w: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Значения размеров надбавки за классный чин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1. Значения размеров ежемесячной  надбавки за классный чин к должностным окладам составляют: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за классный чин 1-го класса –35 процентов;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за классный чин  2-го класса –33 процента;</w:t>
      </w:r>
    </w:p>
    <w:p w:rsidR="0039570F" w:rsidRPr="0061044E" w:rsidRDefault="0039570F" w:rsidP="0039570F">
      <w:pPr>
        <w:keepLines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за классный чин  3-го класса – 25 процент.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Надбавки за классный чин выплачиваются после присвоения муниципальным служащим соответствующего классного чина в порядке, установленном  краевым законодательством.</w:t>
      </w:r>
    </w:p>
    <w:p w:rsidR="0039570F" w:rsidRPr="0061044E" w:rsidRDefault="0039570F" w:rsidP="0039570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 Значения размеров  надбавки за особые условия муниципальной службы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Значения  размеров ежемесячной надбавки за особые условия муниципальной службы  составляют: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17" w:type="dxa"/>
        <w:tblLayout w:type="fixed"/>
        <w:tblLook w:val="04A0" w:firstRow="1" w:lastRow="0" w:firstColumn="1" w:lastColumn="0" w:noHBand="0" w:noVBand="1"/>
      </w:tblPr>
      <w:tblGrid>
        <w:gridCol w:w="2277"/>
        <w:gridCol w:w="7803"/>
      </w:tblGrid>
      <w:tr w:rsidR="0039570F" w:rsidRPr="0061044E" w:rsidTr="0039570F">
        <w:trPr>
          <w:trHeight w:val="255"/>
          <w:tblHeader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Размеры надбавок за особые условия муниципальной службы </w:t>
            </w:r>
          </w:p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(процентов должностного оклада) </w:t>
            </w:r>
          </w:p>
        </w:tc>
      </w:tr>
      <w:tr w:rsidR="0039570F" w:rsidRPr="0061044E" w:rsidTr="0039570F">
        <w:trPr>
          <w:cantSplit/>
          <w:trHeight w:val="255"/>
          <w:tblHeader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Группа должности</w:t>
            </w:r>
          </w:p>
          <w:p w:rsidR="0039570F" w:rsidRPr="0061044E" w:rsidRDefault="0039570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39570F" w:rsidRPr="0061044E" w:rsidTr="0039570F">
        <w:trPr>
          <w:cantSplit/>
          <w:trHeight w:val="163"/>
          <w:tblHeader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39570F" w:rsidRPr="0061044E" w:rsidTr="0039570F">
        <w:trPr>
          <w:cantSplit/>
          <w:trHeight w:val="30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  <w:tr w:rsidR="0039570F" w:rsidRPr="0061044E" w:rsidTr="0039570F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570F" w:rsidRPr="0061044E" w:rsidTr="0039570F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9570F" w:rsidRPr="0061044E" w:rsidRDefault="0039570F" w:rsidP="0039570F">
      <w:pPr>
        <w:spacing w:after="0" w:line="240" w:lineRule="auto"/>
        <w:ind w:left="28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7.  Значения размеров надбавки за выслугу лет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при стаже муниципальной службы от 1 до 5 лет –10 процентов;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при стаже муниципальной службы от 5 до 10 лет –15 процентов;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при стаже муниципальной службы от 10 до 15 лет –20 процентов;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г) при стаже муниципальной службы свыше 15 лет –30 процентов.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8.  Значения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денежного поощрения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ежемесячного денежного поощрения составляют: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446"/>
      </w:tblGrid>
      <w:tr w:rsidR="0039570F" w:rsidRPr="0061044E" w:rsidTr="00DC273B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Размеры денежного поощрения</w:t>
            </w:r>
          </w:p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(должностных окладов)</w:t>
            </w:r>
          </w:p>
        </w:tc>
      </w:tr>
      <w:tr w:rsidR="0039570F" w:rsidRPr="0061044E" w:rsidTr="00DC273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39570F" w:rsidRPr="0061044E" w:rsidTr="00DC273B">
        <w:trPr>
          <w:cantSplit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По всем группам должностей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39570F" w:rsidRPr="0061044E" w:rsidTr="00DC27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0F" w:rsidRPr="0061044E" w:rsidRDefault="003957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0F" w:rsidRPr="0061044E" w:rsidRDefault="0039570F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</w:tr>
    </w:tbl>
    <w:p w:rsidR="00DC273B" w:rsidRDefault="00DC273B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DC273B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Размер ежемесячного денежного поощрения, определенный в </w:t>
      </w:r>
      <w:r w:rsidRPr="00DC273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соответствии с настоящей статьей</w:t>
      </w:r>
      <w:r w:rsidRPr="00EF619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увеличивается на 3000 рублей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9. Значения размеров ежемесячной процентной надбавки за работу со сведениями, составляющими государственную тайну.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1.Размер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- 50 процентов, имеющими степень секретности «совершенно секретно»,- 30 процентов,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за работу со сведениями,  имеющими степень секретности «секретно», при оформлении допуска с проведением проверочных мероприятий,-10 процентов, без проведения проверочных мероприятий, -5 процентов.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Выплата данных ежемесячных процентных надбавок осуществляется  в пределах  установленного фонда оплаты труда.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Указанная надбавка выплачивается муниципальным служащим, имеющим оформленный в установленном порядке допу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ск к св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едениям соответствующей степени секретности и постоянно работающим с указанными  сведениями в силу должностных (функциональных) обязанностей. Размер надбавки устанавливается в зависимости от объема сведений, к которым муниципальный служащий имеет доступ, а так же продолжительности срока, в течение которого сохраняется актуальность  засекречивания этих сведений.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Дополнительно к ежемесячной процентной надбавке, предусмотренной  пунктом 1 настоящей статьи, муниципальным служащим, в должностной регламент которых включены  должностные обязанности по обеспечению защиты сведений, составляющих государственную тайну, устанавливается ежемесячная процентная надбавка к должностному окладу  за стаж работы в структурных подразделениях государственных органов по защите государственной тайны в следующих размерах: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 до 5 лет – в размере 5 процентов к должностному окладу;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5 до 10 лет – в размере 10 процентов к должностному окладу;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10лет и выше  – в размере 15 процентов к должностному окладу.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стаж службы муниципальных служащих по защите государственной тайны, дающей право на получение указанной надбавки, включается время  работы в структурных подразделениях по защите государственной тайны других государственных органов, органов местного самоуправления и организаций»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10.  Значения размеров  премирования муниципальных служащих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  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Премирование муниципальных служащих осуществляется в соответствии с Положением о премировании, утверждаемым  решением Горного сельского Совета депутатов.</w:t>
      </w: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11. Значения размеров единовременной выплаты при предоставлении ежегодного оплачиваемого отпуска</w:t>
      </w: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размера  единовременной выплаты, осуществляемой один раз в год при предоставлении ежегодного оплачиваемого отпуска, составляет  3,5 должностного оклада. </w:t>
      </w: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  Значения размеров  материальной помощи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Значения размеров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рождением ребенка, смертью родителей, детей, супругов. 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Положения о порядке выплаты материальной помощи утверждается решением  Горного сельского Совета депутатов.</w:t>
      </w:r>
    </w:p>
    <w:p w:rsidR="0039570F" w:rsidRPr="0061044E" w:rsidRDefault="0039570F" w:rsidP="003957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13. Индексация </w:t>
      </w:r>
      <w:proofErr w:type="gramStart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</w:p>
    <w:p w:rsidR="00DC273B" w:rsidRDefault="0039570F" w:rsidP="00DC273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муниципальных служащих индексируются (увеличиваются) в размерах и в сроки, предусмотренные решением  о бюджете Горного сельсовета на очередной финансовый год и плановый период для индексации (увеличения) размеров должностных окладов по должностям   муниципальных служащих сельсовета с внесением соответствующих изменений в настоящее Положение.</w:t>
      </w:r>
      <w:r w:rsidRPr="0061044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</w:t>
      </w:r>
    </w:p>
    <w:p w:rsidR="0039570F" w:rsidRPr="0061044E" w:rsidRDefault="0039570F" w:rsidP="00DC273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 </w:t>
      </w:r>
    </w:p>
    <w:p w:rsidR="00DC273B" w:rsidRPr="00DC273B" w:rsidRDefault="008372F5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Статья 14</w:t>
      </w:r>
      <w:r w:rsidR="00DC273B" w:rsidRPr="00DC273B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. Расчет размера увеличения ежемесячного денежного поощрения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ЕДПув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=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x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-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 (1)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где: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ЕДПув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коэффициент увеличения ежемесячного денежного поощрения.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= (ОТ1 + (3000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руб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.х</w:t>
      </w:r>
      <w:proofErr w:type="spellEnd"/>
      <w:proofErr w:type="gram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х </w:t>
      </w: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Крк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) + ОТ2) / (ОТ1 + ОТ2), (2)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где: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р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уб.;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</w:t>
      </w:r>
      <w:proofErr w:type="gram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</w:t>
      </w:r>
      <w:proofErr w:type="gram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C273B" w:rsidRPr="000D0550" w:rsidRDefault="00DC273B" w:rsidP="00DC2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Крк</w:t>
      </w:r>
      <w:proofErr w:type="spellEnd"/>
      <w:r w:rsidRPr="000D05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Pr="00DC273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быми климатическими условиями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C273B" w:rsidRPr="000D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F"/>
    <w:rsid w:val="000D0550"/>
    <w:rsid w:val="0014148E"/>
    <w:rsid w:val="00166EBB"/>
    <w:rsid w:val="001B12E9"/>
    <w:rsid w:val="0039570F"/>
    <w:rsid w:val="00446121"/>
    <w:rsid w:val="0061044E"/>
    <w:rsid w:val="008372F5"/>
    <w:rsid w:val="009C5540"/>
    <w:rsid w:val="00DC273B"/>
    <w:rsid w:val="00E91905"/>
    <w:rsid w:val="00EC47BD"/>
    <w:rsid w:val="00E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4120</Words>
  <Characters>23485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1</vt:lpstr>
      <vt:lpstr>Приложение 2</vt:lpstr>
      <vt:lpstr>Приложение 3</vt:lpstr>
      <vt:lpstr>    Статья 3. Значения размеров оплаты труда муниципальных служащих</vt:lpstr>
    </vt:vector>
  </TitlesOfParts>
  <Company/>
  <LinksUpToDate>false</LinksUpToDate>
  <CharactersWithSpaces>27550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2024-01-16T06:28:00Z</cp:lastPrinted>
  <dcterms:created xsi:type="dcterms:W3CDTF">2024-01-15T08:09:00Z</dcterms:created>
  <dcterms:modified xsi:type="dcterms:W3CDTF">2024-02-01T01:45:00Z</dcterms:modified>
</cp:coreProperties>
</file>