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B15" w:rsidRPr="00954B15" w:rsidRDefault="00954B15" w:rsidP="00954B1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54B1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06156" wp14:editId="7662DDE8">
            <wp:extent cx="676275" cy="819150"/>
            <wp:effectExtent l="0" t="0" r="9525" b="0"/>
            <wp:docPr id="1" name="Рисунок 1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15" w:rsidRDefault="00954B15" w:rsidP="00954B15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КРАСНОЯРСК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ИЙ </w:t>
      </w: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КРА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Й</w:t>
      </w:r>
    </w:p>
    <w:p w:rsidR="00954B15" w:rsidRDefault="00954B15" w:rsidP="00954B15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АЧИНСКИЙ РАЙОН</w:t>
      </w:r>
    </w:p>
    <w:p w:rsidR="00954B15" w:rsidRPr="00954B15" w:rsidRDefault="00954B15" w:rsidP="00954B15">
      <w:pPr>
        <w:suppressAutoHyphens/>
        <w:spacing w:after="0" w:line="240" w:lineRule="auto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 xml:space="preserve"> </w:t>
      </w: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АДМИНИСТРАЦИЯ </w:t>
      </w:r>
      <w:r w:rsidRPr="00954B15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ГОРНОГО СЕЛЬСОВЕТА</w:t>
      </w:r>
    </w:p>
    <w:p w:rsidR="00954B15" w:rsidRPr="00954B15" w:rsidRDefault="00954B15" w:rsidP="00954B1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</w:pPr>
    </w:p>
    <w:p w:rsidR="00954B15" w:rsidRPr="00954B15" w:rsidRDefault="00954B15" w:rsidP="00954B15">
      <w:pPr>
        <w:keepNext/>
        <w:suppressAutoHyphens/>
        <w:spacing w:after="6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36"/>
          <w:szCs w:val="36"/>
          <w:lang w:eastAsia="x-none"/>
        </w:rPr>
      </w:pPr>
      <w:r w:rsidRPr="00954B15">
        <w:rPr>
          <w:rFonts w:ascii="Times New Roman" w:eastAsia="Arial Unicode MS" w:hAnsi="Times New Roman" w:cs="Times New Roman"/>
          <w:b/>
          <w:bCs/>
          <w:sz w:val="36"/>
          <w:szCs w:val="36"/>
          <w:lang w:val="x-none" w:eastAsia="x-none"/>
        </w:rPr>
        <w:t xml:space="preserve">ПОСТАНОВЛЕНИЕ </w:t>
      </w:r>
      <w:r w:rsidRPr="006E142A">
        <w:rPr>
          <w:rFonts w:ascii="Times New Roman" w:eastAsia="Arial Unicode MS" w:hAnsi="Times New Roman" w:cs="Times New Roman"/>
          <w:b/>
          <w:bCs/>
          <w:sz w:val="36"/>
          <w:szCs w:val="36"/>
          <w:lang w:eastAsia="x-none"/>
        </w:rPr>
        <w:t>(ПРОЕКТ)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954B15" w:rsidRPr="00954B15" w:rsidTr="00954B15">
        <w:trPr>
          <w:jc w:val="center"/>
        </w:trPr>
        <w:tc>
          <w:tcPr>
            <w:tcW w:w="3190" w:type="dxa"/>
          </w:tcPr>
          <w:p w:rsidR="00954B15" w:rsidRPr="00954B15" w:rsidRDefault="00954B15" w:rsidP="00954B1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4B15" w:rsidRPr="00954B15" w:rsidRDefault="00954B15" w:rsidP="00954B15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B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00.00.0000</w:t>
            </w:r>
          </w:p>
        </w:tc>
        <w:tc>
          <w:tcPr>
            <w:tcW w:w="3190" w:type="dxa"/>
          </w:tcPr>
          <w:p w:rsidR="00954B15" w:rsidRDefault="00954B15" w:rsidP="006E142A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E142A" w:rsidRPr="00954B15" w:rsidRDefault="006E142A" w:rsidP="006E142A">
            <w:pPr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орный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3191" w:type="dxa"/>
          </w:tcPr>
          <w:p w:rsidR="006E142A" w:rsidRDefault="006E142A" w:rsidP="006E142A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4B15" w:rsidRPr="00954B15" w:rsidRDefault="00954B15" w:rsidP="006E142A">
            <w:pPr>
              <w:spacing w:after="0" w:line="240" w:lineRule="auto"/>
              <w:ind w:right="-1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54B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000</w:t>
            </w:r>
          </w:p>
        </w:tc>
      </w:tr>
      <w:tr w:rsidR="00954B15" w:rsidRPr="00954B15" w:rsidTr="00954B15">
        <w:trPr>
          <w:jc w:val="center"/>
        </w:trPr>
        <w:tc>
          <w:tcPr>
            <w:tcW w:w="3190" w:type="dxa"/>
          </w:tcPr>
          <w:p w:rsidR="00954B15" w:rsidRPr="003D08B4" w:rsidRDefault="00954B15" w:rsidP="00954B15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hideMark/>
          </w:tcPr>
          <w:p w:rsidR="00954B15" w:rsidRPr="00954B15" w:rsidRDefault="00954B15" w:rsidP="00954B15">
            <w:pPr>
              <w:tabs>
                <w:tab w:val="left" w:pos="540"/>
              </w:tabs>
              <w:spacing w:after="0" w:line="240" w:lineRule="auto"/>
              <w:ind w:right="-1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54B1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</w:tc>
        <w:tc>
          <w:tcPr>
            <w:tcW w:w="3191" w:type="dxa"/>
          </w:tcPr>
          <w:p w:rsidR="00954B15" w:rsidRPr="00954B15" w:rsidRDefault="00954B15" w:rsidP="00954B15">
            <w:pPr>
              <w:spacing w:after="0" w:line="240" w:lineRule="auto"/>
              <w:ind w:right="-1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954B15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Об отмене постановления от 11.07.2013 № 31</w:t>
      </w:r>
    </w:p>
    <w:p w:rsidR="00954B15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«Об определении границ прилегающих территорий </w:t>
      </w:r>
    </w:p>
    <w:p w:rsidR="00954B15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к организациям и (или) объектам, на которых</w:t>
      </w:r>
    </w:p>
    <w:p w:rsidR="00954B15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не допускается розничная продажа алкогольной продукции</w:t>
      </w:r>
      <w:bookmarkStart w:id="0" w:name="_GoBack"/>
      <w:bookmarkEnd w:id="0"/>
    </w:p>
    <w:p w:rsidR="00954B15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на территории Горного сельсовета»</w:t>
      </w:r>
    </w:p>
    <w:p w:rsidR="00954B15" w:rsidRPr="00954B15" w:rsidRDefault="00954B15" w:rsidP="00954B15">
      <w:pPr>
        <w:tabs>
          <w:tab w:val="left" w:pos="993"/>
        </w:tabs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4B15" w:rsidRPr="00954B15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B15">
        <w:rPr>
          <w:rFonts w:ascii="Times New Roman" w:eastAsia="Calibri" w:hAnsi="Times New Roman" w:cs="Times New Roman"/>
          <w:sz w:val="24"/>
          <w:szCs w:val="24"/>
        </w:rPr>
        <w:t xml:space="preserve">        На основании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Постановления  Правительства РФ от 23.12.2020 №2220,</w:t>
      </w:r>
      <w:r w:rsidRPr="00954B15">
        <w:t xml:space="preserve"> </w:t>
      </w:r>
      <w:r w:rsidRPr="00954B15">
        <w:rPr>
          <w:rFonts w:ascii="Times New Roman" w:eastAsia="Calibri" w:hAnsi="Times New Roman" w:cs="Times New Roman"/>
          <w:sz w:val="24"/>
          <w:szCs w:val="24"/>
        </w:rPr>
        <w:t>Постановления Правительства РФ от 09.06.2020 №841 "О признании утратившими силу некоторых актов и отдельных положений некоторых актов Правительства Российской Федерации и об отмене некоторых актов федеральных органов исполнительной власти, содержащих обязательные требования, соблюдение которых оценивается при проведении  мероприятий по контролю при осуществлении государственного контроля (надзора) в области производства и оборота этилового спирта, алкогольной и спиртосодержащей продукции</w:t>
      </w:r>
      <w:r>
        <w:rPr>
          <w:rFonts w:ascii="Times New Roman" w:eastAsia="Calibri" w:hAnsi="Times New Roman" w:cs="Times New Roman"/>
          <w:sz w:val="24"/>
          <w:szCs w:val="24"/>
        </w:rPr>
        <w:t>»,</w:t>
      </w:r>
      <w:r w:rsidR="006E14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руководствуясь статьями 14,17У</w:t>
      </w:r>
      <w:r w:rsidRPr="00954B15">
        <w:rPr>
          <w:rFonts w:ascii="Times New Roman" w:eastAsia="Calibri" w:hAnsi="Times New Roman" w:cs="Times New Roman"/>
          <w:sz w:val="24"/>
          <w:szCs w:val="24"/>
        </w:rPr>
        <w:t>става Горного сельсовета Ачинского района, ПОСТАНОВЛЯЮ:</w:t>
      </w:r>
    </w:p>
    <w:p w:rsidR="00954B15" w:rsidRPr="00954B15" w:rsidRDefault="00954B15" w:rsidP="006E14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142A" w:rsidRPr="006E142A" w:rsidRDefault="006E142A" w:rsidP="006E142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954B15" w:rsidRPr="00954B15">
        <w:rPr>
          <w:rFonts w:ascii="Times New Roman" w:eastAsia="Calibri" w:hAnsi="Times New Roman" w:cs="Times New Roman"/>
          <w:sz w:val="24"/>
          <w:szCs w:val="24"/>
        </w:rPr>
        <w:t xml:space="preserve">. Признать утратившим силу постановление администрации Горного сельсовета от </w:t>
      </w:r>
      <w:r w:rsidRPr="006E142A">
        <w:rPr>
          <w:rFonts w:ascii="Times New Roman" w:eastAsia="Calibri" w:hAnsi="Times New Roman" w:cs="Times New Roman"/>
          <w:sz w:val="24"/>
          <w:szCs w:val="24"/>
        </w:rPr>
        <w:t xml:space="preserve"> 11.07.2013 № 31 «Об определении границ прилегающих территорий к организациям и (или) объектам, на которых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E142A">
        <w:rPr>
          <w:rFonts w:ascii="Times New Roman" w:eastAsia="Calibri" w:hAnsi="Times New Roman" w:cs="Times New Roman"/>
          <w:sz w:val="24"/>
          <w:szCs w:val="24"/>
        </w:rPr>
        <w:t xml:space="preserve"> не допускается розничная продажа алкогольной продукции</w:t>
      </w:r>
    </w:p>
    <w:p w:rsidR="00954B15" w:rsidRPr="00954B15" w:rsidRDefault="006E142A" w:rsidP="006E14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142A">
        <w:rPr>
          <w:rFonts w:ascii="Times New Roman" w:eastAsia="Calibri" w:hAnsi="Times New Roman" w:cs="Times New Roman"/>
          <w:sz w:val="24"/>
          <w:szCs w:val="24"/>
        </w:rPr>
        <w:t xml:space="preserve"> на территории Горного сельсовета»</w:t>
      </w:r>
    </w:p>
    <w:p w:rsidR="00954B15" w:rsidRPr="00954B15" w:rsidRDefault="006E142A" w:rsidP="00954B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="00954B15" w:rsidRPr="00954B1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954B15" w:rsidRPr="00954B15">
        <w:rPr>
          <w:rFonts w:ascii="Times New Roman" w:eastAsia="Calibri" w:hAnsi="Times New Roman" w:cs="Times New Roman"/>
          <w:sz w:val="24"/>
          <w:szCs w:val="24"/>
        </w:rPr>
        <w:t>Контроль за</w:t>
      </w:r>
      <w:proofErr w:type="gramEnd"/>
      <w:r w:rsidR="00954B15" w:rsidRPr="00954B15">
        <w:rPr>
          <w:rFonts w:ascii="Times New Roman" w:eastAsia="Calibri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954B15" w:rsidRPr="00954B15" w:rsidRDefault="006E142A" w:rsidP="00954B15">
      <w:p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  <w:r w:rsidR="00954B15" w:rsidRPr="00954B15">
        <w:rPr>
          <w:rFonts w:ascii="Times New Roman" w:eastAsia="Calibri" w:hAnsi="Times New Roman" w:cs="Times New Roman"/>
          <w:sz w:val="24"/>
          <w:szCs w:val="24"/>
        </w:rPr>
        <w:t xml:space="preserve">. Постановление  вступает  в  силу  в день, следующий за днем его официального опубликования  в  информационном листе  «Информационный вестник» и подлежит размещению в сети Интернет на официальном сайте </w:t>
      </w:r>
      <w:r w:rsidR="00954B15" w:rsidRPr="00954B15">
        <w:rPr>
          <w:rFonts w:ascii="Times New Roman" w:eastAsia="Calibri" w:hAnsi="Times New Roman" w:cs="Times New Roman"/>
          <w:bCs/>
          <w:sz w:val="24"/>
          <w:szCs w:val="24"/>
        </w:rPr>
        <w:t xml:space="preserve">Ачинского района Красноярского края: </w:t>
      </w:r>
      <w:hyperlink r:id="rId6" w:history="1"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https</w:t>
        </w:r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proofErr w:type="spellStart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achinskij</w:t>
        </w:r>
        <w:proofErr w:type="spellEnd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-</w:t>
        </w:r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</w:t>
        </w:r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04.</w:t>
        </w:r>
        <w:proofErr w:type="spellStart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gosweb</w:t>
        </w:r>
        <w:proofErr w:type="spellEnd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.</w:t>
        </w:r>
        <w:proofErr w:type="spellStart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gosuslugi</w:t>
        </w:r>
        <w:proofErr w:type="spellEnd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</w:rPr>
          <w:t>.</w:t>
        </w:r>
        <w:proofErr w:type="spellStart"/>
        <w:r w:rsidR="00954B15" w:rsidRPr="00954B15">
          <w:rPr>
            <w:rFonts w:ascii="Times New Roman" w:eastAsia="Calibri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954B15" w:rsidRPr="00954B15">
        <w:rPr>
          <w:rFonts w:ascii="Times New Roman" w:eastAsia="Calibri" w:hAnsi="Times New Roman" w:cs="Times New Roman"/>
          <w:bCs/>
          <w:sz w:val="24"/>
          <w:szCs w:val="24"/>
        </w:rPr>
        <w:t xml:space="preserve"> в разделе Горный сельсовет</w:t>
      </w:r>
      <w:r w:rsidR="00954B15" w:rsidRPr="00954B1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4B15" w:rsidRPr="00954B15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B15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142A" w:rsidRPr="00954B15" w:rsidRDefault="006E142A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B15" w:rsidRPr="00954B15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4B15">
        <w:rPr>
          <w:rFonts w:ascii="Times New Roman" w:eastAsia="Calibri" w:hAnsi="Times New Roman" w:cs="Times New Roman"/>
          <w:sz w:val="24"/>
          <w:szCs w:val="24"/>
        </w:rPr>
        <w:t>Глава Горного сельсовета                                                                       С.М. Мельниченко</w:t>
      </w:r>
    </w:p>
    <w:p w:rsidR="00954B15" w:rsidRPr="00954B15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4B15" w:rsidRPr="00954B15" w:rsidRDefault="00954B15" w:rsidP="00954B1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227" w:rsidRDefault="00841227"/>
    <w:sectPr w:rsidR="008412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B15"/>
    <w:rsid w:val="003D08B4"/>
    <w:rsid w:val="006E142A"/>
    <w:rsid w:val="00841227"/>
    <w:rsid w:val="0095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inskij-r04.gosweb.gosuslugi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278</Words>
  <Characters>1590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 (ПРОЕКТ)</vt:lpstr>
    </vt:vector>
  </TitlesOfParts>
  <Company/>
  <LinksUpToDate>false</LinksUpToDate>
  <CharactersWithSpaces>1865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cp:lastPrinted>2023-11-15T01:04:00Z</cp:lastPrinted>
  <dcterms:created xsi:type="dcterms:W3CDTF">2023-11-15T00:50:00Z</dcterms:created>
  <dcterms:modified xsi:type="dcterms:W3CDTF">2023-11-15T01:24:00Z</dcterms:modified>
</cp:coreProperties>
</file>