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36" w:rsidRPr="00D12E36" w:rsidRDefault="00D12E36" w:rsidP="00D12E36">
      <w:pPr>
        <w:tabs>
          <w:tab w:val="left" w:pos="4284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2E3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053CD1" wp14:editId="74FAFFEE">
            <wp:extent cx="673100" cy="836930"/>
            <wp:effectExtent l="0" t="0" r="0" b="127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 РАЙОН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ГОРНОГО  СЕЛЬСОВЕТА  </w:t>
      </w:r>
    </w:p>
    <w:p w:rsidR="00D12E36" w:rsidRPr="00D12E36" w:rsidRDefault="00D12E36" w:rsidP="00D12E36">
      <w:pPr>
        <w:tabs>
          <w:tab w:val="left" w:pos="4284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D12E36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06.03.2023</w:t>
      </w:r>
      <w:r w:rsidRPr="00D12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</w:t>
      </w:r>
      <w:proofErr w:type="spellStart"/>
      <w:r w:rsidRPr="00D12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Pr="00D12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Pr="00D12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Pr="00D12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№ 12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публичных слушаний по обсуждению проекта Решения  «О внесении изменений в Устав Горного сельсовета </w:t>
      </w:r>
      <w:proofErr w:type="spellStart"/>
      <w:r w:rsidRPr="00D12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</w:t>
      </w:r>
      <w:proofErr w:type="spellEnd"/>
      <w:r w:rsidRPr="00D12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Красноярского края»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со ст.41 Устава Горного сельсовета и Положения «О публичных слушаниях в Горном сельсовете» ПОСТАНОВЛЯЮ: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Провести   24</w:t>
      </w: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марта 2022   года  в 14.00 часов по адресу: </w:t>
      </w:r>
      <w:proofErr w:type="spell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ул. Северная – 14, читальный зал  библиотеки, публичные слушания по  проекту  Решения Горного сельского Совета депутатов «О внесении изменений  в Устав Горного сельсовета  </w:t>
      </w:r>
      <w:proofErr w:type="spell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Красноярского края»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Инициатор публичных слушаний  глава сельсовета  </w:t>
      </w:r>
      <w:proofErr w:type="spell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С.М.Мельниченко</w:t>
      </w:r>
      <w:proofErr w:type="spellEnd"/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3.Сформировать организационный комитет по проведению публичных слушаний в составе: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Мельниченко С.М.- глава сельсовета 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proofErr w:type="spell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Бегментюг</w:t>
      </w:r>
      <w:proofErr w:type="spellEnd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В.А.  - депутат.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3) Иордан Л.А. – специалист 1 кат администрации сельсовета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 Мусс Т.С.</w:t>
      </w: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–  председатель   Совета ветеранов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5) Маслова А.А.</w:t>
      </w:r>
      <w:bookmarkStart w:id="0" w:name="_GoBack"/>
      <w:bookmarkEnd w:id="0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- представитель общественности.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4.  Организационное обеспечение деятельности организационного комитета возложить на администрацию Горного сельсовета.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5.  Организационному комитету:</w:t>
      </w:r>
    </w:p>
    <w:p w:rsidR="00D12E36" w:rsidRPr="00D12E36" w:rsidRDefault="00D12E36" w:rsidP="00D12E36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опубликовать в установленный  Положением «О публичных слушаниях в Горном сельсовете» срок в информационном листе «Информационный вестник» проект решения «О внесении изменений  в Устав Горного сельсовета  </w:t>
      </w:r>
      <w:proofErr w:type="spell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Красноярского края», информационное сообщение о  дате, времени и месте проведения публичных слушаний;</w:t>
      </w:r>
      <w:proofErr w:type="gramEnd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учета предложений по проекту Устава Горного сельсовета </w:t>
      </w:r>
      <w:proofErr w:type="spell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района, проекту муниципального правового акта о внесении изменений  и дополнений  в Устав Горного сельсовета </w:t>
      </w:r>
      <w:proofErr w:type="spell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района, </w:t>
      </w: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порядок участия граждан в его обсуждении  принятого Горным сельским Советом депутатов  от 15.12.2016 № 14-65Р.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организовать прием письменных предложений от жителей сельсовета по проекту решения  Горного сельского Совета депутатов  «О внесении изменений в Устав Горного сельсовета </w:t>
      </w:r>
      <w:proofErr w:type="spell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Красноярского края» и письменных заявлений  от жителей сельсовета на участие в публичных слушаниях;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- при обращении заинтересованных жителей  сельсовета разъяснять порядок проведения публичных слушаний;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-провести публичные слушания в соответствии с Положением  «О публичных слушаниях в Горном сельсовете;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-подготовить по результатам публичных слушаний  итоговый документ и предоставить его вместе с протоколом публичных слушаний  Главе сельсовета  по истечении  пяти рабочих дней со дня проведения публичных слушаний;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- не позднее 10 дней со дня проведения публичных слушаний  опубликовать итоговый документ в информационном листе «Информационный вестник».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 </w:t>
      </w:r>
      <w:proofErr w:type="gram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 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 w:rsidRPr="00D12E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в сети Интернет на официальном сайте </w:t>
      </w:r>
      <w:proofErr w:type="spellStart"/>
      <w:r w:rsidRPr="00D12E36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D12E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района: </w:t>
      </w:r>
      <w:hyperlink r:id="rId6" w:history="1">
        <w:r w:rsidRPr="00D12E36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http</w:t>
        </w:r>
        <w:r w:rsidRPr="00D12E36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://</w:t>
        </w:r>
        <w:r w:rsidRPr="00D12E36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www</w:t>
        </w:r>
        <w:r w:rsidRPr="00D12E36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r w:rsidRPr="00D12E36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ach</w:t>
        </w:r>
        <w:r w:rsidRPr="00D12E36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-</w:t>
        </w:r>
        <w:proofErr w:type="spellStart"/>
        <w:r w:rsidRPr="00D12E36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rajon</w:t>
        </w:r>
        <w:proofErr w:type="spellEnd"/>
        <w:r w:rsidRPr="00D12E36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proofErr w:type="spellStart"/>
        <w:r w:rsidRPr="00D12E36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D12E3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Глава сельсовета                                                </w:t>
      </w:r>
      <w:proofErr w:type="spellStart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>С.М.Мельниченко</w:t>
      </w:r>
      <w:proofErr w:type="spellEnd"/>
      <w:r w:rsidRPr="00D12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2E36" w:rsidRPr="00D12E36" w:rsidRDefault="00D12E36" w:rsidP="00D12E36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12E36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D12E36" w:rsidRPr="00D12E36" w:rsidRDefault="00D12E36" w:rsidP="00D12E36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12E36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proofErr w:type="gramStart"/>
      <w:r w:rsidRPr="00D12E36">
        <w:rPr>
          <w:rFonts w:ascii="Times New Roman" w:hAnsi="Times New Roman"/>
          <w:sz w:val="28"/>
          <w:szCs w:val="28"/>
          <w:lang w:eastAsia="ru-RU"/>
        </w:rPr>
        <w:t>Горного</w:t>
      </w:r>
      <w:proofErr w:type="gramEnd"/>
      <w:r w:rsidRPr="00D12E36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</w:p>
    <w:p w:rsidR="00D12E36" w:rsidRPr="00D12E36" w:rsidRDefault="00D12E36" w:rsidP="00D12E36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12E36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</w:p>
    <w:p w:rsidR="00D12E36" w:rsidRPr="00D12E36" w:rsidRDefault="00D12E36" w:rsidP="00D12E36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12E36">
        <w:rPr>
          <w:rFonts w:ascii="Times New Roman" w:hAnsi="Times New Roman"/>
          <w:sz w:val="28"/>
          <w:szCs w:val="28"/>
          <w:lang w:eastAsia="ru-RU"/>
        </w:rPr>
        <w:t>от 15.12.2016  № 14-65Р</w:t>
      </w:r>
    </w:p>
    <w:p w:rsidR="00D12E36" w:rsidRPr="00D12E36" w:rsidRDefault="00D12E36" w:rsidP="00D12E36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2E36" w:rsidRPr="00D12E36" w:rsidRDefault="00D12E36" w:rsidP="00D12E36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Par37"/>
      <w:bookmarkEnd w:id="1"/>
      <w:r w:rsidRPr="00D12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D12E36" w:rsidRPr="00D12E36" w:rsidRDefault="00D12E36" w:rsidP="00D12E36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2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УЧЕТА ПРЕДЛОЖЕНИЙ ПО ПРОЕКТУ УСТАВА  ГОРНОГО СЕЛЬСОВЕТА АЧИНСКОГО РАЙОНА, ПРОЕКТУ МУНИЦИПАЛЬНОГО ПРАВОВОГО АКТА О ВНЕСЕНИИ ИЗМЕНЕНИЙ И ДОПОЛНЕНИЙ В УСТАВ ГОРНОГО СЕЛЬСОВЕТА АЧИНСКОГО РАЙОНА, ПОРЯДОК УЧАСТИЯ ГРАЖДАН В ЕГО ОБСУЖДЕНИИ</w:t>
      </w:r>
    </w:p>
    <w:p w:rsidR="00D12E36" w:rsidRPr="00D12E36" w:rsidRDefault="00D12E36" w:rsidP="00D12E36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12E3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требованиями </w:t>
      </w:r>
      <w:hyperlink r:id="rId7" w:history="1">
        <w:r w:rsidRPr="00D12E36">
          <w:rPr>
            <w:rStyle w:val="a3"/>
            <w:rFonts w:ascii="Times New Roman" w:hAnsi="Times New Roman"/>
            <w:sz w:val="28"/>
            <w:szCs w:val="28"/>
          </w:rPr>
          <w:t>статьи            44</w:t>
        </w:r>
      </w:hyperlink>
      <w:r w:rsidRPr="00D12E36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и регулирует порядок учета предложений по проекту устава Горного сельсовета </w:t>
      </w:r>
      <w:proofErr w:type="spellStart"/>
      <w:r w:rsidRPr="00D12E36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D12E36">
        <w:rPr>
          <w:rFonts w:ascii="Times New Roman" w:hAnsi="Times New Roman"/>
          <w:sz w:val="28"/>
          <w:szCs w:val="28"/>
        </w:rPr>
        <w:t xml:space="preserve"> района, проекту муниципального правового акта о внесении изменений и дополнений в Устав Горного сельсовета </w:t>
      </w:r>
      <w:proofErr w:type="spellStart"/>
      <w:r w:rsidRPr="00D12E36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D12E36">
        <w:rPr>
          <w:rFonts w:ascii="Times New Roman" w:hAnsi="Times New Roman"/>
          <w:sz w:val="28"/>
          <w:szCs w:val="28"/>
        </w:rPr>
        <w:t xml:space="preserve"> района, порядок участия граждан в его обсуждении (далее по тексту - проект</w:t>
      </w:r>
      <w:proofErr w:type="gramEnd"/>
      <w:r w:rsidRPr="00D12E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2E36">
        <w:rPr>
          <w:rFonts w:ascii="Times New Roman" w:hAnsi="Times New Roman"/>
          <w:sz w:val="28"/>
          <w:szCs w:val="28"/>
        </w:rPr>
        <w:t>Устава, проект изменений в Устав, Порядок).</w:t>
      </w:r>
      <w:proofErr w:type="gramEnd"/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1. ОБЩИЕ ПОЛОЖЕНИЯ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вносятся: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1) гражданами, проживающими на территории муниципального образования Горного  сельсовета, в порядке индивидуальных или коллективных обращений;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2) общественными объединениями;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3) органами территориального общественного самоуправления.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1.3. Предложения об изменениях и дополнениях к проекту Устава, проекту изменений и дополнений в Устав излагаются в письменном виде и передаются в Горный сельский  Совет депутатов.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E36">
        <w:rPr>
          <w:rFonts w:ascii="Times New Roman" w:hAnsi="Times New Roman"/>
          <w:sz w:val="28"/>
          <w:szCs w:val="28"/>
        </w:rPr>
        <w:t>1.4. Предложения по проекту Устава, проекту изменений и дополнений в Устав рассматриваются постоянной  комиссией</w:t>
      </w:r>
      <w:r w:rsidRPr="00D12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E36">
        <w:rPr>
          <w:rFonts w:ascii="Times New Roman" w:hAnsi="Times New Roman"/>
          <w:sz w:val="28"/>
          <w:szCs w:val="28"/>
        </w:rPr>
        <w:t xml:space="preserve">Горного сельского  Совета депутатов (далее - Комиссия) </w:t>
      </w:r>
      <w:r w:rsidRPr="00D12E36">
        <w:rPr>
          <w:rFonts w:ascii="Times New Roman" w:eastAsia="Times New Roman" w:hAnsi="Times New Roman"/>
          <w:sz w:val="28"/>
          <w:szCs w:val="28"/>
          <w:lang w:eastAsia="ru-RU"/>
        </w:rPr>
        <w:t xml:space="preserve">по  экономической и бюджетной политике, муниципальному имуществу, сельскому хозяйству, землепользованию и охране окружающей среды   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 xml:space="preserve">   1.5. Предложения об изменениях и дополнениях к проекту Устава, проекту изменений в Устав должны быть внесены в сельский  Совет </w:t>
      </w:r>
      <w:r w:rsidRPr="00D12E36">
        <w:rPr>
          <w:rFonts w:ascii="Times New Roman" w:hAnsi="Times New Roman"/>
          <w:sz w:val="28"/>
          <w:szCs w:val="28"/>
        </w:rPr>
        <w:lastRenderedPageBreak/>
        <w:t>депутатов в течение 15 дней со дня опубликования проекта соответствующего документа.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2. ОРГАНИЗАЦИЯ ОБСУЖДЕНИЯ ПРОЕКТА УСТАВА,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ПРОЕКТА ИЗМЕНЕНИЙ И ДОПОЛНЕНИЙ В УСТАВ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2.1. Обсуждение гражданами проекта Устава, проекта изменений и дополнений в Устав проводится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круглых столов, обзоров писем читателей, не противоречащих законодательству.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2.2. Граждане вправе участвовать в публичных слушаниях по проекту Устава, проекту изменений в Устав в соответствии с Положением о публичных слушаниях в муниципальном образовании Горный сельсовет.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2.3. Должностные лица органов местного самоуправления сельсовета  обеспечивают разъяснение населению проекта Устава либо изменений и дополнений в Устав в соответствии с действующим законодательством.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3. ПОРЯДОК ОФОРМЛЕНИЯ ПРЕДЛОЖЕНИЙ И РАССМОТРЕНИЯ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ПОСТУПИВШИХ ПРЕДЛОЖЕНИЙ ОБ ИЗМЕНЕНИЯХ И ДОПОЛНЕНИЯХ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К ПРОЕКТУ УСТАВА, ПРОЕКТУ ИЗМЕНЕНИЙ В УСТАВ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 xml:space="preserve">3.1. Все поступившие в сельский  Совет депутатов предложения в порядке обращений в письменном виде об изменениях и дополнениях к проекту Устава, проекту решения о внесении изменений в Устав подлежат регистрации и учету </w:t>
      </w:r>
      <w:proofErr w:type="gramStart"/>
      <w:r w:rsidRPr="00D12E36">
        <w:rPr>
          <w:rFonts w:ascii="Times New Roman" w:hAnsi="Times New Roman"/>
          <w:sz w:val="28"/>
          <w:szCs w:val="28"/>
        </w:rPr>
        <w:t>в</w:t>
      </w:r>
      <w:proofErr w:type="gramEnd"/>
      <w:r w:rsidRPr="00D12E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2E36">
        <w:rPr>
          <w:rFonts w:ascii="Times New Roman" w:hAnsi="Times New Roman"/>
          <w:sz w:val="28"/>
          <w:szCs w:val="28"/>
        </w:rPr>
        <w:t>Совета</w:t>
      </w:r>
      <w:proofErr w:type="gramEnd"/>
      <w:r w:rsidRPr="00D12E36">
        <w:rPr>
          <w:rFonts w:ascii="Times New Roman" w:hAnsi="Times New Roman"/>
          <w:sz w:val="28"/>
          <w:szCs w:val="28"/>
        </w:rPr>
        <w:t xml:space="preserve"> депутатов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3.2. Предложения об изменениях и дополнениях к проекту Устава, проекту решения о внесении изменений в Устав вносятся гражданами Горного сельсовета</w:t>
      </w:r>
      <w:proofErr w:type="gramStart"/>
      <w:r w:rsidRPr="00D12E3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12E36">
        <w:rPr>
          <w:rFonts w:ascii="Times New Roman" w:hAnsi="Times New Roman"/>
          <w:sz w:val="28"/>
          <w:szCs w:val="28"/>
        </w:rPr>
        <w:t xml:space="preserve"> обладающими избирательным правом, и должны соответствовать действующему на территории Российской Федерации законодательству.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 xml:space="preserve">3.3. Предложения об изменениях и дополнениях к проекту Устава, проекту решения о внесении изменений в Устав, внесенные с нарушением сроков, предусмотренных </w:t>
      </w:r>
      <w:hyperlink r:id="rId8" w:history="1">
        <w:r w:rsidRPr="00D12E36">
          <w:rPr>
            <w:rStyle w:val="a3"/>
            <w:rFonts w:ascii="Times New Roman" w:hAnsi="Times New Roman"/>
            <w:sz w:val="28"/>
            <w:szCs w:val="28"/>
          </w:rPr>
          <w:t>п. 1.5</w:t>
        </w:r>
      </w:hyperlink>
      <w:r w:rsidRPr="00D12E36">
        <w:rPr>
          <w:rFonts w:ascii="Times New Roman" w:hAnsi="Times New Roman"/>
          <w:sz w:val="28"/>
          <w:szCs w:val="28"/>
        </w:rPr>
        <w:t xml:space="preserve"> настоящего Порядка, учету и рассмотрению не подлежат.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3.4. Поступившие предложения об изменениях и дополнениях к проекту Устава, проекту решения о внесении изменений в Устав изучаются членами Комиссии и специалистами, привлекаемыми для работы. Привлеченные специалисты представляют свои заключения на поступившие предложения по проекту решения в письменной форме.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3.5. Мотивированное решение, принятое по результатам рассмотрения предложения, в письменной форме комиссией доводится  до сведения лица, внесшего предложения по проекту решения.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4. ПОРЯДОК УЧЕТА ПРЕДЛОЖЕНИЙ ПО ПРОЕКТУ УСТАВА,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lastRenderedPageBreak/>
        <w:t>ПРОЕКТУ ИЗМЕНЕНИЙ В УСТАВ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 xml:space="preserve">2) количество поступивших предложений, оставленных без рассмотрения по причине, указанной в </w:t>
      </w:r>
      <w:hyperlink r:id="rId9" w:history="1">
        <w:r w:rsidRPr="00D12E36">
          <w:rPr>
            <w:rStyle w:val="a3"/>
            <w:rFonts w:ascii="Times New Roman" w:hAnsi="Times New Roman"/>
            <w:sz w:val="28"/>
            <w:szCs w:val="28"/>
          </w:rPr>
          <w:t>п. 3.3</w:t>
        </w:r>
      </w:hyperlink>
      <w:r w:rsidRPr="00D12E3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 действующего законодательства Российской Федерации;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4) предложения, рекомендуемые Комиссией к рассмотрению.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E36">
        <w:rPr>
          <w:rFonts w:ascii="Times New Roman" w:hAnsi="Times New Roman"/>
          <w:sz w:val="28"/>
          <w:szCs w:val="28"/>
        </w:rPr>
        <w:t>4.3. К заключению прилагаются все поступившие предложения об изменениях и дополнениях в Устав  Горного сельсовета  и проект изменений в Устав и заключений, указанных в пункте 3.4. настоящего Порядка.</w:t>
      </w:r>
    </w:p>
    <w:p w:rsidR="00D12E36" w:rsidRPr="00D12E36" w:rsidRDefault="00D12E36" w:rsidP="00D12E36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E36">
        <w:rPr>
          <w:rFonts w:ascii="Times New Roman" w:hAnsi="Times New Roman"/>
          <w:sz w:val="28"/>
          <w:szCs w:val="28"/>
        </w:rPr>
        <w:t>4.4 Сельский  Совет депутатов рассматривает заключение Комиссии в порядке, установленном Регламентом.</w:t>
      </w:r>
    </w:p>
    <w:p w:rsidR="00D12E36" w:rsidRPr="00D12E36" w:rsidRDefault="00D12E36" w:rsidP="00D12E36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36" w:rsidRPr="00D12E36" w:rsidRDefault="00D12E36" w:rsidP="00D12E36">
      <w:pPr>
        <w:tabs>
          <w:tab w:val="left" w:pos="4284"/>
        </w:tabs>
        <w:rPr>
          <w:rFonts w:ascii="Times New Roman" w:hAnsi="Times New Roman"/>
          <w:sz w:val="28"/>
          <w:szCs w:val="28"/>
        </w:rPr>
      </w:pPr>
    </w:p>
    <w:p w:rsidR="00D12E36" w:rsidRPr="00D12E36" w:rsidRDefault="00D12E36" w:rsidP="00D12E36">
      <w:pPr>
        <w:tabs>
          <w:tab w:val="left" w:pos="4284"/>
        </w:tabs>
        <w:rPr>
          <w:rFonts w:ascii="Times New Roman" w:hAnsi="Times New Roman"/>
          <w:sz w:val="28"/>
          <w:szCs w:val="28"/>
        </w:rPr>
      </w:pPr>
    </w:p>
    <w:p w:rsidR="00D12E36" w:rsidRPr="00D12E36" w:rsidRDefault="00D12E36" w:rsidP="00D12E36">
      <w:pPr>
        <w:tabs>
          <w:tab w:val="left" w:pos="4284"/>
        </w:tabs>
        <w:rPr>
          <w:rFonts w:ascii="Times New Roman" w:hAnsi="Times New Roman"/>
          <w:sz w:val="28"/>
          <w:szCs w:val="28"/>
        </w:rPr>
      </w:pPr>
    </w:p>
    <w:p w:rsidR="00881436" w:rsidRPr="00D12E36" w:rsidRDefault="00881436">
      <w:pPr>
        <w:rPr>
          <w:rFonts w:ascii="Times New Roman" w:hAnsi="Times New Roman"/>
          <w:sz w:val="28"/>
          <w:szCs w:val="28"/>
        </w:rPr>
      </w:pPr>
    </w:p>
    <w:sectPr w:rsidR="00881436" w:rsidRPr="00D1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36"/>
    <w:rsid w:val="00881436"/>
    <w:rsid w:val="00D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E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E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E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E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BF3E364CB909DDC043B10FC0011779472EFFF4539D8F54B9B0FA1DB6420E8851381224CAA1A4728F6BCF8C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BF3E364CB909DDC04251DEA6C4E78967AB2F74C35D3AB13C454FC8C6D2ABFC25CD86008A61944F2C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h-rajo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6BF3E364CB909DDC043B10FC0011779472EFFF4539D8F54B9B0FA1DB6420E8851381224CAA1A4728F6BCF8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2023-03-06T02:40:00Z</cp:lastPrinted>
  <dcterms:created xsi:type="dcterms:W3CDTF">2023-03-06T02:31:00Z</dcterms:created>
  <dcterms:modified xsi:type="dcterms:W3CDTF">2023-03-06T02:41:00Z</dcterms:modified>
</cp:coreProperties>
</file>