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B213CA" w:rsidRDefault="00CD7CCC">
      <w:pPr>
        <w:rPr>
          <w:rFonts w:ascii="Times New Roman" w:hAnsi="Times New Roman" w:cs="Times New Roman"/>
          <w:sz w:val="20"/>
          <w:szCs w:val="20"/>
        </w:rPr>
      </w:pPr>
      <w:r w:rsidRPr="00B213C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9F7772" wp14:editId="7EB60622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B213CA" w:rsidRDefault="00B213CA" w:rsidP="00CD7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3CA">
        <w:rPr>
          <w:rFonts w:ascii="Times New Roman" w:hAnsi="Times New Roman" w:cs="Times New Roman"/>
          <w:sz w:val="20"/>
          <w:szCs w:val="20"/>
        </w:rPr>
        <w:t>Среда 29</w:t>
      </w:r>
      <w:r w:rsidR="00CD7CCC" w:rsidRPr="00B213CA">
        <w:rPr>
          <w:rFonts w:ascii="Times New Roman" w:hAnsi="Times New Roman" w:cs="Times New Roman"/>
          <w:sz w:val="20"/>
          <w:szCs w:val="20"/>
        </w:rPr>
        <w:t xml:space="preserve"> января 2025г. </w:t>
      </w:r>
    </w:p>
    <w:p w:rsidR="00CD7CCC" w:rsidRPr="00B213CA" w:rsidRDefault="00CD7CCC" w:rsidP="00CD7C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3CA">
        <w:rPr>
          <w:rFonts w:ascii="Times New Roman" w:hAnsi="Times New Roman" w:cs="Times New Roman"/>
          <w:sz w:val="20"/>
          <w:szCs w:val="20"/>
        </w:rPr>
        <w:t>№</w:t>
      </w:r>
      <w:r w:rsidR="00B213CA" w:rsidRPr="00B213CA">
        <w:rPr>
          <w:rFonts w:ascii="Times New Roman" w:hAnsi="Times New Roman" w:cs="Times New Roman"/>
          <w:sz w:val="20"/>
          <w:szCs w:val="20"/>
        </w:rPr>
        <w:t>2 (502</w:t>
      </w:r>
      <w:r w:rsidRPr="00B213CA">
        <w:rPr>
          <w:rFonts w:ascii="Times New Roman" w:hAnsi="Times New Roman" w:cs="Times New Roman"/>
          <w:sz w:val="20"/>
          <w:szCs w:val="20"/>
        </w:rPr>
        <w:t>)</w:t>
      </w:r>
    </w:p>
    <w:p w:rsidR="00B213CA" w:rsidRPr="00B213CA" w:rsidRDefault="00B213CA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E377C2A" wp14:editId="41A32CE7">
            <wp:simplePos x="0" y="0"/>
            <wp:positionH relativeFrom="column">
              <wp:posOffset>4425950</wp:posOffset>
            </wp:positionH>
            <wp:positionV relativeFrom="paragraph">
              <wp:posOffset>76200</wp:posOffset>
            </wp:positionV>
            <wp:extent cx="676275" cy="838200"/>
            <wp:effectExtent l="0" t="0" r="9525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3CA" w:rsidRPr="00B213CA" w:rsidRDefault="00B213CA" w:rsidP="00B213CA">
      <w:pPr>
        <w:tabs>
          <w:tab w:val="left" w:pos="9240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Default="00B213CA" w:rsidP="00B213CA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Default="00B213CA" w:rsidP="00B213CA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Default="00B213CA" w:rsidP="00B213CA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Default="00B213CA" w:rsidP="00B213CA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Default="00B213CA" w:rsidP="00B213CA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</w:t>
      </w: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АЧИНСКИЙ РАЙОН</w:t>
      </w: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ГОРНЫЙ СЕЛЬСКИЙ СОВЕТ ДЕПУТАТОВ</w:t>
      </w: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3081"/>
        <w:gridCol w:w="3081"/>
        <w:gridCol w:w="3389"/>
      </w:tblGrid>
      <w:tr w:rsidR="00B213CA" w:rsidRPr="00B213CA" w:rsidTr="00CF30E2">
        <w:trPr>
          <w:trHeight w:val="296"/>
        </w:trPr>
        <w:tc>
          <w:tcPr>
            <w:tcW w:w="3081" w:type="dxa"/>
            <w:hideMark/>
          </w:tcPr>
          <w:p w:rsidR="00B213CA" w:rsidRPr="00B213CA" w:rsidRDefault="00B213CA" w:rsidP="00B213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3081" w:type="dxa"/>
            <w:hideMark/>
          </w:tcPr>
          <w:p w:rsidR="00B213CA" w:rsidRPr="00B213CA" w:rsidRDefault="00B213CA" w:rsidP="00B213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Горный </w:t>
            </w:r>
          </w:p>
        </w:tc>
        <w:tc>
          <w:tcPr>
            <w:tcW w:w="3389" w:type="dxa"/>
            <w:hideMark/>
          </w:tcPr>
          <w:p w:rsidR="00B213CA" w:rsidRPr="00B213CA" w:rsidRDefault="00B213CA" w:rsidP="00B213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№36-194Р </w:t>
            </w:r>
          </w:p>
        </w:tc>
      </w:tr>
    </w:tbl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right="3400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внесении изменений в решение Горного сельского Совета депутатов от 25.02.2022 №2-4ВН 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постановлением Совета администрации Красноярского края от 29 декабря 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статьями 20, 24 Устава Горного  сельсовета Ачинского района Красноярского края, Горный  сельский Совет депутатов РЕШИЛ:</w:t>
      </w:r>
      <w:proofErr w:type="gramEnd"/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решение Горного сельского Совета депутатов </w:t>
      </w:r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25.02.2022года №2-4ВН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сельсовета» (далее - решение) следующие изменения: 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приложении 2 к решению: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в пункте 2 таблицу изложить в следующей редакции: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</w:tblGrid>
      <w:tr w:rsidR="00B213CA" w:rsidRPr="00B213CA" w:rsidTr="00CF30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денежного вознаграждения, </w:t>
            </w:r>
          </w:p>
          <w:p w:rsidR="00B213CA" w:rsidRPr="00B213CA" w:rsidRDefault="00B213CA" w:rsidP="00B2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в месяц</w:t>
            </w:r>
          </w:p>
        </w:tc>
      </w:tr>
      <w:tr w:rsidR="00B213CA" w:rsidRPr="00B213CA" w:rsidTr="00CF30E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Горного  сельсовета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23879</w:t>
            </w:r>
          </w:p>
        </w:tc>
      </w:tr>
    </w:tbl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пункте 3.1 цифры «3000» заменить цифрами «6200»;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-  дополнить пунктом 8 следующего содержания: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«8.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нормативными правовыми актами Российской Федерации,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выплачиваемые за счет фонда оплаты труда, за исключением пособий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временной нетрудоспособности, предельные размеры ежемесячного денежного поощрения, определенные в соответствии с пунктами 3 и 3.1 настоящего приложения, в 2025 году</w:t>
      </w:r>
      <w:proofErr w:type="gram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увеличиваются на размер, рассчитываемый по формуле: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ЕДПув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=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Отп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x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Кув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Отп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>, (1)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ЕДПув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размер увеличения ежемесячного денежного поощрения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рассчитанный с учетом районного коэффициента, процентной надбавки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заработной плате за стаж работы в районах Крайнего Севера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B213CA">
        <w:rPr>
          <w:rFonts w:ascii="Times New Roman" w:eastAsia="Calibri" w:hAnsi="Times New Roman" w:cs="Times New Roman"/>
          <w:sz w:val="20"/>
          <w:szCs w:val="20"/>
        </w:rPr>
        <w:t>руб.;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Отп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13CA">
        <w:rPr>
          <w:rFonts w:ascii="Times New Roman" w:eastAsia="Calibri" w:hAnsi="Times New Roman" w:cs="Times New Roman"/>
          <w:sz w:val="20"/>
          <w:szCs w:val="20"/>
        </w:rPr>
        <w:t>–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коэффициент увеличения ежемесячного денежного поощрения.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Кув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= (ОТ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+ (3200 руб. х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Кмес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х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Крк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>) + ОТ2) / (ОТ1 + ОТ2), (2)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при определении среднего дневного заработка в соответствии </w:t>
      </w:r>
      <w:r w:rsidRPr="00B213CA">
        <w:rPr>
          <w:rFonts w:ascii="Times New Roman" w:eastAsia="Calibri" w:hAnsi="Times New Roman" w:cs="Times New Roman"/>
          <w:sz w:val="20"/>
          <w:szCs w:val="20"/>
        </w:rPr>
        <w:br/>
        <w:t xml:space="preserve">с нормативными правовыми актами Российской Федерации, за период </w:t>
      </w:r>
      <w:r w:rsidRPr="00B213CA">
        <w:rPr>
          <w:rFonts w:ascii="Times New Roman" w:eastAsia="Calibri" w:hAnsi="Times New Roman" w:cs="Times New Roman"/>
          <w:sz w:val="20"/>
          <w:szCs w:val="20"/>
        </w:rPr>
        <w:br/>
        <w:t>до 1 января 2025 года, руб.;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при определении среднего дневного заработка в соответствии </w:t>
      </w:r>
      <w:r w:rsidRPr="00B213CA">
        <w:rPr>
          <w:rFonts w:ascii="Times New Roman" w:eastAsia="Calibri" w:hAnsi="Times New Roman" w:cs="Times New Roman"/>
          <w:sz w:val="20"/>
          <w:szCs w:val="20"/>
        </w:rPr>
        <w:br/>
        <w:t xml:space="preserve">с нормативными правовыми актами Российской Федерации, за период </w:t>
      </w:r>
      <w:r w:rsidRPr="00B213CA">
        <w:rPr>
          <w:rFonts w:ascii="Times New Roman" w:eastAsia="Calibri" w:hAnsi="Times New Roman" w:cs="Times New Roman"/>
          <w:sz w:val="20"/>
          <w:szCs w:val="20"/>
        </w:rPr>
        <w:br/>
        <w:t>с 1 января 2025 года, руб.;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Кмес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Крк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.»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приложении 3 к решению: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статье 4 таблицу изложить в следующей редакции: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3114"/>
      </w:tblGrid>
      <w:tr w:rsidR="00B213CA" w:rsidRPr="00B213CA" w:rsidTr="00CF30E2">
        <w:trPr>
          <w:trHeight w:hRule="exact" w:val="31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оклада, руб.</w:t>
            </w:r>
          </w:p>
        </w:tc>
      </w:tr>
      <w:tr w:rsidR="00B213CA" w:rsidRPr="00B213CA" w:rsidTr="00CF30E2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6597</w:t>
            </w:r>
          </w:p>
        </w:tc>
      </w:tr>
      <w:tr w:rsidR="00B213CA" w:rsidRPr="00B213CA" w:rsidTr="00CF30E2">
        <w:trPr>
          <w:trHeight w:val="29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ind w:left="2095"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Обеспечивающие специалисты</w:t>
            </w:r>
          </w:p>
        </w:tc>
      </w:tr>
      <w:tr w:rsidR="00B213CA" w:rsidRPr="00B213CA" w:rsidTr="00CF30E2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5970</w:t>
            </w:r>
          </w:p>
        </w:tc>
      </w:tr>
      <w:tr w:rsidR="00B213CA" w:rsidRPr="00B213CA" w:rsidTr="00CF30E2">
        <w:trPr>
          <w:trHeight w:hRule="exact" w:val="29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5378</w:t>
            </w:r>
          </w:p>
        </w:tc>
      </w:tr>
      <w:tr w:rsidR="00B213CA" w:rsidRPr="00B213CA" w:rsidTr="00CF30E2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3CA" w:rsidRPr="00B213CA" w:rsidRDefault="00B213CA" w:rsidP="00B213CA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5378</w:t>
            </w:r>
          </w:p>
        </w:tc>
      </w:tr>
    </w:tbl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абзаце втором статьи 8 цифры «3000» заменить цифрами «6200»;</w:t>
      </w:r>
    </w:p>
    <w:p w:rsidR="00B213CA" w:rsidRPr="00B213CA" w:rsidRDefault="00B213CA" w:rsidP="00B213C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1.3.Дополнить статьей 15 следующего содержания:</w:t>
      </w:r>
    </w:p>
    <w:p w:rsidR="00B213CA" w:rsidRPr="00B213CA" w:rsidRDefault="00B213CA" w:rsidP="00B213C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«Статья 15. Расчет размера увеличения ежемесячного денежного поощрения</w:t>
      </w:r>
    </w:p>
    <w:p w:rsidR="00B213CA" w:rsidRPr="00B213CA" w:rsidRDefault="00B213CA" w:rsidP="00B213C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соответствии с нормативными правовыми актами Российской Федерации,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выплачиваемые за счет фонда оплаты труда, за исключением пособий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формуле:</w:t>
      </w:r>
      <w:proofErr w:type="gramEnd"/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Par2"/>
      <w:bookmarkEnd w:id="0"/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ЕДПув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=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Отп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x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Кув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Отп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>, (1)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ЕДПув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заработной плате за стаж работы в районах Крайнего Севера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B213CA">
        <w:rPr>
          <w:rFonts w:ascii="Times New Roman" w:eastAsia="Calibri" w:hAnsi="Times New Roman" w:cs="Times New Roman"/>
          <w:sz w:val="20"/>
          <w:szCs w:val="20"/>
        </w:rPr>
        <w:t>руб.;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Отп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13CA">
        <w:rPr>
          <w:rFonts w:ascii="Times New Roman" w:eastAsia="Calibri" w:hAnsi="Times New Roman" w:cs="Times New Roman"/>
          <w:sz w:val="20"/>
          <w:szCs w:val="20"/>
        </w:rPr>
        <w:t>–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коэффициент увеличения ежемесячного денежного поощрения.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Кув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= (ОТ1 + (3200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руб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.х</w:t>
      </w:r>
      <w:proofErr w:type="spellEnd"/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Кмес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х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Крк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>) + ОТ2) / (ОТ1 + ОТ2), (2)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выплаты, фактически начисленные муниципальным служащим, учитываемые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при определении среднего дневного заработка в соответствии </w:t>
      </w:r>
      <w:r w:rsidRPr="00B213CA">
        <w:rPr>
          <w:rFonts w:ascii="Times New Roman" w:eastAsia="Calibri" w:hAnsi="Times New Roman" w:cs="Times New Roman"/>
          <w:sz w:val="20"/>
          <w:szCs w:val="20"/>
        </w:rPr>
        <w:br/>
        <w:t xml:space="preserve">с нормативными правовыми актами Российской Федерации, за период </w:t>
      </w:r>
      <w:r w:rsidRPr="00B213CA">
        <w:rPr>
          <w:rFonts w:ascii="Times New Roman" w:eastAsia="Calibri" w:hAnsi="Times New Roman" w:cs="Times New Roman"/>
          <w:sz w:val="20"/>
          <w:szCs w:val="20"/>
        </w:rPr>
        <w:br/>
        <w:t>до 1 января 2025 года, руб.;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выплаты, фактически начисленные муниципальным служащим, учитываемые</w:t>
      </w:r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при определении среднего дневного заработка в соответствии </w:t>
      </w:r>
      <w:r w:rsidRPr="00B213CA">
        <w:rPr>
          <w:rFonts w:ascii="Times New Roman" w:eastAsia="Calibri" w:hAnsi="Times New Roman" w:cs="Times New Roman"/>
          <w:sz w:val="20"/>
          <w:szCs w:val="20"/>
        </w:rPr>
        <w:br/>
        <w:t xml:space="preserve">с нормативными правовыми актами Российской Федерации, за период </w:t>
      </w:r>
      <w:r w:rsidRPr="00B213CA">
        <w:rPr>
          <w:rFonts w:ascii="Times New Roman" w:eastAsia="Calibri" w:hAnsi="Times New Roman" w:cs="Times New Roman"/>
          <w:sz w:val="20"/>
          <w:szCs w:val="20"/>
        </w:rPr>
        <w:br/>
        <w:t>с 1 января 2025 года, руб.;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Кмес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13CA">
        <w:rPr>
          <w:rFonts w:ascii="Times New Roman" w:eastAsia="Calibri" w:hAnsi="Times New Roman" w:cs="Times New Roman"/>
          <w:sz w:val="20"/>
          <w:szCs w:val="20"/>
        </w:rPr>
        <w:t>Крк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.»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Горного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в день, следующий за днем его официального опубликования в информационном листе «Информационный вестник» и распространяет свое действие на правоотношения, возникшие с 01 января  2025 года.</w:t>
      </w: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518" w:type="dxa"/>
        <w:tblLook w:val="04A0" w:firstRow="1" w:lastRow="0" w:firstColumn="1" w:lastColumn="0" w:noHBand="0" w:noVBand="1"/>
      </w:tblPr>
      <w:tblGrid>
        <w:gridCol w:w="6279"/>
        <w:gridCol w:w="5239"/>
      </w:tblGrid>
      <w:tr w:rsidR="00B213CA" w:rsidRPr="00B213CA" w:rsidTr="00B213CA">
        <w:trPr>
          <w:trHeight w:val="876"/>
        </w:trPr>
        <w:tc>
          <w:tcPr>
            <w:tcW w:w="6279" w:type="dxa"/>
            <w:hideMark/>
          </w:tcPr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 </w:t>
            </w:r>
            <w:proofErr w:type="gramStart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Горного</w:t>
            </w:r>
            <w:proofErr w:type="gramEnd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Совета депутатов  </w:t>
            </w:r>
          </w:p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proofErr w:type="spellStart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А.Н.Подковырина</w:t>
            </w:r>
            <w:proofErr w:type="spellEnd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</w:p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5239" w:type="dxa"/>
          </w:tcPr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gramStart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лавы</w:t>
            </w:r>
            <w:proofErr w:type="spellEnd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Горного сельсовета</w:t>
            </w:r>
          </w:p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proofErr w:type="spellStart"/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Т.А.Боровцова</w:t>
            </w:r>
            <w:proofErr w:type="spellEnd"/>
          </w:p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B213CA" w:rsidRPr="00B213CA" w:rsidRDefault="00B213CA" w:rsidP="00B213CA">
            <w:pPr>
              <w:tabs>
                <w:tab w:val="left" w:pos="-2127"/>
              </w:tabs>
              <w:spacing w:after="0" w:line="240" w:lineRule="auto"/>
              <w:ind w:right="-221"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</w:tr>
    </w:tbl>
    <w:p w:rsidR="00B213CA" w:rsidRPr="00B213CA" w:rsidRDefault="00B213CA" w:rsidP="00B213CA">
      <w:pPr>
        <w:keepNext/>
        <w:tabs>
          <w:tab w:val="left" w:pos="45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 Ш Е Н И Е </w:t>
      </w: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28.01.2025                                           </w:t>
      </w:r>
      <w:proofErr w:type="spellStart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Start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.Г</w:t>
      </w:r>
      <w:proofErr w:type="gramEnd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орный</w:t>
      </w:r>
      <w:proofErr w:type="spellEnd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№36-195Р</w:t>
      </w:r>
    </w:p>
    <w:p w:rsidR="00B213CA" w:rsidRPr="00B213CA" w:rsidRDefault="00B213CA" w:rsidP="00B2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 в решение от 30.09.2013  № 33-165Р  « Об  утверждении Положения о  системах </w:t>
      </w:r>
      <w:proofErr w:type="gramStart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оплаты труда работников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муниципальных  учреждений  Горного сельсовета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Ачинского  района, финансируемых из  сельского бюджета»</w:t>
      </w:r>
    </w:p>
    <w:p w:rsidR="00B213CA" w:rsidRPr="00B213CA" w:rsidRDefault="00B213CA" w:rsidP="00B2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 с Законом Красноярского края от 5 декабря 2024№ 8-3408 « О внесении изменений в некоторые Законы края в целях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повышения  размеров оплаты труда работников бюджетной</w:t>
      </w:r>
      <w:proofErr w:type="gram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сферы», руководствуясь статьями 20, 24 Устава Горного сельсовета Ачинского района Красноярского края,  Горный сельский  Совет депутатов </w:t>
      </w: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213CA" w:rsidRPr="00B213CA" w:rsidRDefault="00B213CA" w:rsidP="00B213C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 Внести в  приложение  к решению Горного сельского Совета депутатов от  30.09.2013 № 33-165Р « Об  утверждении Положения о  системах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оплаты труда работников муниципальных  учреждений  Горного сельсовета</w:t>
      </w:r>
      <w:proofErr w:type="gram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Ачинского  района, финансируемых из  сельского бюджета» следующие изменения: 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статье 4: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абзаце третьем пункта 3 цифры «30788» заменить словами «35904рубля» цифрами «35 904»;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абзаце втором пункта 3.1 цифры «3000»  заменить цифрами «6200».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 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</w:t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вступает в силу в день, следующий  за днем  его официального опубликования в информационном листе «Информационный Вестник» и распространяет свое действие  на  правоотношения, возникшие  с 1января  2025года, подлежит размещению  в сети  интернет на официальном сайте Ачинского района по адресу:   </w:t>
      </w:r>
      <w:hyperlink r:id="rId8" w:tgtFrame="_blank" w:history="1">
        <w:r w:rsidRPr="00B213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https://ach-raion.gosuslugi.ru</w:t>
        </w:r>
      </w:hyperlink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разделе Горный сельсовет.</w:t>
      </w:r>
    </w:p>
    <w:p w:rsidR="00B213CA" w:rsidRPr="00B213CA" w:rsidRDefault="00B213CA" w:rsidP="00B21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Председатель                                                                         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И.п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лавы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Горного сельсовета </w:t>
      </w:r>
    </w:p>
    <w:p w:rsidR="00B213CA" w:rsidRPr="00B213CA" w:rsidRDefault="00B213CA" w:rsidP="00B21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Горного сельского Совета депутатов                    </w:t>
      </w:r>
    </w:p>
    <w:p w:rsidR="00B213CA" w:rsidRPr="00B213CA" w:rsidRDefault="00B213CA" w:rsidP="00B2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А.Н.Подковырина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Т.А.Боровцова</w:t>
      </w:r>
      <w:proofErr w:type="spellEnd"/>
    </w:p>
    <w:p w:rsidR="00B213CA" w:rsidRPr="00B213CA" w:rsidRDefault="00B213CA" w:rsidP="00B2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 </w:t>
      </w: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B213CA" w:rsidRPr="00B213CA" w:rsidTr="00CF30E2">
        <w:tc>
          <w:tcPr>
            <w:tcW w:w="3204" w:type="dxa"/>
            <w:hideMark/>
          </w:tcPr>
          <w:p w:rsidR="00B213CA" w:rsidRPr="00B213CA" w:rsidRDefault="00B213CA" w:rsidP="00B213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28.01.2025</w:t>
            </w:r>
          </w:p>
        </w:tc>
        <w:tc>
          <w:tcPr>
            <w:tcW w:w="4166" w:type="dxa"/>
            <w:hideMark/>
          </w:tcPr>
          <w:p w:rsidR="00B213CA" w:rsidRPr="00B213CA" w:rsidRDefault="00B213CA" w:rsidP="00B213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Start"/>
            <w:r w:rsidRPr="00B2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B2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B213CA" w:rsidRPr="00B213CA" w:rsidRDefault="00B213CA" w:rsidP="00B2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№36-196Р</w:t>
            </w:r>
          </w:p>
        </w:tc>
      </w:tr>
    </w:tbl>
    <w:p w:rsidR="00B213CA" w:rsidRPr="00B213CA" w:rsidRDefault="00B213CA" w:rsidP="00B213C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213CA" w:rsidRPr="00B213CA" w:rsidRDefault="00B213CA" w:rsidP="00B213CA">
      <w:pPr>
        <w:suppressAutoHyphens/>
        <w:spacing w:after="0" w:line="240" w:lineRule="auto"/>
        <w:ind w:right="1841"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B213C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</w:t>
      </w: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13C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  <w:lang w:eastAsia="ar-SA"/>
        </w:rPr>
        <w:t>На основании  Федерального закона  от 12.07.2024 № 176-ФЗ «О внесении изменений  в части первую и вторую Налогового кодекса Российской Федерации, отдельные законодательные акты  Российской Федерации», в соответствии с Федеральным  законом от 06.10.2003 №131-ФЗ «Об общих принципах организации местного самоуправления в РФ», руководствуясь статьями 20, 24 Устава Горного  сельсовета Ачинского района Красноярского края,</w:t>
      </w:r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принимая во внимание  письмо Межрайонной ИФНС  России №17 по</w:t>
      </w:r>
      <w:proofErr w:type="gramEnd"/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Красноярскому краю от 14.11.2024 № 2.12-43/21619 Горный сельский Совет депутатов </w:t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213CA">
        <w:rPr>
          <w:rFonts w:ascii="Times New Roman" w:eastAsia="Calibri" w:hAnsi="Times New Roman" w:cs="Times New Roman"/>
          <w:sz w:val="20"/>
          <w:szCs w:val="20"/>
          <w:lang w:eastAsia="ar-SA"/>
        </w:rPr>
        <w:t>1. Внести в   решение Горного 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 следующие изменения:</w:t>
      </w: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Calibri" w:hAnsi="Times New Roman" w:cs="Times New Roman"/>
          <w:sz w:val="20"/>
          <w:szCs w:val="20"/>
          <w:lang w:eastAsia="ar-SA"/>
        </w:rPr>
        <w:t>- в пункте 2 части 2 слова «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 налогообложения, кадастровая стоимость которого превышает 300 миллионов рублей,</w:t>
      </w:r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также»-  исключить. </w:t>
      </w: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ополнить таблицу  строкой  2.1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B213CA" w:rsidRPr="00B213CA" w:rsidTr="00CF30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A" w:rsidRPr="00B213CA" w:rsidRDefault="00B213CA" w:rsidP="00B213CA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A" w:rsidRPr="00B213CA" w:rsidRDefault="00B213CA" w:rsidP="00B213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CA" w:rsidRPr="00B213CA" w:rsidRDefault="00B213CA" w:rsidP="00B213CA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</w:tr>
    </w:tbl>
    <w:p w:rsidR="00B213CA" w:rsidRPr="00B213CA" w:rsidRDefault="00B213CA" w:rsidP="00B213CA">
      <w:pPr>
        <w:suppressAutoHyphens/>
        <w:spacing w:after="0" w:line="240" w:lineRule="auto"/>
        <w:ind w:left="7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(председатель Шейнмаер В.А.)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Решение вступает в силу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  https://ach-raion.gosuslugi.ru. в разделе Горный сельсовет.</w:t>
      </w:r>
    </w:p>
    <w:p w:rsidR="00B213CA" w:rsidRPr="00B213CA" w:rsidRDefault="00B213CA" w:rsidP="00B213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Совета депутатов                    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ar-SA"/>
        </w:rPr>
        <w:t>И.п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Главы сельсовета      </w:t>
      </w:r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213C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  <w:lang w:eastAsia="ar-SA"/>
        </w:rPr>
        <w:t>А.Н.Подковырина</w:t>
      </w:r>
      <w:proofErr w:type="spellEnd"/>
      <w:r w:rsidRPr="00B213C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</w:t>
      </w:r>
      <w:proofErr w:type="spellStart"/>
      <w:r w:rsidRPr="00B213CA">
        <w:rPr>
          <w:rFonts w:ascii="Times New Roman" w:eastAsia="Calibri" w:hAnsi="Times New Roman" w:cs="Times New Roman"/>
          <w:sz w:val="20"/>
          <w:szCs w:val="20"/>
          <w:lang w:eastAsia="ar-SA"/>
        </w:rPr>
        <w:t>Т.А.Боровцова</w:t>
      </w:r>
      <w:proofErr w:type="spellEnd"/>
    </w:p>
    <w:p w:rsidR="00B213CA" w:rsidRPr="00B213CA" w:rsidRDefault="00B213CA" w:rsidP="00B213CA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 Ш Е Н И Е</w:t>
      </w:r>
    </w:p>
    <w:p w:rsidR="00B213CA" w:rsidRPr="00B213CA" w:rsidRDefault="00B213CA" w:rsidP="00B213CA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28.01.2025</w:t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</w:t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</w:t>
      </w:r>
      <w:proofErr w:type="spellStart"/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Start"/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.Г</w:t>
      </w:r>
      <w:proofErr w:type="gramEnd"/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орный</w:t>
      </w:r>
      <w:proofErr w:type="spellEnd"/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№36-197Р</w:t>
      </w:r>
    </w:p>
    <w:p w:rsidR="00B213CA" w:rsidRPr="00B213CA" w:rsidRDefault="00B213CA" w:rsidP="00B213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 в решение  Горного сельского Совета депутатов от 04.12.2015 № 5-23Р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«Об установлении и введении в действие </w:t>
      </w:r>
    </w:p>
    <w:p w:rsidR="00B213CA" w:rsidRPr="00B213CA" w:rsidRDefault="00B213CA" w:rsidP="00B213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Земельного налога  на территории Горного сельсовета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Ачинского района, Красноярского края»</w:t>
      </w:r>
    </w:p>
    <w:p w:rsidR="00B213CA" w:rsidRPr="00B213CA" w:rsidRDefault="00B213CA" w:rsidP="00B213C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 и признании утратившими силу  отдельных положений  законодательных актов  Российской Федерации»  на основании Федерального закона от 06.10.2003 № 131-ФЗ «Об общих принципах организации местного самоуправления в РФ», </w:t>
      </w:r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руководствуясь статьями 20, 24 Устава Горного сельсовета Ачинского района Красноярского края, принимая во внимание  письмо</w:t>
      </w:r>
      <w:proofErr w:type="gramEnd"/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Межрайонной ИФНС России №17 по Красноярскому краю о 14.11.2024 № 2.12-43/21619 Горный сельский Совет депутатов </w:t>
      </w:r>
      <w:r w:rsidRPr="00B21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B213CA" w:rsidRPr="00B213CA" w:rsidRDefault="00B213CA" w:rsidP="00B213CA">
      <w:pPr>
        <w:numPr>
          <w:ilvl w:val="0"/>
          <w:numId w:val="1"/>
        </w:num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Внести в решение  от 04.12.2015 № 5-23Р «Об установлении и введении в действие Земельного налога  на территории Горного сельсовета  Ачинского района, Красноярского края следующие изменения:</w:t>
      </w:r>
    </w:p>
    <w:p w:rsidR="00B213CA" w:rsidRPr="00B213CA" w:rsidRDefault="00B213CA" w:rsidP="00B213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1.1 в пункте 2 строки 2 таблицы:</w:t>
      </w:r>
    </w:p>
    <w:p w:rsidR="00B213CA" w:rsidRPr="00B213CA" w:rsidRDefault="00B213CA" w:rsidP="00B213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абзац 2  изложить в следующей редакции:</w:t>
      </w:r>
    </w:p>
    <w:p w:rsidR="00B213CA" w:rsidRPr="00B213CA" w:rsidRDefault="00B213CA" w:rsidP="00B213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 </w:t>
      </w:r>
      <w:r w:rsidRPr="00B213CA">
        <w:rPr>
          <w:rFonts w:ascii="Times New Roman" w:eastAsia="Calibri" w:hAnsi="Times New Roman" w:cs="Times New Roman"/>
          <w:sz w:val="20"/>
          <w:szCs w:val="20"/>
        </w:rPr>
        <w:t>- занятых жилищным фондом и (или) объектами инженерной инфраструктуры жилищн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>о-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коммунального комплекса (за исключением части земельного участка, приходящейся на объект недвижимого имущества, не относящийся к жилищному фонду и(или)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 земельных участков, 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кадастровая стоимость  каждого из которых превышает 300миллионов рублей).»;</w:t>
      </w:r>
    </w:p>
    <w:p w:rsidR="00B213CA" w:rsidRPr="00B213CA" w:rsidRDefault="00B213CA" w:rsidP="00B213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  - абзац 3  дополнить словами «, за исключением  указанных в настоящем абзаце земельных участков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кадастровая стоимость каждого из  которых превышает 300миллионов рублей». </w:t>
      </w:r>
    </w:p>
    <w:p w:rsidR="00B213CA" w:rsidRPr="00B213CA" w:rsidRDefault="00B213CA" w:rsidP="00B2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 Контроль,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B213CA" w:rsidRPr="00B213CA" w:rsidRDefault="00B213CA" w:rsidP="00B2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 Решение вступает в силу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 </w:t>
      </w:r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https</w:t>
      </w:r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://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ach-ra</w:t>
      </w:r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i</w:t>
      </w:r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on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gosuslugi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ru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разделе Горный сельсовет.</w:t>
      </w:r>
    </w:p>
    <w:p w:rsidR="00B213CA" w:rsidRPr="00B213CA" w:rsidRDefault="00B213CA" w:rsidP="00B2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 сельского Совета депутатов            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И.п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. Главы Горного сельсовета</w:t>
      </w:r>
    </w:p>
    <w:p w:rsidR="00B213CA" w:rsidRDefault="00B213CA" w:rsidP="00B213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А.Н.Подковырина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____________</w:t>
      </w:r>
      <w:proofErr w:type="spellStart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>Т.А.Боровцова</w:t>
      </w:r>
      <w:proofErr w:type="spellEnd"/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213CA" w:rsidRPr="00B213CA" w:rsidRDefault="00B213CA" w:rsidP="00B213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gramStart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 Ш Е Н И Е </w:t>
      </w: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28.01.2025                      </w:t>
      </w:r>
      <w:proofErr w:type="spellStart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Start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.Г</w:t>
      </w:r>
      <w:proofErr w:type="gramEnd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орный</w:t>
      </w:r>
      <w:proofErr w:type="spellEnd"/>
      <w:r w:rsidRPr="00B21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№36-198Р</w:t>
      </w:r>
    </w:p>
    <w:p w:rsidR="00B213CA" w:rsidRPr="00B213CA" w:rsidRDefault="00B213CA" w:rsidP="00B21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13CA" w:rsidRPr="00B213CA" w:rsidRDefault="00B213CA" w:rsidP="00B213C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213CA">
        <w:rPr>
          <w:rFonts w:ascii="Times New Roman" w:eastAsia="Calibri" w:hAnsi="Times New Roman" w:cs="Times New Roman"/>
          <w:b/>
          <w:sz w:val="20"/>
          <w:szCs w:val="20"/>
        </w:rPr>
        <w:t>О рассмотрении представления Ачинского Городского прокурора об устранении нарушений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213CA">
        <w:rPr>
          <w:rFonts w:ascii="Times New Roman" w:eastAsia="Calibri" w:hAnsi="Times New Roman" w:cs="Times New Roman"/>
          <w:b/>
          <w:sz w:val="20"/>
          <w:szCs w:val="20"/>
        </w:rPr>
        <w:t xml:space="preserve"> законодательства о противодействии коррупции</w:t>
      </w:r>
    </w:p>
    <w:p w:rsidR="00B213CA" w:rsidRPr="00B213CA" w:rsidRDefault="00B213CA" w:rsidP="00B213C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13CA" w:rsidRPr="00B213CA" w:rsidRDefault="00B213CA" w:rsidP="00B213CA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B213CA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      руководствуясь статьями 20,24 Устава Горного сельсовета Ачинского района Красноярского края, Горный сельский Совет депутатов  </w:t>
      </w:r>
      <w:r w:rsidRPr="00B213CA"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B213CA" w:rsidRPr="00B213CA" w:rsidRDefault="00B213CA" w:rsidP="00B213C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Рассмотреть представление  Ачинского городского прокурора от 28.12.2024 № 7-01-2024 об устранении нарушений  законодательства о противодействии коррупции.</w:t>
      </w:r>
    </w:p>
    <w:p w:rsidR="00B213CA" w:rsidRPr="00B213CA" w:rsidRDefault="00B213CA" w:rsidP="00B213C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>Изучив доводы, изложенные в представлении  Ачинского городского прокурора  от 28.12.2024 № 7-01-2024, подготовить  к рассмотрению на заседании  ближайшей сессии Горного сельского Совета депутатов шестого созыва проект решения  о применении  к депутату Шейнмаер Виктору Александровичу  мер ответственности  с соблюдением требований  Порядка принятия решения о применении к депутату</w:t>
      </w:r>
      <w:proofErr w:type="gramStart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 выборному должностному лицу местного самоуправления  мер ответственности, предусмотренных  частью 7.3-1 статьи 40 Федерального закона  от 06.10.2003 № 131-ФЗ «Об общих принципах организации местного самоуправления  в Российской Федерации», утвержденного решением Горного сельского Совета депутатов от 08.07.2020 № 42-182Р.</w:t>
      </w:r>
    </w:p>
    <w:p w:rsidR="00B213CA" w:rsidRPr="00B213CA" w:rsidRDefault="00B213CA" w:rsidP="00B213C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213CA">
        <w:rPr>
          <w:rFonts w:ascii="Times New Roman" w:eastAsia="Calibri" w:hAnsi="Times New Roman" w:cs="Times New Roman"/>
          <w:sz w:val="20"/>
          <w:szCs w:val="20"/>
        </w:rPr>
        <w:t xml:space="preserve">Решение вступает в силу в день подписания. </w:t>
      </w:r>
    </w:p>
    <w:p w:rsidR="00B213CA" w:rsidRPr="00B213CA" w:rsidRDefault="00B213CA" w:rsidP="00B213CA">
      <w:pPr>
        <w:spacing w:after="0"/>
        <w:ind w:left="54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213CA" w:rsidRPr="00B213CA" w:rsidRDefault="00B213CA" w:rsidP="00B213CA">
      <w:pPr>
        <w:spacing w:after="0"/>
        <w:ind w:left="54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B213CA">
        <w:rPr>
          <w:rFonts w:ascii="Times New Roman" w:eastAsia="Calibri" w:hAnsi="Times New Roman" w:cs="Times New Roman"/>
          <w:b/>
          <w:sz w:val="20"/>
          <w:szCs w:val="20"/>
        </w:rPr>
        <w:t xml:space="preserve">Председатель </w:t>
      </w:r>
    </w:p>
    <w:p w:rsidR="00B213CA" w:rsidRPr="00B213CA" w:rsidRDefault="00B213CA" w:rsidP="00B213CA">
      <w:pPr>
        <w:spacing w:after="0"/>
        <w:ind w:left="54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B213CA">
        <w:rPr>
          <w:rFonts w:ascii="Times New Roman" w:eastAsia="Calibri" w:hAnsi="Times New Roman" w:cs="Times New Roman"/>
          <w:b/>
          <w:sz w:val="20"/>
          <w:szCs w:val="20"/>
        </w:rPr>
        <w:t xml:space="preserve">Горного сельского Совета депутатов                                 </w:t>
      </w:r>
      <w:proofErr w:type="spellStart"/>
      <w:r w:rsidRPr="00B213CA">
        <w:rPr>
          <w:rFonts w:ascii="Times New Roman" w:eastAsia="Calibri" w:hAnsi="Times New Roman" w:cs="Times New Roman"/>
          <w:b/>
          <w:sz w:val="20"/>
          <w:szCs w:val="20"/>
        </w:rPr>
        <w:t>А.Н.Подковырина</w:t>
      </w:r>
      <w:proofErr w:type="spellEnd"/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_GoBack"/>
      <w:bookmarkEnd w:id="1"/>
    </w:p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Y="43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B213CA" w:rsidRPr="00B213CA" w:rsidTr="00B213CA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B213CA" w:rsidRPr="00B213CA" w:rsidRDefault="00B213CA" w:rsidP="00B213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CA" w:rsidRPr="00B213CA" w:rsidRDefault="00B213CA" w:rsidP="00B213CA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B213CA" w:rsidRPr="00B213CA" w:rsidRDefault="00B213CA" w:rsidP="00B213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sectPr w:rsidR="00B213CA" w:rsidRPr="00B213CA" w:rsidSect="00CD7CCC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30026E"/>
    <w:rsid w:val="006D7DA3"/>
    <w:rsid w:val="006E77DB"/>
    <w:rsid w:val="009161D2"/>
    <w:rsid w:val="00B213CA"/>
    <w:rsid w:val="00BC4B75"/>
    <w:rsid w:val="00C57DBF"/>
    <w:rsid w:val="00C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Красноярского  края</vt:lpstr>
      <vt:lpstr>    Для участия в конкурсе кандидат представляет следующие документы:</vt:lpstr>
      <vt:lpstr>    </vt:lpstr>
    </vt:vector>
  </TitlesOfParts>
  <Company/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2025-01-29T04:28:00Z</cp:lastPrinted>
  <dcterms:created xsi:type="dcterms:W3CDTF">2025-01-13T08:12:00Z</dcterms:created>
  <dcterms:modified xsi:type="dcterms:W3CDTF">2025-01-29T04:28:00Z</dcterms:modified>
</cp:coreProperties>
</file>