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F0" w:rsidRPr="00D80EF0" w:rsidRDefault="00D80EF0" w:rsidP="00D80EF0">
      <w:pPr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94B46C" wp14:editId="61DA54B8">
            <wp:extent cx="96012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F0" w:rsidRPr="00D80EF0" w:rsidRDefault="0048013B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Понедельник </w:t>
      </w:r>
      <w:bookmarkStart w:id="0" w:name="_GoBack"/>
      <w:bookmarkEnd w:id="0"/>
      <w:r w:rsidR="00D80EF0">
        <w:rPr>
          <w:rFonts w:ascii="Times New Roman" w:eastAsia="Calibri" w:hAnsi="Times New Roman" w:cs="Times New Roman"/>
          <w:b/>
          <w:sz w:val="20"/>
          <w:szCs w:val="20"/>
        </w:rPr>
        <w:t xml:space="preserve"> 16</w:t>
      </w:r>
      <w:r w:rsidR="00D80EF0"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октября 2023года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>№2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D80EF0">
        <w:rPr>
          <w:rFonts w:ascii="Times New Roman" w:eastAsia="Calibri" w:hAnsi="Times New Roman" w:cs="Times New Roman"/>
          <w:b/>
          <w:sz w:val="20"/>
          <w:szCs w:val="20"/>
        </w:rPr>
        <w:t>(45</w:t>
      </w: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D80EF0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C37713A" wp14:editId="15FF8C86">
            <wp:extent cx="676910" cy="84137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>КРАСНОЯРСКИЙ  КРАЙ  АЧИНСКИЙ РАЙОН</w:t>
      </w:r>
    </w:p>
    <w:p w:rsid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>ГОРНЫЙ СЕЛЬСКИЙ СОВЕТ ДЕПУТАТОВ</w:t>
      </w: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Р</w:t>
      </w:r>
      <w:proofErr w:type="gram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Е Ш Е Н И Е</w:t>
      </w: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12.10.2022г.                    </w:t>
      </w:r>
      <w:proofErr w:type="spell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п</w:t>
      </w:r>
      <w:proofErr w:type="gram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.Г</w:t>
      </w:r>
      <w:proofErr w:type="gram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>орный</w:t>
      </w:r>
      <w:proofErr w:type="spell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№ 26-141Р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>О передаче Ревизионной комиссии Ачинского района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80EF0">
        <w:rPr>
          <w:rFonts w:ascii="Times New Roman" w:eastAsia="Calibri" w:hAnsi="Times New Roman" w:cs="Times New Roman"/>
          <w:b/>
          <w:sz w:val="20"/>
          <w:szCs w:val="20"/>
        </w:rPr>
        <w:t>полномочий по осуществлению внешнего муниципального финансового контроля на 2024год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ст.20,24 Устава Горного  сельсовета, Горный  сельский Совет депутатов РЕШИЛ: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1. Передать Ревизионной комиссии Ачинского района полномочия по осуществлению внешнего муниципального финансового контроля с 01января 2024 года по 31 декабря 2024 года.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2. Председателю  Горного 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2023 года.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3. Решение  вступает в день, следующий  за днем его официального опубликования  в информационном листе «Информационный вестник».   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Председатель Горного  сельского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С</w:t>
      </w:r>
      <w:r w:rsidRPr="00D80EF0">
        <w:rPr>
          <w:rFonts w:ascii="Times New Roman" w:eastAsia="Calibri" w:hAnsi="Times New Roman" w:cs="Times New Roman"/>
          <w:sz w:val="20"/>
          <w:szCs w:val="20"/>
        </w:rPr>
        <w:t>овета депутатов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spellStart"/>
      <w:r w:rsidRPr="00D80EF0">
        <w:rPr>
          <w:rFonts w:ascii="Times New Roman" w:eastAsia="Calibri" w:hAnsi="Times New Roman" w:cs="Times New Roman"/>
          <w:sz w:val="20"/>
          <w:szCs w:val="20"/>
        </w:rPr>
        <w:t>А.Н.Подковырина</w:t>
      </w:r>
      <w:proofErr w:type="spell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80EF0">
        <w:rPr>
          <w:rFonts w:ascii="Times New Roman" w:eastAsia="Calibri" w:hAnsi="Times New Roman" w:cs="Times New Roman"/>
          <w:sz w:val="20"/>
          <w:szCs w:val="20"/>
        </w:rPr>
        <w:tab/>
        <w:t>Глава Горного  сельсовета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proofErr w:type="spellStart"/>
      <w:r w:rsidRPr="00D80EF0">
        <w:rPr>
          <w:rFonts w:ascii="Times New Roman" w:eastAsia="Calibri" w:hAnsi="Times New Roman" w:cs="Times New Roman"/>
          <w:sz w:val="20"/>
          <w:szCs w:val="20"/>
        </w:rPr>
        <w:t>С.М.Мельниченко</w:t>
      </w:r>
      <w:proofErr w:type="spellEnd"/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</w:t>
      </w: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Р</w:t>
      </w:r>
      <w:proofErr w:type="gram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Е Ш Е Н И Е</w:t>
      </w: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12.10.2023                                       </w:t>
      </w:r>
      <w:proofErr w:type="spell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п</w:t>
      </w:r>
      <w:proofErr w:type="gram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.Г</w:t>
      </w:r>
      <w:proofErr w:type="gram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>орный</w:t>
      </w:r>
      <w:proofErr w:type="spell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№ 26-142Р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О передаче к осуществлению части полномочий  по решению вопросов местного значения Горного   сельсовета    </w:t>
      </w:r>
      <w:proofErr w:type="spell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Ачинскому</w:t>
      </w:r>
      <w:proofErr w:type="spell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 району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ab/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В соответствии с  Федеральным законом  от  06.10.2003 № 131-ФЗ «Об общих принципах  организации  местного самоуправления в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20,24 Устава Горного  сельсовета Ачинского района Красноярского края,  Горный  сельский Совет депутатов  РЕШИЛ:</w:t>
      </w:r>
      <w:proofErr w:type="gramEnd"/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1.Администрации Горного  сельсовета Ачинского района передать администрации  Ачинского района  к осуществлению с 01.01.2024  по 31.12.2024  включительно часть  полномочий по решению вопросов местного значения: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1.1.Организация  в границах сельсовета  электро-, тепло- и водоснабжения населения, водоотведения в пределах  полномочий, установленных законодательством Российской Федерации.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1.2. Иные полномочия органов местного в соответствии с жилищным законодательством: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1) принятие  в установленном порядке решений о переводе или об отказе в переводе  жилых  помещений в нежилые и нежилых   помещений  в жилые  помещения;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2) согласование  переустройства  и (или)  перепланировки  жилого помещения;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3) 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4) организация строительства  муниципального  жилищного  фонда,  создание  условий для жилищного  строительства  на территории поселения;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5) обеспечение  жильем молодых  семей, в рамках  реализации муниципальной программы  «Молодежь  Ачинского района в ХХ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I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веке», утвержденной  постановлением   Администрации  Ачинского района от 14.10.2013 № 922-П;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6) разработка и утверждение краткосрочных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планов реализации региональной  программы   капитального  ремонта   общего  имущества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в многоквартирных  домах на очередной трехлетний период.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1.3.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его исполнением, составление и утверждение отчета об исполнении бюджета поселения: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1) ведение сводной бюджетной росписи и кассового плана поселения, с последующим внесением изменений в течение финансового года;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2) 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3) исполнение судебных актов по искам к муниципальному образованию Горный сельсовет в соответствии со статьей 242.2 бюджетного кодекса Российской Федерации.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1.4. Создание условий  для организации досуга  и обеспечения  жителей поселения  услугами  организаций  культуры.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1.5. Организация   и осуществление  мероприятий  по работе с детьми и молодежью в поселении.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1.6.Формирование архивных  фондов поселения.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1.7.Владение, пользование и распоряжение  имуществом, находящимся  в муниципальной  собственности поселения: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1) подготовка  проектов правовых актов  по вопросам учета, управления, распоряжения, приватизации,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использованием имущества;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2) организация подготовки и проведения мероприятий, направленных на проведение  государственной регистрации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прав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на имущество.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решения в срок  до  31 декабря  2023  года.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3. Осуществление части полномочий  по решению  вопросов  местного  значения   Горного сельсовета, предусмотренные пунктом 1 настоящего решения, осуществлять  за счет  межбюджетных  трансфертов, предоставляемых из бюджета  Горного  сельсовета  в районный  бюджет  в соответствии с Бюджетным  кодексом Российской Федерации.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4.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,.)</w:t>
      </w:r>
      <w:proofErr w:type="gramEnd"/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5. Решение  вступает в силу  в день, следующий за днем его официального опубликования в информационном  листе «Информационный вестник».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Председатель сельского Совета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депутатов________      </w:t>
      </w:r>
      <w:proofErr w:type="spellStart"/>
      <w:r w:rsidRPr="00D80EF0">
        <w:rPr>
          <w:rFonts w:ascii="Times New Roman" w:eastAsia="Calibri" w:hAnsi="Times New Roman" w:cs="Times New Roman"/>
          <w:sz w:val="20"/>
          <w:szCs w:val="20"/>
        </w:rPr>
        <w:t>А.Н.Подковырина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Pr="00D80EF0">
        <w:rPr>
          <w:rFonts w:ascii="Times New Roman" w:eastAsia="Calibri" w:hAnsi="Times New Roman" w:cs="Times New Roman"/>
          <w:sz w:val="20"/>
          <w:szCs w:val="20"/>
        </w:rPr>
        <w:t>Глава  Горного  сельсовета___________</w:t>
      </w:r>
      <w:proofErr w:type="spellStart"/>
      <w:r w:rsidRPr="00D80EF0">
        <w:rPr>
          <w:rFonts w:ascii="Times New Roman" w:eastAsia="Calibri" w:hAnsi="Times New Roman" w:cs="Times New Roman"/>
          <w:sz w:val="20"/>
          <w:szCs w:val="20"/>
        </w:rPr>
        <w:t>С.М.Мельниченко</w:t>
      </w:r>
      <w:proofErr w:type="spellEnd"/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Р</w:t>
      </w:r>
      <w:proofErr w:type="gram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Е Ш Е Н И Е</w:t>
      </w: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12.10.2023                                 </w:t>
      </w:r>
      <w:proofErr w:type="spell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п</w:t>
      </w:r>
      <w:proofErr w:type="gram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.Г</w:t>
      </w:r>
      <w:proofErr w:type="gram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>орный</w:t>
      </w:r>
      <w:proofErr w:type="spell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№ 26-143Р</w:t>
      </w:r>
    </w:p>
    <w:p w:rsidR="00D80EF0" w:rsidRPr="00D80EF0" w:rsidRDefault="00D80EF0" w:rsidP="00D80EF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О передаче полномочий  по  осуществлению внутреннего муниципального финансового контроля Горного сельсовета 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D80EF0">
        <w:rPr>
          <w:rFonts w:ascii="Times New Roman" w:eastAsia="Calibri" w:hAnsi="Times New Roman" w:cs="Times New Roman"/>
          <w:b/>
          <w:sz w:val="20"/>
          <w:szCs w:val="20"/>
        </w:rPr>
        <w:t>Ачинскому</w:t>
      </w:r>
      <w:proofErr w:type="spellEnd"/>
      <w:r w:rsidRPr="00D80EF0">
        <w:rPr>
          <w:rFonts w:ascii="Times New Roman" w:eastAsia="Calibri" w:hAnsi="Times New Roman" w:cs="Times New Roman"/>
          <w:b/>
          <w:sz w:val="20"/>
          <w:szCs w:val="20"/>
        </w:rPr>
        <w:t xml:space="preserve">  району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статьями 20,24 Устава Горного сельсовета Ачинского района Красноярского края, Горный сельский Совет депутатов РЕШИЛ: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>1.</w:t>
      </w:r>
      <w:r w:rsidRPr="00D80EF0">
        <w:rPr>
          <w:rFonts w:ascii="Times New Roman" w:eastAsia="Calibri" w:hAnsi="Times New Roman" w:cs="Times New Roman"/>
          <w:sz w:val="20"/>
          <w:szCs w:val="20"/>
        </w:rPr>
        <w:tab/>
        <w:t>Администрации Горного сельсовета Ачинского района передать  администрации Ачинского района к осуществлению с 01.01.2024 по 31.12.2024 включительно полномочия по осуществлению внутреннего финансового контроля: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    1.1. Осуществление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    1.2.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   1.3. Осуществление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     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значений показателей результативности предоставления средств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из бюджета;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1.5. Осуществление контроля в сфере закупок,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предусмотренный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решения в срок   не позднее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31 декабря  2023  года.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         3. </w:t>
      </w:r>
      <w:proofErr w:type="gramStart"/>
      <w:r w:rsidRPr="00D80EF0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В.А.).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4.  Решение  вступает в силу с 01 января 2024года, но не ранее дня, следующего за днем  его официального опубликования в информационном  листе «Информационный вестник». </w:t>
      </w: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Председатель Совета депутатов                                  </w:t>
      </w:r>
      <w:proofErr w:type="spellStart"/>
      <w:r w:rsidRPr="00D80EF0">
        <w:rPr>
          <w:rFonts w:ascii="Times New Roman" w:eastAsia="Calibri" w:hAnsi="Times New Roman" w:cs="Times New Roman"/>
          <w:sz w:val="20"/>
          <w:szCs w:val="20"/>
        </w:rPr>
        <w:t>А.Н.Подковырина</w:t>
      </w:r>
      <w:proofErr w:type="spellEnd"/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D80EF0">
        <w:rPr>
          <w:rFonts w:ascii="Times New Roman" w:eastAsia="Calibri" w:hAnsi="Times New Roman" w:cs="Times New Roman"/>
          <w:sz w:val="20"/>
          <w:szCs w:val="20"/>
        </w:rPr>
        <w:t xml:space="preserve">Глава Горного сельсовета                                           </w:t>
      </w:r>
      <w:proofErr w:type="spellStart"/>
      <w:r w:rsidRPr="00D80EF0">
        <w:rPr>
          <w:rFonts w:ascii="Times New Roman" w:eastAsia="Calibri" w:hAnsi="Times New Roman" w:cs="Times New Roman"/>
          <w:sz w:val="20"/>
          <w:szCs w:val="20"/>
        </w:rPr>
        <w:t>С.М.Мельниченко</w:t>
      </w:r>
      <w:proofErr w:type="spellEnd"/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EF0" w:rsidRPr="00D80EF0" w:rsidRDefault="00D80EF0" w:rsidP="00D8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EF0" w:rsidRPr="00D80EF0" w:rsidRDefault="00D80EF0" w:rsidP="00D80EF0">
      <w:pPr>
        <w:spacing w:after="0" w:line="240" w:lineRule="auto"/>
        <w:ind w:right="-44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-86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D80EF0" w:rsidRPr="00D80EF0" w:rsidTr="00D80EF0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0" w:rsidRPr="00D80EF0" w:rsidRDefault="00D80EF0" w:rsidP="00D80E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D80EF0" w:rsidRPr="00D80EF0" w:rsidRDefault="00D80EF0" w:rsidP="00D80E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0" w:rsidRPr="00D80EF0" w:rsidRDefault="00D80EF0" w:rsidP="00D80E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0" w:rsidRPr="00D80EF0" w:rsidRDefault="00D80EF0" w:rsidP="00D80EF0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D80E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D80EF0" w:rsidRPr="00D80EF0" w:rsidRDefault="00D80EF0" w:rsidP="00D80EF0">
      <w:pPr>
        <w:rPr>
          <w:rFonts w:ascii="Times New Roman" w:eastAsia="Calibri" w:hAnsi="Times New Roman" w:cs="Times New Roman"/>
          <w:sz w:val="20"/>
          <w:szCs w:val="20"/>
        </w:rPr>
      </w:pPr>
    </w:p>
    <w:p w:rsidR="00DD2FAD" w:rsidRDefault="00DD2FAD"/>
    <w:sectPr w:rsidR="00DD2FAD" w:rsidSect="00D80EF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F0"/>
    <w:rsid w:val="0048013B"/>
    <w:rsid w:val="00D80EF0"/>
    <w:rsid w:val="00D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0E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0E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F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80EF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F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0EF0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80E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80EF0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D80EF0"/>
    <w:rPr>
      <w:rFonts w:ascii="Cambria" w:eastAsia="Times New Roman" w:hAnsi="Cambria" w:cs="Times New Roman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D80EF0"/>
  </w:style>
  <w:style w:type="character" w:styleId="a3">
    <w:name w:val="Hyperlink"/>
    <w:uiPriority w:val="99"/>
    <w:semiHidden/>
    <w:unhideWhenUsed/>
    <w:rsid w:val="00D80EF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80EF0"/>
    <w:rPr>
      <w:color w:val="800080"/>
      <w:u w:val="single"/>
    </w:rPr>
  </w:style>
  <w:style w:type="character" w:styleId="a5">
    <w:name w:val="Strong"/>
    <w:qFormat/>
    <w:rsid w:val="00D80EF0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D80E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semiHidden/>
    <w:rsid w:val="00D80E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semiHidden/>
    <w:unhideWhenUsed/>
    <w:rsid w:val="00D8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8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8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80E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80EF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rsid w:val="00D80EF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D8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80EF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Subtitle"/>
    <w:basedOn w:val="a"/>
    <w:link w:val="af2"/>
    <w:qFormat/>
    <w:rsid w:val="00D80EF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2">
    <w:name w:val="Подзаголовок Знак"/>
    <w:basedOn w:val="a0"/>
    <w:link w:val="af1"/>
    <w:rsid w:val="00D80EF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D80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D80E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D80E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80EF0"/>
    <w:rPr>
      <w:rFonts w:ascii="Tahoma" w:eastAsia="Calibri" w:hAnsi="Tahoma" w:cs="Tahoma"/>
      <w:sz w:val="16"/>
      <w:szCs w:val="16"/>
    </w:rPr>
  </w:style>
  <w:style w:type="character" w:customStyle="1" w:styleId="af7">
    <w:name w:val="Без интервала Знак"/>
    <w:link w:val="af8"/>
    <w:uiPriority w:val="99"/>
    <w:locked/>
    <w:rsid w:val="00D80EF0"/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7"/>
    <w:uiPriority w:val="99"/>
    <w:qFormat/>
    <w:rsid w:val="00D80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34"/>
    <w:qFormat/>
    <w:rsid w:val="00D80EF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67">
    <w:name w:val="xl67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semiHidden/>
    <w:rsid w:val="00D80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semiHidden/>
    <w:rsid w:val="00D80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semiHidden/>
    <w:rsid w:val="00D80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semiHidden/>
    <w:qFormat/>
    <w:rsid w:val="00D80EF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rial8pt">
    <w:name w:val="Стиль Arial 8 pt полужирный курсив по центру"/>
    <w:basedOn w:val="a"/>
    <w:semiHidden/>
    <w:rsid w:val="00D80EF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">
    <w:name w:val="Style1"/>
    <w:basedOn w:val="a"/>
    <w:semiHidden/>
    <w:rsid w:val="00D80EF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12"/>
    <w:semiHidden/>
    <w:locked/>
    <w:rsid w:val="00D80EF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a"/>
    <w:semiHidden/>
    <w:rsid w:val="00D80EF0"/>
    <w:pPr>
      <w:widowControl w:val="0"/>
      <w:shd w:val="clear" w:color="auto" w:fill="FFFFFF"/>
      <w:spacing w:after="0" w:line="302" w:lineRule="exact"/>
      <w:ind w:hanging="1820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fb">
    <w:name w:val="footnote reference"/>
    <w:semiHidden/>
    <w:unhideWhenUsed/>
    <w:rsid w:val="00D80EF0"/>
    <w:rPr>
      <w:vertAlign w:val="superscript"/>
    </w:rPr>
  </w:style>
  <w:style w:type="character" w:customStyle="1" w:styleId="apple-style-span">
    <w:name w:val="apple-style-span"/>
    <w:uiPriority w:val="99"/>
    <w:rsid w:val="00D80EF0"/>
    <w:rPr>
      <w:rFonts w:ascii="Times New Roman" w:hAnsi="Times New Roman" w:cs="Times New Roman" w:hint="default"/>
    </w:rPr>
  </w:style>
  <w:style w:type="character" w:customStyle="1" w:styleId="13">
    <w:name w:val="Просмотренная гиперссылка1"/>
    <w:basedOn w:val="a0"/>
    <w:uiPriority w:val="99"/>
    <w:semiHidden/>
    <w:rsid w:val="00D80EF0"/>
    <w:rPr>
      <w:color w:val="800080"/>
      <w:u w:val="single"/>
    </w:rPr>
  </w:style>
  <w:style w:type="character" w:customStyle="1" w:styleId="Arial10pt">
    <w:name w:val="Стиль Arial 10 pt полужирный"/>
    <w:rsid w:val="00D80EF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D80EF0"/>
    <w:rPr>
      <w:rFonts w:ascii="Arial" w:hAnsi="Arial" w:cs="Arial" w:hint="default"/>
      <w:sz w:val="16"/>
      <w:szCs w:val="16"/>
    </w:rPr>
  </w:style>
  <w:style w:type="character" w:customStyle="1" w:styleId="FontStyle12">
    <w:name w:val="Font Style12"/>
    <w:rsid w:val="00D80EF0"/>
    <w:rPr>
      <w:rFonts w:ascii="Times New Roman" w:hAnsi="Times New Roman" w:cs="Times New Roman" w:hint="default"/>
      <w:b/>
      <w:bCs w:val="0"/>
      <w:sz w:val="26"/>
    </w:rPr>
  </w:style>
  <w:style w:type="character" w:customStyle="1" w:styleId="111">
    <w:name w:val="Заголовок 1 Знак1"/>
    <w:basedOn w:val="a0"/>
    <w:uiPriority w:val="9"/>
    <w:rsid w:val="00D80EF0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table" w:styleId="afc">
    <w:name w:val="Table Grid"/>
    <w:basedOn w:val="a1"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D80E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D80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0E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0E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F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80EF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F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0EF0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80E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80EF0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D80EF0"/>
    <w:rPr>
      <w:rFonts w:ascii="Cambria" w:eastAsia="Times New Roman" w:hAnsi="Cambria" w:cs="Times New Roman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D80EF0"/>
  </w:style>
  <w:style w:type="character" w:styleId="a3">
    <w:name w:val="Hyperlink"/>
    <w:uiPriority w:val="99"/>
    <w:semiHidden/>
    <w:unhideWhenUsed/>
    <w:rsid w:val="00D80EF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80EF0"/>
    <w:rPr>
      <w:color w:val="800080"/>
      <w:u w:val="single"/>
    </w:rPr>
  </w:style>
  <w:style w:type="character" w:styleId="a5">
    <w:name w:val="Strong"/>
    <w:qFormat/>
    <w:rsid w:val="00D80EF0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D80E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semiHidden/>
    <w:rsid w:val="00D80E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semiHidden/>
    <w:unhideWhenUsed/>
    <w:rsid w:val="00D8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8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8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80E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80EF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rsid w:val="00D80EF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D8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80EF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Subtitle"/>
    <w:basedOn w:val="a"/>
    <w:link w:val="af2"/>
    <w:qFormat/>
    <w:rsid w:val="00D80EF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2">
    <w:name w:val="Подзаголовок Знак"/>
    <w:basedOn w:val="a0"/>
    <w:link w:val="af1"/>
    <w:rsid w:val="00D80EF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D80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D80E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D80E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80EF0"/>
    <w:rPr>
      <w:rFonts w:ascii="Tahoma" w:eastAsia="Calibri" w:hAnsi="Tahoma" w:cs="Tahoma"/>
      <w:sz w:val="16"/>
      <w:szCs w:val="16"/>
    </w:rPr>
  </w:style>
  <w:style w:type="character" w:customStyle="1" w:styleId="af7">
    <w:name w:val="Без интервала Знак"/>
    <w:link w:val="af8"/>
    <w:uiPriority w:val="99"/>
    <w:locked/>
    <w:rsid w:val="00D80EF0"/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7"/>
    <w:uiPriority w:val="99"/>
    <w:qFormat/>
    <w:rsid w:val="00D80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34"/>
    <w:qFormat/>
    <w:rsid w:val="00D80EF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67">
    <w:name w:val="xl67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semiHidden/>
    <w:rsid w:val="00D80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semiHidden/>
    <w:rsid w:val="00D80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semiHidden/>
    <w:rsid w:val="00D80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semiHidden/>
    <w:qFormat/>
    <w:rsid w:val="00D80EF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rial8pt">
    <w:name w:val="Стиль Arial 8 pt полужирный курсив по центру"/>
    <w:basedOn w:val="a"/>
    <w:semiHidden/>
    <w:rsid w:val="00D80EF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">
    <w:name w:val="Style1"/>
    <w:basedOn w:val="a"/>
    <w:semiHidden/>
    <w:rsid w:val="00D80EF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12"/>
    <w:semiHidden/>
    <w:locked/>
    <w:rsid w:val="00D80EF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a"/>
    <w:semiHidden/>
    <w:rsid w:val="00D80EF0"/>
    <w:pPr>
      <w:widowControl w:val="0"/>
      <w:shd w:val="clear" w:color="auto" w:fill="FFFFFF"/>
      <w:spacing w:after="0" w:line="302" w:lineRule="exact"/>
      <w:ind w:hanging="1820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fb">
    <w:name w:val="footnote reference"/>
    <w:semiHidden/>
    <w:unhideWhenUsed/>
    <w:rsid w:val="00D80EF0"/>
    <w:rPr>
      <w:vertAlign w:val="superscript"/>
    </w:rPr>
  </w:style>
  <w:style w:type="character" w:customStyle="1" w:styleId="apple-style-span">
    <w:name w:val="apple-style-span"/>
    <w:uiPriority w:val="99"/>
    <w:rsid w:val="00D80EF0"/>
    <w:rPr>
      <w:rFonts w:ascii="Times New Roman" w:hAnsi="Times New Roman" w:cs="Times New Roman" w:hint="default"/>
    </w:rPr>
  </w:style>
  <w:style w:type="character" w:customStyle="1" w:styleId="13">
    <w:name w:val="Просмотренная гиперссылка1"/>
    <w:basedOn w:val="a0"/>
    <w:uiPriority w:val="99"/>
    <w:semiHidden/>
    <w:rsid w:val="00D80EF0"/>
    <w:rPr>
      <w:color w:val="800080"/>
      <w:u w:val="single"/>
    </w:rPr>
  </w:style>
  <w:style w:type="character" w:customStyle="1" w:styleId="Arial10pt">
    <w:name w:val="Стиль Arial 10 pt полужирный"/>
    <w:rsid w:val="00D80EF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D80EF0"/>
    <w:rPr>
      <w:rFonts w:ascii="Arial" w:hAnsi="Arial" w:cs="Arial" w:hint="default"/>
      <w:sz w:val="16"/>
      <w:szCs w:val="16"/>
    </w:rPr>
  </w:style>
  <w:style w:type="character" w:customStyle="1" w:styleId="FontStyle12">
    <w:name w:val="Font Style12"/>
    <w:rsid w:val="00D80EF0"/>
    <w:rPr>
      <w:rFonts w:ascii="Times New Roman" w:hAnsi="Times New Roman" w:cs="Times New Roman" w:hint="default"/>
      <w:b/>
      <w:bCs w:val="0"/>
      <w:sz w:val="26"/>
    </w:rPr>
  </w:style>
  <w:style w:type="character" w:customStyle="1" w:styleId="111">
    <w:name w:val="Заголовок 1 Знак1"/>
    <w:basedOn w:val="a0"/>
    <w:uiPriority w:val="9"/>
    <w:rsid w:val="00D80EF0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table" w:styleId="afc">
    <w:name w:val="Table Grid"/>
    <w:basedOn w:val="a1"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D80E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D80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2023-10-16T03:28:00Z</cp:lastPrinted>
  <dcterms:created xsi:type="dcterms:W3CDTF">2023-10-16T03:20:00Z</dcterms:created>
  <dcterms:modified xsi:type="dcterms:W3CDTF">2023-10-16T03:28:00Z</dcterms:modified>
</cp:coreProperties>
</file>