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47" w:rsidRDefault="00B72247" w:rsidP="00B72247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0</wp:posOffset>
            </wp:positionV>
            <wp:extent cx="647700" cy="876300"/>
            <wp:effectExtent l="0" t="0" r="0" b="0"/>
            <wp:wrapSquare wrapText="right"/>
            <wp:docPr id="26" name="Рисунок 2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textWrapping" w:clear="all"/>
      </w:r>
    </w:p>
    <w:p w:rsidR="00B72247" w:rsidRPr="003D6B01" w:rsidRDefault="00B72247" w:rsidP="00B72247">
      <w:pPr>
        <w:jc w:val="center"/>
        <w:rPr>
          <w:b/>
          <w:sz w:val="28"/>
          <w:szCs w:val="28"/>
        </w:rPr>
      </w:pPr>
      <w:r w:rsidRPr="003D6B01">
        <w:rPr>
          <w:b/>
          <w:sz w:val="28"/>
          <w:szCs w:val="28"/>
        </w:rPr>
        <w:t>КРАСНОЯРСКИЙ КРАЙ</w:t>
      </w:r>
    </w:p>
    <w:p w:rsidR="00B72247" w:rsidRPr="003D6B01" w:rsidRDefault="00B72247" w:rsidP="00B72247">
      <w:pPr>
        <w:jc w:val="center"/>
        <w:rPr>
          <w:b/>
          <w:sz w:val="28"/>
          <w:szCs w:val="28"/>
        </w:rPr>
      </w:pPr>
      <w:r w:rsidRPr="003D6B01">
        <w:rPr>
          <w:b/>
          <w:sz w:val="28"/>
          <w:szCs w:val="28"/>
        </w:rPr>
        <w:t>АЧИНСКИЙ РАЙОН</w:t>
      </w:r>
    </w:p>
    <w:p w:rsidR="00B72247" w:rsidRPr="003D6B01" w:rsidRDefault="00CD0740" w:rsidP="00B72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ГОРНОГО</w:t>
      </w:r>
      <w:r w:rsidR="00B72247">
        <w:rPr>
          <w:b/>
          <w:sz w:val="28"/>
          <w:szCs w:val="28"/>
        </w:rPr>
        <w:t xml:space="preserve"> СЕЛЬСОВЕТА</w:t>
      </w:r>
    </w:p>
    <w:p w:rsidR="00B72247" w:rsidRPr="003D6B01" w:rsidRDefault="00E85CF4" w:rsidP="00B72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72247" w:rsidRPr="007D28F4" w:rsidRDefault="00B72247" w:rsidP="00B72247">
      <w:pPr>
        <w:jc w:val="center"/>
        <w:rPr>
          <w:b/>
          <w:sz w:val="32"/>
          <w:szCs w:val="32"/>
        </w:rPr>
      </w:pPr>
      <w:r w:rsidRPr="007D28F4">
        <w:rPr>
          <w:b/>
          <w:sz w:val="32"/>
          <w:szCs w:val="32"/>
        </w:rPr>
        <w:t>ПОСТАНОВЛЕНИЕ</w:t>
      </w:r>
    </w:p>
    <w:p w:rsidR="00B72247" w:rsidRDefault="00B72247" w:rsidP="00B72247">
      <w:pPr>
        <w:rPr>
          <w:b/>
          <w:sz w:val="28"/>
          <w:szCs w:val="28"/>
        </w:rPr>
      </w:pPr>
    </w:p>
    <w:p w:rsidR="00B72247" w:rsidRDefault="00E85CF4" w:rsidP="00CD074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06.11</w:t>
      </w:r>
      <w:r w:rsidR="00B72247" w:rsidRPr="003D6B01">
        <w:rPr>
          <w:b/>
          <w:sz w:val="28"/>
          <w:szCs w:val="28"/>
        </w:rPr>
        <w:t xml:space="preserve">.2012          </w:t>
      </w:r>
      <w:r w:rsidR="00B72247">
        <w:rPr>
          <w:b/>
          <w:sz w:val="28"/>
          <w:szCs w:val="28"/>
        </w:rPr>
        <w:t xml:space="preserve">                     </w:t>
      </w:r>
      <w:r w:rsidR="00CD0740">
        <w:rPr>
          <w:b/>
          <w:sz w:val="28"/>
          <w:szCs w:val="28"/>
        </w:rPr>
        <w:t xml:space="preserve">                                                                     </w:t>
      </w:r>
      <w:r w:rsidR="00B72247" w:rsidRPr="003D6B0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104</w:t>
      </w:r>
      <w:r w:rsidR="00B72247" w:rsidRPr="003D6B01">
        <w:rPr>
          <w:b/>
          <w:sz w:val="28"/>
          <w:szCs w:val="28"/>
        </w:rPr>
        <w:t xml:space="preserve"> </w:t>
      </w:r>
      <w:r w:rsidR="00CD0740">
        <w:rPr>
          <w:b/>
          <w:sz w:val="28"/>
          <w:szCs w:val="28"/>
        </w:rPr>
        <w:t xml:space="preserve"> </w:t>
      </w:r>
    </w:p>
    <w:p w:rsidR="00B72247" w:rsidRPr="003D6B01" w:rsidRDefault="00B72247" w:rsidP="00B72247">
      <w:pPr>
        <w:rPr>
          <w:b/>
          <w:sz w:val="28"/>
          <w:szCs w:val="28"/>
        </w:rPr>
      </w:pPr>
    </w:p>
    <w:p w:rsidR="00B72247" w:rsidRDefault="00B72247" w:rsidP="00B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оповещения и информирования </w:t>
      </w:r>
    </w:p>
    <w:p w:rsidR="00B72247" w:rsidRDefault="00B72247" w:rsidP="00B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в случаях возникновения чрезвычайных </w:t>
      </w:r>
    </w:p>
    <w:p w:rsidR="00B72247" w:rsidRDefault="00B72247" w:rsidP="00B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ситуаций природного и техногенного характера </w:t>
      </w:r>
    </w:p>
    <w:p w:rsidR="00B72247" w:rsidRPr="00943DFD" w:rsidRDefault="00CD0740" w:rsidP="00B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Горного</w:t>
      </w:r>
      <w:r w:rsidR="00B72247">
        <w:rPr>
          <w:b/>
          <w:sz w:val="28"/>
          <w:szCs w:val="28"/>
        </w:rPr>
        <w:t xml:space="preserve"> сельсовета </w:t>
      </w:r>
    </w:p>
    <w:p w:rsidR="00B72247" w:rsidRDefault="00B72247" w:rsidP="00B72247">
      <w:pPr>
        <w:rPr>
          <w:b/>
        </w:rPr>
      </w:pPr>
    </w:p>
    <w:p w:rsidR="00B72247" w:rsidRDefault="00B72247" w:rsidP="00B722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№131-ФЗ «Об общих принципах местного самоуправления в Российской Федерации»</w:t>
      </w:r>
      <w:r w:rsidR="002653AC">
        <w:rPr>
          <w:sz w:val="28"/>
          <w:szCs w:val="28"/>
        </w:rPr>
        <w:t xml:space="preserve">, ст.30, 32 Устава Горного  сельсовета  </w:t>
      </w:r>
      <w:r>
        <w:rPr>
          <w:sz w:val="28"/>
          <w:szCs w:val="28"/>
        </w:rPr>
        <w:t xml:space="preserve"> </w:t>
      </w:r>
      <w:r w:rsidRPr="007C06A0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72247" w:rsidRDefault="00B72247" w:rsidP="00B72247">
      <w:pPr>
        <w:ind w:firstLine="720"/>
        <w:jc w:val="both"/>
        <w:rPr>
          <w:sz w:val="28"/>
          <w:szCs w:val="28"/>
        </w:rPr>
      </w:pPr>
    </w:p>
    <w:p w:rsidR="00B72247" w:rsidRDefault="00B72247" w:rsidP="00B7224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оповещения и информ</w:t>
      </w:r>
      <w:r w:rsidR="00CD0740">
        <w:rPr>
          <w:sz w:val="28"/>
          <w:szCs w:val="28"/>
        </w:rPr>
        <w:t>ирования населения Горного</w:t>
      </w:r>
      <w:r>
        <w:rPr>
          <w:sz w:val="28"/>
          <w:szCs w:val="28"/>
        </w:rPr>
        <w:t xml:space="preserve"> сельсовета об угрозе возникновения чрезвычайных ситуаций природного и техногенного характера согласно приложению 1.</w:t>
      </w:r>
    </w:p>
    <w:p w:rsidR="00B72247" w:rsidRDefault="00B72247" w:rsidP="00B7224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схему оповещения граждан в случае возникновения чрезвычайных ситуаций согласно приложению 2.</w:t>
      </w:r>
    </w:p>
    <w:p w:rsidR="00B72247" w:rsidRDefault="00B72247" w:rsidP="00B722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настоящего  Постановления  оставляю за собой. </w:t>
      </w:r>
    </w:p>
    <w:p w:rsidR="00B72247" w:rsidRDefault="00B72247" w:rsidP="00B722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 </w:t>
      </w:r>
      <w:r w:rsidRPr="000126ED">
        <w:rPr>
          <w:sz w:val="28"/>
          <w:szCs w:val="28"/>
        </w:rPr>
        <w:t>вступает в силу в день, следующий за днем его официального опубликования в информационном листе «</w:t>
      </w:r>
      <w:r w:rsidR="00CD0740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вестник</w:t>
      </w:r>
      <w:r w:rsidRPr="000126ED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</w:t>
      </w:r>
      <w:r w:rsidRPr="000126ED">
        <w:rPr>
          <w:sz w:val="28"/>
          <w:szCs w:val="28"/>
        </w:rPr>
        <w:t>разме</w:t>
      </w:r>
      <w:r>
        <w:rPr>
          <w:sz w:val="28"/>
          <w:szCs w:val="28"/>
        </w:rPr>
        <w:t>щению</w:t>
      </w:r>
      <w:r w:rsidRPr="000126E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</w:t>
      </w:r>
      <w:r w:rsidRPr="00943DF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Ачинского района Красноярского края:</w:t>
      </w:r>
      <w:r w:rsidRPr="00943DFD">
        <w:rPr>
          <w:sz w:val="28"/>
          <w:szCs w:val="28"/>
        </w:rPr>
        <w:t xml:space="preserve"> </w:t>
      </w:r>
      <w:hyperlink r:id="rId7" w:history="1">
        <w:r w:rsidRPr="00943DFD">
          <w:rPr>
            <w:rStyle w:val="a4"/>
            <w:sz w:val="28"/>
            <w:szCs w:val="28"/>
          </w:rPr>
          <w:t>www.ach-rajon.ru</w:t>
        </w:r>
      </w:hyperlink>
      <w:r w:rsidRPr="00943DFD">
        <w:rPr>
          <w:sz w:val="28"/>
          <w:szCs w:val="28"/>
        </w:rPr>
        <w:t>.</w:t>
      </w:r>
    </w:p>
    <w:p w:rsidR="00B72247" w:rsidRDefault="00B72247" w:rsidP="00B72247">
      <w:pPr>
        <w:ind w:firstLine="720"/>
        <w:jc w:val="both"/>
        <w:rPr>
          <w:b/>
        </w:rPr>
      </w:pPr>
    </w:p>
    <w:p w:rsidR="00B72247" w:rsidRDefault="00B72247" w:rsidP="00B72247">
      <w:pPr>
        <w:ind w:firstLine="720"/>
        <w:jc w:val="both"/>
        <w:rPr>
          <w:b/>
        </w:rPr>
      </w:pPr>
    </w:p>
    <w:p w:rsidR="00B72247" w:rsidRDefault="00B72247" w:rsidP="00B72247">
      <w:pPr>
        <w:ind w:firstLine="720"/>
        <w:jc w:val="both"/>
        <w:rPr>
          <w:sz w:val="28"/>
          <w:szCs w:val="28"/>
        </w:rPr>
      </w:pPr>
      <w:r w:rsidRPr="00CE40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                </w:t>
      </w:r>
      <w:r w:rsidR="00CD07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="00CD0740">
        <w:rPr>
          <w:sz w:val="28"/>
          <w:szCs w:val="28"/>
        </w:rPr>
        <w:t xml:space="preserve"> С.М. Мельниченко</w:t>
      </w:r>
    </w:p>
    <w:p w:rsidR="00B72247" w:rsidRDefault="00B72247" w:rsidP="00B72247">
      <w:pPr>
        <w:jc w:val="both"/>
        <w:rPr>
          <w:sz w:val="28"/>
          <w:szCs w:val="28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B72247" w:rsidP="00B72247">
      <w:pPr>
        <w:jc w:val="both"/>
        <w:rPr>
          <w:sz w:val="20"/>
          <w:szCs w:val="20"/>
        </w:rPr>
      </w:pPr>
    </w:p>
    <w:p w:rsidR="00B72247" w:rsidRDefault="00CD0740" w:rsidP="00B722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2247" w:rsidRDefault="00CD0740" w:rsidP="00B72247">
      <w:pPr>
        <w:jc w:val="both"/>
      </w:pPr>
      <w:r>
        <w:rPr>
          <w:sz w:val="20"/>
          <w:szCs w:val="20"/>
        </w:rPr>
        <w:t xml:space="preserve"> </w:t>
      </w:r>
    </w:p>
    <w:p w:rsidR="00B72247" w:rsidRPr="007A4ED7" w:rsidRDefault="00B72247" w:rsidP="00B72247">
      <w:pPr>
        <w:jc w:val="right"/>
      </w:pPr>
      <w:r w:rsidRPr="007A4ED7">
        <w:lastRenderedPageBreak/>
        <w:t>Приложение 1</w:t>
      </w:r>
    </w:p>
    <w:p w:rsidR="00B72247" w:rsidRPr="007A4ED7" w:rsidRDefault="00B72247" w:rsidP="00B72247">
      <w:pPr>
        <w:jc w:val="right"/>
      </w:pPr>
      <w:r>
        <w:t>к</w:t>
      </w:r>
      <w:r w:rsidRPr="007A4ED7">
        <w:t xml:space="preserve"> </w:t>
      </w:r>
      <w:r>
        <w:t>П</w:t>
      </w:r>
      <w:r w:rsidRPr="007A4ED7">
        <w:t xml:space="preserve">остановлению </w:t>
      </w:r>
      <w:r>
        <w:t>администрации</w:t>
      </w:r>
    </w:p>
    <w:p w:rsidR="00B72247" w:rsidRPr="007A4ED7" w:rsidRDefault="00CD0740" w:rsidP="00B72247">
      <w:pPr>
        <w:tabs>
          <w:tab w:val="left" w:pos="6810"/>
        </w:tabs>
        <w:jc w:val="right"/>
      </w:pPr>
      <w:r>
        <w:t>Горного</w:t>
      </w:r>
      <w:r w:rsidR="00B72247" w:rsidRPr="007A4ED7">
        <w:t xml:space="preserve"> сельсовета</w:t>
      </w:r>
    </w:p>
    <w:p w:rsidR="00B72247" w:rsidRPr="007A4ED7" w:rsidRDefault="00E85CF4" w:rsidP="00B72247">
      <w:pPr>
        <w:tabs>
          <w:tab w:val="left" w:pos="6435"/>
        </w:tabs>
        <w:jc w:val="right"/>
      </w:pPr>
      <w:r w:rsidRPr="007A4ED7">
        <w:t>О</w:t>
      </w:r>
      <w:r w:rsidR="00B72247" w:rsidRPr="007A4ED7">
        <w:t>т</w:t>
      </w:r>
      <w:r>
        <w:t xml:space="preserve"> 06.11.</w:t>
      </w:r>
      <w:r w:rsidR="00B72247" w:rsidRPr="007A4ED7">
        <w:t>2012</w:t>
      </w:r>
      <w:r w:rsidR="00B72247">
        <w:t xml:space="preserve"> </w:t>
      </w:r>
      <w:r w:rsidR="00B72247" w:rsidRPr="007A4ED7">
        <w:t xml:space="preserve"> №</w:t>
      </w:r>
      <w:r>
        <w:t>104</w:t>
      </w:r>
      <w:r w:rsidR="00B72247">
        <w:t xml:space="preserve"> </w:t>
      </w:r>
      <w:r w:rsidR="002653AC">
        <w:t xml:space="preserve"> </w:t>
      </w:r>
    </w:p>
    <w:p w:rsidR="00B72247" w:rsidRDefault="00B72247" w:rsidP="00B72247">
      <w:pPr>
        <w:tabs>
          <w:tab w:val="left" w:pos="4125"/>
        </w:tabs>
        <w:jc w:val="center"/>
        <w:rPr>
          <w:b/>
        </w:rPr>
      </w:pPr>
    </w:p>
    <w:p w:rsidR="00B72247" w:rsidRDefault="00B72247" w:rsidP="00B72247">
      <w:pPr>
        <w:tabs>
          <w:tab w:val="left" w:pos="4125"/>
        </w:tabs>
        <w:jc w:val="center"/>
        <w:rPr>
          <w:b/>
        </w:rPr>
      </w:pPr>
    </w:p>
    <w:p w:rsidR="00B72247" w:rsidRPr="001155F8" w:rsidRDefault="00B72247" w:rsidP="00B72247">
      <w:pPr>
        <w:tabs>
          <w:tab w:val="left" w:pos="4125"/>
        </w:tabs>
        <w:jc w:val="center"/>
        <w:rPr>
          <w:b/>
        </w:rPr>
      </w:pPr>
      <w:r w:rsidRPr="001155F8">
        <w:rPr>
          <w:b/>
        </w:rPr>
        <w:t>Порядок</w:t>
      </w:r>
    </w:p>
    <w:p w:rsidR="00B72247" w:rsidRDefault="00B72247" w:rsidP="00B72247">
      <w:pPr>
        <w:tabs>
          <w:tab w:val="left" w:pos="4125"/>
        </w:tabs>
        <w:jc w:val="center"/>
        <w:rPr>
          <w:b/>
        </w:rPr>
      </w:pPr>
      <w:r>
        <w:rPr>
          <w:b/>
        </w:rPr>
        <w:t>о</w:t>
      </w:r>
      <w:r w:rsidRPr="001155F8">
        <w:rPr>
          <w:b/>
        </w:rPr>
        <w:t xml:space="preserve">повещения и информирования населения об угрозе возникновения ЧС природного и техногенного характера на территории </w:t>
      </w:r>
      <w:r w:rsidR="00CD0740">
        <w:rPr>
          <w:b/>
        </w:rPr>
        <w:t>Горного</w:t>
      </w:r>
      <w:r w:rsidRPr="001155F8">
        <w:rPr>
          <w:b/>
        </w:rPr>
        <w:t xml:space="preserve"> сельсовета </w:t>
      </w:r>
    </w:p>
    <w:p w:rsidR="00B72247" w:rsidRDefault="00B72247" w:rsidP="00B72247">
      <w:pPr>
        <w:tabs>
          <w:tab w:val="left" w:pos="4125"/>
        </w:tabs>
        <w:jc w:val="center"/>
        <w:rPr>
          <w:b/>
        </w:rPr>
      </w:pPr>
    </w:p>
    <w:p w:rsidR="00B72247" w:rsidRPr="001155F8" w:rsidRDefault="00B72247" w:rsidP="00B72247">
      <w:pPr>
        <w:tabs>
          <w:tab w:val="left" w:pos="4125"/>
        </w:tabs>
        <w:jc w:val="center"/>
        <w:rPr>
          <w:b/>
        </w:rPr>
      </w:pPr>
    </w:p>
    <w:p w:rsidR="00B72247" w:rsidRPr="007A4ED7" w:rsidRDefault="00B72247" w:rsidP="00B72247">
      <w:pPr>
        <w:pStyle w:val="1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 xml:space="preserve">Настоящий порядок оповещения и информирования населения об угрозе возникновения чрезвычайных ситуаций природного и техногенного характера определяет механизм своевременного оповещения и информирования населения об угрозе возникновения ЧС природного и техногенного </w:t>
      </w:r>
      <w:r>
        <w:rPr>
          <w:rFonts w:ascii="Times New Roman" w:hAnsi="Times New Roman"/>
          <w:sz w:val="24"/>
          <w:szCs w:val="24"/>
        </w:rPr>
        <w:t xml:space="preserve">характера </w:t>
      </w:r>
      <w:r w:rsidRPr="007A4ED7">
        <w:rPr>
          <w:rFonts w:ascii="Times New Roman" w:hAnsi="Times New Roman"/>
          <w:sz w:val="24"/>
          <w:szCs w:val="24"/>
        </w:rPr>
        <w:t>(далее – оповещение и информирование населения).</w:t>
      </w:r>
    </w:p>
    <w:p w:rsidR="00B72247" w:rsidRPr="007A4ED7" w:rsidRDefault="00B72247" w:rsidP="00B72247">
      <w:pPr>
        <w:pStyle w:val="1"/>
        <w:tabs>
          <w:tab w:val="left" w:pos="540"/>
          <w:tab w:val="left" w:pos="412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ED7">
        <w:rPr>
          <w:rFonts w:ascii="Times New Roman" w:hAnsi="Times New Roman"/>
          <w:sz w:val="24"/>
          <w:szCs w:val="24"/>
        </w:rPr>
        <w:t xml:space="preserve">Оповещение населения - экстренное доведение до руководящего состава </w:t>
      </w:r>
      <w:r w:rsidR="00C85090">
        <w:rPr>
          <w:rFonts w:ascii="Times New Roman" w:hAnsi="Times New Roman"/>
          <w:sz w:val="24"/>
          <w:szCs w:val="24"/>
        </w:rPr>
        <w:t>Горного</w:t>
      </w:r>
      <w:r w:rsidRPr="007A4ED7">
        <w:rPr>
          <w:rFonts w:ascii="Times New Roman" w:hAnsi="Times New Roman"/>
          <w:sz w:val="24"/>
          <w:szCs w:val="24"/>
        </w:rPr>
        <w:t xml:space="preserve"> сельсовета, органов управления и сил районного звена краевой территориальной подсистемы и населения </w:t>
      </w:r>
      <w:r w:rsidR="00C85090">
        <w:rPr>
          <w:rFonts w:ascii="Times New Roman" w:hAnsi="Times New Roman"/>
          <w:sz w:val="24"/>
          <w:szCs w:val="24"/>
        </w:rPr>
        <w:t>Горного</w:t>
      </w:r>
      <w:r w:rsidRPr="007A4ED7">
        <w:rPr>
          <w:rFonts w:ascii="Times New Roman" w:hAnsi="Times New Roman"/>
          <w:sz w:val="24"/>
          <w:szCs w:val="24"/>
        </w:rPr>
        <w:t xml:space="preserve"> сельсовета сигналов оповещения и оперативной информации возникновении ЧС, которое проводится с целью их подготовки к действиям в условиях ЧС, недопущения возникновения при этом паники и беспорядка, обеспечения возможности граждан выполнять действия по самозащите от возникновения вредных факторов ЧС.</w:t>
      </w:r>
      <w:proofErr w:type="gramEnd"/>
    </w:p>
    <w:p w:rsidR="00B72247" w:rsidRPr="007A4ED7" w:rsidRDefault="00B72247" w:rsidP="00B72247">
      <w:pPr>
        <w:pStyle w:val="1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>Информирование населения - 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информации.</w:t>
      </w:r>
    </w:p>
    <w:p w:rsidR="00B72247" w:rsidRPr="007A4ED7" w:rsidRDefault="00B72247" w:rsidP="00B72247">
      <w:pPr>
        <w:pStyle w:val="1"/>
        <w:tabs>
          <w:tab w:val="left" w:pos="540"/>
          <w:tab w:val="left" w:pos="412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 xml:space="preserve">Информирование населения  должно носить  достоверный и объективный характер, исключающий искажение, распространение </w:t>
      </w:r>
      <w:proofErr w:type="gramStart"/>
      <w:r w:rsidRPr="007A4ED7">
        <w:rPr>
          <w:rFonts w:ascii="Times New Roman" w:hAnsi="Times New Roman"/>
          <w:sz w:val="24"/>
          <w:szCs w:val="24"/>
        </w:rPr>
        <w:t>домыслов</w:t>
      </w:r>
      <w:proofErr w:type="gramEnd"/>
      <w:r w:rsidRPr="007A4ED7">
        <w:rPr>
          <w:rFonts w:ascii="Times New Roman" w:hAnsi="Times New Roman"/>
          <w:sz w:val="24"/>
          <w:szCs w:val="24"/>
        </w:rPr>
        <w:t>, ложных слухов и возникновение паники у населения.</w:t>
      </w:r>
    </w:p>
    <w:p w:rsidR="00B72247" w:rsidRPr="007A4ED7" w:rsidRDefault="00B72247" w:rsidP="00B72247">
      <w:pPr>
        <w:pStyle w:val="1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>В соответствии  с законодательством   Российской Федерации, законодательством Красноярского края оповещение и информирование населения осуществляется:</w:t>
      </w:r>
    </w:p>
    <w:p w:rsidR="00B72247" w:rsidRDefault="00B72247" w:rsidP="00B72247">
      <w:pPr>
        <w:pStyle w:val="1"/>
        <w:tabs>
          <w:tab w:val="left" w:pos="540"/>
          <w:tab w:val="left" w:pos="412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7A4ED7">
        <w:rPr>
          <w:rFonts w:ascii="Times New Roman" w:hAnsi="Times New Roman"/>
          <w:sz w:val="24"/>
          <w:szCs w:val="24"/>
        </w:rPr>
        <w:t>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программы, локальных систем оповещения организаций, ведомственных сетей связи, независимо от их форм собственности.</w:t>
      </w:r>
      <w:proofErr w:type="gramEnd"/>
      <w:r w:rsidRPr="007A4ED7">
        <w:rPr>
          <w:rFonts w:ascii="Times New Roman" w:hAnsi="Times New Roman"/>
          <w:sz w:val="24"/>
          <w:szCs w:val="24"/>
        </w:rPr>
        <w:t xml:space="preserve"> Сигналы оповещения поступают в дежурную часть межмуниципального отдела МВД России «</w:t>
      </w:r>
      <w:proofErr w:type="spellStart"/>
      <w:r w:rsidRPr="007A4ED7">
        <w:rPr>
          <w:rFonts w:ascii="Times New Roman" w:hAnsi="Times New Roman"/>
          <w:sz w:val="24"/>
          <w:szCs w:val="24"/>
        </w:rPr>
        <w:t>Ачинский</w:t>
      </w:r>
      <w:proofErr w:type="spellEnd"/>
      <w:r w:rsidRPr="007A4ED7">
        <w:rPr>
          <w:rFonts w:ascii="Times New Roman" w:hAnsi="Times New Roman"/>
          <w:sz w:val="24"/>
          <w:szCs w:val="24"/>
        </w:rPr>
        <w:t xml:space="preserve">». </w:t>
      </w:r>
    </w:p>
    <w:p w:rsidR="00B72247" w:rsidRPr="007A4ED7" w:rsidRDefault="00B72247" w:rsidP="00B72247">
      <w:pPr>
        <w:pStyle w:val="1"/>
        <w:tabs>
          <w:tab w:val="left" w:pos="540"/>
          <w:tab w:val="left" w:pos="412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 xml:space="preserve">Перед началом доведения  оперативной информации включаются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Pr="007A4ED7">
        <w:rPr>
          <w:rFonts w:ascii="Times New Roman" w:hAnsi="Times New Roman"/>
          <w:sz w:val="24"/>
          <w:szCs w:val="24"/>
        </w:rPr>
        <w:t>лектросирены</w:t>
      </w:r>
      <w:proofErr w:type="spellEnd"/>
      <w:r w:rsidRPr="007A4ED7">
        <w:rPr>
          <w:rFonts w:ascii="Times New Roman" w:hAnsi="Times New Roman"/>
          <w:sz w:val="24"/>
          <w:szCs w:val="24"/>
        </w:rPr>
        <w:t xml:space="preserve"> с прерывистым звучанием на три минуты.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ED7">
        <w:rPr>
          <w:rFonts w:ascii="Times New Roman" w:hAnsi="Times New Roman"/>
          <w:sz w:val="24"/>
          <w:szCs w:val="24"/>
        </w:rPr>
        <w:t xml:space="preserve">(В мирное время такая работа </w:t>
      </w:r>
      <w:proofErr w:type="spellStart"/>
      <w:r w:rsidRPr="007A4ED7">
        <w:rPr>
          <w:rFonts w:ascii="Times New Roman" w:hAnsi="Times New Roman"/>
          <w:sz w:val="24"/>
          <w:szCs w:val="24"/>
        </w:rPr>
        <w:t>электросирен</w:t>
      </w:r>
      <w:proofErr w:type="spellEnd"/>
      <w:r w:rsidRPr="007A4ED7">
        <w:rPr>
          <w:rFonts w:ascii="Times New Roman" w:hAnsi="Times New Roman"/>
          <w:sz w:val="24"/>
          <w:szCs w:val="24"/>
        </w:rPr>
        <w:t xml:space="preserve"> означает сигнал «Внимание всем!»)</w:t>
      </w:r>
    </w:p>
    <w:p w:rsidR="00B72247" w:rsidRPr="007A4ED7" w:rsidRDefault="00B72247" w:rsidP="00B72247">
      <w:pPr>
        <w:pStyle w:val="1"/>
        <w:tabs>
          <w:tab w:val="left" w:pos="540"/>
          <w:tab w:val="left" w:pos="4125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A4ED7">
        <w:rPr>
          <w:rFonts w:ascii="Times New Roman" w:hAnsi="Times New Roman"/>
          <w:sz w:val="24"/>
          <w:szCs w:val="24"/>
        </w:rPr>
        <w:t>4. Информирование населения в повседневной деятельности осуществляется с использованием информационного листа «</w:t>
      </w:r>
      <w:r w:rsidR="002653AC">
        <w:rPr>
          <w:rFonts w:ascii="Times New Roman" w:hAnsi="Times New Roman"/>
          <w:sz w:val="24"/>
          <w:szCs w:val="24"/>
        </w:rPr>
        <w:t>Информационный</w:t>
      </w:r>
      <w:r>
        <w:rPr>
          <w:rFonts w:ascii="Times New Roman" w:hAnsi="Times New Roman"/>
          <w:sz w:val="24"/>
          <w:szCs w:val="24"/>
        </w:rPr>
        <w:t xml:space="preserve"> вестник</w:t>
      </w:r>
      <w:r w:rsidRPr="007A4ED7">
        <w:rPr>
          <w:rFonts w:ascii="Times New Roman" w:hAnsi="Times New Roman"/>
          <w:sz w:val="24"/>
          <w:szCs w:val="24"/>
        </w:rPr>
        <w:t>», в соответствии с тематическим планом, утвержденным Главой МО или председателем КЧС и ПБ, а также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A4ED7">
        <w:rPr>
          <w:rFonts w:ascii="Times New Roman" w:hAnsi="Times New Roman"/>
          <w:sz w:val="24"/>
          <w:szCs w:val="24"/>
        </w:rPr>
        <w:t xml:space="preserve"> УКП.</w:t>
      </w:r>
    </w:p>
    <w:p w:rsidR="00B72247" w:rsidRDefault="00B72247" w:rsidP="00B72247">
      <w:pPr>
        <w:sectPr w:rsidR="00B72247" w:rsidSect="00197DA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72247" w:rsidRDefault="00B72247" w:rsidP="00B72247"/>
    <w:p w:rsidR="00A61150" w:rsidRDefault="00A61150"/>
    <w:sectPr w:rsidR="00A61150" w:rsidSect="00197D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12B"/>
    <w:multiLevelType w:val="hybridMultilevel"/>
    <w:tmpl w:val="1DF0D0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2F266C"/>
    <w:multiLevelType w:val="hybridMultilevel"/>
    <w:tmpl w:val="71184218"/>
    <w:lvl w:ilvl="0" w:tplc="FA7AA9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47"/>
    <w:rsid w:val="002653AC"/>
    <w:rsid w:val="00A61150"/>
    <w:rsid w:val="00B72247"/>
    <w:rsid w:val="00C85090"/>
    <w:rsid w:val="00CD0740"/>
    <w:rsid w:val="00E020D2"/>
    <w:rsid w:val="00E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7224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rsid w:val="00B7224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722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65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7224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rsid w:val="00B7224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722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65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h-raj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2012-11-06T02:36:00Z</cp:lastPrinted>
  <dcterms:created xsi:type="dcterms:W3CDTF">2012-10-08T06:43:00Z</dcterms:created>
  <dcterms:modified xsi:type="dcterms:W3CDTF">2012-11-06T02:37:00Z</dcterms:modified>
</cp:coreProperties>
</file>